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Default Extension="png" ContentType="image/png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footer15.xml" ContentType="application/vnd.openxmlformats-officedocument.wordprocessingml.footer+xml"/>
  <Override PartName="/word/footer16.xml" ContentType="application/vnd.openxmlformats-officedocument.wordprocessingml.footer+xml"/>
  <Override PartName="/word/footer17.xml" ContentType="application/vnd.openxmlformats-officedocument.wordprocessingml.footer+xml"/>
  <Override PartName="/word/footer18.xml" ContentType="application/vnd.openxmlformats-officedocument.wordprocessingml.footer+xml"/>
  <Override PartName="/word/footer19.xml" ContentType="application/vnd.openxmlformats-officedocument.wordprocessingml.footer+xml"/>
  <Override PartName="/word/footer20.xml" ContentType="application/vnd.openxmlformats-officedocument.wordprocessingml.footer+xml"/>
  <Override PartName="/word/footer21.xml" ContentType="application/vnd.openxmlformats-officedocument.wordprocessingml.footer+xml"/>
  <Override PartName="/word/footer22.xml" ContentType="application/vnd.openxmlformats-officedocument.wordprocessingml.footer+xml"/>
  <Override PartName="/word/footer23.xml" ContentType="application/vnd.openxmlformats-officedocument.wordprocessingml.footer+xml"/>
  <Override PartName="/word/footer24.xml" ContentType="application/vnd.openxmlformats-officedocument.wordprocessingml.footer+xml"/>
  <Override PartName="/word/footer25.xml" ContentType="application/vnd.openxmlformats-officedocument.wordprocessingml.footer+xml"/>
  <Override PartName="/word/footer26.xml" ContentType="application/vnd.openxmlformats-officedocument.wordprocessingml.footer+xml"/>
  <Override PartName="/word/footer27.xml" ContentType="application/vnd.openxmlformats-officedocument.wordprocessingml.footer+xml"/>
  <Override PartName="/word/footer28.xml" ContentType="application/vnd.openxmlformats-officedocument.wordprocessingml.footer+xml"/>
  <Override PartName="/word/footer29.xml" ContentType="application/vnd.openxmlformats-officedocument.wordprocessingml.footer+xml"/>
  <Override PartName="/word/footer30.xml" ContentType="application/vnd.openxmlformats-officedocument.wordprocessingml.footer+xml"/>
  <Override PartName="/word/footer31.xml" ContentType="application/vnd.openxmlformats-officedocument.wordprocessingml.footer+xml"/>
  <Override PartName="/word/footer32.xml" ContentType="application/vnd.openxmlformats-officedocument.wordprocessingml.footer+xml"/>
  <Override PartName="/word/footer33.xml" ContentType="application/vnd.openxmlformats-officedocument.wordprocessingml.footer+xml"/>
  <Override PartName="/word/footer34.xml" ContentType="application/vnd.openxmlformats-officedocument.wordprocessingml.footer+xml"/>
  <Override PartName="/word/footer35.xml" ContentType="application/vnd.openxmlformats-officedocument.wordprocessingml.footer+xml"/>
  <Override PartName="/word/footer36.xml" ContentType="application/vnd.openxmlformats-officedocument.wordprocessingml.footer+xml"/>
  <Override PartName="/word/footer37.xml" ContentType="application/vnd.openxmlformats-officedocument.wordprocessingml.footer+xml"/>
  <Override PartName="/word/footer38.xml" ContentType="application/vnd.openxmlformats-officedocument.wordprocessingml.footer+xml"/>
  <Override PartName="/word/footer39.xml" ContentType="application/vnd.openxmlformats-officedocument.wordprocessingml.footer+xml"/>
  <Override PartName="/word/footer40.xml" ContentType="application/vnd.openxmlformats-officedocument.wordprocessingml.footer+xml"/>
  <Override PartName="/word/footer41.xml" ContentType="application/vnd.openxmlformats-officedocument.wordprocessingml.footer+xml"/>
  <Override PartName="/word/footer42.xml" ContentType="application/vnd.openxmlformats-officedocument.wordprocessingml.footer+xml"/>
  <Override PartName="/word/footer43.xml" ContentType="application/vnd.openxmlformats-officedocument.wordprocessingml.footer+xml"/>
  <Override PartName="/word/footer44.xml" ContentType="application/vnd.openxmlformats-officedocument.wordprocessingml.footer+xml"/>
  <Override PartName="/word/footer45.xml" ContentType="application/vnd.openxmlformats-officedocument.wordprocessingml.footer+xml"/>
  <Override PartName="/word/footer46.xml" ContentType="application/vnd.openxmlformats-officedocument.wordprocessingml.footer+xml"/>
  <Override PartName="/word/footer47.xml" ContentType="application/vnd.openxmlformats-officedocument.wordprocessingml.footer+xml"/>
  <Override PartName="/word/footer48.xml" ContentType="application/vnd.openxmlformats-officedocument.wordprocessingml.footer+xml"/>
  <Override PartName="/word/footer49.xml" ContentType="application/vnd.openxmlformats-officedocument.wordprocessingml.footer+xml"/>
  <Override PartName="/word/footer50.xml" ContentType="application/vnd.openxmlformats-officedocument.wordprocessingml.footer+xml"/>
  <Override PartName="/word/footer51.xml" ContentType="application/vnd.openxmlformats-officedocument.wordprocessingml.footer+xml"/>
  <Override PartName="/word/footer52.xml" ContentType="application/vnd.openxmlformats-officedocument.wordprocessingml.footer+xml"/>
  <Override PartName="/word/footer53.xml" ContentType="application/vnd.openxmlformats-officedocument.wordprocessingml.footer+xml"/>
  <Override PartName="/word/footer54.xml" ContentType="application/vnd.openxmlformats-officedocument.wordprocessingml.footer+xml"/>
  <Override PartName="/word/footer55.xml" ContentType="application/vnd.openxmlformats-officedocument.wordprocessingml.footer+xml"/>
  <Override PartName="/word/footer56.xml" ContentType="application/vnd.openxmlformats-officedocument.wordprocessingml.footer+xml"/>
  <Override PartName="/word/footer57.xml" ContentType="application/vnd.openxmlformats-officedocument.wordprocessingml.footer+xml"/>
  <Override PartName="/word/footer58.xml" ContentType="application/vnd.openxmlformats-officedocument.wordprocessingml.footer+xml"/>
  <Override PartName="/word/footer59.xml" ContentType="application/vnd.openxmlformats-officedocument.wordprocessingml.footer+xml"/>
  <Override PartName="/word/footer60.xml" ContentType="application/vnd.openxmlformats-officedocument.wordprocessingml.footer+xml"/>
  <Override PartName="/word/footer61.xml" ContentType="application/vnd.openxmlformats-officedocument.wordprocessingml.footer+xml"/>
  <Override PartName="/word/footer62.xml" ContentType="application/vnd.openxmlformats-officedocument.wordprocessingml.footer+xml"/>
  <Override PartName="/word/footer63.xml" ContentType="application/vnd.openxmlformats-officedocument.wordprocessingml.foot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ind w:right="-40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4992623" cy="7559040"/>
            <wp:effectExtent l="0" t="0" r="0" b="0"/>
            <wp:docPr id="1" name="image1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92623" cy="75590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spacing w:after="0"/>
        <w:rPr>
          <w:rFonts w:ascii="Times New Roman"/>
          <w:sz w:val="20"/>
        </w:rPr>
        <w:sectPr>
          <w:type w:val="continuous"/>
          <w:pgSz w:w="7870" w:h="11910"/>
          <w:pgMar w:top="0" w:bottom="0" w:left="0" w:right="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pgSz w:w="7940" w:h="11910"/>
          <w:pgMar w:top="1100" w:bottom="280" w:left="1080" w:right="108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pgSz w:w="7940" w:h="11910"/>
          <w:pgMar w:top="1100" w:bottom="280" w:left="1080" w:right="1080"/>
        </w:sect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2"/>
        <w:rPr>
          <w:rFonts w:ascii="Times New Roman"/>
          <w:sz w:val="25"/>
        </w:rPr>
      </w:pPr>
    </w:p>
    <w:p>
      <w:pPr>
        <w:spacing w:line="576" w:lineRule="exact" w:before="0"/>
        <w:ind w:left="436" w:right="92" w:hanging="328"/>
        <w:jc w:val="left"/>
        <w:rPr>
          <w:rFonts w:ascii="Calibri" w:hAnsi="Calibri"/>
          <w:sz w:val="48"/>
        </w:rPr>
      </w:pPr>
      <w:r>
        <w:rPr>
          <w:rFonts w:ascii="Calibri" w:hAnsi="Calibri"/>
          <w:color w:val="58595B"/>
          <w:spacing w:val="-6"/>
          <w:sz w:val="48"/>
        </w:rPr>
        <w:t>Teoría</w:t>
      </w:r>
      <w:r>
        <w:rPr>
          <w:rFonts w:ascii="Calibri" w:hAnsi="Calibri"/>
          <w:color w:val="58595B"/>
          <w:spacing w:val="-37"/>
          <w:sz w:val="48"/>
        </w:rPr>
        <w:t> </w:t>
      </w:r>
      <w:r>
        <w:rPr>
          <w:rFonts w:ascii="Calibri" w:hAnsi="Calibri"/>
          <w:color w:val="58595B"/>
          <w:sz w:val="48"/>
        </w:rPr>
        <w:t>Críttica</w:t>
      </w:r>
      <w:r>
        <w:rPr>
          <w:rFonts w:ascii="Calibri" w:hAnsi="Calibri"/>
          <w:color w:val="58595B"/>
          <w:spacing w:val="-37"/>
          <w:sz w:val="48"/>
        </w:rPr>
        <w:t> </w:t>
      </w:r>
      <w:r>
        <w:rPr>
          <w:rFonts w:ascii="Calibri" w:hAnsi="Calibri"/>
          <w:color w:val="58595B"/>
          <w:sz w:val="48"/>
        </w:rPr>
        <w:t>de</w:t>
      </w:r>
      <w:r>
        <w:rPr>
          <w:rFonts w:ascii="Calibri" w:hAnsi="Calibri"/>
          <w:color w:val="58595B"/>
          <w:spacing w:val="-37"/>
          <w:sz w:val="48"/>
        </w:rPr>
        <w:t> </w:t>
      </w:r>
      <w:r>
        <w:rPr>
          <w:rFonts w:ascii="Calibri" w:hAnsi="Calibri"/>
          <w:color w:val="58595B"/>
          <w:sz w:val="48"/>
        </w:rPr>
        <w:t>la</w:t>
      </w:r>
      <w:r>
        <w:rPr>
          <w:rFonts w:ascii="Calibri" w:hAnsi="Calibri"/>
          <w:color w:val="58595B"/>
          <w:spacing w:val="-37"/>
          <w:sz w:val="48"/>
        </w:rPr>
        <w:t> </w:t>
      </w:r>
      <w:r>
        <w:rPr>
          <w:rFonts w:ascii="Calibri" w:hAnsi="Calibri"/>
          <w:color w:val="58595B"/>
          <w:sz w:val="48"/>
        </w:rPr>
        <w:t>sociedad, </w:t>
      </w:r>
      <w:r>
        <w:rPr>
          <w:rFonts w:ascii="Calibri" w:hAnsi="Calibri"/>
          <w:color w:val="58595B"/>
          <w:w w:val="90"/>
          <w:sz w:val="48"/>
        </w:rPr>
        <w:t>una lecttura</w:t>
      </w:r>
      <w:r>
        <w:rPr>
          <w:rFonts w:ascii="Calibri" w:hAnsi="Calibri"/>
          <w:color w:val="58595B"/>
          <w:spacing w:val="70"/>
          <w:w w:val="90"/>
          <w:sz w:val="48"/>
        </w:rPr>
        <w:t> </w:t>
      </w:r>
      <w:r>
        <w:rPr>
          <w:rFonts w:ascii="Calibri" w:hAnsi="Calibri"/>
          <w:color w:val="58595B"/>
          <w:w w:val="90"/>
          <w:sz w:val="48"/>
        </w:rPr>
        <w:t>inttroducttoria</w:t>
      </w: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4"/>
        <w:rPr>
          <w:rFonts w:ascii="Calibri"/>
          <w:sz w:val="18"/>
        </w:rPr>
      </w:pPr>
      <w:r>
        <w:rPr/>
        <w:pict>
          <v:shape style="position:absolute;margin-left:67.787201pt;margin-top:14.189954pt;width:2.050pt;height:2.050pt;mso-position-horizontal-relative:page;mso-position-vertical-relative:paragraph;z-index:0;mso-wrap-distance-left:0;mso-wrap-distance-right:0" coordorigin="1356,284" coordsize="41,41" path="m1387,284l1365,284,1356,293,1356,315,1365,324,1387,324,1396,315,1396,293,1387,284xe" filled="true" fillcolor="#939598" stroked="false">
            <v:path arrowok="t"/>
            <v:fill type="solid"/>
            <w10:wrap type="topAndBottom"/>
          </v:shape>
        </w:pict>
      </w:r>
      <w:r>
        <w:rPr/>
        <w:pict>
          <v:shape style="position:absolute;margin-left:110.882401pt;margin-top:13.836555pt;width:2.75pt;height:2.75pt;mso-position-horizontal-relative:page;mso-position-vertical-relative:paragraph;z-index:1048;mso-wrap-distance-left:0;mso-wrap-distance-right:0" coordorigin="2218,277" coordsize="55,55" path="m2260,277l2230,277,2218,289,2218,319,2230,331,2260,331,2272,319,2272,289,2260,277xe" filled="true" fillcolor="#939598" stroked="false">
            <v:path arrowok="t"/>
            <v:fill type="solid"/>
            <w10:wrap type="topAndBottom"/>
          </v:shape>
        </w:pict>
      </w:r>
      <w:r>
        <w:rPr/>
        <w:pict>
          <v:shape style="position:absolute;margin-left:153.900604pt;margin-top:13.407354pt;width:3.6pt;height:3.6pt;mso-position-horizontal-relative:page;mso-position-vertical-relative:paragraph;z-index:1072;mso-wrap-distance-left:0;mso-wrap-distance-right:0" coordorigin="3078,268" coordsize="72,72" path="m3114,268l3100,271,3088,279,3081,290,3078,304,3081,318,3088,329,3100,337,3114,340,3128,337,3139,329,3147,318,3149,304,3147,290,3139,279,3128,271,3114,268xe" filled="true" fillcolor="#939598" stroked="false">
            <v:path arrowok="t"/>
            <v:fill type="solid"/>
            <w10:wrap type="topAndBottom"/>
          </v:shape>
        </w:pict>
      </w:r>
      <w:r>
        <w:rPr/>
        <w:pict>
          <v:shape style="position:absolute;margin-left:197.086899pt;margin-top:13.145254pt;width:4.1pt;height:4.1pt;mso-position-horizontal-relative:page;mso-position-vertical-relative:paragraph;z-index:1096;mso-wrap-distance-left:0;mso-wrap-distance-right:0" coordorigin="3942,263" coordsize="82,82" path="m3983,263l3967,266,3954,275,3945,288,3942,304,3945,320,3954,333,3967,342,3983,345,3999,342,4012,333,4020,320,4024,304,4020,288,4012,275,3999,266,3983,263xe" filled="true" fillcolor="#939598" stroked="false">
            <v:path arrowok="t"/>
            <v:fill type="solid"/>
            <w10:wrap type="topAndBottom"/>
          </v:shape>
        </w:pict>
      </w:r>
      <w:r>
        <w:rPr/>
        <w:pict>
          <v:shape style="position:absolute;margin-left:240.797104pt;margin-top:13.407354pt;width:3.6pt;height:3.6pt;mso-position-horizontal-relative:page;mso-position-vertical-relative:paragraph;z-index:1120;mso-wrap-distance-left:0;mso-wrap-distance-right:0" coordorigin="4816,268" coordsize="72,72" path="m4852,268l4838,271,4826,279,4819,290,4816,304,4819,318,4826,329,4838,337,4852,340,4866,337,4877,329,4885,318,4887,304,4885,290,4877,279,4866,271,4852,268xe" filled="true" fillcolor="#939598" stroked="false">
            <v:path arrowok="t"/>
            <v:fill type="solid"/>
            <w10:wrap type="topAndBottom"/>
          </v:shape>
        </w:pict>
      </w:r>
      <w:r>
        <w:rPr/>
        <w:pict>
          <v:shape style="position:absolute;margin-left:284.675293pt;margin-top:13.836555pt;width:2.75pt;height:2.75pt;mso-position-horizontal-relative:page;mso-position-vertical-relative:paragraph;z-index:1144;mso-wrap-distance-left:0;mso-wrap-distance-right:0" coordorigin="5694,277" coordsize="55,55" path="m5736,277l5706,277,5694,289,5694,319,5706,331,5736,331,5748,319,5748,289,5736,277xe" filled="true" fillcolor="#939598" stroked="false">
            <v:path arrowok="t"/>
            <v:fill type="solid"/>
            <w10:wrap type="topAndBottom"/>
          </v:shape>
        </w:pict>
      </w:r>
      <w:r>
        <w:rPr/>
        <w:pict>
          <v:shape style="position:absolute;margin-left:328.476501pt;margin-top:14.189954pt;width:2.050pt;height:2.050pt;mso-position-horizontal-relative:page;mso-position-vertical-relative:paragraph;z-index:1168;mso-wrap-distance-left:0;mso-wrap-distance-right:0" coordorigin="6570,284" coordsize="41,41" path="m6601,284l6579,284,6570,293,6570,315,6579,324,6601,324,6610,315,6610,293,6601,284xe" filled="true" fillcolor="#939598" stroked="false">
            <v:path arrowok="t"/>
            <v:fill type="solid"/>
            <w10:wrap type="topAndBottom"/>
          </v:shape>
        </w:pict>
      </w:r>
    </w:p>
    <w:p>
      <w:pPr>
        <w:spacing w:after="0"/>
        <w:rPr>
          <w:rFonts w:ascii="Calibri"/>
          <w:sz w:val="18"/>
        </w:rPr>
        <w:sectPr>
          <w:pgSz w:w="7940" w:h="11910"/>
          <w:pgMar w:top="1100" w:bottom="280" w:left="1080" w:right="1080"/>
        </w:sect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1"/>
        <w:rPr>
          <w:rFonts w:ascii="Calibri"/>
          <w:sz w:val="23"/>
        </w:rPr>
      </w:pPr>
    </w:p>
    <w:p>
      <w:pPr>
        <w:spacing w:line="184" w:lineRule="exact" w:before="56"/>
        <w:ind w:left="1133" w:right="1128" w:firstLine="0"/>
        <w:jc w:val="center"/>
        <w:rPr>
          <w:sz w:val="14"/>
        </w:rPr>
      </w:pPr>
      <w:r>
        <w:rPr>
          <w:color w:val="231F20"/>
          <w:w w:val="95"/>
          <w:sz w:val="14"/>
        </w:rPr>
        <w:t>Dr. en D. Jorge Olvera García</w:t>
      </w:r>
    </w:p>
    <w:p>
      <w:pPr>
        <w:spacing w:line="184" w:lineRule="exact" w:before="0"/>
        <w:ind w:left="1133" w:right="1129" w:firstLine="0"/>
        <w:jc w:val="center"/>
        <w:rPr>
          <w:i/>
          <w:sz w:val="14"/>
        </w:rPr>
      </w:pPr>
      <w:r>
        <w:rPr>
          <w:i/>
          <w:color w:val="231F20"/>
          <w:sz w:val="14"/>
        </w:rPr>
        <w:t>Rector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9"/>
        <w:rPr>
          <w:i/>
          <w:sz w:val="15"/>
        </w:rPr>
      </w:pPr>
    </w:p>
    <w:p>
      <w:pPr>
        <w:spacing w:after="0"/>
        <w:rPr>
          <w:sz w:val="15"/>
        </w:rPr>
        <w:sectPr>
          <w:pgSz w:w="7940" w:h="11910"/>
          <w:pgMar w:top="1100" w:bottom="280" w:left="0" w:right="0"/>
        </w:sectPr>
      </w:pPr>
    </w:p>
    <w:p>
      <w:pPr>
        <w:spacing w:line="184" w:lineRule="exact" w:before="56"/>
        <w:ind w:left="2177" w:right="-10" w:firstLine="0"/>
        <w:jc w:val="left"/>
        <w:rPr>
          <w:sz w:val="14"/>
        </w:rPr>
      </w:pPr>
      <w:r>
        <w:rPr>
          <w:color w:val="231F20"/>
          <w:spacing w:val="-3"/>
          <w:w w:val="95"/>
          <w:sz w:val="14"/>
        </w:rPr>
        <w:t>Dr.</w:t>
      </w:r>
      <w:r>
        <w:rPr>
          <w:color w:val="231F20"/>
          <w:spacing w:val="-15"/>
          <w:w w:val="95"/>
          <w:sz w:val="14"/>
        </w:rPr>
        <w:t> </w:t>
      </w:r>
      <w:r>
        <w:rPr>
          <w:color w:val="231F20"/>
          <w:w w:val="95"/>
          <w:sz w:val="14"/>
        </w:rPr>
        <w:t>en</w:t>
      </w:r>
      <w:r>
        <w:rPr>
          <w:color w:val="231F20"/>
          <w:spacing w:val="-15"/>
          <w:w w:val="95"/>
          <w:sz w:val="14"/>
        </w:rPr>
        <w:t> </w:t>
      </w:r>
      <w:r>
        <w:rPr>
          <w:color w:val="231F20"/>
          <w:w w:val="95"/>
          <w:sz w:val="14"/>
        </w:rPr>
        <w:t>E.</w:t>
      </w:r>
      <w:r>
        <w:rPr>
          <w:color w:val="231F20"/>
          <w:spacing w:val="-15"/>
          <w:w w:val="95"/>
          <w:sz w:val="14"/>
        </w:rPr>
        <w:t> </w:t>
      </w:r>
      <w:r>
        <w:rPr>
          <w:color w:val="231F20"/>
          <w:w w:val="95"/>
          <w:sz w:val="14"/>
        </w:rPr>
        <w:t>Alfredo</w:t>
      </w:r>
      <w:r>
        <w:rPr>
          <w:color w:val="231F20"/>
          <w:spacing w:val="-15"/>
          <w:w w:val="95"/>
          <w:sz w:val="14"/>
        </w:rPr>
        <w:t> </w:t>
      </w:r>
      <w:r>
        <w:rPr>
          <w:color w:val="231F20"/>
          <w:w w:val="95"/>
          <w:sz w:val="14"/>
        </w:rPr>
        <w:t>Barrera</w:t>
      </w:r>
      <w:r>
        <w:rPr>
          <w:color w:val="231F20"/>
          <w:spacing w:val="-15"/>
          <w:w w:val="95"/>
          <w:sz w:val="14"/>
        </w:rPr>
        <w:t> </w:t>
      </w:r>
      <w:r>
        <w:rPr>
          <w:color w:val="231F20"/>
          <w:w w:val="95"/>
          <w:sz w:val="14"/>
        </w:rPr>
        <w:t>Baca</w:t>
      </w:r>
    </w:p>
    <w:p>
      <w:pPr>
        <w:spacing w:line="184" w:lineRule="exact" w:before="0"/>
        <w:ind w:left="0" w:right="0" w:firstLine="0"/>
        <w:jc w:val="right"/>
        <w:rPr>
          <w:i/>
          <w:sz w:val="14"/>
        </w:rPr>
      </w:pPr>
      <w:r>
        <w:rPr>
          <w:i/>
          <w:color w:val="231F20"/>
          <w:sz w:val="14"/>
        </w:rPr>
        <w:t>Secretario de Docencia</w:t>
      </w:r>
    </w:p>
    <w:p>
      <w:pPr>
        <w:pStyle w:val="BodyText"/>
        <w:spacing w:before="9"/>
        <w:rPr>
          <w:i/>
          <w:sz w:val="12"/>
        </w:rPr>
      </w:pPr>
    </w:p>
    <w:p>
      <w:pPr>
        <w:spacing w:line="184" w:lineRule="exact" w:before="0"/>
        <w:ind w:left="0" w:right="0" w:firstLine="0"/>
        <w:jc w:val="right"/>
        <w:rPr>
          <w:sz w:val="14"/>
        </w:rPr>
      </w:pPr>
      <w:r>
        <w:rPr>
          <w:color w:val="231F20"/>
          <w:w w:val="95"/>
          <w:sz w:val="14"/>
        </w:rPr>
        <w:t>Dra. en Est. Lat. Ángeles Ma. del Rosario Pérez Bernal</w:t>
      </w:r>
    </w:p>
    <w:p>
      <w:pPr>
        <w:spacing w:line="184" w:lineRule="exact" w:before="0"/>
        <w:ind w:left="0" w:right="0" w:firstLine="0"/>
        <w:jc w:val="right"/>
        <w:rPr>
          <w:i/>
          <w:sz w:val="14"/>
        </w:rPr>
      </w:pPr>
      <w:r>
        <w:rPr>
          <w:i/>
          <w:color w:val="231F20"/>
          <w:w w:val="95"/>
          <w:sz w:val="14"/>
        </w:rPr>
        <w:t>Secretaria de Investigación y Estudios Avanzados</w:t>
      </w:r>
    </w:p>
    <w:p>
      <w:pPr>
        <w:pStyle w:val="BodyText"/>
        <w:spacing w:before="9"/>
        <w:rPr>
          <w:i/>
          <w:sz w:val="12"/>
        </w:rPr>
      </w:pPr>
    </w:p>
    <w:p>
      <w:pPr>
        <w:spacing w:line="184" w:lineRule="exact" w:before="0"/>
        <w:ind w:left="1756" w:right="-7" w:firstLine="0"/>
        <w:jc w:val="left"/>
        <w:rPr>
          <w:sz w:val="14"/>
        </w:rPr>
      </w:pPr>
      <w:r>
        <w:rPr>
          <w:color w:val="231F20"/>
          <w:w w:val="95"/>
          <w:sz w:val="14"/>
        </w:rPr>
        <w:t>M.</w:t>
      </w:r>
      <w:r>
        <w:rPr>
          <w:color w:val="231F20"/>
          <w:spacing w:val="-15"/>
          <w:w w:val="95"/>
          <w:sz w:val="14"/>
        </w:rPr>
        <w:t> </w:t>
      </w:r>
      <w:r>
        <w:rPr>
          <w:color w:val="231F20"/>
          <w:w w:val="95"/>
          <w:sz w:val="14"/>
        </w:rPr>
        <w:t>en</w:t>
      </w:r>
      <w:r>
        <w:rPr>
          <w:color w:val="231F20"/>
          <w:spacing w:val="-15"/>
          <w:w w:val="95"/>
          <w:sz w:val="14"/>
        </w:rPr>
        <w:t> </w:t>
      </w:r>
      <w:r>
        <w:rPr>
          <w:color w:val="231F20"/>
          <w:spacing w:val="-3"/>
          <w:w w:val="95"/>
          <w:sz w:val="14"/>
        </w:rPr>
        <w:t>D.</w:t>
      </w:r>
      <w:r>
        <w:rPr>
          <w:color w:val="231F20"/>
          <w:spacing w:val="-15"/>
          <w:w w:val="95"/>
          <w:sz w:val="14"/>
        </w:rPr>
        <w:t> </w:t>
      </w:r>
      <w:r>
        <w:rPr>
          <w:color w:val="231F20"/>
          <w:w w:val="95"/>
          <w:sz w:val="14"/>
        </w:rPr>
        <w:t>José</w:t>
      </w:r>
      <w:r>
        <w:rPr>
          <w:color w:val="231F20"/>
          <w:spacing w:val="-15"/>
          <w:w w:val="95"/>
          <w:sz w:val="14"/>
        </w:rPr>
        <w:t> </w:t>
      </w:r>
      <w:r>
        <w:rPr>
          <w:color w:val="231F20"/>
          <w:w w:val="95"/>
          <w:sz w:val="14"/>
        </w:rPr>
        <w:t>Benjamín</w:t>
      </w:r>
      <w:r>
        <w:rPr>
          <w:color w:val="231F20"/>
          <w:spacing w:val="-15"/>
          <w:w w:val="95"/>
          <w:sz w:val="14"/>
        </w:rPr>
        <w:t> </w:t>
      </w:r>
      <w:r>
        <w:rPr>
          <w:color w:val="231F20"/>
          <w:w w:val="95"/>
          <w:sz w:val="14"/>
        </w:rPr>
        <w:t>Bernal</w:t>
      </w:r>
      <w:r>
        <w:rPr>
          <w:color w:val="231F20"/>
          <w:spacing w:val="-15"/>
          <w:w w:val="95"/>
          <w:sz w:val="14"/>
        </w:rPr>
        <w:t> </w:t>
      </w:r>
      <w:r>
        <w:rPr>
          <w:color w:val="231F20"/>
          <w:w w:val="95"/>
          <w:sz w:val="14"/>
        </w:rPr>
        <w:t>Suárez</w:t>
      </w:r>
    </w:p>
    <w:p>
      <w:pPr>
        <w:spacing w:line="184" w:lineRule="exact" w:before="0"/>
        <w:ind w:left="0" w:right="0" w:firstLine="0"/>
        <w:jc w:val="right"/>
        <w:rPr>
          <w:i/>
          <w:sz w:val="14"/>
        </w:rPr>
      </w:pPr>
      <w:r>
        <w:rPr>
          <w:i/>
          <w:color w:val="231F20"/>
          <w:sz w:val="14"/>
        </w:rPr>
        <w:t>Secretario de Rectoría</w:t>
      </w:r>
    </w:p>
    <w:p>
      <w:pPr>
        <w:pStyle w:val="BodyText"/>
        <w:spacing w:before="9"/>
        <w:rPr>
          <w:i/>
          <w:sz w:val="12"/>
        </w:rPr>
      </w:pPr>
    </w:p>
    <w:p>
      <w:pPr>
        <w:spacing w:line="184" w:lineRule="exact" w:before="0"/>
        <w:ind w:left="1915" w:right="0" w:firstLine="0"/>
        <w:jc w:val="center"/>
        <w:rPr>
          <w:sz w:val="14"/>
        </w:rPr>
      </w:pPr>
      <w:r>
        <w:rPr>
          <w:color w:val="231F20"/>
          <w:sz w:val="14"/>
        </w:rPr>
        <w:t>M.</w:t>
      </w:r>
      <w:r>
        <w:rPr>
          <w:color w:val="231F20"/>
          <w:spacing w:val="-24"/>
          <w:sz w:val="14"/>
        </w:rPr>
        <w:t> </w:t>
      </w:r>
      <w:r>
        <w:rPr>
          <w:color w:val="231F20"/>
          <w:sz w:val="14"/>
        </w:rPr>
        <w:t>en</w:t>
      </w:r>
      <w:r>
        <w:rPr>
          <w:color w:val="231F20"/>
          <w:spacing w:val="-24"/>
          <w:sz w:val="14"/>
        </w:rPr>
        <w:t> </w:t>
      </w:r>
      <w:r>
        <w:rPr>
          <w:color w:val="231F20"/>
          <w:sz w:val="14"/>
        </w:rPr>
        <w:t>E.</w:t>
      </w:r>
      <w:r>
        <w:rPr>
          <w:color w:val="231F20"/>
          <w:spacing w:val="-24"/>
          <w:sz w:val="14"/>
        </w:rPr>
        <w:t> </w:t>
      </w:r>
      <w:r>
        <w:rPr>
          <w:color w:val="231F20"/>
          <w:spacing w:val="-10"/>
          <w:sz w:val="14"/>
        </w:rPr>
        <w:t>P.</w:t>
      </w:r>
      <w:r>
        <w:rPr>
          <w:color w:val="231F20"/>
          <w:spacing w:val="-24"/>
          <w:sz w:val="14"/>
        </w:rPr>
        <w:t> </w:t>
      </w:r>
      <w:r>
        <w:rPr>
          <w:color w:val="231F20"/>
          <w:sz w:val="14"/>
        </w:rPr>
        <w:t>y</w:t>
      </w:r>
      <w:r>
        <w:rPr>
          <w:color w:val="231F20"/>
          <w:spacing w:val="-24"/>
          <w:sz w:val="14"/>
        </w:rPr>
        <w:t> </w:t>
      </w:r>
      <w:r>
        <w:rPr>
          <w:color w:val="231F20"/>
          <w:spacing w:val="-3"/>
          <w:sz w:val="14"/>
        </w:rPr>
        <w:t>D.</w:t>
      </w:r>
      <w:r>
        <w:rPr>
          <w:color w:val="231F20"/>
          <w:spacing w:val="-24"/>
          <w:sz w:val="14"/>
        </w:rPr>
        <w:t> </w:t>
      </w:r>
      <w:r>
        <w:rPr>
          <w:color w:val="231F20"/>
          <w:sz w:val="14"/>
        </w:rPr>
        <w:t>Ivett</w:t>
      </w:r>
      <w:r>
        <w:rPr>
          <w:color w:val="231F20"/>
          <w:spacing w:val="-24"/>
          <w:sz w:val="14"/>
        </w:rPr>
        <w:t> </w:t>
      </w:r>
      <w:r>
        <w:rPr>
          <w:color w:val="231F20"/>
          <w:sz w:val="14"/>
        </w:rPr>
        <w:t>Tinoco</w:t>
      </w:r>
      <w:r>
        <w:rPr>
          <w:color w:val="231F20"/>
          <w:spacing w:val="-24"/>
          <w:sz w:val="14"/>
        </w:rPr>
        <w:t> </w:t>
      </w:r>
      <w:r>
        <w:rPr>
          <w:color w:val="231F20"/>
          <w:sz w:val="14"/>
        </w:rPr>
        <w:t>García</w:t>
      </w:r>
    </w:p>
    <w:p>
      <w:pPr>
        <w:spacing w:line="184" w:lineRule="exact" w:before="0"/>
        <w:ind w:left="2179" w:right="-11" w:firstLine="0"/>
        <w:jc w:val="left"/>
        <w:rPr>
          <w:i/>
          <w:sz w:val="14"/>
        </w:rPr>
      </w:pPr>
      <w:r>
        <w:rPr>
          <w:i/>
          <w:color w:val="231F20"/>
          <w:w w:val="95"/>
          <w:sz w:val="14"/>
        </w:rPr>
        <w:t>Secretaria de Difusión Cultural</w:t>
      </w:r>
    </w:p>
    <w:p>
      <w:pPr>
        <w:pStyle w:val="BodyText"/>
        <w:spacing w:before="9"/>
        <w:rPr>
          <w:i/>
          <w:sz w:val="12"/>
        </w:rPr>
      </w:pPr>
    </w:p>
    <w:p>
      <w:pPr>
        <w:spacing w:line="184" w:lineRule="exact" w:before="0"/>
        <w:ind w:left="2087" w:right="0" w:firstLine="0"/>
        <w:jc w:val="center"/>
        <w:rPr>
          <w:sz w:val="14"/>
        </w:rPr>
      </w:pPr>
      <w:r>
        <w:rPr>
          <w:color w:val="231F20"/>
          <w:w w:val="95"/>
          <w:sz w:val="14"/>
        </w:rPr>
        <w:t>M.</w:t>
      </w:r>
      <w:r>
        <w:rPr>
          <w:color w:val="231F20"/>
          <w:spacing w:val="-15"/>
          <w:w w:val="95"/>
          <w:sz w:val="14"/>
        </w:rPr>
        <w:t> </w:t>
      </w:r>
      <w:r>
        <w:rPr>
          <w:color w:val="231F20"/>
          <w:w w:val="95"/>
          <w:sz w:val="14"/>
        </w:rPr>
        <w:t>en</w:t>
      </w:r>
      <w:r>
        <w:rPr>
          <w:color w:val="231F20"/>
          <w:spacing w:val="-15"/>
          <w:w w:val="95"/>
          <w:sz w:val="14"/>
        </w:rPr>
        <w:t> </w:t>
      </w:r>
      <w:r>
        <w:rPr>
          <w:color w:val="231F20"/>
          <w:w w:val="95"/>
          <w:sz w:val="14"/>
        </w:rPr>
        <w:t>C.</w:t>
      </w:r>
      <w:r>
        <w:rPr>
          <w:color w:val="231F20"/>
          <w:spacing w:val="-15"/>
          <w:w w:val="95"/>
          <w:sz w:val="14"/>
        </w:rPr>
        <w:t> </w:t>
      </w:r>
      <w:r>
        <w:rPr>
          <w:color w:val="231F20"/>
          <w:w w:val="95"/>
          <w:sz w:val="14"/>
        </w:rPr>
        <w:t>I.</w:t>
      </w:r>
      <w:r>
        <w:rPr>
          <w:color w:val="231F20"/>
          <w:spacing w:val="-15"/>
          <w:w w:val="95"/>
          <w:sz w:val="14"/>
        </w:rPr>
        <w:t> </w:t>
      </w:r>
      <w:r>
        <w:rPr>
          <w:color w:val="231F20"/>
          <w:w w:val="95"/>
          <w:sz w:val="14"/>
        </w:rPr>
        <w:t>Ricardo</w:t>
      </w:r>
      <w:r>
        <w:rPr>
          <w:color w:val="231F20"/>
          <w:spacing w:val="-15"/>
          <w:w w:val="95"/>
          <w:sz w:val="14"/>
        </w:rPr>
        <w:t> </w:t>
      </w:r>
      <w:r>
        <w:rPr>
          <w:color w:val="231F20"/>
          <w:w w:val="95"/>
          <w:sz w:val="14"/>
        </w:rPr>
        <w:t>Joya</w:t>
      </w:r>
      <w:r>
        <w:rPr>
          <w:color w:val="231F20"/>
          <w:spacing w:val="-15"/>
          <w:w w:val="95"/>
          <w:sz w:val="14"/>
        </w:rPr>
        <w:t> </w:t>
      </w:r>
      <w:r>
        <w:rPr>
          <w:color w:val="231F20"/>
          <w:w w:val="95"/>
          <w:sz w:val="14"/>
        </w:rPr>
        <w:t>Cepeda</w:t>
      </w:r>
    </w:p>
    <w:p>
      <w:pPr>
        <w:spacing w:line="184" w:lineRule="exact" w:before="0"/>
        <w:ind w:left="1822" w:right="0" w:firstLine="0"/>
        <w:jc w:val="center"/>
        <w:rPr>
          <w:i/>
          <w:sz w:val="14"/>
        </w:rPr>
      </w:pPr>
      <w:r>
        <w:rPr>
          <w:i/>
          <w:color w:val="231F20"/>
          <w:w w:val="95"/>
          <w:sz w:val="14"/>
        </w:rPr>
        <w:t>Secretario de Extensión y Vinculación</w:t>
      </w:r>
    </w:p>
    <w:p>
      <w:pPr>
        <w:pStyle w:val="BodyText"/>
        <w:spacing w:before="9"/>
        <w:rPr>
          <w:i/>
          <w:sz w:val="12"/>
        </w:rPr>
      </w:pPr>
    </w:p>
    <w:p>
      <w:pPr>
        <w:spacing w:line="184" w:lineRule="exact" w:before="0"/>
        <w:ind w:left="1965" w:right="0" w:firstLine="0"/>
        <w:jc w:val="center"/>
        <w:rPr>
          <w:sz w:val="14"/>
        </w:rPr>
      </w:pPr>
      <w:r>
        <w:rPr>
          <w:color w:val="231F20"/>
          <w:w w:val="95"/>
          <w:sz w:val="14"/>
        </w:rPr>
        <w:t>M.</w:t>
      </w:r>
      <w:r>
        <w:rPr>
          <w:color w:val="231F20"/>
          <w:spacing w:val="-22"/>
          <w:w w:val="95"/>
          <w:sz w:val="14"/>
        </w:rPr>
        <w:t> </w:t>
      </w:r>
      <w:r>
        <w:rPr>
          <w:color w:val="231F20"/>
          <w:w w:val="95"/>
          <w:sz w:val="14"/>
        </w:rPr>
        <w:t>en</w:t>
      </w:r>
      <w:r>
        <w:rPr>
          <w:color w:val="231F20"/>
          <w:spacing w:val="-22"/>
          <w:w w:val="95"/>
          <w:sz w:val="14"/>
        </w:rPr>
        <w:t> </w:t>
      </w:r>
      <w:r>
        <w:rPr>
          <w:color w:val="231F20"/>
          <w:w w:val="95"/>
          <w:sz w:val="14"/>
        </w:rPr>
        <w:t>E.</w:t>
      </w:r>
      <w:r>
        <w:rPr>
          <w:color w:val="231F20"/>
          <w:spacing w:val="-22"/>
          <w:w w:val="95"/>
          <w:sz w:val="14"/>
        </w:rPr>
        <w:t> </w:t>
      </w:r>
      <w:r>
        <w:rPr>
          <w:color w:val="231F20"/>
          <w:w w:val="95"/>
          <w:sz w:val="14"/>
        </w:rPr>
        <w:t>Javier</w:t>
      </w:r>
      <w:r>
        <w:rPr>
          <w:color w:val="231F20"/>
          <w:spacing w:val="-22"/>
          <w:w w:val="95"/>
          <w:sz w:val="14"/>
        </w:rPr>
        <w:t> </w:t>
      </w:r>
      <w:r>
        <w:rPr>
          <w:color w:val="231F20"/>
          <w:w w:val="95"/>
          <w:sz w:val="14"/>
        </w:rPr>
        <w:t>González</w:t>
      </w:r>
      <w:r>
        <w:rPr>
          <w:color w:val="231F20"/>
          <w:spacing w:val="-22"/>
          <w:w w:val="95"/>
          <w:sz w:val="14"/>
        </w:rPr>
        <w:t> </w:t>
      </w:r>
      <w:r>
        <w:rPr>
          <w:color w:val="231F20"/>
          <w:w w:val="95"/>
          <w:sz w:val="14"/>
        </w:rPr>
        <w:t>Martínez</w:t>
      </w:r>
    </w:p>
    <w:p>
      <w:pPr>
        <w:spacing w:line="184" w:lineRule="exact" w:before="0"/>
        <w:ind w:left="0" w:right="0" w:firstLine="0"/>
        <w:jc w:val="right"/>
        <w:rPr>
          <w:i/>
          <w:sz w:val="14"/>
        </w:rPr>
      </w:pPr>
      <w:r>
        <w:rPr>
          <w:i/>
          <w:color w:val="231F20"/>
          <w:w w:val="95"/>
          <w:sz w:val="14"/>
        </w:rPr>
        <w:t>Secretario de Administración</w:t>
      </w:r>
    </w:p>
    <w:p>
      <w:pPr>
        <w:pStyle w:val="BodyText"/>
        <w:spacing w:before="9"/>
        <w:rPr>
          <w:i/>
          <w:sz w:val="12"/>
        </w:rPr>
      </w:pPr>
    </w:p>
    <w:p>
      <w:pPr>
        <w:spacing w:line="184" w:lineRule="exact" w:before="0"/>
        <w:ind w:left="1707" w:right="-7" w:firstLine="0"/>
        <w:jc w:val="left"/>
        <w:rPr>
          <w:sz w:val="14"/>
        </w:rPr>
      </w:pPr>
      <w:r>
        <w:rPr>
          <w:color w:val="231F20"/>
          <w:spacing w:val="-3"/>
          <w:w w:val="95"/>
          <w:sz w:val="14"/>
        </w:rPr>
        <w:t>Dr.</w:t>
      </w:r>
      <w:r>
        <w:rPr>
          <w:color w:val="231F20"/>
          <w:spacing w:val="-22"/>
          <w:w w:val="95"/>
          <w:sz w:val="14"/>
        </w:rPr>
        <w:t> </w:t>
      </w:r>
      <w:r>
        <w:rPr>
          <w:color w:val="231F20"/>
          <w:w w:val="95"/>
          <w:sz w:val="14"/>
        </w:rPr>
        <w:t>en</w:t>
      </w:r>
      <w:r>
        <w:rPr>
          <w:color w:val="231F20"/>
          <w:spacing w:val="-22"/>
          <w:w w:val="95"/>
          <w:sz w:val="14"/>
        </w:rPr>
        <w:t> </w:t>
      </w:r>
      <w:r>
        <w:rPr>
          <w:color w:val="231F20"/>
          <w:w w:val="95"/>
          <w:sz w:val="14"/>
        </w:rPr>
        <w:t>C.</w:t>
      </w:r>
      <w:r>
        <w:rPr>
          <w:color w:val="231F20"/>
          <w:spacing w:val="-22"/>
          <w:w w:val="95"/>
          <w:sz w:val="14"/>
        </w:rPr>
        <w:t> </w:t>
      </w:r>
      <w:r>
        <w:rPr>
          <w:color w:val="231F20"/>
          <w:w w:val="95"/>
          <w:sz w:val="14"/>
        </w:rPr>
        <w:t>Pol.</w:t>
      </w:r>
      <w:r>
        <w:rPr>
          <w:color w:val="231F20"/>
          <w:spacing w:val="-22"/>
          <w:w w:val="95"/>
          <w:sz w:val="14"/>
        </w:rPr>
        <w:t> </w:t>
      </w:r>
      <w:r>
        <w:rPr>
          <w:color w:val="231F20"/>
          <w:w w:val="95"/>
          <w:sz w:val="14"/>
        </w:rPr>
        <w:t>Manuel</w:t>
      </w:r>
      <w:r>
        <w:rPr>
          <w:color w:val="231F20"/>
          <w:spacing w:val="-22"/>
          <w:w w:val="95"/>
          <w:sz w:val="14"/>
        </w:rPr>
        <w:t> </w:t>
      </w:r>
      <w:r>
        <w:rPr>
          <w:color w:val="231F20"/>
          <w:w w:val="95"/>
          <w:sz w:val="14"/>
        </w:rPr>
        <w:t>Hernández</w:t>
      </w:r>
      <w:r>
        <w:rPr>
          <w:color w:val="231F20"/>
          <w:spacing w:val="-22"/>
          <w:w w:val="95"/>
          <w:sz w:val="14"/>
        </w:rPr>
        <w:t> </w:t>
      </w:r>
      <w:r>
        <w:rPr>
          <w:color w:val="231F20"/>
          <w:w w:val="95"/>
          <w:sz w:val="14"/>
        </w:rPr>
        <w:t>Luna</w:t>
      </w:r>
    </w:p>
    <w:p>
      <w:pPr>
        <w:spacing w:line="184" w:lineRule="exact" w:before="0"/>
        <w:ind w:left="0" w:right="0" w:firstLine="0"/>
        <w:jc w:val="right"/>
        <w:rPr>
          <w:i/>
          <w:sz w:val="14"/>
        </w:rPr>
      </w:pPr>
      <w:r>
        <w:rPr>
          <w:i/>
          <w:color w:val="231F20"/>
          <w:w w:val="95"/>
          <w:sz w:val="14"/>
        </w:rPr>
        <w:t>Secretario de Planeación y Desarrollo Institucional</w:t>
      </w:r>
    </w:p>
    <w:p>
      <w:pPr>
        <w:pStyle w:val="BodyText"/>
        <w:spacing w:before="9"/>
        <w:rPr>
          <w:i/>
          <w:sz w:val="12"/>
        </w:rPr>
      </w:pPr>
    </w:p>
    <w:p>
      <w:pPr>
        <w:spacing w:line="184" w:lineRule="exact" w:before="0"/>
        <w:ind w:left="0" w:right="0" w:firstLine="0"/>
        <w:jc w:val="right"/>
        <w:rPr>
          <w:sz w:val="14"/>
        </w:rPr>
      </w:pPr>
      <w:r>
        <w:rPr>
          <w:color w:val="231F20"/>
          <w:w w:val="95"/>
          <w:sz w:val="14"/>
        </w:rPr>
        <w:t>Mtra. en Ed. A. Yolanda E. Ballesteros Sentíes</w:t>
      </w:r>
    </w:p>
    <w:p>
      <w:pPr>
        <w:spacing w:line="184" w:lineRule="exact" w:before="0"/>
        <w:ind w:left="1687" w:right="-9" w:firstLine="0"/>
        <w:jc w:val="left"/>
        <w:rPr>
          <w:i/>
          <w:sz w:val="14"/>
        </w:rPr>
      </w:pPr>
      <w:r>
        <w:rPr>
          <w:i/>
          <w:color w:val="231F20"/>
          <w:sz w:val="14"/>
        </w:rPr>
        <w:t>Secretaria</w:t>
      </w:r>
      <w:r>
        <w:rPr>
          <w:i/>
          <w:color w:val="231F20"/>
          <w:spacing w:val="-21"/>
          <w:sz w:val="14"/>
        </w:rPr>
        <w:t> </w:t>
      </w:r>
      <w:r>
        <w:rPr>
          <w:i/>
          <w:color w:val="231F20"/>
          <w:sz w:val="14"/>
        </w:rPr>
        <w:t>de</w:t>
      </w:r>
      <w:r>
        <w:rPr>
          <w:i/>
          <w:color w:val="231F20"/>
          <w:spacing w:val="-21"/>
          <w:sz w:val="14"/>
        </w:rPr>
        <w:t> </w:t>
      </w:r>
      <w:r>
        <w:rPr>
          <w:i/>
          <w:color w:val="231F20"/>
          <w:sz w:val="14"/>
        </w:rPr>
        <w:t>Cooperación</w:t>
      </w:r>
      <w:r>
        <w:rPr>
          <w:i/>
          <w:color w:val="231F20"/>
          <w:spacing w:val="-21"/>
          <w:sz w:val="14"/>
        </w:rPr>
        <w:t> </w:t>
      </w:r>
      <w:r>
        <w:rPr>
          <w:i/>
          <w:color w:val="231F20"/>
          <w:sz w:val="14"/>
        </w:rPr>
        <w:t>Internacional</w:t>
      </w:r>
    </w:p>
    <w:p>
      <w:pPr>
        <w:spacing w:line="184" w:lineRule="exact" w:before="56"/>
        <w:ind w:left="125" w:right="317" w:firstLine="0"/>
        <w:jc w:val="left"/>
        <w:rPr>
          <w:sz w:val="14"/>
        </w:rPr>
      </w:pPr>
      <w:r>
        <w:rPr/>
        <w:br w:type="column"/>
      </w:r>
      <w:r>
        <w:rPr>
          <w:color w:val="231F20"/>
          <w:w w:val="95"/>
          <w:sz w:val="14"/>
        </w:rPr>
        <w:t>Dr. en D. Hiram Raúl Piña Libien</w:t>
      </w:r>
    </w:p>
    <w:p>
      <w:pPr>
        <w:spacing w:line="184" w:lineRule="exact" w:before="0"/>
        <w:ind w:left="125" w:right="317" w:firstLine="0"/>
        <w:jc w:val="left"/>
        <w:rPr>
          <w:i/>
          <w:sz w:val="14"/>
        </w:rPr>
      </w:pPr>
      <w:r>
        <w:rPr>
          <w:i/>
          <w:color w:val="231F20"/>
          <w:w w:val="95"/>
          <w:sz w:val="14"/>
        </w:rPr>
        <w:t>Abogado General</w:t>
      </w:r>
    </w:p>
    <w:p>
      <w:pPr>
        <w:pStyle w:val="BodyText"/>
        <w:spacing w:before="9"/>
        <w:rPr>
          <w:i/>
          <w:sz w:val="12"/>
        </w:rPr>
      </w:pPr>
    </w:p>
    <w:p>
      <w:pPr>
        <w:spacing w:line="184" w:lineRule="exact" w:before="0"/>
        <w:ind w:left="125" w:right="317" w:firstLine="0"/>
        <w:jc w:val="left"/>
        <w:rPr>
          <w:sz w:val="14"/>
        </w:rPr>
      </w:pPr>
      <w:r>
        <w:rPr>
          <w:color w:val="231F20"/>
          <w:w w:val="95"/>
          <w:sz w:val="14"/>
        </w:rPr>
        <w:t>Lic. en Com. Juan Portilla Estrada</w:t>
      </w:r>
    </w:p>
    <w:p>
      <w:pPr>
        <w:spacing w:line="184" w:lineRule="exact" w:before="0"/>
        <w:ind w:left="125" w:right="317" w:firstLine="0"/>
        <w:jc w:val="left"/>
        <w:rPr>
          <w:i/>
          <w:sz w:val="14"/>
        </w:rPr>
      </w:pPr>
      <w:r>
        <w:rPr>
          <w:i/>
          <w:color w:val="231F20"/>
          <w:w w:val="95"/>
          <w:sz w:val="14"/>
        </w:rPr>
        <w:t>Director General de Comunicación Universitaria</w:t>
      </w:r>
    </w:p>
    <w:p>
      <w:pPr>
        <w:pStyle w:val="BodyText"/>
        <w:spacing w:before="9"/>
        <w:rPr>
          <w:i/>
          <w:sz w:val="12"/>
        </w:rPr>
      </w:pPr>
    </w:p>
    <w:p>
      <w:pPr>
        <w:spacing w:line="184" w:lineRule="exact" w:before="0"/>
        <w:ind w:left="125" w:right="317" w:firstLine="0"/>
        <w:jc w:val="left"/>
        <w:rPr>
          <w:sz w:val="14"/>
        </w:rPr>
      </w:pPr>
      <w:r>
        <w:rPr>
          <w:color w:val="231F20"/>
          <w:w w:val="90"/>
          <w:sz w:val="14"/>
        </w:rPr>
        <w:t>Lic. Jorge Bernáldez García</w:t>
      </w:r>
    </w:p>
    <w:p>
      <w:pPr>
        <w:spacing w:line="184" w:lineRule="exact" w:before="0"/>
        <w:ind w:left="125" w:right="317" w:firstLine="0"/>
        <w:jc w:val="left"/>
        <w:rPr>
          <w:i/>
          <w:sz w:val="14"/>
        </w:rPr>
      </w:pPr>
      <w:r>
        <w:rPr>
          <w:i/>
          <w:color w:val="231F20"/>
          <w:sz w:val="14"/>
        </w:rPr>
        <w:t>Secretario Técnico de la Rectoría</w:t>
      </w:r>
    </w:p>
    <w:p>
      <w:pPr>
        <w:pStyle w:val="BodyText"/>
        <w:spacing w:before="9"/>
        <w:rPr>
          <w:i/>
          <w:sz w:val="12"/>
        </w:rPr>
      </w:pPr>
    </w:p>
    <w:p>
      <w:pPr>
        <w:spacing w:line="184" w:lineRule="exact" w:before="0"/>
        <w:ind w:left="125" w:right="317" w:firstLine="0"/>
        <w:jc w:val="left"/>
        <w:rPr>
          <w:sz w:val="14"/>
        </w:rPr>
      </w:pPr>
      <w:r>
        <w:rPr>
          <w:color w:val="231F20"/>
          <w:w w:val="95"/>
          <w:sz w:val="14"/>
        </w:rPr>
        <w:t>M. en A. Emilio Tovar Pérez</w:t>
      </w:r>
    </w:p>
    <w:p>
      <w:pPr>
        <w:spacing w:line="228" w:lineRule="auto" w:before="3"/>
        <w:ind w:left="125" w:right="317" w:firstLine="0"/>
        <w:jc w:val="left"/>
        <w:rPr>
          <w:i/>
          <w:sz w:val="14"/>
        </w:rPr>
      </w:pPr>
      <w:r>
        <w:rPr>
          <w:i/>
          <w:color w:val="231F20"/>
          <w:w w:val="95"/>
          <w:sz w:val="14"/>
        </w:rPr>
        <w:t>Director General de Centros Universitarios y Unidades </w:t>
      </w:r>
      <w:r>
        <w:rPr>
          <w:i/>
          <w:color w:val="231F20"/>
          <w:w w:val="95"/>
          <w:sz w:val="14"/>
        </w:rPr>
        <w:t>Académicas  Profesionales</w:t>
      </w:r>
    </w:p>
    <w:p>
      <w:pPr>
        <w:pStyle w:val="BodyText"/>
        <w:spacing w:before="11"/>
        <w:rPr>
          <w:i/>
          <w:sz w:val="12"/>
        </w:rPr>
      </w:pPr>
    </w:p>
    <w:p>
      <w:pPr>
        <w:spacing w:line="184" w:lineRule="exact" w:before="0"/>
        <w:ind w:left="125" w:right="317" w:firstLine="0"/>
        <w:jc w:val="left"/>
        <w:rPr>
          <w:sz w:val="14"/>
        </w:rPr>
      </w:pPr>
      <w:r>
        <w:rPr>
          <w:color w:val="231F20"/>
          <w:w w:val="95"/>
          <w:sz w:val="14"/>
        </w:rPr>
        <w:t>M. en A. Ignacio Gutiérrez Padilla</w:t>
      </w:r>
    </w:p>
    <w:p>
      <w:pPr>
        <w:spacing w:line="184" w:lineRule="exact" w:before="0"/>
        <w:ind w:left="125" w:right="317" w:firstLine="0"/>
        <w:jc w:val="left"/>
        <w:rPr>
          <w:i/>
          <w:sz w:val="14"/>
        </w:rPr>
      </w:pPr>
      <w:r>
        <w:rPr>
          <w:i/>
          <w:color w:val="231F20"/>
          <w:w w:val="95"/>
          <w:sz w:val="14"/>
        </w:rPr>
        <w:t>Contralor Universitario</w:t>
      </w:r>
    </w:p>
    <w:p>
      <w:pPr>
        <w:pStyle w:val="BodyText"/>
        <w:spacing w:before="9"/>
        <w:rPr>
          <w:i/>
          <w:sz w:val="12"/>
        </w:rPr>
      </w:pPr>
    </w:p>
    <w:p>
      <w:pPr>
        <w:spacing w:line="184" w:lineRule="exact" w:before="0"/>
        <w:ind w:left="125" w:right="317" w:firstLine="0"/>
        <w:jc w:val="left"/>
        <w:rPr>
          <w:sz w:val="14"/>
        </w:rPr>
      </w:pPr>
      <w:r>
        <w:rPr>
          <w:color w:val="231F20"/>
          <w:w w:val="95"/>
          <w:sz w:val="14"/>
        </w:rPr>
        <w:t>M. en P. E. E. S. Javier Margarito Serrano García</w:t>
      </w:r>
    </w:p>
    <w:p>
      <w:pPr>
        <w:spacing w:line="184" w:lineRule="exact" w:before="0"/>
        <w:ind w:left="125" w:right="317" w:firstLine="0"/>
        <w:jc w:val="left"/>
        <w:rPr>
          <w:i/>
          <w:sz w:val="14"/>
        </w:rPr>
      </w:pPr>
      <w:r>
        <w:rPr>
          <w:i/>
          <w:color w:val="231F20"/>
          <w:sz w:val="14"/>
        </w:rPr>
        <w:t>Director de la Facultad de Ciencias de la Conducta</w:t>
      </w:r>
    </w:p>
    <w:p>
      <w:pPr>
        <w:pStyle w:val="BodyText"/>
        <w:spacing w:before="9"/>
        <w:rPr>
          <w:i/>
          <w:sz w:val="12"/>
        </w:rPr>
      </w:pPr>
    </w:p>
    <w:p>
      <w:pPr>
        <w:pStyle w:val="ListParagraph"/>
        <w:numPr>
          <w:ilvl w:val="0"/>
          <w:numId w:val="1"/>
        </w:numPr>
        <w:tabs>
          <w:tab w:pos="314" w:val="left" w:leader="none"/>
        </w:tabs>
        <w:spacing w:line="184" w:lineRule="exact" w:before="0" w:after="0"/>
        <w:ind w:left="313" w:right="0" w:hanging="188"/>
        <w:jc w:val="left"/>
        <w:rPr>
          <w:sz w:val="14"/>
        </w:rPr>
      </w:pPr>
      <w:r>
        <w:rPr>
          <w:color w:val="231F20"/>
          <w:w w:val="95"/>
          <w:sz w:val="14"/>
        </w:rPr>
        <w:t>en</w:t>
      </w:r>
      <w:r>
        <w:rPr>
          <w:color w:val="231F20"/>
          <w:spacing w:val="-18"/>
          <w:w w:val="95"/>
          <w:sz w:val="14"/>
        </w:rPr>
        <w:t> </w:t>
      </w:r>
      <w:r>
        <w:rPr>
          <w:color w:val="231F20"/>
          <w:w w:val="95"/>
          <w:sz w:val="14"/>
        </w:rPr>
        <w:t>H.</w:t>
      </w:r>
      <w:r>
        <w:rPr>
          <w:color w:val="231F20"/>
          <w:spacing w:val="-18"/>
          <w:w w:val="95"/>
          <w:sz w:val="14"/>
        </w:rPr>
        <w:t> </w:t>
      </w:r>
      <w:r>
        <w:rPr>
          <w:color w:val="231F20"/>
          <w:w w:val="95"/>
          <w:sz w:val="14"/>
        </w:rPr>
        <w:t>L.</w:t>
      </w:r>
      <w:r>
        <w:rPr>
          <w:color w:val="231F20"/>
          <w:spacing w:val="-18"/>
          <w:w w:val="95"/>
          <w:sz w:val="14"/>
        </w:rPr>
        <w:t> </w:t>
      </w:r>
      <w:r>
        <w:rPr>
          <w:color w:val="231F20"/>
          <w:spacing w:val="-3"/>
          <w:w w:val="95"/>
          <w:sz w:val="14"/>
        </w:rPr>
        <w:t>Víctor</w:t>
      </w:r>
      <w:r>
        <w:rPr>
          <w:color w:val="231F20"/>
          <w:spacing w:val="-18"/>
          <w:w w:val="95"/>
          <w:sz w:val="14"/>
        </w:rPr>
        <w:t> </w:t>
      </w:r>
      <w:r>
        <w:rPr>
          <w:color w:val="231F20"/>
          <w:w w:val="95"/>
          <w:sz w:val="14"/>
        </w:rPr>
        <w:t>Alonso</w:t>
      </w:r>
      <w:r>
        <w:rPr>
          <w:color w:val="231F20"/>
          <w:spacing w:val="-18"/>
          <w:w w:val="95"/>
          <w:sz w:val="14"/>
        </w:rPr>
        <w:t> </w:t>
      </w:r>
      <w:r>
        <w:rPr>
          <w:color w:val="231F20"/>
          <w:w w:val="95"/>
          <w:sz w:val="14"/>
        </w:rPr>
        <w:t>Galeana</w:t>
      </w:r>
      <w:r>
        <w:rPr>
          <w:color w:val="231F20"/>
          <w:spacing w:val="-18"/>
          <w:w w:val="95"/>
          <w:sz w:val="14"/>
        </w:rPr>
        <w:t> </w:t>
      </w:r>
      <w:r>
        <w:rPr>
          <w:color w:val="231F20"/>
          <w:w w:val="95"/>
          <w:sz w:val="14"/>
        </w:rPr>
        <w:t>Estrada</w:t>
      </w:r>
    </w:p>
    <w:p>
      <w:pPr>
        <w:spacing w:line="184" w:lineRule="exact" w:before="0"/>
        <w:ind w:left="125" w:right="317" w:firstLine="0"/>
        <w:jc w:val="left"/>
        <w:rPr>
          <w:i/>
          <w:sz w:val="14"/>
        </w:rPr>
      </w:pPr>
      <w:r>
        <w:rPr>
          <w:i/>
          <w:color w:val="231F20"/>
          <w:sz w:val="14"/>
        </w:rPr>
        <w:t>Director de la Facultad de Lenguas</w:t>
      </w:r>
    </w:p>
    <w:p>
      <w:pPr>
        <w:pStyle w:val="BodyText"/>
        <w:spacing w:before="12"/>
        <w:rPr>
          <w:i/>
          <w:sz w:val="12"/>
        </w:rPr>
      </w:pPr>
    </w:p>
    <w:p>
      <w:pPr>
        <w:spacing w:line="180" w:lineRule="exact" w:before="0"/>
        <w:ind w:left="125" w:right="976" w:firstLine="0"/>
        <w:jc w:val="left"/>
        <w:rPr>
          <w:i/>
          <w:sz w:val="14"/>
        </w:rPr>
      </w:pPr>
      <w:r>
        <w:rPr>
          <w:color w:val="231F20"/>
          <w:w w:val="90"/>
          <w:sz w:val="14"/>
        </w:rPr>
        <w:t>Mtra. en Hum. Blanca Aurora Mondragón Espinoza </w:t>
      </w:r>
      <w:r>
        <w:rPr>
          <w:i/>
          <w:color w:val="231F20"/>
          <w:sz w:val="14"/>
        </w:rPr>
        <w:t>Directora de Difusión y Promoción de la </w:t>
      </w:r>
      <w:r>
        <w:rPr>
          <w:i/>
          <w:color w:val="231F20"/>
          <w:w w:val="95"/>
          <w:sz w:val="14"/>
        </w:rPr>
        <w:t>Investigación y los Estudios Avanzados</w:t>
      </w:r>
    </w:p>
    <w:p>
      <w:pPr>
        <w:spacing w:after="0" w:line="180" w:lineRule="exact"/>
        <w:jc w:val="left"/>
        <w:rPr>
          <w:sz w:val="14"/>
        </w:rPr>
        <w:sectPr>
          <w:type w:val="continuous"/>
          <w:pgSz w:w="7940" w:h="11910"/>
          <w:pgMar w:top="0" w:bottom="0" w:left="0" w:right="0"/>
          <w:cols w:num="2" w:equalWidth="0">
            <w:col w:w="3879" w:space="40"/>
            <w:col w:w="4021"/>
          </w:cols>
        </w:sect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spacing w:before="2"/>
        <w:rPr>
          <w:i/>
          <w:sz w:val="27"/>
        </w:rPr>
      </w:pPr>
    </w:p>
    <w:p>
      <w:pPr>
        <w:pStyle w:val="BodyText"/>
        <w:ind w:left="27" w:right="-18"/>
        <w:rPr>
          <w:sz w:val="20"/>
        </w:rPr>
      </w:pPr>
      <w:r>
        <w:rPr>
          <w:sz w:val="20"/>
        </w:rPr>
        <w:pict>
          <v:group style="width:393.9pt;height:68.75pt;mso-position-horizontal-relative:char;mso-position-vertical-relative:line" coordorigin="0,0" coordsize="7878,1375">
            <v:shape style="position:absolute;left:0;top:75;width:7877;height:1066" type="#_x0000_t75" stroked="false">
              <v:imagedata r:id="rId6" o:title=""/>
            </v:shape>
            <v:shape style="position:absolute;left:0;top:0;width:7876;height:562" type="#_x0000_t75" stroked="false">
              <v:imagedata r:id="rId7" o:title=""/>
            </v:shape>
            <v:shape style="position:absolute;left:3400;top:292;width:1082;height:1083" type="#_x0000_t75" stroked="false">
              <v:imagedata r:id="rId8" o:title=""/>
            </v:shape>
          </v:group>
        </w:pict>
      </w:r>
      <w:r>
        <w:rPr>
          <w:sz w:val="20"/>
        </w:rPr>
      </w:r>
    </w:p>
    <w:p>
      <w:pPr>
        <w:spacing w:after="0"/>
        <w:rPr>
          <w:sz w:val="20"/>
        </w:rPr>
        <w:sectPr>
          <w:type w:val="continuous"/>
          <w:pgSz w:w="7940" w:h="11910"/>
          <w:pgMar w:top="0" w:bottom="0" w:left="0" w:right="0"/>
        </w:sect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spacing w:before="8"/>
        <w:rPr>
          <w:i/>
          <w:sz w:val="18"/>
        </w:rPr>
      </w:pPr>
    </w:p>
    <w:p>
      <w:pPr>
        <w:pStyle w:val="BodyText"/>
        <w:ind w:left="2485"/>
        <w:rPr>
          <w:sz w:val="20"/>
        </w:rPr>
      </w:pPr>
      <w:r>
        <w:rPr>
          <w:sz w:val="20"/>
        </w:rPr>
        <w:pict>
          <v:group style="width:40.3pt;height:35.3pt;mso-position-horizontal-relative:char;mso-position-vertical-relative:line" coordorigin="0,0" coordsize="806,706">
            <v:shape style="position:absolute;left:55;top:17;width:697;height:110" type="#_x0000_t75" stroked="false">
              <v:imagedata r:id="rId9" o:title=""/>
            </v:shape>
            <v:shape style="position:absolute;left:189;top:156;width:421;height:395" type="#_x0000_t75" stroked="false">
              <v:imagedata r:id="rId10" o:title=""/>
            </v:shape>
            <v:shape style="position:absolute;left:0;top:0;width:805;height:706" type="#_x0000_t75" stroked="false">
              <v:imagedata r:id="rId11" o:title=""/>
            </v:shape>
          </v:group>
        </w:pict>
      </w:r>
      <w:r>
        <w:rPr>
          <w:sz w:val="20"/>
        </w:rPr>
      </w: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spacing w:before="5"/>
        <w:rPr>
          <w:i/>
          <w:sz w:val="28"/>
        </w:rPr>
      </w:pPr>
    </w:p>
    <w:p>
      <w:pPr>
        <w:spacing w:line="576" w:lineRule="exact" w:before="1"/>
        <w:ind w:left="436" w:right="92" w:hanging="328"/>
        <w:jc w:val="left"/>
        <w:rPr>
          <w:rFonts w:ascii="Calibri" w:hAnsi="Calibri"/>
          <w:sz w:val="48"/>
        </w:rPr>
      </w:pPr>
      <w:r>
        <w:rPr>
          <w:rFonts w:ascii="Calibri" w:hAnsi="Calibri"/>
          <w:color w:val="58595B"/>
          <w:spacing w:val="-6"/>
          <w:sz w:val="48"/>
        </w:rPr>
        <w:t>Teoría</w:t>
      </w:r>
      <w:r>
        <w:rPr>
          <w:rFonts w:ascii="Calibri" w:hAnsi="Calibri"/>
          <w:color w:val="58595B"/>
          <w:spacing w:val="-37"/>
          <w:sz w:val="48"/>
        </w:rPr>
        <w:t> </w:t>
      </w:r>
      <w:r>
        <w:rPr>
          <w:rFonts w:ascii="Calibri" w:hAnsi="Calibri"/>
          <w:color w:val="58595B"/>
          <w:sz w:val="48"/>
        </w:rPr>
        <w:t>Críttica</w:t>
      </w:r>
      <w:r>
        <w:rPr>
          <w:rFonts w:ascii="Calibri" w:hAnsi="Calibri"/>
          <w:color w:val="58595B"/>
          <w:spacing w:val="-37"/>
          <w:sz w:val="48"/>
        </w:rPr>
        <w:t> </w:t>
      </w:r>
      <w:r>
        <w:rPr>
          <w:rFonts w:ascii="Calibri" w:hAnsi="Calibri"/>
          <w:color w:val="58595B"/>
          <w:sz w:val="48"/>
        </w:rPr>
        <w:t>de</w:t>
      </w:r>
      <w:r>
        <w:rPr>
          <w:rFonts w:ascii="Calibri" w:hAnsi="Calibri"/>
          <w:color w:val="58595B"/>
          <w:spacing w:val="-37"/>
          <w:sz w:val="48"/>
        </w:rPr>
        <w:t> </w:t>
      </w:r>
      <w:r>
        <w:rPr>
          <w:rFonts w:ascii="Calibri" w:hAnsi="Calibri"/>
          <w:color w:val="58595B"/>
          <w:sz w:val="48"/>
        </w:rPr>
        <w:t>la</w:t>
      </w:r>
      <w:r>
        <w:rPr>
          <w:rFonts w:ascii="Calibri" w:hAnsi="Calibri"/>
          <w:color w:val="58595B"/>
          <w:spacing w:val="-37"/>
          <w:sz w:val="48"/>
        </w:rPr>
        <w:t> </w:t>
      </w:r>
      <w:r>
        <w:rPr>
          <w:rFonts w:ascii="Calibri" w:hAnsi="Calibri"/>
          <w:color w:val="58595B"/>
          <w:sz w:val="48"/>
        </w:rPr>
        <w:t>sociedad, </w:t>
      </w:r>
      <w:r>
        <w:rPr>
          <w:rFonts w:ascii="Calibri" w:hAnsi="Calibri"/>
          <w:color w:val="58595B"/>
          <w:w w:val="90"/>
          <w:sz w:val="48"/>
        </w:rPr>
        <w:t>una lecttura</w:t>
      </w:r>
      <w:r>
        <w:rPr>
          <w:rFonts w:ascii="Calibri" w:hAnsi="Calibri"/>
          <w:color w:val="58595B"/>
          <w:spacing w:val="70"/>
          <w:w w:val="90"/>
          <w:sz w:val="48"/>
        </w:rPr>
        <w:t> </w:t>
      </w:r>
      <w:r>
        <w:rPr>
          <w:rFonts w:ascii="Calibri" w:hAnsi="Calibri"/>
          <w:color w:val="58595B"/>
          <w:w w:val="90"/>
          <w:sz w:val="48"/>
        </w:rPr>
        <w:t>inttroducttoria</w:t>
      </w: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4"/>
        <w:rPr>
          <w:rFonts w:ascii="Calibri"/>
          <w:sz w:val="18"/>
        </w:rPr>
      </w:pPr>
      <w:r>
        <w:rPr/>
        <w:pict>
          <v:shape style="position:absolute;margin-left:67.787201pt;margin-top:14.189954pt;width:2.050pt;height:2.050pt;mso-position-horizontal-relative:page;mso-position-vertical-relative:paragraph;z-index:1240;mso-wrap-distance-left:0;mso-wrap-distance-right:0" coordorigin="1356,284" coordsize="41,41" path="m1387,284l1365,284,1356,293,1356,315,1365,324,1387,324,1396,315,1396,293,1387,284xe" filled="true" fillcolor="#939598" stroked="false">
            <v:path arrowok="t"/>
            <v:fill type="solid"/>
            <w10:wrap type="topAndBottom"/>
          </v:shape>
        </w:pict>
      </w:r>
      <w:r>
        <w:rPr/>
        <w:pict>
          <v:shape style="position:absolute;margin-left:110.882401pt;margin-top:13.836555pt;width:2.75pt;height:2.75pt;mso-position-horizontal-relative:page;mso-position-vertical-relative:paragraph;z-index:1264;mso-wrap-distance-left:0;mso-wrap-distance-right:0" coordorigin="2218,277" coordsize="55,55" path="m2260,277l2230,277,2218,289,2218,319,2230,331,2260,331,2272,319,2272,289,2260,277xe" filled="true" fillcolor="#939598" stroked="false">
            <v:path arrowok="t"/>
            <v:fill type="solid"/>
            <w10:wrap type="topAndBottom"/>
          </v:shape>
        </w:pict>
      </w:r>
      <w:r>
        <w:rPr/>
        <w:pict>
          <v:shape style="position:absolute;margin-left:153.900604pt;margin-top:13.407354pt;width:3.6pt;height:3.6pt;mso-position-horizontal-relative:page;mso-position-vertical-relative:paragraph;z-index:1288;mso-wrap-distance-left:0;mso-wrap-distance-right:0" coordorigin="3078,268" coordsize="72,72" path="m3114,268l3100,271,3088,279,3081,290,3078,304,3081,318,3088,329,3100,337,3114,340,3128,337,3139,329,3147,318,3149,304,3147,290,3139,279,3128,271,3114,268xe" filled="true" fillcolor="#939598" stroked="false">
            <v:path arrowok="t"/>
            <v:fill type="solid"/>
            <w10:wrap type="topAndBottom"/>
          </v:shape>
        </w:pict>
      </w:r>
      <w:r>
        <w:rPr/>
        <w:pict>
          <v:shape style="position:absolute;margin-left:197.086899pt;margin-top:13.145254pt;width:4.1pt;height:4.1pt;mso-position-horizontal-relative:page;mso-position-vertical-relative:paragraph;z-index:1312;mso-wrap-distance-left:0;mso-wrap-distance-right:0" coordorigin="3942,263" coordsize="82,82" path="m3983,263l3967,266,3954,275,3945,288,3942,304,3945,320,3954,333,3967,342,3983,345,3999,342,4012,333,4020,320,4024,304,4020,288,4012,275,3999,266,3983,263xe" filled="true" fillcolor="#939598" stroked="false">
            <v:path arrowok="t"/>
            <v:fill type="solid"/>
            <w10:wrap type="topAndBottom"/>
          </v:shape>
        </w:pict>
      </w:r>
      <w:r>
        <w:rPr/>
        <w:pict>
          <v:shape style="position:absolute;margin-left:240.797104pt;margin-top:13.407354pt;width:3.6pt;height:3.6pt;mso-position-horizontal-relative:page;mso-position-vertical-relative:paragraph;z-index:1336;mso-wrap-distance-left:0;mso-wrap-distance-right:0" coordorigin="4816,268" coordsize="72,72" path="m4852,268l4838,271,4826,279,4819,290,4816,304,4819,318,4826,329,4838,337,4852,340,4866,337,4877,329,4885,318,4887,304,4885,290,4877,279,4866,271,4852,268xe" filled="true" fillcolor="#939598" stroked="false">
            <v:path arrowok="t"/>
            <v:fill type="solid"/>
            <w10:wrap type="topAndBottom"/>
          </v:shape>
        </w:pict>
      </w:r>
      <w:r>
        <w:rPr/>
        <w:pict>
          <v:shape style="position:absolute;margin-left:284.675293pt;margin-top:13.836555pt;width:2.75pt;height:2.75pt;mso-position-horizontal-relative:page;mso-position-vertical-relative:paragraph;z-index:1360;mso-wrap-distance-left:0;mso-wrap-distance-right:0" coordorigin="5694,277" coordsize="55,55" path="m5736,277l5706,277,5694,289,5694,319,5706,331,5736,331,5748,319,5748,289,5736,277xe" filled="true" fillcolor="#939598" stroked="false">
            <v:path arrowok="t"/>
            <v:fill type="solid"/>
            <w10:wrap type="topAndBottom"/>
          </v:shape>
        </w:pict>
      </w:r>
      <w:r>
        <w:rPr/>
        <w:pict>
          <v:shape style="position:absolute;margin-left:328.476501pt;margin-top:14.189954pt;width:2.050pt;height:2.050pt;mso-position-horizontal-relative:page;mso-position-vertical-relative:paragraph;z-index:1384;mso-wrap-distance-left:0;mso-wrap-distance-right:0" coordorigin="6570,284" coordsize="41,41" path="m6601,284l6579,284,6570,293,6570,315,6579,324,6601,324,6610,315,6610,293,6601,284xe" filled="true" fillcolor="#939598" stroked="false">
            <v:path arrowok="t"/>
            <v:fill type="solid"/>
            <w10:wrap type="topAndBottom"/>
          </v:shape>
        </w:pict>
      </w: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164"/>
        <w:ind w:left="921" w:right="92"/>
      </w:pPr>
      <w:r>
        <w:rPr>
          <w:color w:val="6D6E71"/>
        </w:rPr>
        <w:t>R </w:t>
      </w:r>
      <w:r>
        <w:rPr>
          <w:color w:val="6D6E71"/>
          <w:spacing w:val="22"/>
        </w:rPr>
        <w:t>os </w:t>
      </w:r>
      <w:r>
        <w:rPr>
          <w:color w:val="6D6E71"/>
        </w:rPr>
        <w:t>a</w:t>
      </w:r>
      <w:r>
        <w:rPr>
          <w:color w:val="6D6E71"/>
          <w:spacing w:val="51"/>
        </w:rPr>
        <w:t> </w:t>
      </w:r>
      <w:r>
        <w:rPr>
          <w:color w:val="6D6E71"/>
        </w:rPr>
        <w:t>M a r í a</w:t>
      </w:r>
      <w:r>
        <w:rPr>
          <w:color w:val="6D6E71"/>
          <w:spacing w:val="51"/>
        </w:rPr>
        <w:t> </w:t>
      </w:r>
      <w:r>
        <w:rPr>
          <w:color w:val="6D6E71"/>
        </w:rPr>
        <w:t>R a </w:t>
      </w:r>
      <w:r>
        <w:rPr>
          <w:color w:val="6D6E71"/>
          <w:spacing w:val="29"/>
        </w:rPr>
        <w:t>mír</w:t>
      </w:r>
      <w:r>
        <w:rPr>
          <w:color w:val="6D6E71"/>
          <w:spacing w:val="-24"/>
        </w:rPr>
        <w:t> </w:t>
      </w:r>
      <w:r>
        <w:rPr>
          <w:color w:val="6D6E71"/>
        </w:rPr>
        <w:t>e z</w:t>
      </w:r>
      <w:r>
        <w:rPr>
          <w:color w:val="6D6E71"/>
          <w:spacing w:val="51"/>
        </w:rPr>
        <w:t> </w:t>
      </w:r>
      <w:r>
        <w:rPr>
          <w:color w:val="6D6E71"/>
        </w:rPr>
        <w:t>M a r t </w:t>
      </w:r>
      <w:r>
        <w:rPr>
          <w:color w:val="6D6E71"/>
          <w:spacing w:val="22"/>
        </w:rPr>
        <w:t>ín </w:t>
      </w:r>
      <w:r>
        <w:rPr>
          <w:color w:val="6D6E71"/>
        </w:rPr>
        <w:t>e z</w:t>
      </w:r>
    </w:p>
    <w:p>
      <w:pPr>
        <w:pStyle w:val="BodyText"/>
        <w:spacing w:before="1"/>
        <w:rPr>
          <w:sz w:val="16"/>
        </w:rPr>
      </w:pPr>
    </w:p>
    <w:p>
      <w:pPr>
        <w:spacing w:before="1"/>
        <w:ind w:left="1294" w:right="1107" w:firstLine="0"/>
        <w:jc w:val="center"/>
        <w:rPr>
          <w:sz w:val="20"/>
        </w:rPr>
      </w:pPr>
      <w:r>
        <w:rPr>
          <w:color w:val="6D6E71"/>
          <w:sz w:val="20"/>
        </w:rPr>
        <w:t>C o o r </w:t>
      </w:r>
      <w:r>
        <w:rPr>
          <w:color w:val="6D6E71"/>
          <w:spacing w:val="26"/>
          <w:sz w:val="20"/>
        </w:rPr>
        <w:t>din</w:t>
      </w:r>
      <w:r>
        <w:rPr>
          <w:color w:val="6D6E71"/>
          <w:spacing w:val="-29"/>
          <w:sz w:val="20"/>
        </w:rPr>
        <w:t> </w:t>
      </w:r>
      <w:r>
        <w:rPr>
          <w:color w:val="6D6E71"/>
          <w:spacing w:val="26"/>
          <w:sz w:val="20"/>
        </w:rPr>
        <w:t>ado</w:t>
      </w:r>
      <w:r>
        <w:rPr>
          <w:color w:val="6D6E71"/>
          <w:spacing w:val="-30"/>
          <w:sz w:val="20"/>
        </w:rPr>
        <w:t> </w:t>
      </w:r>
      <w:r>
        <w:rPr>
          <w:color w:val="6D6E71"/>
          <w:spacing w:val="20"/>
          <w:sz w:val="20"/>
        </w:rPr>
        <w:t>ra</w:t>
      </w:r>
      <w:r>
        <w:rPr>
          <w:color w:val="6D6E71"/>
          <w:spacing w:val="-10"/>
          <w:sz w:val="20"/>
        </w:rPr>
        <w:t> </w:t>
      </w:r>
    </w:p>
    <w:p>
      <w:pPr>
        <w:spacing w:after="0"/>
        <w:jc w:val="center"/>
        <w:rPr>
          <w:sz w:val="20"/>
        </w:rPr>
        <w:sectPr>
          <w:pgSz w:w="7940" w:h="11910"/>
          <w:pgMar w:top="1100" w:bottom="280" w:left="1080" w:right="108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5"/>
        </w:rPr>
      </w:pPr>
    </w:p>
    <w:p>
      <w:pPr>
        <w:spacing w:line="192" w:lineRule="exact" w:before="0"/>
        <w:ind w:left="1294" w:right="1292" w:firstLine="0"/>
        <w:jc w:val="center"/>
        <w:rPr>
          <w:sz w:val="16"/>
        </w:rPr>
      </w:pPr>
      <w:r>
        <w:rPr>
          <w:color w:val="414042"/>
          <w:w w:val="95"/>
          <w:sz w:val="16"/>
        </w:rPr>
        <w:t>Este libro fue positivamente dictaminado conforme a los lineamientos editoriales de la </w:t>
      </w:r>
      <w:r>
        <w:rPr>
          <w:color w:val="414042"/>
          <w:w w:val="90"/>
          <w:sz w:val="16"/>
        </w:rPr>
        <w:t>Secretaría de Investigación y Estudios Avanzados</w:t>
      </w:r>
    </w:p>
    <w:p>
      <w:pPr>
        <w:pStyle w:val="BodyText"/>
        <w:spacing w:before="2"/>
        <w:rPr>
          <w:sz w:val="13"/>
        </w:rPr>
      </w:pPr>
    </w:p>
    <w:p>
      <w:pPr>
        <w:spacing w:before="0"/>
        <w:ind w:left="892" w:right="892" w:firstLine="0"/>
        <w:jc w:val="center"/>
        <w:rPr>
          <w:i/>
          <w:sz w:val="16"/>
        </w:rPr>
      </w:pPr>
      <w:r>
        <w:rPr>
          <w:i/>
          <w:color w:val="414042"/>
          <w:sz w:val="16"/>
        </w:rPr>
        <w:t>Teoría Crítica de la sociedad, una lectura introductoria</w:t>
      </w:r>
    </w:p>
    <w:p>
      <w:pPr>
        <w:pStyle w:val="BodyText"/>
        <w:spacing w:before="6"/>
        <w:rPr>
          <w:i/>
          <w:sz w:val="12"/>
        </w:rPr>
      </w:pPr>
    </w:p>
    <w:p>
      <w:pPr>
        <w:spacing w:before="0"/>
        <w:ind w:left="1292" w:right="1292" w:firstLine="0"/>
        <w:jc w:val="center"/>
        <w:rPr>
          <w:sz w:val="16"/>
        </w:rPr>
      </w:pPr>
      <w:r>
        <w:rPr>
          <w:color w:val="414042"/>
          <w:w w:val="95"/>
          <w:sz w:val="16"/>
        </w:rPr>
        <w:t>Primera edición 2014</w:t>
      </w:r>
    </w:p>
    <w:p>
      <w:pPr>
        <w:pStyle w:val="BodyText"/>
        <w:spacing w:before="7"/>
        <w:rPr>
          <w:sz w:val="13"/>
        </w:rPr>
      </w:pPr>
    </w:p>
    <w:p>
      <w:pPr>
        <w:spacing w:line="192" w:lineRule="exact" w:before="0"/>
        <w:ind w:left="1865" w:right="1181" w:hanging="662"/>
        <w:jc w:val="left"/>
        <w:rPr>
          <w:sz w:val="16"/>
        </w:rPr>
      </w:pPr>
      <w:r>
        <w:rPr>
          <w:color w:val="414042"/>
          <w:w w:val="90"/>
          <w:sz w:val="16"/>
        </w:rPr>
        <w:t>D.R. © Universidad Autónoma del Estado de México </w:t>
      </w:r>
      <w:r>
        <w:rPr>
          <w:color w:val="414042"/>
          <w:w w:val="95"/>
          <w:sz w:val="16"/>
        </w:rPr>
        <w:t>Instituto Literario núm. 100 ote.</w:t>
      </w:r>
    </w:p>
    <w:p>
      <w:pPr>
        <w:spacing w:line="192" w:lineRule="exact" w:before="0"/>
        <w:ind w:left="2041" w:right="1938" w:hanging="10"/>
        <w:jc w:val="left"/>
        <w:rPr>
          <w:sz w:val="16"/>
        </w:rPr>
      </w:pPr>
      <w:r>
        <w:rPr>
          <w:color w:val="414042"/>
          <w:w w:val="95"/>
          <w:sz w:val="16"/>
        </w:rPr>
        <w:t>C.P. 50000, Toluca, México </w:t>
      </w:r>
      <w:hyperlink r:id="rId12">
        <w:r>
          <w:rPr>
            <w:color w:val="414042"/>
            <w:w w:val="95"/>
            <w:sz w:val="16"/>
          </w:rPr>
          <w:t>http://www.uaemex.mx</w:t>
        </w:r>
      </w:hyperlink>
    </w:p>
    <w:p>
      <w:pPr>
        <w:pStyle w:val="BodyText"/>
        <w:spacing w:before="2"/>
        <w:rPr>
          <w:sz w:val="13"/>
        </w:rPr>
      </w:pPr>
    </w:p>
    <w:p>
      <w:pPr>
        <w:spacing w:before="0"/>
        <w:ind w:left="1292" w:right="1292" w:firstLine="0"/>
        <w:jc w:val="center"/>
        <w:rPr>
          <w:b/>
          <w:sz w:val="16"/>
        </w:rPr>
      </w:pPr>
      <w:r>
        <w:rPr>
          <w:b/>
          <w:color w:val="414042"/>
          <w:w w:val="95"/>
          <w:sz w:val="16"/>
        </w:rPr>
        <w:t>ISBN:  978-607-422-524-2</w:t>
      </w:r>
    </w:p>
    <w:p>
      <w:pPr>
        <w:pStyle w:val="BodyText"/>
        <w:spacing w:before="6"/>
        <w:rPr>
          <w:b/>
          <w:sz w:val="12"/>
        </w:rPr>
      </w:pPr>
    </w:p>
    <w:p>
      <w:pPr>
        <w:spacing w:line="204" w:lineRule="exact" w:before="0"/>
        <w:ind w:left="1292" w:right="1292" w:firstLine="0"/>
        <w:jc w:val="center"/>
        <w:rPr>
          <w:sz w:val="16"/>
        </w:rPr>
      </w:pPr>
      <w:r>
        <w:rPr>
          <w:color w:val="414042"/>
          <w:w w:val="95"/>
          <w:sz w:val="16"/>
        </w:rPr>
        <w:t>Impreso y hecho en México</w:t>
      </w:r>
    </w:p>
    <w:p>
      <w:pPr>
        <w:spacing w:line="204" w:lineRule="exact" w:before="0"/>
        <w:ind w:left="1292" w:right="1292" w:firstLine="0"/>
        <w:jc w:val="center"/>
        <w:rPr>
          <w:i/>
          <w:sz w:val="16"/>
        </w:rPr>
      </w:pPr>
      <w:r>
        <w:rPr>
          <w:i/>
          <w:color w:val="414042"/>
          <w:sz w:val="16"/>
        </w:rPr>
        <w:t>Printed and made in Mexico</w:t>
      </w:r>
    </w:p>
    <w:p>
      <w:pPr>
        <w:pStyle w:val="BodyText"/>
        <w:spacing w:before="7"/>
        <w:rPr>
          <w:i/>
          <w:sz w:val="13"/>
        </w:rPr>
      </w:pPr>
    </w:p>
    <w:p>
      <w:pPr>
        <w:spacing w:line="192" w:lineRule="exact" w:before="0"/>
        <w:ind w:left="1294" w:right="1292" w:firstLine="0"/>
        <w:jc w:val="center"/>
        <w:rPr>
          <w:sz w:val="16"/>
        </w:rPr>
      </w:pPr>
      <w:r>
        <w:rPr>
          <w:color w:val="414042"/>
          <w:w w:val="95"/>
          <w:sz w:val="16"/>
        </w:rPr>
        <w:t>Edición:</w:t>
      </w:r>
      <w:r>
        <w:rPr>
          <w:color w:val="414042"/>
          <w:spacing w:val="-20"/>
          <w:w w:val="95"/>
          <w:sz w:val="16"/>
        </w:rPr>
        <w:t> </w:t>
      </w:r>
      <w:r>
        <w:rPr>
          <w:color w:val="414042"/>
          <w:w w:val="95"/>
          <w:sz w:val="16"/>
        </w:rPr>
        <w:t>Dirección</w:t>
      </w:r>
      <w:r>
        <w:rPr>
          <w:color w:val="414042"/>
          <w:spacing w:val="-20"/>
          <w:w w:val="95"/>
          <w:sz w:val="16"/>
        </w:rPr>
        <w:t> </w:t>
      </w:r>
      <w:r>
        <w:rPr>
          <w:color w:val="414042"/>
          <w:w w:val="95"/>
          <w:sz w:val="16"/>
        </w:rPr>
        <w:t>de</w:t>
      </w:r>
      <w:r>
        <w:rPr>
          <w:color w:val="414042"/>
          <w:spacing w:val="-20"/>
          <w:w w:val="95"/>
          <w:sz w:val="16"/>
        </w:rPr>
        <w:t> </w:t>
      </w:r>
      <w:r>
        <w:rPr>
          <w:color w:val="414042"/>
          <w:w w:val="95"/>
          <w:sz w:val="16"/>
        </w:rPr>
        <w:t>Difusión</w:t>
      </w:r>
      <w:r>
        <w:rPr>
          <w:color w:val="414042"/>
          <w:spacing w:val="-20"/>
          <w:w w:val="95"/>
          <w:sz w:val="16"/>
        </w:rPr>
        <w:t> </w:t>
      </w:r>
      <w:r>
        <w:rPr>
          <w:color w:val="414042"/>
          <w:w w:val="95"/>
          <w:sz w:val="16"/>
        </w:rPr>
        <w:t>y</w:t>
      </w:r>
      <w:r>
        <w:rPr>
          <w:color w:val="414042"/>
          <w:spacing w:val="-20"/>
          <w:w w:val="95"/>
          <w:sz w:val="16"/>
        </w:rPr>
        <w:t> </w:t>
      </w:r>
      <w:r>
        <w:rPr>
          <w:color w:val="414042"/>
          <w:w w:val="95"/>
          <w:sz w:val="16"/>
        </w:rPr>
        <w:t>Promoción</w:t>
      </w:r>
      <w:r>
        <w:rPr>
          <w:color w:val="414042"/>
          <w:spacing w:val="-20"/>
          <w:w w:val="95"/>
          <w:sz w:val="16"/>
        </w:rPr>
        <w:t> </w:t>
      </w:r>
      <w:r>
        <w:rPr>
          <w:color w:val="414042"/>
          <w:w w:val="95"/>
          <w:sz w:val="16"/>
        </w:rPr>
        <w:t>de</w:t>
      </w:r>
      <w:r>
        <w:rPr>
          <w:color w:val="414042"/>
          <w:spacing w:val="-20"/>
          <w:w w:val="95"/>
          <w:sz w:val="16"/>
        </w:rPr>
        <w:t> </w:t>
      </w:r>
      <w:r>
        <w:rPr>
          <w:color w:val="414042"/>
          <w:w w:val="95"/>
          <w:sz w:val="16"/>
        </w:rPr>
        <w:t>la </w:t>
      </w:r>
      <w:r>
        <w:rPr>
          <w:color w:val="414042"/>
          <w:w w:val="90"/>
          <w:sz w:val="16"/>
        </w:rPr>
        <w:t>Investigación</w:t>
      </w:r>
      <w:r>
        <w:rPr>
          <w:color w:val="414042"/>
          <w:spacing w:val="-12"/>
          <w:w w:val="90"/>
          <w:sz w:val="16"/>
        </w:rPr>
        <w:t> </w:t>
      </w:r>
      <w:r>
        <w:rPr>
          <w:color w:val="414042"/>
          <w:w w:val="90"/>
          <w:sz w:val="16"/>
        </w:rPr>
        <w:t>y</w:t>
      </w:r>
      <w:r>
        <w:rPr>
          <w:color w:val="414042"/>
          <w:spacing w:val="-12"/>
          <w:w w:val="90"/>
          <w:sz w:val="16"/>
        </w:rPr>
        <w:t> </w:t>
      </w:r>
      <w:r>
        <w:rPr>
          <w:color w:val="414042"/>
          <w:w w:val="90"/>
          <w:sz w:val="16"/>
        </w:rPr>
        <w:t>los</w:t>
      </w:r>
      <w:r>
        <w:rPr>
          <w:color w:val="414042"/>
          <w:spacing w:val="-12"/>
          <w:w w:val="90"/>
          <w:sz w:val="16"/>
        </w:rPr>
        <w:t> </w:t>
      </w:r>
      <w:r>
        <w:rPr>
          <w:color w:val="414042"/>
          <w:w w:val="90"/>
          <w:sz w:val="16"/>
        </w:rPr>
        <w:t>Estudios</w:t>
      </w:r>
      <w:r>
        <w:rPr>
          <w:color w:val="414042"/>
          <w:spacing w:val="-12"/>
          <w:w w:val="90"/>
          <w:sz w:val="16"/>
        </w:rPr>
        <w:t> </w:t>
      </w:r>
      <w:r>
        <w:rPr>
          <w:color w:val="414042"/>
          <w:w w:val="90"/>
          <w:sz w:val="16"/>
        </w:rPr>
        <w:t>Avanzados.</w:t>
      </w:r>
    </w:p>
    <w:p>
      <w:pPr>
        <w:pStyle w:val="BodyText"/>
        <w:spacing w:before="3"/>
        <w:rPr>
          <w:sz w:val="14"/>
        </w:rPr>
      </w:pPr>
    </w:p>
    <w:p>
      <w:pPr>
        <w:spacing w:line="192" w:lineRule="exact" w:before="0"/>
        <w:ind w:left="1799" w:right="1797" w:firstLine="0"/>
        <w:jc w:val="center"/>
        <w:rPr>
          <w:sz w:val="16"/>
        </w:rPr>
      </w:pPr>
      <w:r>
        <w:rPr>
          <w:color w:val="414042"/>
          <w:w w:val="95"/>
          <w:sz w:val="16"/>
        </w:rPr>
        <w:t>El contenido de esta publicación </w:t>
      </w:r>
      <w:r>
        <w:rPr>
          <w:color w:val="414042"/>
          <w:w w:val="90"/>
          <w:sz w:val="16"/>
        </w:rPr>
        <w:t>es responsabilidad de los autores.</w:t>
      </w:r>
    </w:p>
    <w:p>
      <w:pPr>
        <w:pStyle w:val="BodyText"/>
        <w:spacing w:before="3"/>
        <w:rPr>
          <w:sz w:val="14"/>
        </w:rPr>
      </w:pPr>
    </w:p>
    <w:p>
      <w:pPr>
        <w:spacing w:line="192" w:lineRule="exact" w:before="0"/>
        <w:ind w:left="894" w:right="892" w:firstLine="0"/>
        <w:jc w:val="center"/>
        <w:rPr>
          <w:sz w:val="16"/>
        </w:rPr>
      </w:pPr>
      <w:r>
        <w:rPr>
          <w:color w:val="414042"/>
          <w:w w:val="90"/>
          <w:sz w:val="16"/>
        </w:rPr>
        <w:t>Queda prohibida la reproducción parcial o total del contenido de la presente obra, sin contar previamente con la autorización</w:t>
      </w:r>
    </w:p>
    <w:p>
      <w:pPr>
        <w:spacing w:line="190" w:lineRule="exact" w:before="0"/>
        <w:ind w:left="407" w:right="407" w:firstLine="0"/>
        <w:jc w:val="center"/>
        <w:rPr>
          <w:i/>
          <w:sz w:val="16"/>
        </w:rPr>
      </w:pPr>
      <w:r>
        <w:rPr>
          <w:color w:val="414042"/>
          <w:sz w:val="16"/>
        </w:rPr>
        <w:t>por escrito del editor en términos de la </w:t>
      </w:r>
      <w:r>
        <w:rPr>
          <w:i/>
          <w:color w:val="414042"/>
          <w:sz w:val="16"/>
        </w:rPr>
        <w:t>Ley Federal del Derecho de Autor</w:t>
      </w:r>
    </w:p>
    <w:p>
      <w:pPr>
        <w:spacing w:line="204" w:lineRule="exact" w:before="0"/>
        <w:ind w:left="892" w:right="892" w:firstLine="0"/>
        <w:jc w:val="center"/>
        <w:rPr>
          <w:sz w:val="16"/>
        </w:rPr>
      </w:pPr>
      <w:r>
        <w:rPr>
          <w:color w:val="414042"/>
          <w:w w:val="90"/>
          <w:sz w:val="16"/>
        </w:rPr>
        <w:t>y en su caso de los tratados internacionales aplicables.</w:t>
      </w:r>
    </w:p>
    <w:p>
      <w:pPr>
        <w:spacing w:after="0" w:line="204" w:lineRule="exact"/>
        <w:jc w:val="center"/>
        <w:rPr>
          <w:sz w:val="16"/>
        </w:rPr>
        <w:sectPr>
          <w:pgSz w:w="7940" w:h="11910"/>
          <w:pgMar w:top="1100" w:bottom="280" w:left="1080" w:right="108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2"/>
        <w:rPr>
          <w:sz w:val="23"/>
        </w:rPr>
      </w:pPr>
    </w:p>
    <w:p>
      <w:pPr>
        <w:spacing w:before="33"/>
        <w:ind w:left="375" w:right="0" w:firstLine="0"/>
        <w:jc w:val="left"/>
        <w:rPr>
          <w:rFonts w:ascii="Calibri" w:hAnsi="Calibri"/>
          <w:b/>
          <w:sz w:val="34"/>
        </w:rPr>
      </w:pPr>
      <w:r>
        <w:rPr>
          <w:position w:val="-4"/>
        </w:rPr>
        <w:drawing>
          <wp:inline distT="0" distB="0" distL="0" distR="0">
            <wp:extent cx="167309" cy="167297"/>
            <wp:effectExtent l="0" t="0" r="0" b="0"/>
            <wp:docPr id="3" name="image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8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7309" cy="1672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4"/>
        </w:rPr>
      </w:r>
      <w:r>
        <w:rPr>
          <w:rFonts w:ascii="Times New Roman" w:hAnsi="Times New Roman"/>
          <w:sz w:val="20"/>
        </w:rPr>
        <w:t>     </w:t>
      </w:r>
      <w:r>
        <w:rPr>
          <w:rFonts w:ascii="Calibri" w:hAnsi="Calibri"/>
          <w:b/>
          <w:color w:val="939598"/>
          <w:sz w:val="34"/>
        </w:rPr>
        <w:t>Índice</w:t>
      </w:r>
    </w:p>
    <w:p>
      <w:pPr>
        <w:pStyle w:val="BodyText"/>
        <w:rPr>
          <w:rFonts w:ascii="Calibri"/>
          <w:b/>
          <w:sz w:val="20"/>
        </w:rPr>
      </w:pPr>
    </w:p>
    <w:p>
      <w:pPr>
        <w:pStyle w:val="BodyText"/>
        <w:rPr>
          <w:rFonts w:ascii="Calibri"/>
          <w:b/>
          <w:sz w:val="20"/>
        </w:rPr>
      </w:pPr>
    </w:p>
    <w:p>
      <w:pPr>
        <w:pStyle w:val="BodyText"/>
        <w:rPr>
          <w:rFonts w:ascii="Calibri"/>
          <w:b/>
          <w:sz w:val="20"/>
        </w:rPr>
      </w:pPr>
    </w:p>
    <w:p>
      <w:pPr>
        <w:pStyle w:val="BodyText"/>
        <w:rPr>
          <w:rFonts w:ascii="Calibri"/>
          <w:b/>
          <w:sz w:val="20"/>
        </w:rPr>
      </w:pPr>
    </w:p>
    <w:p>
      <w:pPr>
        <w:pStyle w:val="BodyText"/>
        <w:spacing w:before="7"/>
        <w:rPr>
          <w:rFonts w:ascii="Calibri"/>
          <w:b/>
          <w:sz w:val="10"/>
        </w:rPr>
      </w:pPr>
    </w:p>
    <w:tbl>
      <w:tblPr>
        <w:tblW w:w="0" w:type="auto"/>
        <w:jc w:val="left"/>
        <w:tblInd w:w="113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100"/>
        <w:gridCol w:w="550"/>
      </w:tblGrid>
      <w:tr>
        <w:trPr>
          <w:trHeight w:val="430" w:hRule="exact"/>
        </w:trPr>
        <w:tc>
          <w:tcPr>
            <w:tcW w:w="5100" w:type="dxa"/>
          </w:tcPr>
          <w:p>
            <w:pPr>
              <w:pStyle w:val="TableParagraph"/>
              <w:spacing w:line="227" w:lineRule="exact"/>
              <w:ind w:left="200" w:right="131"/>
              <w:rPr>
                <w:sz w:val="22"/>
              </w:rPr>
            </w:pPr>
            <w:r>
              <w:rPr>
                <w:color w:val="414042"/>
                <w:sz w:val="22"/>
              </w:rPr>
              <w:t>Introducción</w:t>
            </w:r>
          </w:p>
        </w:tc>
        <w:tc>
          <w:tcPr>
            <w:tcW w:w="550" w:type="dxa"/>
          </w:tcPr>
          <w:p>
            <w:pPr>
              <w:pStyle w:val="TableParagraph"/>
              <w:spacing w:line="227" w:lineRule="exact"/>
              <w:ind w:left="115" w:right="174"/>
              <w:jc w:val="center"/>
              <w:rPr>
                <w:sz w:val="22"/>
              </w:rPr>
            </w:pPr>
            <w:r>
              <w:rPr>
                <w:color w:val="414042"/>
                <w:sz w:val="22"/>
              </w:rPr>
              <w:t>11</w:t>
            </w:r>
          </w:p>
        </w:tc>
      </w:tr>
      <w:tr>
        <w:trPr>
          <w:trHeight w:val="744" w:hRule="exact"/>
        </w:trPr>
        <w:tc>
          <w:tcPr>
            <w:tcW w:w="5100" w:type="dxa"/>
          </w:tcPr>
          <w:p>
            <w:pPr>
              <w:pStyle w:val="TableParagraph"/>
              <w:tabs>
                <w:tab w:pos="559" w:val="left" w:leader="none"/>
              </w:tabs>
              <w:spacing w:line="264" w:lineRule="exact" w:before="160"/>
              <w:ind w:right="136" w:hanging="360"/>
              <w:rPr>
                <w:sz w:val="22"/>
              </w:rPr>
            </w:pPr>
            <w:r>
              <w:rPr>
                <w:color w:val="414042"/>
                <w:sz w:val="22"/>
              </w:rPr>
              <w:t>I.</w:t>
              <w:tab/>
            </w:r>
            <w:r>
              <w:rPr>
                <w:color w:val="414042"/>
                <w:w w:val="95"/>
                <w:sz w:val="22"/>
              </w:rPr>
              <w:t>Marx y la fundamentación de una</w:t>
            </w:r>
            <w:r>
              <w:rPr>
                <w:color w:val="414042"/>
                <w:spacing w:val="-30"/>
                <w:w w:val="95"/>
                <w:sz w:val="22"/>
              </w:rPr>
              <w:t> </w:t>
            </w:r>
            <w:r>
              <w:rPr>
                <w:color w:val="414042"/>
                <w:spacing w:val="-4"/>
                <w:w w:val="95"/>
                <w:sz w:val="22"/>
              </w:rPr>
              <w:t>Teoría</w:t>
            </w:r>
            <w:r>
              <w:rPr>
                <w:color w:val="414042"/>
                <w:spacing w:val="-5"/>
                <w:w w:val="95"/>
                <w:sz w:val="22"/>
              </w:rPr>
              <w:t> </w:t>
            </w:r>
            <w:r>
              <w:rPr>
                <w:color w:val="414042"/>
                <w:w w:val="95"/>
                <w:sz w:val="22"/>
              </w:rPr>
              <w:t>Crítica</w:t>
            </w:r>
            <w:r>
              <w:rPr>
                <w:color w:val="414042"/>
                <w:w w:val="87"/>
                <w:sz w:val="22"/>
              </w:rPr>
              <w:t> </w:t>
            </w:r>
            <w:r>
              <w:rPr>
                <w:color w:val="414042"/>
                <w:w w:val="90"/>
                <w:sz w:val="22"/>
              </w:rPr>
              <w:t>de la</w:t>
            </w:r>
            <w:r>
              <w:rPr>
                <w:color w:val="414042"/>
                <w:spacing w:val="-14"/>
                <w:w w:val="90"/>
                <w:sz w:val="22"/>
              </w:rPr>
              <w:t> </w:t>
            </w:r>
            <w:r>
              <w:rPr>
                <w:color w:val="414042"/>
                <w:w w:val="90"/>
                <w:sz w:val="22"/>
              </w:rPr>
              <w:t>sociedad</w:t>
            </w:r>
          </w:p>
        </w:tc>
        <w:tc>
          <w:tcPr>
            <w:tcW w:w="550" w:type="dxa"/>
          </w:tcPr>
          <w:p>
            <w:pPr>
              <w:pStyle w:val="TableParagraph"/>
              <w:spacing w:line="240" w:lineRule="auto" w:before="140"/>
              <w:ind w:left="115" w:right="174"/>
              <w:jc w:val="center"/>
              <w:rPr>
                <w:sz w:val="22"/>
              </w:rPr>
            </w:pPr>
            <w:r>
              <w:rPr>
                <w:color w:val="414042"/>
                <w:sz w:val="22"/>
              </w:rPr>
              <w:t>19</w:t>
            </w:r>
          </w:p>
        </w:tc>
      </w:tr>
      <w:tr>
        <w:trPr>
          <w:trHeight w:val="320" w:hRule="exact"/>
        </w:trPr>
        <w:tc>
          <w:tcPr>
            <w:tcW w:w="5100" w:type="dxa"/>
          </w:tcPr>
          <w:p>
            <w:pPr>
              <w:pStyle w:val="TableParagraph"/>
              <w:ind w:right="131"/>
              <w:rPr>
                <w:sz w:val="22"/>
              </w:rPr>
            </w:pPr>
            <w:r>
              <w:rPr>
                <w:color w:val="414042"/>
                <w:w w:val="90"/>
                <w:sz w:val="22"/>
              </w:rPr>
              <w:t>Maximiliano Valle Cruz</w:t>
            </w:r>
          </w:p>
        </w:tc>
        <w:tc>
          <w:tcPr>
            <w:tcW w:w="550" w:type="dxa"/>
          </w:tcPr>
          <w:p>
            <w:pPr/>
          </w:p>
        </w:tc>
      </w:tr>
      <w:tr>
        <w:trPr>
          <w:trHeight w:val="320" w:hRule="exact"/>
        </w:trPr>
        <w:tc>
          <w:tcPr>
            <w:tcW w:w="5100" w:type="dxa"/>
          </w:tcPr>
          <w:p>
            <w:pPr>
              <w:pStyle w:val="TableParagraph"/>
              <w:ind w:right="131"/>
              <w:rPr>
                <w:sz w:val="22"/>
              </w:rPr>
            </w:pPr>
            <w:r>
              <w:rPr>
                <w:color w:val="414042"/>
                <w:sz w:val="22"/>
              </w:rPr>
              <w:t>Presentación</w:t>
            </w:r>
          </w:p>
        </w:tc>
        <w:tc>
          <w:tcPr>
            <w:tcW w:w="550" w:type="dxa"/>
          </w:tcPr>
          <w:p>
            <w:pPr>
              <w:pStyle w:val="TableParagraph"/>
              <w:ind w:left="115" w:right="174"/>
              <w:jc w:val="center"/>
              <w:rPr>
                <w:sz w:val="22"/>
              </w:rPr>
            </w:pPr>
            <w:r>
              <w:rPr>
                <w:color w:val="414042"/>
                <w:sz w:val="22"/>
              </w:rPr>
              <w:t>21</w:t>
            </w:r>
          </w:p>
        </w:tc>
      </w:tr>
      <w:tr>
        <w:trPr>
          <w:trHeight w:val="584" w:hRule="exact"/>
        </w:trPr>
        <w:tc>
          <w:tcPr>
            <w:tcW w:w="5100" w:type="dxa"/>
          </w:tcPr>
          <w:p>
            <w:pPr>
              <w:pStyle w:val="TableParagraph"/>
              <w:spacing w:line="264" w:lineRule="exact"/>
              <w:ind w:right="131" w:hanging="360"/>
              <w:rPr>
                <w:sz w:val="22"/>
              </w:rPr>
            </w:pPr>
            <w:r>
              <w:rPr>
                <w:color w:val="414042"/>
                <w:w w:val="95"/>
                <w:sz w:val="22"/>
              </w:rPr>
              <w:t>1.1</w:t>
            </w:r>
            <w:r>
              <w:rPr>
                <w:color w:val="414042"/>
                <w:spacing w:val="15"/>
                <w:w w:val="95"/>
                <w:sz w:val="22"/>
              </w:rPr>
              <w:t> </w:t>
            </w:r>
            <w:r>
              <w:rPr>
                <w:color w:val="414042"/>
                <w:w w:val="95"/>
                <w:sz w:val="22"/>
              </w:rPr>
              <w:t>La</w:t>
            </w:r>
            <w:r>
              <w:rPr>
                <w:color w:val="414042"/>
                <w:spacing w:val="-15"/>
                <w:w w:val="95"/>
                <w:sz w:val="22"/>
              </w:rPr>
              <w:t> </w:t>
            </w:r>
            <w:r>
              <w:rPr>
                <w:color w:val="414042"/>
                <w:w w:val="95"/>
                <w:sz w:val="22"/>
              </w:rPr>
              <w:t>crítica</w:t>
            </w:r>
            <w:r>
              <w:rPr>
                <w:color w:val="414042"/>
                <w:spacing w:val="-15"/>
                <w:w w:val="95"/>
                <w:sz w:val="22"/>
              </w:rPr>
              <w:t> </w:t>
            </w:r>
            <w:r>
              <w:rPr>
                <w:color w:val="414042"/>
                <w:w w:val="95"/>
                <w:sz w:val="22"/>
              </w:rPr>
              <w:t>como</w:t>
            </w:r>
            <w:r>
              <w:rPr>
                <w:color w:val="414042"/>
                <w:spacing w:val="-15"/>
                <w:w w:val="95"/>
                <w:sz w:val="22"/>
              </w:rPr>
              <w:t> </w:t>
            </w:r>
            <w:r>
              <w:rPr>
                <w:color w:val="414042"/>
                <w:w w:val="95"/>
                <w:sz w:val="22"/>
              </w:rPr>
              <w:t>praxis</w:t>
            </w:r>
            <w:r>
              <w:rPr>
                <w:color w:val="414042"/>
                <w:spacing w:val="-15"/>
                <w:w w:val="95"/>
                <w:sz w:val="22"/>
              </w:rPr>
              <w:t> </w:t>
            </w:r>
            <w:r>
              <w:rPr>
                <w:color w:val="414042"/>
                <w:w w:val="95"/>
                <w:sz w:val="22"/>
              </w:rPr>
              <w:t>teórica:</w:t>
            </w:r>
            <w:r>
              <w:rPr>
                <w:color w:val="414042"/>
                <w:spacing w:val="-15"/>
                <w:w w:val="95"/>
                <w:sz w:val="22"/>
              </w:rPr>
              <w:t> </w:t>
            </w:r>
            <w:r>
              <w:rPr>
                <w:color w:val="414042"/>
                <w:w w:val="95"/>
                <w:sz w:val="22"/>
              </w:rPr>
              <w:t>crítica</w:t>
            </w:r>
            <w:r>
              <w:rPr>
                <w:color w:val="414042"/>
                <w:spacing w:val="-15"/>
                <w:w w:val="95"/>
                <w:sz w:val="22"/>
              </w:rPr>
              <w:t> </w:t>
            </w:r>
            <w:r>
              <w:rPr>
                <w:color w:val="414042"/>
                <w:w w:val="95"/>
                <w:sz w:val="22"/>
              </w:rPr>
              <w:t>de</w:t>
            </w:r>
            <w:r>
              <w:rPr>
                <w:color w:val="414042"/>
                <w:spacing w:val="-15"/>
                <w:w w:val="95"/>
                <w:sz w:val="22"/>
              </w:rPr>
              <w:t> </w:t>
            </w:r>
            <w:r>
              <w:rPr>
                <w:color w:val="414042"/>
                <w:w w:val="95"/>
                <w:sz w:val="22"/>
              </w:rPr>
              <w:t>la</w:t>
            </w:r>
            <w:r>
              <w:rPr>
                <w:color w:val="414042"/>
                <w:spacing w:val="-15"/>
                <w:w w:val="95"/>
                <w:sz w:val="22"/>
              </w:rPr>
              <w:t> </w:t>
            </w:r>
            <w:r>
              <w:rPr>
                <w:color w:val="414042"/>
                <w:w w:val="95"/>
                <w:sz w:val="22"/>
              </w:rPr>
              <w:t>aliena- </w:t>
            </w:r>
            <w:r>
              <w:rPr>
                <w:color w:val="414042"/>
                <w:w w:val="90"/>
                <w:sz w:val="22"/>
              </w:rPr>
              <w:t>ción del</w:t>
            </w:r>
            <w:r>
              <w:rPr>
                <w:color w:val="414042"/>
                <w:spacing w:val="5"/>
                <w:w w:val="90"/>
                <w:sz w:val="22"/>
              </w:rPr>
              <w:t> </w:t>
            </w:r>
            <w:r>
              <w:rPr>
                <w:color w:val="414042"/>
                <w:w w:val="90"/>
                <w:sz w:val="22"/>
              </w:rPr>
              <w:t>pensamiento</w:t>
            </w:r>
          </w:p>
        </w:tc>
        <w:tc>
          <w:tcPr>
            <w:tcW w:w="550" w:type="dxa"/>
          </w:tcPr>
          <w:p>
            <w:pPr>
              <w:pStyle w:val="TableParagraph"/>
              <w:ind w:left="115" w:right="174"/>
              <w:jc w:val="center"/>
              <w:rPr>
                <w:sz w:val="22"/>
              </w:rPr>
            </w:pPr>
            <w:r>
              <w:rPr>
                <w:color w:val="414042"/>
                <w:sz w:val="22"/>
              </w:rPr>
              <w:t>22</w:t>
            </w:r>
          </w:p>
        </w:tc>
      </w:tr>
      <w:tr>
        <w:trPr>
          <w:trHeight w:val="584" w:hRule="exact"/>
        </w:trPr>
        <w:tc>
          <w:tcPr>
            <w:tcW w:w="5100" w:type="dxa"/>
          </w:tcPr>
          <w:p>
            <w:pPr>
              <w:pStyle w:val="TableParagraph"/>
              <w:spacing w:line="264" w:lineRule="exact"/>
              <w:ind w:left="843" w:right="125" w:hanging="360"/>
              <w:rPr>
                <w:sz w:val="22"/>
              </w:rPr>
            </w:pPr>
            <w:r>
              <w:rPr>
                <w:color w:val="414042"/>
                <w:spacing w:val="-18"/>
                <w:sz w:val="22"/>
              </w:rPr>
              <w:t>1.1.1</w:t>
            </w:r>
            <w:r>
              <w:rPr>
                <w:color w:val="414042"/>
                <w:spacing w:val="-40"/>
                <w:sz w:val="22"/>
              </w:rPr>
              <w:t> </w:t>
            </w:r>
            <w:r>
              <w:rPr>
                <w:color w:val="414042"/>
                <w:sz w:val="22"/>
              </w:rPr>
              <w:t>De</w:t>
            </w:r>
            <w:r>
              <w:rPr>
                <w:color w:val="414042"/>
                <w:spacing w:val="-18"/>
                <w:sz w:val="22"/>
              </w:rPr>
              <w:t> </w:t>
            </w:r>
            <w:r>
              <w:rPr>
                <w:color w:val="414042"/>
                <w:sz w:val="22"/>
              </w:rPr>
              <w:t>la</w:t>
            </w:r>
            <w:r>
              <w:rPr>
                <w:color w:val="414042"/>
                <w:spacing w:val="-18"/>
                <w:sz w:val="22"/>
              </w:rPr>
              <w:t> </w:t>
            </w:r>
            <w:r>
              <w:rPr>
                <w:color w:val="414042"/>
                <w:sz w:val="22"/>
              </w:rPr>
              <w:t>crítica</w:t>
            </w:r>
            <w:r>
              <w:rPr>
                <w:color w:val="414042"/>
                <w:spacing w:val="-18"/>
                <w:sz w:val="22"/>
              </w:rPr>
              <w:t> </w:t>
            </w:r>
            <w:r>
              <w:rPr>
                <w:color w:val="414042"/>
                <w:sz w:val="22"/>
              </w:rPr>
              <w:t>de</w:t>
            </w:r>
            <w:r>
              <w:rPr>
                <w:color w:val="414042"/>
                <w:spacing w:val="-18"/>
                <w:sz w:val="22"/>
              </w:rPr>
              <w:t> </w:t>
            </w:r>
            <w:r>
              <w:rPr>
                <w:color w:val="414042"/>
                <w:sz w:val="22"/>
              </w:rPr>
              <w:t>la</w:t>
            </w:r>
            <w:r>
              <w:rPr>
                <w:color w:val="414042"/>
                <w:spacing w:val="-18"/>
                <w:sz w:val="22"/>
              </w:rPr>
              <w:t> </w:t>
            </w:r>
            <w:r>
              <w:rPr>
                <w:color w:val="414042"/>
                <w:sz w:val="22"/>
              </w:rPr>
              <w:t>alienación</w:t>
            </w:r>
            <w:r>
              <w:rPr>
                <w:color w:val="414042"/>
                <w:spacing w:val="-18"/>
                <w:sz w:val="22"/>
              </w:rPr>
              <w:t> </w:t>
            </w:r>
            <w:r>
              <w:rPr>
                <w:color w:val="414042"/>
                <w:sz w:val="22"/>
              </w:rPr>
              <w:t>a</w:t>
            </w:r>
            <w:r>
              <w:rPr>
                <w:color w:val="414042"/>
                <w:spacing w:val="-18"/>
                <w:sz w:val="22"/>
              </w:rPr>
              <w:t> </w:t>
            </w:r>
            <w:r>
              <w:rPr>
                <w:color w:val="414042"/>
                <w:sz w:val="22"/>
              </w:rPr>
              <w:t>la</w:t>
            </w:r>
            <w:r>
              <w:rPr>
                <w:color w:val="414042"/>
                <w:spacing w:val="-18"/>
                <w:sz w:val="22"/>
              </w:rPr>
              <w:t> </w:t>
            </w:r>
            <w:r>
              <w:rPr>
                <w:color w:val="414042"/>
                <w:sz w:val="22"/>
              </w:rPr>
              <w:t>crítica</w:t>
            </w:r>
            <w:r>
              <w:rPr>
                <w:color w:val="414042"/>
                <w:spacing w:val="-18"/>
                <w:sz w:val="22"/>
              </w:rPr>
              <w:t> </w:t>
            </w:r>
            <w:r>
              <w:rPr>
                <w:color w:val="414042"/>
                <w:sz w:val="22"/>
              </w:rPr>
              <w:t>de</w:t>
            </w:r>
            <w:r>
              <w:rPr>
                <w:color w:val="414042"/>
                <w:spacing w:val="-18"/>
                <w:sz w:val="22"/>
              </w:rPr>
              <w:t> </w:t>
            </w:r>
            <w:r>
              <w:rPr>
                <w:color w:val="414042"/>
                <w:sz w:val="22"/>
              </w:rPr>
              <w:t>la ideología</w:t>
            </w:r>
          </w:p>
        </w:tc>
        <w:tc>
          <w:tcPr>
            <w:tcW w:w="550" w:type="dxa"/>
          </w:tcPr>
          <w:p>
            <w:pPr>
              <w:pStyle w:val="TableParagraph"/>
              <w:ind w:left="115" w:right="174"/>
              <w:jc w:val="center"/>
              <w:rPr>
                <w:sz w:val="22"/>
              </w:rPr>
            </w:pPr>
            <w:r>
              <w:rPr>
                <w:color w:val="414042"/>
                <w:sz w:val="22"/>
              </w:rPr>
              <w:t>24</w:t>
            </w:r>
          </w:p>
        </w:tc>
      </w:tr>
      <w:tr>
        <w:trPr>
          <w:trHeight w:val="584" w:hRule="exact"/>
        </w:trPr>
        <w:tc>
          <w:tcPr>
            <w:tcW w:w="5100" w:type="dxa"/>
          </w:tcPr>
          <w:p>
            <w:pPr>
              <w:pStyle w:val="TableParagraph"/>
              <w:spacing w:line="264" w:lineRule="exact"/>
              <w:ind w:left="843" w:right="130" w:hanging="360"/>
              <w:rPr>
                <w:sz w:val="22"/>
              </w:rPr>
            </w:pPr>
            <w:r>
              <w:rPr>
                <w:color w:val="414042"/>
                <w:spacing w:val="-18"/>
                <w:w w:val="95"/>
                <w:sz w:val="22"/>
              </w:rPr>
              <w:t>1.1.2</w:t>
            </w:r>
            <w:r>
              <w:rPr>
                <w:color w:val="414042"/>
                <w:spacing w:val="-38"/>
                <w:w w:val="95"/>
                <w:sz w:val="22"/>
              </w:rPr>
              <w:t> </w:t>
            </w:r>
            <w:r>
              <w:rPr>
                <w:color w:val="414042"/>
                <w:w w:val="95"/>
                <w:sz w:val="22"/>
              </w:rPr>
              <w:t>Los</w:t>
            </w:r>
            <w:r>
              <w:rPr>
                <w:color w:val="414042"/>
                <w:spacing w:val="-27"/>
                <w:w w:val="95"/>
                <w:sz w:val="22"/>
              </w:rPr>
              <w:t> </w:t>
            </w:r>
            <w:r>
              <w:rPr>
                <w:color w:val="414042"/>
                <w:w w:val="95"/>
                <w:sz w:val="22"/>
              </w:rPr>
              <w:t>manuscritos:</w:t>
            </w:r>
            <w:r>
              <w:rPr>
                <w:color w:val="414042"/>
                <w:spacing w:val="-27"/>
                <w:w w:val="95"/>
                <w:sz w:val="22"/>
              </w:rPr>
              <w:t> </w:t>
            </w:r>
            <w:r>
              <w:rPr>
                <w:color w:val="414042"/>
                <w:w w:val="95"/>
                <w:sz w:val="22"/>
              </w:rPr>
              <w:t>las</w:t>
            </w:r>
            <w:r>
              <w:rPr>
                <w:color w:val="414042"/>
                <w:spacing w:val="-27"/>
                <w:w w:val="95"/>
                <w:sz w:val="22"/>
              </w:rPr>
              <w:t> </w:t>
            </w:r>
            <w:r>
              <w:rPr>
                <w:color w:val="414042"/>
                <w:w w:val="95"/>
                <w:sz w:val="22"/>
              </w:rPr>
              <w:t>cuestiones</w:t>
            </w:r>
            <w:r>
              <w:rPr>
                <w:color w:val="414042"/>
                <w:spacing w:val="-27"/>
                <w:w w:val="95"/>
                <w:sz w:val="22"/>
              </w:rPr>
              <w:t> </w:t>
            </w:r>
            <w:r>
              <w:rPr>
                <w:color w:val="414042"/>
                <w:w w:val="95"/>
                <w:sz w:val="22"/>
              </w:rPr>
              <w:t>de</w:t>
            </w:r>
            <w:r>
              <w:rPr>
                <w:color w:val="414042"/>
                <w:spacing w:val="-27"/>
                <w:w w:val="95"/>
                <w:sz w:val="22"/>
              </w:rPr>
              <w:t> </w:t>
            </w:r>
            <w:r>
              <w:rPr>
                <w:color w:val="414042"/>
                <w:w w:val="95"/>
                <w:sz w:val="22"/>
              </w:rPr>
              <w:t>método</w:t>
            </w:r>
            <w:r>
              <w:rPr>
                <w:color w:val="414042"/>
                <w:spacing w:val="-27"/>
                <w:w w:val="95"/>
                <w:sz w:val="22"/>
              </w:rPr>
              <w:t> </w:t>
            </w:r>
            <w:r>
              <w:rPr>
                <w:color w:val="414042"/>
                <w:w w:val="95"/>
                <w:sz w:val="22"/>
              </w:rPr>
              <w:t>y</w:t>
            </w:r>
            <w:r>
              <w:rPr>
                <w:color w:val="414042"/>
                <w:spacing w:val="-27"/>
                <w:w w:val="95"/>
                <w:sz w:val="22"/>
              </w:rPr>
              <w:t> </w:t>
            </w:r>
            <w:r>
              <w:rPr>
                <w:color w:val="414042"/>
                <w:w w:val="95"/>
                <w:sz w:val="22"/>
              </w:rPr>
              <w:t>la crítica</w:t>
            </w:r>
            <w:r>
              <w:rPr>
                <w:color w:val="414042"/>
                <w:spacing w:val="-31"/>
                <w:w w:val="95"/>
                <w:sz w:val="22"/>
              </w:rPr>
              <w:t> </w:t>
            </w:r>
            <w:r>
              <w:rPr>
                <w:color w:val="414042"/>
                <w:w w:val="95"/>
                <w:sz w:val="22"/>
              </w:rPr>
              <w:t>de</w:t>
            </w:r>
            <w:r>
              <w:rPr>
                <w:color w:val="414042"/>
                <w:spacing w:val="-31"/>
                <w:w w:val="95"/>
                <w:sz w:val="22"/>
              </w:rPr>
              <w:t> </w:t>
            </w:r>
            <w:r>
              <w:rPr>
                <w:color w:val="414042"/>
                <w:w w:val="95"/>
                <w:sz w:val="22"/>
              </w:rPr>
              <w:t>la</w:t>
            </w:r>
            <w:r>
              <w:rPr>
                <w:color w:val="414042"/>
                <w:spacing w:val="-31"/>
                <w:w w:val="95"/>
                <w:sz w:val="22"/>
              </w:rPr>
              <w:t> </w:t>
            </w:r>
            <w:r>
              <w:rPr>
                <w:color w:val="414042"/>
                <w:w w:val="95"/>
                <w:sz w:val="22"/>
              </w:rPr>
              <w:t>enajenación</w:t>
            </w:r>
          </w:p>
        </w:tc>
        <w:tc>
          <w:tcPr>
            <w:tcW w:w="550" w:type="dxa"/>
          </w:tcPr>
          <w:p>
            <w:pPr>
              <w:pStyle w:val="TableParagraph"/>
              <w:ind w:left="115" w:right="174"/>
              <w:jc w:val="center"/>
              <w:rPr>
                <w:sz w:val="22"/>
              </w:rPr>
            </w:pPr>
            <w:r>
              <w:rPr>
                <w:color w:val="414042"/>
                <w:sz w:val="22"/>
              </w:rPr>
              <w:t>25</w:t>
            </w:r>
          </w:p>
        </w:tc>
      </w:tr>
      <w:tr>
        <w:trPr>
          <w:trHeight w:val="584" w:hRule="exact"/>
        </w:trPr>
        <w:tc>
          <w:tcPr>
            <w:tcW w:w="5100" w:type="dxa"/>
          </w:tcPr>
          <w:p>
            <w:pPr>
              <w:pStyle w:val="TableParagraph"/>
              <w:spacing w:line="264" w:lineRule="exact"/>
              <w:ind w:left="843" w:right="127" w:hanging="360"/>
              <w:rPr>
                <w:sz w:val="22"/>
              </w:rPr>
            </w:pPr>
            <w:r>
              <w:rPr>
                <w:color w:val="414042"/>
                <w:spacing w:val="-18"/>
                <w:w w:val="95"/>
                <w:sz w:val="22"/>
              </w:rPr>
              <w:t>1.1.3</w:t>
            </w:r>
            <w:r>
              <w:rPr>
                <w:color w:val="414042"/>
                <w:spacing w:val="-37"/>
                <w:w w:val="95"/>
                <w:sz w:val="22"/>
              </w:rPr>
              <w:t> </w:t>
            </w:r>
            <w:r>
              <w:rPr>
                <w:color w:val="414042"/>
                <w:w w:val="95"/>
                <w:sz w:val="22"/>
              </w:rPr>
              <w:t>Concepción</w:t>
            </w:r>
            <w:r>
              <w:rPr>
                <w:color w:val="414042"/>
                <w:spacing w:val="-16"/>
                <w:w w:val="95"/>
                <w:sz w:val="22"/>
              </w:rPr>
              <w:t> </w:t>
            </w:r>
            <w:r>
              <w:rPr>
                <w:color w:val="414042"/>
                <w:w w:val="95"/>
                <w:sz w:val="22"/>
              </w:rPr>
              <w:t>materialista</w:t>
            </w:r>
            <w:r>
              <w:rPr>
                <w:color w:val="414042"/>
                <w:spacing w:val="-16"/>
                <w:w w:val="95"/>
                <w:sz w:val="22"/>
              </w:rPr>
              <w:t> </w:t>
            </w:r>
            <w:r>
              <w:rPr>
                <w:color w:val="414042"/>
                <w:w w:val="95"/>
                <w:sz w:val="22"/>
              </w:rPr>
              <w:t>de</w:t>
            </w:r>
            <w:r>
              <w:rPr>
                <w:color w:val="414042"/>
                <w:spacing w:val="-16"/>
                <w:w w:val="95"/>
                <w:sz w:val="22"/>
              </w:rPr>
              <w:t> </w:t>
            </w:r>
            <w:r>
              <w:rPr>
                <w:color w:val="414042"/>
                <w:w w:val="95"/>
                <w:sz w:val="22"/>
              </w:rPr>
              <w:t>la</w:t>
            </w:r>
            <w:r>
              <w:rPr>
                <w:color w:val="414042"/>
                <w:spacing w:val="-16"/>
                <w:w w:val="95"/>
                <w:sz w:val="22"/>
              </w:rPr>
              <w:t> </w:t>
            </w:r>
            <w:r>
              <w:rPr>
                <w:color w:val="414042"/>
                <w:w w:val="95"/>
                <w:sz w:val="22"/>
              </w:rPr>
              <w:t>historia,</w:t>
            </w:r>
            <w:r>
              <w:rPr>
                <w:color w:val="414042"/>
                <w:spacing w:val="-16"/>
                <w:w w:val="95"/>
                <w:sz w:val="22"/>
              </w:rPr>
              <w:t> </w:t>
            </w:r>
            <w:r>
              <w:rPr>
                <w:color w:val="414042"/>
                <w:w w:val="95"/>
                <w:sz w:val="22"/>
              </w:rPr>
              <w:t>funda- mento</w:t>
            </w:r>
            <w:r>
              <w:rPr>
                <w:color w:val="414042"/>
                <w:spacing w:val="-28"/>
                <w:w w:val="95"/>
                <w:sz w:val="22"/>
              </w:rPr>
              <w:t> </w:t>
            </w:r>
            <w:r>
              <w:rPr>
                <w:color w:val="414042"/>
                <w:w w:val="95"/>
                <w:sz w:val="22"/>
              </w:rPr>
              <w:t>de</w:t>
            </w:r>
            <w:r>
              <w:rPr>
                <w:color w:val="414042"/>
                <w:spacing w:val="-28"/>
                <w:w w:val="95"/>
                <w:sz w:val="22"/>
              </w:rPr>
              <w:t> </w:t>
            </w:r>
            <w:r>
              <w:rPr>
                <w:color w:val="414042"/>
                <w:w w:val="95"/>
                <w:sz w:val="22"/>
              </w:rPr>
              <w:t>una</w:t>
            </w:r>
            <w:r>
              <w:rPr>
                <w:color w:val="414042"/>
                <w:spacing w:val="-28"/>
                <w:w w:val="95"/>
                <w:sz w:val="22"/>
              </w:rPr>
              <w:t> </w:t>
            </w:r>
            <w:r>
              <w:rPr>
                <w:color w:val="414042"/>
                <w:w w:val="95"/>
                <w:sz w:val="22"/>
              </w:rPr>
              <w:t>teoría</w:t>
            </w:r>
            <w:r>
              <w:rPr>
                <w:color w:val="414042"/>
                <w:spacing w:val="-28"/>
                <w:w w:val="95"/>
                <w:sz w:val="22"/>
              </w:rPr>
              <w:t> </w:t>
            </w:r>
            <w:r>
              <w:rPr>
                <w:color w:val="414042"/>
                <w:w w:val="95"/>
                <w:sz w:val="22"/>
              </w:rPr>
              <w:t>social</w:t>
            </w:r>
            <w:r>
              <w:rPr>
                <w:color w:val="414042"/>
                <w:spacing w:val="-28"/>
                <w:w w:val="95"/>
                <w:sz w:val="22"/>
              </w:rPr>
              <w:t> </w:t>
            </w:r>
            <w:r>
              <w:rPr>
                <w:color w:val="414042"/>
                <w:w w:val="95"/>
                <w:sz w:val="22"/>
              </w:rPr>
              <w:t>crítica</w:t>
            </w:r>
          </w:p>
        </w:tc>
        <w:tc>
          <w:tcPr>
            <w:tcW w:w="550" w:type="dxa"/>
          </w:tcPr>
          <w:p>
            <w:pPr>
              <w:pStyle w:val="TableParagraph"/>
              <w:ind w:left="115" w:right="174"/>
              <w:jc w:val="center"/>
              <w:rPr>
                <w:sz w:val="22"/>
              </w:rPr>
            </w:pPr>
            <w:r>
              <w:rPr>
                <w:color w:val="414042"/>
                <w:sz w:val="22"/>
              </w:rPr>
              <w:t>32</w:t>
            </w:r>
          </w:p>
        </w:tc>
      </w:tr>
      <w:tr>
        <w:trPr>
          <w:trHeight w:val="584" w:hRule="exact"/>
        </w:trPr>
        <w:tc>
          <w:tcPr>
            <w:tcW w:w="5100" w:type="dxa"/>
          </w:tcPr>
          <w:p>
            <w:pPr>
              <w:pStyle w:val="TableParagraph"/>
              <w:spacing w:line="264" w:lineRule="exact"/>
              <w:ind w:right="132" w:hanging="360"/>
              <w:rPr>
                <w:sz w:val="22"/>
              </w:rPr>
            </w:pPr>
            <w:r>
              <w:rPr>
                <w:color w:val="414042"/>
                <w:sz w:val="22"/>
              </w:rPr>
              <w:t>1.2</w:t>
            </w:r>
            <w:r>
              <w:rPr>
                <w:color w:val="414042"/>
                <w:spacing w:val="-15"/>
                <w:sz w:val="22"/>
              </w:rPr>
              <w:t> </w:t>
            </w:r>
            <w:r>
              <w:rPr>
                <w:color w:val="414042"/>
                <w:sz w:val="22"/>
              </w:rPr>
              <w:t>El</w:t>
            </w:r>
            <w:r>
              <w:rPr>
                <w:color w:val="414042"/>
                <w:spacing w:val="-31"/>
                <w:sz w:val="22"/>
              </w:rPr>
              <w:t> </w:t>
            </w:r>
            <w:r>
              <w:rPr>
                <w:color w:val="414042"/>
                <w:sz w:val="22"/>
              </w:rPr>
              <w:t>método</w:t>
            </w:r>
            <w:r>
              <w:rPr>
                <w:color w:val="414042"/>
                <w:spacing w:val="-31"/>
                <w:sz w:val="22"/>
              </w:rPr>
              <w:t> </w:t>
            </w:r>
            <w:r>
              <w:rPr>
                <w:color w:val="414042"/>
                <w:sz w:val="22"/>
              </w:rPr>
              <w:t>de</w:t>
            </w:r>
            <w:r>
              <w:rPr>
                <w:color w:val="414042"/>
                <w:spacing w:val="-31"/>
                <w:sz w:val="22"/>
              </w:rPr>
              <w:t> </w:t>
            </w:r>
            <w:r>
              <w:rPr>
                <w:color w:val="414042"/>
                <w:sz w:val="22"/>
              </w:rPr>
              <w:t>la</w:t>
            </w:r>
            <w:r>
              <w:rPr>
                <w:color w:val="414042"/>
                <w:spacing w:val="-31"/>
                <w:sz w:val="22"/>
              </w:rPr>
              <w:t> </w:t>
            </w:r>
            <w:r>
              <w:rPr>
                <w:color w:val="414042"/>
                <w:sz w:val="22"/>
              </w:rPr>
              <w:t>economía</w:t>
            </w:r>
            <w:r>
              <w:rPr>
                <w:color w:val="414042"/>
                <w:spacing w:val="-31"/>
                <w:sz w:val="22"/>
              </w:rPr>
              <w:t> </w:t>
            </w:r>
            <w:r>
              <w:rPr>
                <w:color w:val="414042"/>
                <w:sz w:val="22"/>
              </w:rPr>
              <w:t>política</w:t>
            </w:r>
            <w:r>
              <w:rPr>
                <w:color w:val="414042"/>
                <w:spacing w:val="-31"/>
                <w:sz w:val="22"/>
              </w:rPr>
              <w:t> </w:t>
            </w:r>
            <w:r>
              <w:rPr>
                <w:color w:val="414042"/>
                <w:sz w:val="22"/>
              </w:rPr>
              <w:t>y</w:t>
            </w:r>
            <w:r>
              <w:rPr>
                <w:color w:val="414042"/>
                <w:spacing w:val="-31"/>
                <w:sz w:val="22"/>
              </w:rPr>
              <w:t> </w:t>
            </w:r>
            <w:r>
              <w:rPr>
                <w:color w:val="414042"/>
                <w:sz w:val="22"/>
              </w:rPr>
              <w:t>la</w:t>
            </w:r>
            <w:r>
              <w:rPr>
                <w:color w:val="414042"/>
                <w:spacing w:val="-31"/>
                <w:sz w:val="22"/>
              </w:rPr>
              <w:t> </w:t>
            </w:r>
            <w:r>
              <w:rPr>
                <w:color w:val="414042"/>
                <w:sz w:val="22"/>
              </w:rPr>
              <w:t>crítica</w:t>
            </w:r>
            <w:r>
              <w:rPr>
                <w:color w:val="414042"/>
                <w:spacing w:val="-31"/>
                <w:sz w:val="22"/>
              </w:rPr>
              <w:t> </w:t>
            </w:r>
            <w:r>
              <w:rPr>
                <w:color w:val="414042"/>
                <w:sz w:val="22"/>
              </w:rPr>
              <w:t>a</w:t>
            </w:r>
            <w:r>
              <w:rPr>
                <w:color w:val="414042"/>
                <w:spacing w:val="-31"/>
                <w:sz w:val="22"/>
              </w:rPr>
              <w:t> </w:t>
            </w:r>
            <w:r>
              <w:rPr>
                <w:color w:val="414042"/>
                <w:sz w:val="22"/>
              </w:rPr>
              <w:t>la </w:t>
            </w:r>
            <w:r>
              <w:rPr>
                <w:color w:val="414042"/>
                <w:w w:val="90"/>
                <w:sz w:val="22"/>
              </w:rPr>
              <w:t>sociedad</w:t>
            </w:r>
            <w:r>
              <w:rPr>
                <w:color w:val="414042"/>
                <w:spacing w:val="-20"/>
                <w:w w:val="90"/>
                <w:sz w:val="22"/>
              </w:rPr>
              <w:t> </w:t>
            </w:r>
            <w:r>
              <w:rPr>
                <w:color w:val="414042"/>
                <w:w w:val="90"/>
                <w:sz w:val="22"/>
              </w:rPr>
              <w:t>burguesa</w:t>
            </w:r>
          </w:p>
        </w:tc>
        <w:tc>
          <w:tcPr>
            <w:tcW w:w="550" w:type="dxa"/>
          </w:tcPr>
          <w:p>
            <w:pPr>
              <w:pStyle w:val="TableParagraph"/>
              <w:ind w:left="115" w:right="174"/>
              <w:jc w:val="center"/>
              <w:rPr>
                <w:sz w:val="22"/>
              </w:rPr>
            </w:pPr>
            <w:r>
              <w:rPr>
                <w:color w:val="414042"/>
                <w:sz w:val="22"/>
              </w:rPr>
              <w:t>42</w:t>
            </w:r>
          </w:p>
        </w:tc>
      </w:tr>
      <w:tr>
        <w:trPr>
          <w:trHeight w:val="320" w:hRule="exact"/>
        </w:trPr>
        <w:tc>
          <w:tcPr>
            <w:tcW w:w="5100" w:type="dxa"/>
          </w:tcPr>
          <w:p>
            <w:pPr>
              <w:pStyle w:val="TableParagraph"/>
              <w:ind w:left="200" w:right="131"/>
              <w:rPr>
                <w:sz w:val="22"/>
              </w:rPr>
            </w:pPr>
            <w:r>
              <w:rPr>
                <w:color w:val="414042"/>
                <w:w w:val="95"/>
                <w:sz w:val="22"/>
              </w:rPr>
              <w:t>1.3 La aplicación de los principios epistemológicos</w:t>
            </w:r>
          </w:p>
        </w:tc>
        <w:tc>
          <w:tcPr>
            <w:tcW w:w="550" w:type="dxa"/>
          </w:tcPr>
          <w:p>
            <w:pPr>
              <w:pStyle w:val="TableParagraph"/>
              <w:ind w:left="115" w:right="174"/>
              <w:jc w:val="center"/>
              <w:rPr>
                <w:sz w:val="22"/>
              </w:rPr>
            </w:pPr>
            <w:r>
              <w:rPr>
                <w:color w:val="414042"/>
                <w:sz w:val="22"/>
              </w:rPr>
              <w:t>49</w:t>
            </w:r>
          </w:p>
        </w:tc>
      </w:tr>
      <w:tr>
        <w:trPr>
          <w:trHeight w:val="480" w:hRule="exact"/>
        </w:trPr>
        <w:tc>
          <w:tcPr>
            <w:tcW w:w="5100" w:type="dxa"/>
          </w:tcPr>
          <w:p>
            <w:pPr>
              <w:pStyle w:val="TableParagraph"/>
              <w:ind w:right="131"/>
              <w:rPr>
                <w:sz w:val="22"/>
              </w:rPr>
            </w:pPr>
            <w:r>
              <w:rPr>
                <w:color w:val="414042"/>
                <w:sz w:val="22"/>
              </w:rPr>
              <w:t>Bibliografía</w:t>
            </w:r>
          </w:p>
        </w:tc>
        <w:tc>
          <w:tcPr>
            <w:tcW w:w="550" w:type="dxa"/>
          </w:tcPr>
          <w:p>
            <w:pPr>
              <w:pStyle w:val="TableParagraph"/>
              <w:ind w:left="115" w:right="174"/>
              <w:jc w:val="center"/>
              <w:rPr>
                <w:sz w:val="22"/>
              </w:rPr>
            </w:pPr>
            <w:r>
              <w:rPr>
                <w:color w:val="414042"/>
                <w:sz w:val="22"/>
              </w:rPr>
              <w:t>55</w:t>
            </w:r>
          </w:p>
        </w:tc>
      </w:tr>
      <w:tr>
        <w:trPr>
          <w:trHeight w:val="744" w:hRule="exact"/>
        </w:trPr>
        <w:tc>
          <w:tcPr>
            <w:tcW w:w="5100" w:type="dxa"/>
          </w:tcPr>
          <w:p>
            <w:pPr>
              <w:pStyle w:val="TableParagraph"/>
              <w:spacing w:line="264" w:lineRule="exact" w:before="160"/>
              <w:ind w:right="127" w:hanging="360"/>
              <w:rPr>
                <w:sz w:val="22"/>
              </w:rPr>
            </w:pPr>
            <w:r>
              <w:rPr>
                <w:color w:val="414042"/>
                <w:w w:val="95"/>
                <w:sz w:val="22"/>
              </w:rPr>
              <w:t>II.</w:t>
            </w:r>
            <w:r>
              <w:rPr>
                <w:color w:val="414042"/>
                <w:spacing w:val="38"/>
                <w:w w:val="95"/>
                <w:sz w:val="22"/>
              </w:rPr>
              <w:t> </w:t>
            </w:r>
            <w:r>
              <w:rPr>
                <w:color w:val="414042"/>
                <w:w w:val="95"/>
                <w:sz w:val="22"/>
              </w:rPr>
              <w:t>Los</w:t>
            </w:r>
            <w:r>
              <w:rPr>
                <w:color w:val="414042"/>
                <w:spacing w:val="-26"/>
                <w:w w:val="95"/>
                <w:sz w:val="22"/>
              </w:rPr>
              <w:t> </w:t>
            </w:r>
            <w:r>
              <w:rPr>
                <w:color w:val="414042"/>
                <w:w w:val="95"/>
                <w:sz w:val="22"/>
              </w:rPr>
              <w:t>clásicos</w:t>
            </w:r>
            <w:r>
              <w:rPr>
                <w:color w:val="414042"/>
                <w:spacing w:val="-26"/>
                <w:w w:val="95"/>
                <w:sz w:val="22"/>
              </w:rPr>
              <w:t> </w:t>
            </w:r>
            <w:r>
              <w:rPr>
                <w:color w:val="414042"/>
                <w:w w:val="95"/>
                <w:sz w:val="22"/>
              </w:rPr>
              <w:t>del</w:t>
            </w:r>
            <w:r>
              <w:rPr>
                <w:color w:val="414042"/>
                <w:spacing w:val="-26"/>
                <w:w w:val="95"/>
                <w:sz w:val="22"/>
              </w:rPr>
              <w:t> </w:t>
            </w:r>
            <w:r>
              <w:rPr>
                <w:color w:val="414042"/>
                <w:w w:val="95"/>
                <w:sz w:val="22"/>
              </w:rPr>
              <w:t>marxismo</w:t>
            </w:r>
            <w:r>
              <w:rPr>
                <w:color w:val="414042"/>
                <w:spacing w:val="-26"/>
                <w:w w:val="95"/>
                <w:sz w:val="22"/>
              </w:rPr>
              <w:t> </w:t>
            </w:r>
            <w:r>
              <w:rPr>
                <w:color w:val="414042"/>
                <w:w w:val="95"/>
                <w:sz w:val="22"/>
              </w:rPr>
              <w:t>y</w:t>
            </w:r>
            <w:r>
              <w:rPr>
                <w:color w:val="414042"/>
                <w:spacing w:val="-26"/>
                <w:w w:val="95"/>
                <w:sz w:val="22"/>
              </w:rPr>
              <w:t> </w:t>
            </w:r>
            <w:r>
              <w:rPr>
                <w:color w:val="414042"/>
                <w:w w:val="95"/>
                <w:sz w:val="22"/>
              </w:rPr>
              <w:t>la</w:t>
            </w:r>
            <w:r>
              <w:rPr>
                <w:color w:val="414042"/>
                <w:spacing w:val="-26"/>
                <w:w w:val="95"/>
                <w:sz w:val="22"/>
              </w:rPr>
              <w:t> </w:t>
            </w:r>
            <w:r>
              <w:rPr>
                <w:color w:val="414042"/>
                <w:w w:val="95"/>
                <w:sz w:val="22"/>
              </w:rPr>
              <w:t>primera</w:t>
            </w:r>
            <w:r>
              <w:rPr>
                <w:color w:val="414042"/>
                <w:spacing w:val="-26"/>
                <w:w w:val="95"/>
                <w:sz w:val="22"/>
              </w:rPr>
              <w:t> </w:t>
            </w:r>
            <w:r>
              <w:rPr>
                <w:color w:val="414042"/>
                <w:w w:val="95"/>
                <w:sz w:val="22"/>
              </w:rPr>
              <w:t>generación </w:t>
            </w:r>
            <w:r>
              <w:rPr>
                <w:color w:val="414042"/>
                <w:w w:val="90"/>
                <w:sz w:val="22"/>
              </w:rPr>
              <w:t>de</w:t>
            </w:r>
            <w:r>
              <w:rPr>
                <w:color w:val="414042"/>
                <w:spacing w:val="5"/>
                <w:w w:val="90"/>
                <w:sz w:val="22"/>
              </w:rPr>
              <w:t> </w:t>
            </w:r>
            <w:r>
              <w:rPr>
                <w:color w:val="414042"/>
                <w:w w:val="90"/>
                <w:sz w:val="22"/>
              </w:rPr>
              <w:t>Frankfurt</w:t>
            </w:r>
          </w:p>
        </w:tc>
        <w:tc>
          <w:tcPr>
            <w:tcW w:w="550" w:type="dxa"/>
          </w:tcPr>
          <w:p>
            <w:pPr>
              <w:pStyle w:val="TableParagraph"/>
              <w:spacing w:line="240" w:lineRule="auto" w:before="140"/>
              <w:ind w:left="115" w:right="174"/>
              <w:jc w:val="center"/>
              <w:rPr>
                <w:sz w:val="22"/>
              </w:rPr>
            </w:pPr>
            <w:r>
              <w:rPr>
                <w:color w:val="414042"/>
                <w:sz w:val="22"/>
              </w:rPr>
              <w:t>57</w:t>
            </w:r>
          </w:p>
        </w:tc>
      </w:tr>
      <w:tr>
        <w:trPr>
          <w:trHeight w:val="534" w:hRule="exact"/>
        </w:trPr>
        <w:tc>
          <w:tcPr>
            <w:tcW w:w="5100" w:type="dxa"/>
          </w:tcPr>
          <w:p>
            <w:pPr>
              <w:pStyle w:val="TableParagraph"/>
              <w:spacing w:line="264" w:lineRule="exact"/>
              <w:ind w:right="131" w:hanging="1"/>
              <w:rPr>
                <w:sz w:val="22"/>
              </w:rPr>
            </w:pPr>
            <w:r>
              <w:rPr>
                <w:color w:val="414042"/>
                <w:spacing w:val="-4"/>
                <w:w w:val="95"/>
                <w:sz w:val="22"/>
              </w:rPr>
              <w:t>Jonathan</w:t>
            </w:r>
            <w:r>
              <w:rPr>
                <w:color w:val="414042"/>
                <w:spacing w:val="-35"/>
                <w:w w:val="95"/>
                <w:sz w:val="22"/>
              </w:rPr>
              <w:t> </w:t>
            </w:r>
            <w:r>
              <w:rPr>
                <w:color w:val="414042"/>
                <w:w w:val="95"/>
                <w:sz w:val="22"/>
              </w:rPr>
              <w:t>Cortina</w:t>
            </w:r>
            <w:r>
              <w:rPr>
                <w:color w:val="414042"/>
                <w:spacing w:val="-35"/>
                <w:w w:val="95"/>
                <w:sz w:val="22"/>
              </w:rPr>
              <w:t> </w:t>
            </w:r>
            <w:r>
              <w:rPr>
                <w:color w:val="414042"/>
                <w:spacing w:val="-3"/>
                <w:w w:val="95"/>
                <w:sz w:val="22"/>
              </w:rPr>
              <w:t>Rodríguez,</w:t>
            </w:r>
            <w:r>
              <w:rPr>
                <w:color w:val="414042"/>
                <w:spacing w:val="-35"/>
                <w:w w:val="95"/>
                <w:sz w:val="22"/>
              </w:rPr>
              <w:t> </w:t>
            </w:r>
            <w:r>
              <w:rPr>
                <w:color w:val="414042"/>
                <w:spacing w:val="-4"/>
                <w:w w:val="95"/>
                <w:sz w:val="22"/>
              </w:rPr>
              <w:t>Janeth</w:t>
            </w:r>
            <w:r>
              <w:rPr>
                <w:color w:val="414042"/>
                <w:spacing w:val="-35"/>
                <w:w w:val="95"/>
                <w:sz w:val="22"/>
              </w:rPr>
              <w:t> </w:t>
            </w:r>
            <w:r>
              <w:rPr>
                <w:color w:val="414042"/>
                <w:spacing w:val="-3"/>
                <w:w w:val="95"/>
                <w:sz w:val="22"/>
              </w:rPr>
              <w:t>Rivera</w:t>
            </w:r>
            <w:r>
              <w:rPr>
                <w:color w:val="414042"/>
                <w:spacing w:val="-35"/>
                <w:w w:val="95"/>
                <w:sz w:val="22"/>
              </w:rPr>
              <w:t> </w:t>
            </w:r>
            <w:r>
              <w:rPr>
                <w:color w:val="414042"/>
                <w:spacing w:val="-4"/>
                <w:w w:val="95"/>
                <w:sz w:val="22"/>
              </w:rPr>
              <w:t>Peralta, </w:t>
            </w:r>
            <w:r>
              <w:rPr>
                <w:color w:val="414042"/>
                <w:spacing w:val="-4"/>
                <w:w w:val="90"/>
                <w:sz w:val="22"/>
              </w:rPr>
              <w:t>Maximiliano </w:t>
            </w:r>
            <w:r>
              <w:rPr>
                <w:color w:val="414042"/>
                <w:spacing w:val="-7"/>
                <w:w w:val="90"/>
                <w:sz w:val="22"/>
              </w:rPr>
              <w:t>Valle </w:t>
            </w:r>
            <w:r>
              <w:rPr>
                <w:color w:val="414042"/>
                <w:spacing w:val="-4"/>
                <w:w w:val="90"/>
                <w:sz w:val="22"/>
              </w:rPr>
              <w:t> </w:t>
            </w:r>
            <w:r>
              <w:rPr>
                <w:color w:val="414042"/>
                <w:spacing w:val="-3"/>
                <w:w w:val="90"/>
                <w:sz w:val="22"/>
              </w:rPr>
              <w:t>Cruz</w:t>
            </w:r>
          </w:p>
        </w:tc>
        <w:tc>
          <w:tcPr>
            <w:tcW w:w="550" w:type="dxa"/>
          </w:tcPr>
          <w:p>
            <w:pPr/>
          </w:p>
        </w:tc>
      </w:tr>
    </w:tbl>
    <w:p>
      <w:pPr>
        <w:spacing w:after="0"/>
        <w:sectPr>
          <w:pgSz w:w="7940" w:h="11910"/>
          <w:pgMar w:top="1100" w:bottom="280" w:left="900" w:right="1080"/>
        </w:sectPr>
      </w:pPr>
    </w:p>
    <w:p>
      <w:pPr>
        <w:pStyle w:val="BodyText"/>
        <w:rPr>
          <w:rFonts w:ascii="Times New Roman"/>
          <w:sz w:val="20"/>
        </w:rPr>
      </w:pPr>
      <w:r>
        <w:rPr/>
        <w:pict>
          <v:group style="position:absolute;margin-left:.5001pt;margin-top:.500901pt;width:396.2pt;height:27.35pt;mso-position-horizontal-relative:page;mso-position-vertical-relative:page;z-index:1432" coordorigin="10,10" coordsize="7924,547">
            <v:rect style="position:absolute;left:10;top:10;width:7923;height:547" filled="true" fillcolor="#bcbec0" stroked="false">
              <v:fill type="solid"/>
            </v:rect>
            <v:shape style="position:absolute;left:1145;top:211;width:121;height:121" type="#_x0000_t75" stroked="false">
              <v:imagedata r:id="rId15" o:title=""/>
            </v:shape>
            <v:shape style="position:absolute;left:10;top:10;width:7924;height:547" type="#_x0000_t202" filled="false" stroked="false">
              <v:textbox inset="0,0,0,0">
                <w:txbxContent>
                  <w:p>
                    <w:pPr>
                      <w:spacing w:before="112"/>
                      <w:ind w:left="1356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Rosa María Ramírez Martínez</w:t>
                    </w:r>
                  </w:p>
                </w:txbxContent>
              </v:textbox>
              <w10:wrap type="none"/>
            </v:shape>
            <w10:wrap type="none"/>
          </v:group>
        </w:pict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11"/>
        <w:rPr>
          <w:rFonts w:ascii="Times New Roman"/>
          <w:sz w:val="24"/>
        </w:rPr>
      </w:pPr>
    </w:p>
    <w:tbl>
      <w:tblPr>
        <w:tblW w:w="0" w:type="auto"/>
        <w:jc w:val="left"/>
        <w:tblInd w:w="1013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073"/>
        <w:gridCol w:w="629"/>
      </w:tblGrid>
      <w:tr>
        <w:trPr>
          <w:trHeight w:val="270" w:hRule="exact"/>
        </w:trPr>
        <w:tc>
          <w:tcPr>
            <w:tcW w:w="5073" w:type="dxa"/>
          </w:tcPr>
          <w:p>
            <w:pPr>
              <w:pStyle w:val="TableParagraph"/>
              <w:spacing w:line="227" w:lineRule="exact"/>
              <w:ind w:right="100"/>
              <w:rPr>
                <w:sz w:val="22"/>
              </w:rPr>
            </w:pPr>
            <w:r>
              <w:rPr>
                <w:color w:val="414042"/>
                <w:sz w:val="22"/>
              </w:rPr>
              <w:t>Presentación</w:t>
            </w:r>
          </w:p>
        </w:tc>
        <w:tc>
          <w:tcPr>
            <w:tcW w:w="629" w:type="dxa"/>
          </w:tcPr>
          <w:p>
            <w:pPr>
              <w:pStyle w:val="TableParagraph"/>
              <w:spacing w:line="227" w:lineRule="exact"/>
              <w:ind w:left="0" w:right="250"/>
              <w:jc w:val="right"/>
              <w:rPr>
                <w:sz w:val="22"/>
              </w:rPr>
            </w:pPr>
            <w:r>
              <w:rPr>
                <w:color w:val="414042"/>
                <w:w w:val="95"/>
                <w:sz w:val="22"/>
              </w:rPr>
              <w:t>59</w:t>
            </w:r>
          </w:p>
        </w:tc>
      </w:tr>
      <w:tr>
        <w:trPr>
          <w:trHeight w:val="584" w:hRule="exact"/>
        </w:trPr>
        <w:tc>
          <w:tcPr>
            <w:tcW w:w="5073" w:type="dxa"/>
          </w:tcPr>
          <w:p>
            <w:pPr>
              <w:pStyle w:val="TableParagraph"/>
              <w:spacing w:line="264" w:lineRule="exact"/>
              <w:ind w:right="100" w:hanging="360"/>
              <w:rPr>
                <w:sz w:val="22"/>
              </w:rPr>
            </w:pPr>
            <w:r>
              <w:rPr>
                <w:color w:val="414042"/>
                <w:w w:val="95"/>
                <w:sz w:val="22"/>
              </w:rPr>
              <w:t>2.1</w:t>
            </w:r>
            <w:r>
              <w:rPr>
                <w:color w:val="414042"/>
                <w:spacing w:val="7"/>
                <w:w w:val="95"/>
                <w:sz w:val="22"/>
              </w:rPr>
              <w:t> </w:t>
            </w:r>
            <w:r>
              <w:rPr>
                <w:color w:val="414042"/>
                <w:w w:val="95"/>
                <w:sz w:val="22"/>
              </w:rPr>
              <w:t>De</w:t>
            </w:r>
            <w:r>
              <w:rPr>
                <w:color w:val="414042"/>
                <w:spacing w:val="-18"/>
                <w:w w:val="95"/>
                <w:sz w:val="22"/>
              </w:rPr>
              <w:t> </w:t>
            </w:r>
            <w:r>
              <w:rPr>
                <w:color w:val="414042"/>
                <w:w w:val="95"/>
                <w:sz w:val="22"/>
              </w:rPr>
              <w:t>Marx</w:t>
            </w:r>
            <w:r>
              <w:rPr>
                <w:color w:val="414042"/>
                <w:spacing w:val="-18"/>
                <w:w w:val="95"/>
                <w:sz w:val="22"/>
              </w:rPr>
              <w:t> </w:t>
            </w:r>
            <w:r>
              <w:rPr>
                <w:color w:val="414042"/>
                <w:w w:val="95"/>
                <w:sz w:val="22"/>
              </w:rPr>
              <w:t>a</w:t>
            </w:r>
            <w:r>
              <w:rPr>
                <w:color w:val="414042"/>
                <w:spacing w:val="-18"/>
                <w:w w:val="95"/>
                <w:sz w:val="22"/>
              </w:rPr>
              <w:t> </w:t>
            </w:r>
            <w:r>
              <w:rPr>
                <w:color w:val="414042"/>
                <w:w w:val="95"/>
                <w:sz w:val="22"/>
              </w:rPr>
              <w:t>Lenin:</w:t>
            </w:r>
            <w:r>
              <w:rPr>
                <w:color w:val="414042"/>
                <w:spacing w:val="-18"/>
                <w:w w:val="95"/>
                <w:sz w:val="22"/>
              </w:rPr>
              <w:t> </w:t>
            </w:r>
            <w:r>
              <w:rPr>
                <w:color w:val="414042"/>
                <w:w w:val="95"/>
                <w:sz w:val="22"/>
              </w:rPr>
              <w:t>conocimiento,</w:t>
            </w:r>
            <w:r>
              <w:rPr>
                <w:color w:val="414042"/>
                <w:spacing w:val="-18"/>
                <w:w w:val="95"/>
                <w:sz w:val="22"/>
              </w:rPr>
              <w:t> </w:t>
            </w:r>
            <w:r>
              <w:rPr>
                <w:color w:val="414042"/>
                <w:w w:val="95"/>
                <w:sz w:val="22"/>
              </w:rPr>
              <w:t>organización</w:t>
            </w:r>
            <w:r>
              <w:rPr>
                <w:color w:val="414042"/>
                <w:spacing w:val="-18"/>
                <w:w w:val="95"/>
                <w:sz w:val="22"/>
              </w:rPr>
              <w:t> </w:t>
            </w:r>
            <w:r>
              <w:rPr>
                <w:color w:val="414042"/>
                <w:w w:val="95"/>
                <w:sz w:val="22"/>
              </w:rPr>
              <w:t>del </w:t>
            </w:r>
            <w:r>
              <w:rPr>
                <w:color w:val="414042"/>
                <w:w w:val="90"/>
                <w:sz w:val="22"/>
              </w:rPr>
              <w:t>proletariado y transformación de la</w:t>
            </w:r>
            <w:r>
              <w:rPr>
                <w:color w:val="414042"/>
                <w:spacing w:val="-11"/>
                <w:w w:val="90"/>
                <w:sz w:val="22"/>
              </w:rPr>
              <w:t> </w:t>
            </w:r>
            <w:r>
              <w:rPr>
                <w:color w:val="414042"/>
                <w:w w:val="90"/>
                <w:sz w:val="22"/>
              </w:rPr>
              <w:t>sociedad</w:t>
            </w:r>
          </w:p>
        </w:tc>
        <w:tc>
          <w:tcPr>
            <w:tcW w:w="629" w:type="dxa"/>
          </w:tcPr>
          <w:p>
            <w:pPr>
              <w:pStyle w:val="TableParagraph"/>
              <w:ind w:left="0" w:right="250"/>
              <w:jc w:val="right"/>
              <w:rPr>
                <w:sz w:val="22"/>
              </w:rPr>
            </w:pPr>
            <w:r>
              <w:rPr>
                <w:color w:val="414042"/>
                <w:w w:val="95"/>
                <w:sz w:val="22"/>
              </w:rPr>
              <w:t>61</w:t>
            </w:r>
          </w:p>
        </w:tc>
      </w:tr>
      <w:tr>
        <w:trPr>
          <w:trHeight w:val="320" w:hRule="exact"/>
        </w:trPr>
        <w:tc>
          <w:tcPr>
            <w:tcW w:w="5073" w:type="dxa"/>
          </w:tcPr>
          <w:p>
            <w:pPr>
              <w:pStyle w:val="TableParagraph"/>
              <w:ind w:left="483"/>
              <w:rPr>
                <w:sz w:val="22"/>
              </w:rPr>
            </w:pPr>
            <w:r>
              <w:rPr>
                <w:color w:val="414042"/>
                <w:w w:val="90"/>
                <w:sz w:val="22"/>
              </w:rPr>
              <w:t>2.1.1 La filosofía marxista: el materialismo dialéctico</w:t>
            </w:r>
          </w:p>
        </w:tc>
        <w:tc>
          <w:tcPr>
            <w:tcW w:w="629" w:type="dxa"/>
          </w:tcPr>
          <w:p>
            <w:pPr>
              <w:pStyle w:val="TableParagraph"/>
              <w:ind w:left="0" w:right="250"/>
              <w:jc w:val="right"/>
              <w:rPr>
                <w:sz w:val="22"/>
              </w:rPr>
            </w:pPr>
            <w:r>
              <w:rPr>
                <w:color w:val="414042"/>
                <w:w w:val="95"/>
                <w:sz w:val="22"/>
              </w:rPr>
              <w:t>63</w:t>
            </w:r>
          </w:p>
        </w:tc>
      </w:tr>
      <w:tr>
        <w:trPr>
          <w:trHeight w:val="320" w:hRule="exact"/>
        </w:trPr>
        <w:tc>
          <w:tcPr>
            <w:tcW w:w="5073" w:type="dxa"/>
          </w:tcPr>
          <w:p>
            <w:pPr>
              <w:pStyle w:val="TableParagraph"/>
              <w:ind w:left="483" w:right="100"/>
              <w:rPr>
                <w:sz w:val="22"/>
              </w:rPr>
            </w:pPr>
            <w:r>
              <w:rPr>
                <w:color w:val="414042"/>
                <w:w w:val="90"/>
                <w:sz w:val="22"/>
              </w:rPr>
              <w:t>2.1.2 Economía política inglesa</w:t>
            </w:r>
          </w:p>
        </w:tc>
        <w:tc>
          <w:tcPr>
            <w:tcW w:w="629" w:type="dxa"/>
          </w:tcPr>
          <w:p>
            <w:pPr>
              <w:pStyle w:val="TableParagraph"/>
              <w:ind w:left="0" w:right="250"/>
              <w:jc w:val="right"/>
              <w:rPr>
                <w:sz w:val="22"/>
              </w:rPr>
            </w:pPr>
            <w:r>
              <w:rPr>
                <w:color w:val="414042"/>
                <w:w w:val="95"/>
                <w:sz w:val="22"/>
              </w:rPr>
              <w:t>70</w:t>
            </w:r>
          </w:p>
        </w:tc>
      </w:tr>
      <w:tr>
        <w:trPr>
          <w:trHeight w:val="320" w:hRule="exact"/>
        </w:trPr>
        <w:tc>
          <w:tcPr>
            <w:tcW w:w="5073" w:type="dxa"/>
          </w:tcPr>
          <w:p>
            <w:pPr>
              <w:pStyle w:val="TableParagraph"/>
              <w:ind w:left="483" w:right="100"/>
              <w:rPr>
                <w:sz w:val="22"/>
              </w:rPr>
            </w:pPr>
            <w:r>
              <w:rPr>
                <w:color w:val="414042"/>
                <w:w w:val="90"/>
                <w:sz w:val="22"/>
              </w:rPr>
              <w:t>2.1.3 Socialismo utópico francés</w:t>
            </w:r>
          </w:p>
        </w:tc>
        <w:tc>
          <w:tcPr>
            <w:tcW w:w="629" w:type="dxa"/>
          </w:tcPr>
          <w:p>
            <w:pPr>
              <w:pStyle w:val="TableParagraph"/>
              <w:ind w:left="0" w:right="250"/>
              <w:jc w:val="right"/>
              <w:rPr>
                <w:sz w:val="22"/>
              </w:rPr>
            </w:pPr>
            <w:r>
              <w:rPr>
                <w:color w:val="414042"/>
                <w:w w:val="95"/>
                <w:sz w:val="22"/>
              </w:rPr>
              <w:t>73</w:t>
            </w:r>
          </w:p>
        </w:tc>
      </w:tr>
      <w:tr>
        <w:trPr>
          <w:trHeight w:val="320" w:hRule="exact"/>
        </w:trPr>
        <w:tc>
          <w:tcPr>
            <w:tcW w:w="5073" w:type="dxa"/>
          </w:tcPr>
          <w:p>
            <w:pPr>
              <w:pStyle w:val="TableParagraph"/>
              <w:ind w:left="200" w:right="100"/>
              <w:rPr>
                <w:sz w:val="22"/>
              </w:rPr>
            </w:pPr>
            <w:r>
              <w:rPr>
                <w:color w:val="414042"/>
                <w:w w:val="95"/>
                <w:sz w:val="22"/>
              </w:rPr>
              <w:t>2.2 Escuela de Frankfurt</w:t>
            </w:r>
          </w:p>
        </w:tc>
        <w:tc>
          <w:tcPr>
            <w:tcW w:w="629" w:type="dxa"/>
          </w:tcPr>
          <w:p>
            <w:pPr>
              <w:pStyle w:val="TableParagraph"/>
              <w:ind w:left="0" w:right="250"/>
              <w:jc w:val="right"/>
              <w:rPr>
                <w:sz w:val="22"/>
              </w:rPr>
            </w:pPr>
            <w:r>
              <w:rPr>
                <w:color w:val="414042"/>
                <w:w w:val="95"/>
                <w:sz w:val="22"/>
              </w:rPr>
              <w:t>75</w:t>
            </w:r>
          </w:p>
        </w:tc>
      </w:tr>
      <w:tr>
        <w:trPr>
          <w:trHeight w:val="480" w:hRule="exact"/>
        </w:trPr>
        <w:tc>
          <w:tcPr>
            <w:tcW w:w="5073" w:type="dxa"/>
          </w:tcPr>
          <w:p>
            <w:pPr>
              <w:pStyle w:val="TableParagraph"/>
              <w:ind w:right="100"/>
              <w:rPr>
                <w:sz w:val="22"/>
              </w:rPr>
            </w:pPr>
            <w:r>
              <w:rPr>
                <w:color w:val="414042"/>
                <w:sz w:val="22"/>
              </w:rPr>
              <w:t>Bibliografía</w:t>
            </w:r>
          </w:p>
        </w:tc>
        <w:tc>
          <w:tcPr>
            <w:tcW w:w="629" w:type="dxa"/>
          </w:tcPr>
          <w:p>
            <w:pPr>
              <w:pStyle w:val="TableParagraph"/>
              <w:ind w:left="0" w:right="250"/>
              <w:jc w:val="right"/>
              <w:rPr>
                <w:sz w:val="22"/>
              </w:rPr>
            </w:pPr>
            <w:r>
              <w:rPr>
                <w:color w:val="414042"/>
                <w:w w:val="95"/>
                <w:sz w:val="22"/>
              </w:rPr>
              <w:t>86</w:t>
            </w:r>
          </w:p>
        </w:tc>
      </w:tr>
      <w:tr>
        <w:trPr>
          <w:trHeight w:val="744" w:hRule="exact"/>
        </w:trPr>
        <w:tc>
          <w:tcPr>
            <w:tcW w:w="5073" w:type="dxa"/>
          </w:tcPr>
          <w:p>
            <w:pPr>
              <w:pStyle w:val="TableParagraph"/>
              <w:spacing w:line="280" w:lineRule="exact" w:before="140"/>
              <w:ind w:left="200"/>
              <w:rPr>
                <w:sz w:val="22"/>
              </w:rPr>
            </w:pPr>
            <w:r>
              <w:rPr>
                <w:color w:val="414042"/>
                <w:w w:val="95"/>
                <w:sz w:val="22"/>
              </w:rPr>
              <w:t>III. Comentario a “La industria cultural” de Theodor</w:t>
            </w:r>
          </w:p>
          <w:p>
            <w:pPr>
              <w:pStyle w:val="TableParagraph"/>
              <w:spacing w:line="280" w:lineRule="exact"/>
              <w:ind w:right="100"/>
              <w:rPr>
                <w:sz w:val="22"/>
              </w:rPr>
            </w:pPr>
            <w:r>
              <w:rPr>
                <w:color w:val="414042"/>
                <w:w w:val="95"/>
                <w:sz w:val="22"/>
              </w:rPr>
              <w:t>W. Adorno y Max Horkheimer</w:t>
            </w:r>
          </w:p>
        </w:tc>
        <w:tc>
          <w:tcPr>
            <w:tcW w:w="629" w:type="dxa"/>
          </w:tcPr>
          <w:p>
            <w:pPr>
              <w:pStyle w:val="TableParagraph"/>
              <w:spacing w:line="240" w:lineRule="auto" w:before="140"/>
              <w:ind w:left="0" w:right="250"/>
              <w:jc w:val="right"/>
              <w:rPr>
                <w:sz w:val="22"/>
              </w:rPr>
            </w:pPr>
            <w:r>
              <w:rPr>
                <w:color w:val="414042"/>
                <w:w w:val="95"/>
                <w:sz w:val="22"/>
              </w:rPr>
              <w:t>89</w:t>
            </w:r>
          </w:p>
        </w:tc>
      </w:tr>
      <w:tr>
        <w:trPr>
          <w:trHeight w:val="320" w:hRule="exact"/>
        </w:trPr>
        <w:tc>
          <w:tcPr>
            <w:tcW w:w="5073" w:type="dxa"/>
          </w:tcPr>
          <w:p>
            <w:pPr>
              <w:pStyle w:val="TableParagraph"/>
              <w:ind w:right="100"/>
              <w:rPr>
                <w:sz w:val="22"/>
              </w:rPr>
            </w:pPr>
            <w:r>
              <w:rPr>
                <w:color w:val="414042"/>
                <w:w w:val="90"/>
                <w:sz w:val="22"/>
              </w:rPr>
              <w:t>Celene García Ávila</w:t>
            </w:r>
          </w:p>
        </w:tc>
        <w:tc>
          <w:tcPr>
            <w:tcW w:w="629" w:type="dxa"/>
          </w:tcPr>
          <w:p>
            <w:pPr/>
          </w:p>
        </w:tc>
      </w:tr>
      <w:tr>
        <w:trPr>
          <w:trHeight w:val="320" w:hRule="exact"/>
        </w:trPr>
        <w:tc>
          <w:tcPr>
            <w:tcW w:w="5073" w:type="dxa"/>
          </w:tcPr>
          <w:p>
            <w:pPr>
              <w:pStyle w:val="TableParagraph"/>
              <w:ind w:right="100"/>
              <w:rPr>
                <w:sz w:val="22"/>
              </w:rPr>
            </w:pPr>
            <w:r>
              <w:rPr>
                <w:color w:val="414042"/>
                <w:sz w:val="22"/>
              </w:rPr>
              <w:t>Presentación</w:t>
            </w:r>
          </w:p>
        </w:tc>
        <w:tc>
          <w:tcPr>
            <w:tcW w:w="629" w:type="dxa"/>
          </w:tcPr>
          <w:p>
            <w:pPr>
              <w:pStyle w:val="TableParagraph"/>
              <w:ind w:left="0" w:right="250"/>
              <w:jc w:val="right"/>
              <w:rPr>
                <w:sz w:val="22"/>
              </w:rPr>
            </w:pPr>
            <w:r>
              <w:rPr>
                <w:color w:val="414042"/>
                <w:w w:val="95"/>
                <w:sz w:val="22"/>
              </w:rPr>
              <w:t>91</w:t>
            </w:r>
          </w:p>
        </w:tc>
      </w:tr>
      <w:tr>
        <w:trPr>
          <w:trHeight w:val="320" w:hRule="exact"/>
        </w:trPr>
        <w:tc>
          <w:tcPr>
            <w:tcW w:w="5073" w:type="dxa"/>
          </w:tcPr>
          <w:p>
            <w:pPr>
              <w:pStyle w:val="TableParagraph"/>
              <w:ind w:left="200" w:right="100"/>
              <w:rPr>
                <w:sz w:val="22"/>
              </w:rPr>
            </w:pPr>
            <w:r>
              <w:rPr>
                <w:color w:val="414042"/>
                <w:w w:val="95"/>
                <w:sz w:val="22"/>
              </w:rPr>
              <w:t>3.1</w:t>
            </w:r>
            <w:r>
              <w:rPr>
                <w:color w:val="414042"/>
                <w:spacing w:val="-8"/>
                <w:w w:val="95"/>
                <w:sz w:val="22"/>
              </w:rPr>
              <w:t> </w:t>
            </w:r>
            <w:r>
              <w:rPr>
                <w:color w:val="414042"/>
                <w:w w:val="95"/>
                <w:sz w:val="22"/>
              </w:rPr>
              <w:t>Los</w:t>
            </w:r>
            <w:r>
              <w:rPr>
                <w:color w:val="414042"/>
                <w:spacing w:val="-30"/>
                <w:w w:val="95"/>
                <w:sz w:val="22"/>
              </w:rPr>
              <w:t> </w:t>
            </w:r>
            <w:r>
              <w:rPr>
                <w:color w:val="414042"/>
                <w:w w:val="95"/>
                <w:sz w:val="22"/>
              </w:rPr>
              <w:t>argumentos</w:t>
            </w:r>
            <w:r>
              <w:rPr>
                <w:color w:val="414042"/>
                <w:spacing w:val="-30"/>
                <w:w w:val="95"/>
                <w:sz w:val="22"/>
              </w:rPr>
              <w:t> </w:t>
            </w:r>
            <w:r>
              <w:rPr>
                <w:color w:val="414042"/>
                <w:w w:val="95"/>
                <w:sz w:val="22"/>
              </w:rPr>
              <w:t>de</w:t>
            </w:r>
            <w:r>
              <w:rPr>
                <w:color w:val="414042"/>
                <w:spacing w:val="-30"/>
                <w:w w:val="95"/>
                <w:sz w:val="22"/>
              </w:rPr>
              <w:t> </w:t>
            </w:r>
            <w:r>
              <w:rPr>
                <w:color w:val="414042"/>
                <w:w w:val="95"/>
                <w:sz w:val="22"/>
              </w:rPr>
              <w:t>la</w:t>
            </w:r>
            <w:r>
              <w:rPr>
                <w:color w:val="414042"/>
                <w:spacing w:val="-30"/>
                <w:w w:val="95"/>
                <w:sz w:val="22"/>
              </w:rPr>
              <w:t> </w:t>
            </w:r>
            <w:r>
              <w:rPr>
                <w:color w:val="414042"/>
                <w:w w:val="95"/>
                <w:sz w:val="22"/>
              </w:rPr>
              <w:t>decadencia</w:t>
            </w:r>
            <w:r>
              <w:rPr>
                <w:color w:val="414042"/>
                <w:spacing w:val="-30"/>
                <w:w w:val="95"/>
                <w:sz w:val="22"/>
              </w:rPr>
              <w:t> </w:t>
            </w:r>
            <w:r>
              <w:rPr>
                <w:color w:val="414042"/>
                <w:w w:val="95"/>
                <w:sz w:val="22"/>
              </w:rPr>
              <w:t>de</w:t>
            </w:r>
            <w:r>
              <w:rPr>
                <w:color w:val="414042"/>
                <w:spacing w:val="-30"/>
                <w:w w:val="95"/>
                <w:sz w:val="22"/>
              </w:rPr>
              <w:t> </w:t>
            </w:r>
            <w:r>
              <w:rPr>
                <w:color w:val="414042"/>
                <w:w w:val="95"/>
                <w:sz w:val="22"/>
              </w:rPr>
              <w:t>la</w:t>
            </w:r>
            <w:r>
              <w:rPr>
                <w:color w:val="414042"/>
                <w:spacing w:val="-30"/>
                <w:w w:val="95"/>
                <w:sz w:val="22"/>
              </w:rPr>
              <w:t> </w:t>
            </w:r>
            <w:r>
              <w:rPr>
                <w:color w:val="414042"/>
                <w:w w:val="95"/>
                <w:sz w:val="22"/>
              </w:rPr>
              <w:t>Ilustración</w:t>
            </w:r>
          </w:p>
        </w:tc>
        <w:tc>
          <w:tcPr>
            <w:tcW w:w="629" w:type="dxa"/>
          </w:tcPr>
          <w:p>
            <w:pPr>
              <w:pStyle w:val="TableParagraph"/>
              <w:ind w:left="0" w:right="250"/>
              <w:jc w:val="right"/>
              <w:rPr>
                <w:sz w:val="22"/>
              </w:rPr>
            </w:pPr>
            <w:r>
              <w:rPr>
                <w:color w:val="414042"/>
                <w:w w:val="95"/>
                <w:sz w:val="22"/>
              </w:rPr>
              <w:t>91</w:t>
            </w:r>
          </w:p>
        </w:tc>
      </w:tr>
      <w:tr>
        <w:trPr>
          <w:trHeight w:val="320" w:hRule="exact"/>
        </w:trPr>
        <w:tc>
          <w:tcPr>
            <w:tcW w:w="5073" w:type="dxa"/>
          </w:tcPr>
          <w:p>
            <w:pPr>
              <w:pStyle w:val="TableParagraph"/>
              <w:ind w:left="200"/>
              <w:rPr>
                <w:sz w:val="22"/>
              </w:rPr>
            </w:pPr>
            <w:r>
              <w:rPr>
                <w:color w:val="414042"/>
                <w:spacing w:val="-5"/>
                <w:w w:val="90"/>
                <w:sz w:val="22"/>
              </w:rPr>
              <w:t>3.2  </w:t>
            </w:r>
            <w:r>
              <w:rPr>
                <w:color w:val="414042"/>
                <w:w w:val="90"/>
                <w:sz w:val="22"/>
              </w:rPr>
              <w:t>La </w:t>
            </w:r>
            <w:r>
              <w:rPr>
                <w:color w:val="414042"/>
                <w:spacing w:val="-7"/>
                <w:w w:val="90"/>
                <w:sz w:val="22"/>
              </w:rPr>
              <w:t>cultura </w:t>
            </w:r>
            <w:r>
              <w:rPr>
                <w:color w:val="414042"/>
                <w:spacing w:val="-4"/>
                <w:w w:val="90"/>
                <w:sz w:val="22"/>
              </w:rPr>
              <w:t>de </w:t>
            </w:r>
            <w:r>
              <w:rPr>
                <w:color w:val="414042"/>
                <w:spacing w:val="-6"/>
                <w:w w:val="90"/>
                <w:sz w:val="22"/>
              </w:rPr>
              <w:t>masas </w:t>
            </w:r>
            <w:r>
              <w:rPr>
                <w:color w:val="414042"/>
                <w:spacing w:val="-4"/>
                <w:w w:val="90"/>
                <w:sz w:val="22"/>
              </w:rPr>
              <w:t>en </w:t>
            </w:r>
            <w:r>
              <w:rPr>
                <w:color w:val="414042"/>
                <w:spacing w:val="-5"/>
                <w:w w:val="90"/>
                <w:sz w:val="22"/>
              </w:rPr>
              <w:t>las </w:t>
            </w:r>
            <w:r>
              <w:rPr>
                <w:color w:val="414042"/>
                <w:spacing w:val="-6"/>
                <w:w w:val="90"/>
                <w:sz w:val="22"/>
              </w:rPr>
              <w:t>sociedades </w:t>
            </w:r>
            <w:r>
              <w:rPr>
                <w:color w:val="414042"/>
                <w:spacing w:val="-7"/>
                <w:w w:val="90"/>
                <w:sz w:val="22"/>
              </w:rPr>
              <w:t>industrializadas</w:t>
            </w:r>
          </w:p>
        </w:tc>
        <w:tc>
          <w:tcPr>
            <w:tcW w:w="629" w:type="dxa"/>
          </w:tcPr>
          <w:p>
            <w:pPr>
              <w:pStyle w:val="TableParagraph"/>
              <w:ind w:left="0" w:right="250"/>
              <w:jc w:val="right"/>
              <w:rPr>
                <w:sz w:val="22"/>
              </w:rPr>
            </w:pPr>
            <w:r>
              <w:rPr>
                <w:color w:val="414042"/>
                <w:w w:val="95"/>
                <w:sz w:val="22"/>
              </w:rPr>
              <w:t>95</w:t>
            </w:r>
          </w:p>
        </w:tc>
      </w:tr>
      <w:tr>
        <w:trPr>
          <w:trHeight w:val="480" w:hRule="exact"/>
        </w:trPr>
        <w:tc>
          <w:tcPr>
            <w:tcW w:w="5073" w:type="dxa"/>
          </w:tcPr>
          <w:p>
            <w:pPr>
              <w:pStyle w:val="TableParagraph"/>
              <w:ind w:right="100"/>
              <w:rPr>
                <w:sz w:val="22"/>
              </w:rPr>
            </w:pPr>
            <w:r>
              <w:rPr>
                <w:color w:val="414042"/>
                <w:sz w:val="22"/>
              </w:rPr>
              <w:t>Bibliografía</w:t>
            </w:r>
          </w:p>
        </w:tc>
        <w:tc>
          <w:tcPr>
            <w:tcW w:w="629" w:type="dxa"/>
          </w:tcPr>
          <w:p>
            <w:pPr>
              <w:pStyle w:val="TableParagraph"/>
              <w:ind w:left="0" w:right="198"/>
              <w:jc w:val="right"/>
              <w:rPr>
                <w:sz w:val="22"/>
              </w:rPr>
            </w:pPr>
            <w:r>
              <w:rPr>
                <w:color w:val="414042"/>
                <w:w w:val="95"/>
                <w:sz w:val="22"/>
              </w:rPr>
              <w:t>107</w:t>
            </w:r>
          </w:p>
        </w:tc>
      </w:tr>
      <w:tr>
        <w:trPr>
          <w:trHeight w:val="744" w:hRule="exact"/>
        </w:trPr>
        <w:tc>
          <w:tcPr>
            <w:tcW w:w="5073" w:type="dxa"/>
          </w:tcPr>
          <w:p>
            <w:pPr>
              <w:pStyle w:val="TableParagraph"/>
              <w:spacing w:line="264" w:lineRule="exact" w:before="160"/>
              <w:ind w:right="100" w:hanging="360"/>
              <w:rPr>
                <w:sz w:val="22"/>
              </w:rPr>
            </w:pPr>
            <w:r>
              <w:rPr>
                <w:color w:val="414042"/>
                <w:sz w:val="22"/>
              </w:rPr>
              <w:t>IV. Antecedentes conceptuales de la Teoría de la </w:t>
            </w:r>
            <w:r>
              <w:rPr>
                <w:color w:val="414042"/>
                <w:w w:val="90"/>
                <w:sz w:val="22"/>
              </w:rPr>
              <w:t>Acción Comunicativa</w:t>
            </w:r>
          </w:p>
        </w:tc>
        <w:tc>
          <w:tcPr>
            <w:tcW w:w="629" w:type="dxa"/>
          </w:tcPr>
          <w:p>
            <w:pPr>
              <w:pStyle w:val="TableParagraph"/>
              <w:spacing w:line="240" w:lineRule="auto" w:before="140"/>
              <w:ind w:left="0" w:right="198"/>
              <w:jc w:val="right"/>
              <w:rPr>
                <w:sz w:val="22"/>
              </w:rPr>
            </w:pPr>
            <w:r>
              <w:rPr>
                <w:color w:val="414042"/>
                <w:w w:val="95"/>
                <w:sz w:val="22"/>
              </w:rPr>
              <w:t>109</w:t>
            </w:r>
          </w:p>
        </w:tc>
      </w:tr>
      <w:tr>
        <w:trPr>
          <w:trHeight w:val="320" w:hRule="exact"/>
        </w:trPr>
        <w:tc>
          <w:tcPr>
            <w:tcW w:w="5073" w:type="dxa"/>
          </w:tcPr>
          <w:p>
            <w:pPr>
              <w:pStyle w:val="TableParagraph"/>
              <w:ind w:right="100"/>
              <w:rPr>
                <w:sz w:val="22"/>
              </w:rPr>
            </w:pPr>
            <w:r>
              <w:rPr>
                <w:color w:val="414042"/>
                <w:w w:val="95"/>
                <w:sz w:val="22"/>
              </w:rPr>
              <w:t>Ignacio Roberto Rojas Crotte</w:t>
            </w:r>
          </w:p>
        </w:tc>
        <w:tc>
          <w:tcPr>
            <w:tcW w:w="629" w:type="dxa"/>
          </w:tcPr>
          <w:p>
            <w:pPr/>
          </w:p>
        </w:tc>
      </w:tr>
      <w:tr>
        <w:trPr>
          <w:trHeight w:val="320" w:hRule="exact"/>
        </w:trPr>
        <w:tc>
          <w:tcPr>
            <w:tcW w:w="5073" w:type="dxa"/>
          </w:tcPr>
          <w:p>
            <w:pPr>
              <w:pStyle w:val="TableParagraph"/>
              <w:ind w:right="100"/>
              <w:rPr>
                <w:sz w:val="22"/>
              </w:rPr>
            </w:pPr>
            <w:r>
              <w:rPr>
                <w:color w:val="414042"/>
                <w:sz w:val="22"/>
              </w:rPr>
              <w:t>Presentación</w:t>
            </w:r>
          </w:p>
        </w:tc>
        <w:tc>
          <w:tcPr>
            <w:tcW w:w="629" w:type="dxa"/>
          </w:tcPr>
          <w:p>
            <w:pPr>
              <w:pStyle w:val="TableParagraph"/>
              <w:ind w:left="0" w:right="198"/>
              <w:jc w:val="right"/>
              <w:rPr>
                <w:sz w:val="22"/>
              </w:rPr>
            </w:pPr>
            <w:r>
              <w:rPr>
                <w:color w:val="414042"/>
                <w:w w:val="95"/>
                <w:sz w:val="22"/>
              </w:rPr>
              <w:t>111</w:t>
            </w:r>
          </w:p>
        </w:tc>
      </w:tr>
      <w:tr>
        <w:trPr>
          <w:trHeight w:val="320" w:hRule="exact"/>
        </w:trPr>
        <w:tc>
          <w:tcPr>
            <w:tcW w:w="5073" w:type="dxa"/>
          </w:tcPr>
          <w:p>
            <w:pPr>
              <w:pStyle w:val="TableParagraph"/>
              <w:ind w:left="200" w:right="100"/>
              <w:rPr>
                <w:sz w:val="22"/>
              </w:rPr>
            </w:pPr>
            <w:r>
              <w:rPr>
                <w:color w:val="414042"/>
                <w:w w:val="90"/>
                <w:sz w:val="22"/>
              </w:rPr>
              <w:t>4.1  Los antecedentes conceptuales</w:t>
            </w:r>
          </w:p>
        </w:tc>
        <w:tc>
          <w:tcPr>
            <w:tcW w:w="629" w:type="dxa"/>
          </w:tcPr>
          <w:p>
            <w:pPr>
              <w:pStyle w:val="TableParagraph"/>
              <w:ind w:left="0" w:right="198"/>
              <w:jc w:val="right"/>
              <w:rPr>
                <w:sz w:val="22"/>
              </w:rPr>
            </w:pPr>
            <w:r>
              <w:rPr>
                <w:color w:val="414042"/>
                <w:w w:val="95"/>
                <w:sz w:val="22"/>
              </w:rPr>
              <w:t>112</w:t>
            </w:r>
          </w:p>
        </w:tc>
      </w:tr>
      <w:tr>
        <w:trPr>
          <w:trHeight w:val="584" w:hRule="exact"/>
        </w:trPr>
        <w:tc>
          <w:tcPr>
            <w:tcW w:w="5073" w:type="dxa"/>
          </w:tcPr>
          <w:p>
            <w:pPr>
              <w:pStyle w:val="TableParagraph"/>
              <w:spacing w:line="264" w:lineRule="exact"/>
              <w:ind w:right="100" w:hanging="360"/>
              <w:rPr>
                <w:sz w:val="22"/>
              </w:rPr>
            </w:pPr>
            <w:r>
              <w:rPr>
                <w:color w:val="414042"/>
                <w:sz w:val="22"/>
              </w:rPr>
              <w:t>4.2 El sentido: ámbito objetual de la Teoría de la </w:t>
            </w:r>
            <w:r>
              <w:rPr>
                <w:color w:val="414042"/>
                <w:w w:val="90"/>
                <w:sz w:val="22"/>
              </w:rPr>
              <w:t>Acción Comunicativa</w:t>
            </w:r>
          </w:p>
        </w:tc>
        <w:tc>
          <w:tcPr>
            <w:tcW w:w="629" w:type="dxa"/>
          </w:tcPr>
          <w:p>
            <w:pPr>
              <w:pStyle w:val="TableParagraph"/>
              <w:ind w:left="0" w:right="198"/>
              <w:jc w:val="right"/>
              <w:rPr>
                <w:sz w:val="22"/>
              </w:rPr>
            </w:pPr>
            <w:r>
              <w:rPr>
                <w:color w:val="414042"/>
                <w:w w:val="95"/>
                <w:sz w:val="22"/>
              </w:rPr>
              <w:t>113</w:t>
            </w:r>
          </w:p>
        </w:tc>
      </w:tr>
      <w:tr>
        <w:trPr>
          <w:trHeight w:val="320" w:hRule="exact"/>
        </w:trPr>
        <w:tc>
          <w:tcPr>
            <w:tcW w:w="5073" w:type="dxa"/>
          </w:tcPr>
          <w:p>
            <w:pPr>
              <w:pStyle w:val="TableParagraph"/>
              <w:ind w:left="483" w:right="100"/>
              <w:rPr>
                <w:sz w:val="22"/>
              </w:rPr>
            </w:pPr>
            <w:r>
              <w:rPr>
                <w:color w:val="414042"/>
                <w:w w:val="95"/>
                <w:sz w:val="22"/>
              </w:rPr>
              <w:t>4.2.1 El sentido, la acción y la perspectiva</w:t>
            </w:r>
          </w:p>
        </w:tc>
        <w:tc>
          <w:tcPr>
            <w:tcW w:w="629" w:type="dxa"/>
          </w:tcPr>
          <w:p>
            <w:pPr>
              <w:pStyle w:val="TableParagraph"/>
              <w:ind w:left="0" w:right="198"/>
              <w:jc w:val="right"/>
              <w:rPr>
                <w:sz w:val="22"/>
              </w:rPr>
            </w:pPr>
            <w:r>
              <w:rPr>
                <w:color w:val="414042"/>
                <w:w w:val="95"/>
                <w:sz w:val="22"/>
              </w:rPr>
              <w:t>114</w:t>
            </w:r>
          </w:p>
        </w:tc>
      </w:tr>
      <w:tr>
        <w:trPr>
          <w:trHeight w:val="584" w:hRule="exact"/>
        </w:trPr>
        <w:tc>
          <w:tcPr>
            <w:tcW w:w="5073" w:type="dxa"/>
          </w:tcPr>
          <w:p>
            <w:pPr>
              <w:pStyle w:val="TableParagraph"/>
              <w:spacing w:line="264" w:lineRule="exact"/>
              <w:ind w:right="103" w:hanging="360"/>
              <w:rPr>
                <w:sz w:val="22"/>
              </w:rPr>
            </w:pPr>
            <w:r>
              <w:rPr>
                <w:color w:val="414042"/>
                <w:w w:val="95"/>
                <w:sz w:val="22"/>
              </w:rPr>
              <w:t>4.3</w:t>
            </w:r>
            <w:r>
              <w:rPr>
                <w:color w:val="414042"/>
                <w:spacing w:val="-5"/>
                <w:w w:val="95"/>
                <w:sz w:val="22"/>
              </w:rPr>
              <w:t> </w:t>
            </w:r>
            <w:r>
              <w:rPr>
                <w:color w:val="414042"/>
                <w:w w:val="95"/>
                <w:sz w:val="22"/>
              </w:rPr>
              <w:t>El</w:t>
            </w:r>
            <w:r>
              <w:rPr>
                <w:color w:val="414042"/>
                <w:spacing w:val="-33"/>
                <w:w w:val="95"/>
                <w:sz w:val="22"/>
              </w:rPr>
              <w:t> </w:t>
            </w:r>
            <w:r>
              <w:rPr>
                <w:color w:val="414042"/>
                <w:w w:val="95"/>
                <w:sz w:val="22"/>
              </w:rPr>
              <w:t>problema</w:t>
            </w:r>
            <w:r>
              <w:rPr>
                <w:color w:val="414042"/>
                <w:spacing w:val="-33"/>
                <w:w w:val="95"/>
                <w:sz w:val="22"/>
              </w:rPr>
              <w:t> </w:t>
            </w:r>
            <w:r>
              <w:rPr>
                <w:color w:val="414042"/>
                <w:w w:val="95"/>
                <w:sz w:val="22"/>
              </w:rPr>
              <w:t>de</w:t>
            </w:r>
            <w:r>
              <w:rPr>
                <w:color w:val="414042"/>
                <w:spacing w:val="-33"/>
                <w:w w:val="95"/>
                <w:sz w:val="22"/>
              </w:rPr>
              <w:t> </w:t>
            </w:r>
            <w:r>
              <w:rPr>
                <w:color w:val="414042"/>
                <w:w w:val="95"/>
                <w:sz w:val="22"/>
              </w:rPr>
              <w:t>la</w:t>
            </w:r>
            <w:r>
              <w:rPr>
                <w:color w:val="414042"/>
                <w:spacing w:val="-33"/>
                <w:w w:val="95"/>
                <w:sz w:val="22"/>
              </w:rPr>
              <w:t> </w:t>
            </w:r>
            <w:r>
              <w:rPr>
                <w:color w:val="414042"/>
                <w:w w:val="95"/>
                <w:sz w:val="22"/>
              </w:rPr>
              <w:t>generación</w:t>
            </w:r>
            <w:r>
              <w:rPr>
                <w:color w:val="414042"/>
                <w:spacing w:val="-33"/>
                <w:w w:val="95"/>
                <w:sz w:val="22"/>
              </w:rPr>
              <w:t> </w:t>
            </w:r>
            <w:r>
              <w:rPr>
                <w:color w:val="414042"/>
                <w:w w:val="95"/>
                <w:sz w:val="22"/>
              </w:rPr>
              <w:t>societal</w:t>
            </w:r>
            <w:r>
              <w:rPr>
                <w:color w:val="414042"/>
                <w:spacing w:val="-33"/>
                <w:w w:val="95"/>
                <w:sz w:val="22"/>
              </w:rPr>
              <w:t> </w:t>
            </w:r>
            <w:r>
              <w:rPr>
                <w:color w:val="414042"/>
                <w:w w:val="95"/>
                <w:sz w:val="22"/>
              </w:rPr>
              <w:t>y</w:t>
            </w:r>
            <w:r>
              <w:rPr>
                <w:color w:val="414042"/>
                <w:spacing w:val="-33"/>
                <w:w w:val="95"/>
                <w:sz w:val="22"/>
              </w:rPr>
              <w:t> </w:t>
            </w:r>
            <w:r>
              <w:rPr>
                <w:color w:val="414042"/>
                <w:w w:val="95"/>
                <w:sz w:val="22"/>
              </w:rPr>
              <w:t>la</w:t>
            </w:r>
            <w:r>
              <w:rPr>
                <w:color w:val="414042"/>
                <w:spacing w:val="-33"/>
                <w:w w:val="95"/>
                <w:sz w:val="22"/>
              </w:rPr>
              <w:t> </w:t>
            </w:r>
            <w:r>
              <w:rPr>
                <w:color w:val="414042"/>
                <w:w w:val="95"/>
                <w:sz w:val="22"/>
              </w:rPr>
              <w:t>intersub- </w:t>
            </w:r>
            <w:r>
              <w:rPr>
                <w:color w:val="414042"/>
                <w:sz w:val="22"/>
              </w:rPr>
              <w:t>jetividad</w:t>
            </w:r>
          </w:p>
        </w:tc>
        <w:tc>
          <w:tcPr>
            <w:tcW w:w="629" w:type="dxa"/>
          </w:tcPr>
          <w:p>
            <w:pPr>
              <w:pStyle w:val="TableParagraph"/>
              <w:ind w:left="0" w:right="198"/>
              <w:jc w:val="right"/>
              <w:rPr>
                <w:sz w:val="22"/>
              </w:rPr>
            </w:pPr>
            <w:r>
              <w:rPr>
                <w:color w:val="414042"/>
                <w:w w:val="95"/>
                <w:sz w:val="22"/>
              </w:rPr>
              <w:t>115</w:t>
            </w:r>
          </w:p>
        </w:tc>
      </w:tr>
      <w:tr>
        <w:trPr>
          <w:trHeight w:val="320" w:hRule="exact"/>
        </w:trPr>
        <w:tc>
          <w:tcPr>
            <w:tcW w:w="5073" w:type="dxa"/>
          </w:tcPr>
          <w:p>
            <w:pPr>
              <w:pStyle w:val="TableParagraph"/>
              <w:ind w:left="200" w:right="100"/>
              <w:rPr>
                <w:sz w:val="22"/>
              </w:rPr>
            </w:pPr>
            <w:r>
              <w:rPr>
                <w:color w:val="414042"/>
                <w:w w:val="90"/>
                <w:sz w:val="22"/>
              </w:rPr>
              <w:t>4.4 Intersubjetividad, sociedad y verdad</w:t>
            </w:r>
          </w:p>
        </w:tc>
        <w:tc>
          <w:tcPr>
            <w:tcW w:w="629" w:type="dxa"/>
          </w:tcPr>
          <w:p>
            <w:pPr>
              <w:pStyle w:val="TableParagraph"/>
              <w:ind w:left="0" w:right="198"/>
              <w:jc w:val="right"/>
              <w:rPr>
                <w:sz w:val="22"/>
              </w:rPr>
            </w:pPr>
            <w:r>
              <w:rPr>
                <w:color w:val="414042"/>
                <w:w w:val="95"/>
                <w:sz w:val="22"/>
              </w:rPr>
              <w:t>117</w:t>
            </w:r>
          </w:p>
        </w:tc>
      </w:tr>
      <w:tr>
        <w:trPr>
          <w:trHeight w:val="584" w:hRule="exact"/>
        </w:trPr>
        <w:tc>
          <w:tcPr>
            <w:tcW w:w="5073" w:type="dxa"/>
          </w:tcPr>
          <w:p>
            <w:pPr>
              <w:pStyle w:val="TableParagraph"/>
              <w:spacing w:line="264" w:lineRule="exact"/>
              <w:ind w:right="15" w:hanging="360"/>
              <w:rPr>
                <w:sz w:val="22"/>
              </w:rPr>
            </w:pPr>
            <w:r>
              <w:rPr>
                <w:color w:val="414042"/>
                <w:sz w:val="22"/>
              </w:rPr>
              <w:t>4.5 Hacia la Pragmática como giro en la </w:t>
            </w:r>
            <w:r>
              <w:rPr>
                <w:color w:val="414042"/>
                <w:spacing w:val="-4"/>
                <w:sz w:val="22"/>
              </w:rPr>
              <w:t>Teoría </w:t>
            </w:r>
            <w:r>
              <w:rPr>
                <w:color w:val="414042"/>
                <w:sz w:val="22"/>
              </w:rPr>
              <w:t>del Lenguaje</w:t>
            </w:r>
          </w:p>
        </w:tc>
        <w:tc>
          <w:tcPr>
            <w:tcW w:w="629" w:type="dxa"/>
          </w:tcPr>
          <w:p>
            <w:pPr>
              <w:pStyle w:val="TableParagraph"/>
              <w:ind w:left="0" w:right="198"/>
              <w:jc w:val="right"/>
              <w:rPr>
                <w:sz w:val="22"/>
              </w:rPr>
            </w:pPr>
            <w:r>
              <w:rPr>
                <w:color w:val="414042"/>
                <w:w w:val="95"/>
                <w:sz w:val="22"/>
              </w:rPr>
              <w:t>121</w:t>
            </w:r>
          </w:p>
        </w:tc>
      </w:tr>
      <w:tr>
        <w:trPr>
          <w:trHeight w:val="270" w:hRule="exact"/>
        </w:trPr>
        <w:tc>
          <w:tcPr>
            <w:tcW w:w="5073" w:type="dxa"/>
          </w:tcPr>
          <w:p>
            <w:pPr>
              <w:pStyle w:val="TableParagraph"/>
              <w:ind w:left="200" w:right="100"/>
              <w:rPr>
                <w:sz w:val="22"/>
              </w:rPr>
            </w:pPr>
            <w:r>
              <w:rPr>
                <w:color w:val="414042"/>
                <w:w w:val="90"/>
                <w:sz w:val="22"/>
              </w:rPr>
              <w:t>4.6  La especificidad de la Pragmática Universal</w:t>
            </w:r>
          </w:p>
        </w:tc>
        <w:tc>
          <w:tcPr>
            <w:tcW w:w="629" w:type="dxa"/>
          </w:tcPr>
          <w:p>
            <w:pPr>
              <w:pStyle w:val="TableParagraph"/>
              <w:ind w:left="0" w:right="198"/>
              <w:jc w:val="right"/>
              <w:rPr>
                <w:sz w:val="22"/>
              </w:rPr>
            </w:pPr>
            <w:r>
              <w:rPr>
                <w:color w:val="414042"/>
                <w:w w:val="95"/>
                <w:sz w:val="22"/>
              </w:rPr>
              <w:t>123</w:t>
            </w:r>
          </w:p>
        </w:tc>
      </w:tr>
    </w:tbl>
    <w:p>
      <w:pPr>
        <w:spacing w:after="0"/>
        <w:jc w:val="right"/>
        <w:rPr>
          <w:sz w:val="22"/>
        </w:rPr>
        <w:sectPr>
          <w:footerReference w:type="default" r:id="rId14"/>
          <w:pgSz w:w="7940" w:h="11910"/>
          <w:pgMar w:footer="589" w:header="0" w:top="0" w:bottom="780" w:left="0" w:right="0"/>
          <w:pgNumType w:start="8"/>
        </w:sectPr>
      </w:pPr>
    </w:p>
    <w:p>
      <w:pPr>
        <w:pStyle w:val="BodyText"/>
        <w:rPr>
          <w:rFonts w:ascii="Times New Roman"/>
          <w:sz w:val="20"/>
        </w:rPr>
      </w:pPr>
      <w:r>
        <w:rPr/>
        <w:pict>
          <v:group style="position:absolute;margin-left:.3122pt;margin-top:.500901pt;width:396.05pt;height:27.35pt;mso-position-horizontal-relative:page;mso-position-vertical-relative:page;z-index:1480" coordorigin="6,10" coordsize="7921,547">
            <v:rect style="position:absolute;left:6;top:10;width:7921;height:547" filled="true" fillcolor="#bcbec0" stroked="false">
              <v:fill type="solid"/>
            </v:rect>
            <v:shape style="position:absolute;left:3141;top:443;width:1656;height:98" coordorigin="3141,443" coordsize="1656,98" path="m3202,492l3199,480,3193,471,3183,464,3171,462,3159,464,3150,471,3143,480,3141,492,3143,504,3150,514,3159,520,3171,522,3183,520,3193,514,3199,504,3202,492m3618,492l3615,473,3604,458,3589,447,3570,443,3551,447,3535,458,3525,473,3521,492,3525,511,3535,526,3551,537,3570,541,3589,537,3604,526,3615,511,3618,492m4416,492l4412,473,4402,458,4386,447,4367,443,4348,447,4333,458,4322,473,4319,492,4322,511,4333,526,4348,537,4367,541,4386,537,4402,526,4412,511,4416,492m4796,492l4794,480,4787,471,4778,464,4766,462,4754,464,4744,471,4738,480,4735,492,4738,504,4744,514,4754,520,4766,522,4778,520,4787,514,4794,504,4796,492e" filled="true" fillcolor="#ffffff" stroked="false">
              <v:path arrowok="t"/>
              <v:fill type="solid"/>
            </v:shape>
            <v:shape style="position:absolute;left:3908;top:431;width:121;height:121" type="#_x0000_t75" stroked="false">
              <v:imagedata r:id="rId15" o:title=""/>
            </v:shape>
            <v:shape style="position:absolute;left:6;top:10;width:7921;height:547" type="#_x0000_t202" filled="false" stroked="false">
              <v:textbox inset="0,0,0,0">
                <w:txbxContent>
                  <w:p>
                    <w:pPr>
                      <w:spacing w:before="138"/>
                      <w:ind w:left="1625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sz w:val="18"/>
                      </w:rPr>
                      <w:t>Teoría crítica de la sociedad, una lectura introductoria</w:t>
                    </w:r>
                  </w:p>
                </w:txbxContent>
              </v:textbox>
              <w10:wrap type="none"/>
            </v:shape>
            <w10:wrap type="none"/>
          </v:group>
        </w:pict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11"/>
        <w:rPr>
          <w:rFonts w:ascii="Times New Roman"/>
          <w:sz w:val="24"/>
        </w:rPr>
      </w:pPr>
    </w:p>
    <w:tbl>
      <w:tblPr>
        <w:tblW w:w="0" w:type="auto"/>
        <w:jc w:val="left"/>
        <w:tblInd w:w="1013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074"/>
        <w:gridCol w:w="629"/>
      </w:tblGrid>
      <w:tr>
        <w:trPr>
          <w:trHeight w:val="270" w:hRule="exact"/>
        </w:trPr>
        <w:tc>
          <w:tcPr>
            <w:tcW w:w="5074" w:type="dxa"/>
          </w:tcPr>
          <w:p>
            <w:pPr>
              <w:pStyle w:val="TableParagraph"/>
              <w:spacing w:line="227" w:lineRule="exact"/>
              <w:ind w:left="200" w:right="11"/>
              <w:rPr>
                <w:sz w:val="22"/>
              </w:rPr>
            </w:pPr>
            <w:r>
              <w:rPr>
                <w:color w:val="414042"/>
                <w:w w:val="95"/>
                <w:sz w:val="22"/>
              </w:rPr>
              <w:t>4.7 Teoría de la verdad y acción comunicativa</w:t>
            </w:r>
          </w:p>
        </w:tc>
        <w:tc>
          <w:tcPr>
            <w:tcW w:w="629" w:type="dxa"/>
          </w:tcPr>
          <w:p>
            <w:pPr>
              <w:pStyle w:val="TableParagraph"/>
              <w:spacing w:line="227" w:lineRule="exact"/>
              <w:ind w:left="112"/>
              <w:rPr>
                <w:sz w:val="22"/>
              </w:rPr>
            </w:pPr>
            <w:r>
              <w:rPr>
                <w:color w:val="414042"/>
                <w:sz w:val="22"/>
              </w:rPr>
              <w:t>125</w:t>
            </w:r>
          </w:p>
        </w:tc>
      </w:tr>
      <w:tr>
        <w:trPr>
          <w:trHeight w:val="320" w:hRule="exact"/>
        </w:trPr>
        <w:tc>
          <w:tcPr>
            <w:tcW w:w="5074" w:type="dxa"/>
          </w:tcPr>
          <w:p>
            <w:pPr>
              <w:pStyle w:val="TableParagraph"/>
              <w:ind w:left="200" w:right="11"/>
              <w:rPr>
                <w:sz w:val="22"/>
              </w:rPr>
            </w:pPr>
            <w:r>
              <w:rPr>
                <w:color w:val="414042"/>
                <w:w w:val="95"/>
                <w:sz w:val="22"/>
              </w:rPr>
              <w:t>4.8 Preliminares y teoría: conclusión</w:t>
            </w:r>
          </w:p>
        </w:tc>
        <w:tc>
          <w:tcPr>
            <w:tcW w:w="629" w:type="dxa"/>
          </w:tcPr>
          <w:p>
            <w:pPr>
              <w:pStyle w:val="TableParagraph"/>
              <w:ind w:left="112"/>
              <w:rPr>
                <w:sz w:val="22"/>
              </w:rPr>
            </w:pPr>
            <w:r>
              <w:rPr>
                <w:color w:val="414042"/>
                <w:sz w:val="22"/>
              </w:rPr>
              <w:t>126</w:t>
            </w:r>
          </w:p>
        </w:tc>
      </w:tr>
      <w:tr>
        <w:trPr>
          <w:trHeight w:val="480" w:hRule="exact"/>
        </w:trPr>
        <w:tc>
          <w:tcPr>
            <w:tcW w:w="5074" w:type="dxa"/>
          </w:tcPr>
          <w:p>
            <w:pPr>
              <w:pStyle w:val="TableParagraph"/>
              <w:ind w:right="11"/>
              <w:rPr>
                <w:sz w:val="22"/>
              </w:rPr>
            </w:pPr>
            <w:r>
              <w:rPr>
                <w:color w:val="414042"/>
                <w:sz w:val="22"/>
              </w:rPr>
              <w:t>Bibliografía</w:t>
            </w:r>
          </w:p>
        </w:tc>
        <w:tc>
          <w:tcPr>
            <w:tcW w:w="629" w:type="dxa"/>
          </w:tcPr>
          <w:p>
            <w:pPr>
              <w:pStyle w:val="TableParagraph"/>
              <w:ind w:left="112"/>
              <w:rPr>
                <w:sz w:val="22"/>
              </w:rPr>
            </w:pPr>
            <w:r>
              <w:rPr>
                <w:color w:val="414042"/>
                <w:sz w:val="22"/>
              </w:rPr>
              <w:t>128</w:t>
            </w:r>
          </w:p>
        </w:tc>
      </w:tr>
      <w:tr>
        <w:trPr>
          <w:trHeight w:val="744" w:hRule="exact"/>
        </w:trPr>
        <w:tc>
          <w:tcPr>
            <w:tcW w:w="5074" w:type="dxa"/>
          </w:tcPr>
          <w:p>
            <w:pPr>
              <w:pStyle w:val="TableParagraph"/>
              <w:spacing w:line="264" w:lineRule="exact" w:before="160"/>
              <w:ind w:right="11" w:hanging="360"/>
              <w:rPr>
                <w:sz w:val="22"/>
              </w:rPr>
            </w:pPr>
            <w:r>
              <w:rPr>
                <w:color w:val="414042"/>
                <w:spacing w:val="-16"/>
                <w:w w:val="95"/>
                <w:sz w:val="22"/>
              </w:rPr>
              <w:t>V. </w:t>
            </w:r>
            <w:r>
              <w:rPr>
                <w:color w:val="414042"/>
                <w:w w:val="95"/>
                <w:sz w:val="22"/>
              </w:rPr>
              <w:t>La </w:t>
            </w:r>
            <w:r>
              <w:rPr>
                <w:color w:val="414042"/>
                <w:spacing w:val="-4"/>
                <w:w w:val="95"/>
                <w:sz w:val="22"/>
              </w:rPr>
              <w:t>Teoría </w:t>
            </w:r>
            <w:r>
              <w:rPr>
                <w:color w:val="414042"/>
                <w:w w:val="95"/>
                <w:sz w:val="22"/>
              </w:rPr>
              <w:t>de la Modernidad en Habermas, funda- mento de su </w:t>
            </w:r>
            <w:r>
              <w:rPr>
                <w:color w:val="414042"/>
                <w:spacing w:val="-4"/>
                <w:w w:val="95"/>
                <w:sz w:val="22"/>
              </w:rPr>
              <w:t>Teoría </w:t>
            </w:r>
            <w:r>
              <w:rPr>
                <w:color w:val="414042"/>
                <w:w w:val="95"/>
                <w:sz w:val="22"/>
              </w:rPr>
              <w:t>Social</w:t>
            </w:r>
          </w:p>
        </w:tc>
        <w:tc>
          <w:tcPr>
            <w:tcW w:w="629" w:type="dxa"/>
          </w:tcPr>
          <w:p>
            <w:pPr>
              <w:pStyle w:val="TableParagraph"/>
              <w:spacing w:line="240" w:lineRule="auto" w:before="140"/>
              <w:ind w:left="112"/>
              <w:rPr>
                <w:sz w:val="22"/>
              </w:rPr>
            </w:pPr>
            <w:r>
              <w:rPr>
                <w:color w:val="414042"/>
                <w:sz w:val="22"/>
              </w:rPr>
              <w:t>129</w:t>
            </w:r>
          </w:p>
        </w:tc>
      </w:tr>
      <w:tr>
        <w:trPr>
          <w:trHeight w:val="320" w:hRule="exact"/>
        </w:trPr>
        <w:tc>
          <w:tcPr>
            <w:tcW w:w="5074" w:type="dxa"/>
          </w:tcPr>
          <w:p>
            <w:pPr>
              <w:pStyle w:val="TableParagraph"/>
              <w:ind w:right="11"/>
              <w:rPr>
                <w:sz w:val="22"/>
              </w:rPr>
            </w:pPr>
            <w:r>
              <w:rPr>
                <w:color w:val="414042"/>
                <w:w w:val="90"/>
                <w:sz w:val="22"/>
              </w:rPr>
              <w:t>Rosa María Ramírez Martínez</w:t>
            </w:r>
          </w:p>
        </w:tc>
        <w:tc>
          <w:tcPr>
            <w:tcW w:w="629" w:type="dxa"/>
          </w:tcPr>
          <w:p>
            <w:pPr/>
          </w:p>
        </w:tc>
      </w:tr>
      <w:tr>
        <w:trPr>
          <w:trHeight w:val="320" w:hRule="exact"/>
        </w:trPr>
        <w:tc>
          <w:tcPr>
            <w:tcW w:w="5074" w:type="dxa"/>
          </w:tcPr>
          <w:p>
            <w:pPr>
              <w:pStyle w:val="TableParagraph"/>
              <w:ind w:right="11"/>
              <w:rPr>
                <w:sz w:val="22"/>
              </w:rPr>
            </w:pPr>
            <w:r>
              <w:rPr>
                <w:color w:val="414042"/>
                <w:sz w:val="22"/>
              </w:rPr>
              <w:t>Presentación</w:t>
            </w:r>
          </w:p>
        </w:tc>
        <w:tc>
          <w:tcPr>
            <w:tcW w:w="629" w:type="dxa"/>
          </w:tcPr>
          <w:p>
            <w:pPr>
              <w:pStyle w:val="TableParagraph"/>
              <w:ind w:left="112"/>
              <w:rPr>
                <w:sz w:val="22"/>
              </w:rPr>
            </w:pPr>
            <w:r>
              <w:rPr>
                <w:color w:val="414042"/>
                <w:sz w:val="22"/>
              </w:rPr>
              <w:t>131</w:t>
            </w:r>
          </w:p>
        </w:tc>
      </w:tr>
      <w:tr>
        <w:trPr>
          <w:trHeight w:val="320" w:hRule="exact"/>
        </w:trPr>
        <w:tc>
          <w:tcPr>
            <w:tcW w:w="5074" w:type="dxa"/>
          </w:tcPr>
          <w:p>
            <w:pPr>
              <w:pStyle w:val="TableParagraph"/>
              <w:ind w:left="200" w:right="11"/>
              <w:rPr>
                <w:sz w:val="22"/>
              </w:rPr>
            </w:pPr>
            <w:r>
              <w:rPr>
                <w:color w:val="414042"/>
                <w:w w:val="95"/>
                <w:sz w:val="22"/>
              </w:rPr>
              <w:t>5.1 Las fuentes de la Modernidad</w:t>
            </w:r>
          </w:p>
        </w:tc>
        <w:tc>
          <w:tcPr>
            <w:tcW w:w="629" w:type="dxa"/>
          </w:tcPr>
          <w:p>
            <w:pPr>
              <w:pStyle w:val="TableParagraph"/>
              <w:ind w:left="112"/>
              <w:rPr>
                <w:sz w:val="22"/>
              </w:rPr>
            </w:pPr>
            <w:r>
              <w:rPr>
                <w:color w:val="414042"/>
                <w:sz w:val="22"/>
              </w:rPr>
              <w:t>133</w:t>
            </w:r>
          </w:p>
        </w:tc>
      </w:tr>
      <w:tr>
        <w:trPr>
          <w:trHeight w:val="320" w:hRule="exact"/>
        </w:trPr>
        <w:tc>
          <w:tcPr>
            <w:tcW w:w="5074" w:type="dxa"/>
          </w:tcPr>
          <w:p>
            <w:pPr>
              <w:pStyle w:val="TableParagraph"/>
              <w:ind w:left="200" w:right="11"/>
              <w:rPr>
                <w:sz w:val="22"/>
              </w:rPr>
            </w:pPr>
            <w:r>
              <w:rPr>
                <w:color w:val="414042"/>
                <w:w w:val="95"/>
                <w:sz w:val="22"/>
              </w:rPr>
              <w:t>5.2 La Modernidad: sus sentidos</w:t>
            </w:r>
          </w:p>
        </w:tc>
        <w:tc>
          <w:tcPr>
            <w:tcW w:w="629" w:type="dxa"/>
          </w:tcPr>
          <w:p>
            <w:pPr>
              <w:pStyle w:val="TableParagraph"/>
              <w:ind w:left="112"/>
              <w:rPr>
                <w:sz w:val="22"/>
              </w:rPr>
            </w:pPr>
            <w:r>
              <w:rPr>
                <w:color w:val="414042"/>
                <w:sz w:val="22"/>
              </w:rPr>
              <w:t>136</w:t>
            </w:r>
          </w:p>
        </w:tc>
      </w:tr>
      <w:tr>
        <w:trPr>
          <w:trHeight w:val="320" w:hRule="exact"/>
        </w:trPr>
        <w:tc>
          <w:tcPr>
            <w:tcW w:w="5074" w:type="dxa"/>
          </w:tcPr>
          <w:p>
            <w:pPr>
              <w:pStyle w:val="TableParagraph"/>
              <w:ind w:left="200" w:right="11"/>
              <w:rPr>
                <w:sz w:val="22"/>
              </w:rPr>
            </w:pPr>
            <w:r>
              <w:rPr>
                <w:color w:val="414042"/>
                <w:w w:val="95"/>
                <w:sz w:val="22"/>
              </w:rPr>
              <w:t>5.3 La Modernidad cultural</w:t>
            </w:r>
          </w:p>
        </w:tc>
        <w:tc>
          <w:tcPr>
            <w:tcW w:w="629" w:type="dxa"/>
          </w:tcPr>
          <w:p>
            <w:pPr>
              <w:pStyle w:val="TableParagraph"/>
              <w:ind w:left="112"/>
              <w:rPr>
                <w:sz w:val="22"/>
              </w:rPr>
            </w:pPr>
            <w:r>
              <w:rPr>
                <w:color w:val="414042"/>
                <w:sz w:val="22"/>
              </w:rPr>
              <w:t>145</w:t>
            </w:r>
          </w:p>
        </w:tc>
      </w:tr>
      <w:tr>
        <w:trPr>
          <w:trHeight w:val="320" w:hRule="exact"/>
        </w:trPr>
        <w:tc>
          <w:tcPr>
            <w:tcW w:w="5074" w:type="dxa"/>
          </w:tcPr>
          <w:p>
            <w:pPr>
              <w:pStyle w:val="TableParagraph"/>
              <w:ind w:left="200" w:right="11"/>
              <w:rPr>
                <w:sz w:val="22"/>
              </w:rPr>
            </w:pPr>
            <w:r>
              <w:rPr>
                <w:color w:val="414042"/>
                <w:w w:val="95"/>
                <w:sz w:val="22"/>
              </w:rPr>
              <w:t>5.4 Las reacciones ante la Modernidad</w:t>
            </w:r>
          </w:p>
        </w:tc>
        <w:tc>
          <w:tcPr>
            <w:tcW w:w="629" w:type="dxa"/>
          </w:tcPr>
          <w:p>
            <w:pPr>
              <w:pStyle w:val="TableParagraph"/>
              <w:ind w:left="112"/>
              <w:rPr>
                <w:sz w:val="22"/>
              </w:rPr>
            </w:pPr>
            <w:r>
              <w:rPr>
                <w:color w:val="414042"/>
                <w:sz w:val="22"/>
              </w:rPr>
              <w:t>150</w:t>
            </w:r>
          </w:p>
        </w:tc>
      </w:tr>
      <w:tr>
        <w:trPr>
          <w:trHeight w:val="480" w:hRule="exact"/>
        </w:trPr>
        <w:tc>
          <w:tcPr>
            <w:tcW w:w="5074" w:type="dxa"/>
          </w:tcPr>
          <w:p>
            <w:pPr>
              <w:pStyle w:val="TableParagraph"/>
              <w:ind w:right="11"/>
              <w:rPr>
                <w:sz w:val="22"/>
              </w:rPr>
            </w:pPr>
            <w:r>
              <w:rPr>
                <w:color w:val="414042"/>
                <w:sz w:val="22"/>
              </w:rPr>
              <w:t>Bibliografía</w:t>
            </w:r>
          </w:p>
        </w:tc>
        <w:tc>
          <w:tcPr>
            <w:tcW w:w="629" w:type="dxa"/>
          </w:tcPr>
          <w:p>
            <w:pPr>
              <w:pStyle w:val="TableParagraph"/>
              <w:ind w:left="112"/>
              <w:rPr>
                <w:sz w:val="22"/>
              </w:rPr>
            </w:pPr>
            <w:r>
              <w:rPr>
                <w:color w:val="414042"/>
                <w:sz w:val="22"/>
              </w:rPr>
              <w:t>158</w:t>
            </w:r>
          </w:p>
        </w:tc>
      </w:tr>
      <w:tr>
        <w:trPr>
          <w:trHeight w:val="744" w:hRule="exact"/>
        </w:trPr>
        <w:tc>
          <w:tcPr>
            <w:tcW w:w="5074" w:type="dxa"/>
          </w:tcPr>
          <w:p>
            <w:pPr>
              <w:pStyle w:val="TableParagraph"/>
              <w:spacing w:line="264" w:lineRule="exact" w:before="160"/>
              <w:ind w:right="11" w:hanging="360"/>
              <w:rPr>
                <w:sz w:val="22"/>
              </w:rPr>
            </w:pPr>
            <w:r>
              <w:rPr>
                <w:color w:val="414042"/>
                <w:w w:val="95"/>
                <w:sz w:val="22"/>
              </w:rPr>
              <w:t>VI. Argumentación, Tecnologías de la Información y </w:t>
            </w:r>
            <w:r>
              <w:rPr>
                <w:color w:val="414042"/>
                <w:w w:val="90"/>
                <w:sz w:val="22"/>
              </w:rPr>
              <w:t>la Comunicación y acción comunicativa</w:t>
            </w:r>
          </w:p>
        </w:tc>
        <w:tc>
          <w:tcPr>
            <w:tcW w:w="629" w:type="dxa"/>
          </w:tcPr>
          <w:p>
            <w:pPr>
              <w:pStyle w:val="TableParagraph"/>
              <w:spacing w:line="240" w:lineRule="auto" w:before="140"/>
              <w:ind w:left="112"/>
              <w:rPr>
                <w:sz w:val="22"/>
              </w:rPr>
            </w:pPr>
            <w:r>
              <w:rPr>
                <w:color w:val="414042"/>
                <w:sz w:val="22"/>
              </w:rPr>
              <w:t>159</w:t>
            </w:r>
          </w:p>
        </w:tc>
      </w:tr>
      <w:tr>
        <w:trPr>
          <w:trHeight w:val="584" w:hRule="exact"/>
        </w:trPr>
        <w:tc>
          <w:tcPr>
            <w:tcW w:w="5074" w:type="dxa"/>
          </w:tcPr>
          <w:p>
            <w:pPr>
              <w:pStyle w:val="TableParagraph"/>
              <w:spacing w:line="264" w:lineRule="exact"/>
              <w:ind w:right="98" w:hanging="1"/>
              <w:rPr>
                <w:sz w:val="22"/>
              </w:rPr>
            </w:pPr>
            <w:r>
              <w:rPr>
                <w:color w:val="414042"/>
                <w:w w:val="90"/>
                <w:sz w:val="22"/>
              </w:rPr>
              <w:t>Enrique Aguirre Hall, María de Lourdes Elizabeth </w:t>
            </w:r>
            <w:r>
              <w:rPr>
                <w:color w:val="414042"/>
                <w:w w:val="95"/>
                <w:sz w:val="22"/>
              </w:rPr>
              <w:t>Ortega Terrón, Rosa María Ramírez Martínez</w:t>
            </w:r>
          </w:p>
        </w:tc>
        <w:tc>
          <w:tcPr>
            <w:tcW w:w="629" w:type="dxa"/>
          </w:tcPr>
          <w:p>
            <w:pPr/>
          </w:p>
        </w:tc>
      </w:tr>
      <w:tr>
        <w:trPr>
          <w:trHeight w:val="320" w:hRule="exact"/>
        </w:trPr>
        <w:tc>
          <w:tcPr>
            <w:tcW w:w="5074" w:type="dxa"/>
          </w:tcPr>
          <w:p>
            <w:pPr>
              <w:pStyle w:val="TableParagraph"/>
              <w:ind w:right="11"/>
              <w:rPr>
                <w:sz w:val="22"/>
              </w:rPr>
            </w:pPr>
            <w:r>
              <w:rPr>
                <w:color w:val="414042"/>
                <w:sz w:val="22"/>
              </w:rPr>
              <w:t>Presentación</w:t>
            </w:r>
          </w:p>
        </w:tc>
        <w:tc>
          <w:tcPr>
            <w:tcW w:w="629" w:type="dxa"/>
          </w:tcPr>
          <w:p>
            <w:pPr>
              <w:pStyle w:val="TableParagraph"/>
              <w:ind w:left="112"/>
              <w:rPr>
                <w:sz w:val="22"/>
              </w:rPr>
            </w:pPr>
            <w:r>
              <w:rPr>
                <w:color w:val="414042"/>
                <w:sz w:val="22"/>
              </w:rPr>
              <w:t>161</w:t>
            </w:r>
          </w:p>
        </w:tc>
      </w:tr>
      <w:tr>
        <w:trPr>
          <w:trHeight w:val="848" w:hRule="exact"/>
        </w:trPr>
        <w:tc>
          <w:tcPr>
            <w:tcW w:w="5074" w:type="dxa"/>
          </w:tcPr>
          <w:p>
            <w:pPr>
              <w:pStyle w:val="TableParagraph"/>
              <w:spacing w:line="264" w:lineRule="exact"/>
              <w:ind w:right="110" w:hanging="360"/>
              <w:jc w:val="both"/>
              <w:rPr>
                <w:sz w:val="22"/>
              </w:rPr>
            </w:pPr>
            <w:r>
              <w:rPr>
                <w:color w:val="414042"/>
                <w:sz w:val="22"/>
              </w:rPr>
              <w:t>6.1</w:t>
            </w:r>
            <w:r>
              <w:rPr>
                <w:color w:val="414042"/>
                <w:spacing w:val="-14"/>
                <w:sz w:val="22"/>
              </w:rPr>
              <w:t> </w:t>
            </w:r>
            <w:r>
              <w:rPr>
                <w:color w:val="414042"/>
                <w:sz w:val="22"/>
              </w:rPr>
              <w:t>La</w:t>
            </w:r>
            <w:r>
              <w:rPr>
                <w:color w:val="414042"/>
                <w:spacing w:val="-25"/>
                <w:sz w:val="22"/>
              </w:rPr>
              <w:t> </w:t>
            </w:r>
            <w:r>
              <w:rPr>
                <w:color w:val="414042"/>
                <w:sz w:val="22"/>
              </w:rPr>
              <w:t>praxis</w:t>
            </w:r>
            <w:r>
              <w:rPr>
                <w:color w:val="414042"/>
                <w:spacing w:val="-25"/>
                <w:sz w:val="22"/>
              </w:rPr>
              <w:t> </w:t>
            </w:r>
            <w:r>
              <w:rPr>
                <w:color w:val="414042"/>
                <w:sz w:val="22"/>
              </w:rPr>
              <w:t>en</w:t>
            </w:r>
            <w:r>
              <w:rPr>
                <w:color w:val="414042"/>
                <w:spacing w:val="-25"/>
                <w:sz w:val="22"/>
              </w:rPr>
              <w:t> </w:t>
            </w:r>
            <w:r>
              <w:rPr>
                <w:color w:val="414042"/>
                <w:sz w:val="22"/>
              </w:rPr>
              <w:t>la</w:t>
            </w:r>
            <w:r>
              <w:rPr>
                <w:color w:val="414042"/>
                <w:spacing w:val="-25"/>
                <w:sz w:val="22"/>
              </w:rPr>
              <w:t> </w:t>
            </w:r>
            <w:r>
              <w:rPr>
                <w:color w:val="414042"/>
                <w:sz w:val="22"/>
              </w:rPr>
              <w:t>educación</w:t>
            </w:r>
            <w:r>
              <w:rPr>
                <w:color w:val="414042"/>
                <w:spacing w:val="-25"/>
                <w:sz w:val="22"/>
              </w:rPr>
              <w:t> </w:t>
            </w:r>
            <w:r>
              <w:rPr>
                <w:color w:val="414042"/>
                <w:sz w:val="22"/>
              </w:rPr>
              <w:t>y</w:t>
            </w:r>
            <w:r>
              <w:rPr>
                <w:color w:val="414042"/>
                <w:spacing w:val="-25"/>
                <w:sz w:val="22"/>
              </w:rPr>
              <w:t> </w:t>
            </w:r>
            <w:r>
              <w:rPr>
                <w:color w:val="414042"/>
                <w:sz w:val="22"/>
              </w:rPr>
              <w:t>las</w:t>
            </w:r>
            <w:r>
              <w:rPr>
                <w:color w:val="414042"/>
                <w:spacing w:val="-25"/>
                <w:sz w:val="22"/>
              </w:rPr>
              <w:t> </w:t>
            </w:r>
            <w:r>
              <w:rPr>
                <w:color w:val="414042"/>
                <w:spacing w:val="-3"/>
                <w:sz w:val="22"/>
              </w:rPr>
              <w:t>Tecnologías</w:t>
            </w:r>
            <w:r>
              <w:rPr>
                <w:color w:val="414042"/>
                <w:spacing w:val="-25"/>
                <w:sz w:val="22"/>
              </w:rPr>
              <w:t> </w:t>
            </w:r>
            <w:r>
              <w:rPr>
                <w:color w:val="414042"/>
                <w:sz w:val="22"/>
              </w:rPr>
              <w:t>de</w:t>
            </w:r>
            <w:r>
              <w:rPr>
                <w:color w:val="414042"/>
                <w:spacing w:val="-25"/>
                <w:sz w:val="22"/>
              </w:rPr>
              <w:t> </w:t>
            </w:r>
            <w:r>
              <w:rPr>
                <w:color w:val="414042"/>
                <w:sz w:val="22"/>
              </w:rPr>
              <w:t>la </w:t>
            </w:r>
            <w:r>
              <w:rPr>
                <w:color w:val="414042"/>
                <w:w w:val="95"/>
                <w:sz w:val="22"/>
              </w:rPr>
              <w:t>Información</w:t>
            </w:r>
            <w:r>
              <w:rPr>
                <w:color w:val="414042"/>
                <w:spacing w:val="-18"/>
                <w:w w:val="95"/>
                <w:sz w:val="22"/>
              </w:rPr>
              <w:t> </w:t>
            </w:r>
            <w:r>
              <w:rPr>
                <w:color w:val="414042"/>
                <w:w w:val="95"/>
                <w:sz w:val="22"/>
              </w:rPr>
              <w:t>y</w:t>
            </w:r>
            <w:r>
              <w:rPr>
                <w:color w:val="414042"/>
                <w:spacing w:val="-18"/>
                <w:w w:val="95"/>
                <w:sz w:val="22"/>
              </w:rPr>
              <w:t> </w:t>
            </w:r>
            <w:r>
              <w:rPr>
                <w:color w:val="414042"/>
                <w:w w:val="95"/>
                <w:sz w:val="22"/>
              </w:rPr>
              <w:t>la</w:t>
            </w:r>
            <w:r>
              <w:rPr>
                <w:color w:val="414042"/>
                <w:spacing w:val="-18"/>
                <w:w w:val="95"/>
                <w:sz w:val="22"/>
              </w:rPr>
              <w:t> </w:t>
            </w:r>
            <w:r>
              <w:rPr>
                <w:color w:val="414042"/>
                <w:w w:val="95"/>
                <w:sz w:val="22"/>
              </w:rPr>
              <w:t>Comunicación</w:t>
            </w:r>
            <w:r>
              <w:rPr>
                <w:color w:val="414042"/>
                <w:spacing w:val="-18"/>
                <w:w w:val="95"/>
                <w:sz w:val="22"/>
              </w:rPr>
              <w:t> </w:t>
            </w:r>
            <w:r>
              <w:rPr>
                <w:color w:val="414042"/>
                <w:w w:val="95"/>
                <w:sz w:val="22"/>
              </w:rPr>
              <w:t>(</w:t>
            </w:r>
            <w:r>
              <w:rPr>
                <w:color w:val="414042"/>
                <w:w w:val="95"/>
                <w:sz w:val="18"/>
              </w:rPr>
              <w:t>TIC</w:t>
            </w:r>
            <w:r>
              <w:rPr>
                <w:color w:val="414042"/>
                <w:w w:val="95"/>
                <w:sz w:val="22"/>
              </w:rPr>
              <w:t>):</w:t>
            </w:r>
            <w:r>
              <w:rPr>
                <w:color w:val="414042"/>
                <w:spacing w:val="-18"/>
                <w:w w:val="95"/>
                <w:sz w:val="22"/>
              </w:rPr>
              <w:t> </w:t>
            </w:r>
            <w:r>
              <w:rPr>
                <w:color w:val="414042"/>
                <w:w w:val="95"/>
                <w:sz w:val="22"/>
              </w:rPr>
              <w:t>posibilida- </w:t>
            </w:r>
            <w:r>
              <w:rPr>
                <w:color w:val="414042"/>
                <w:w w:val="90"/>
                <w:sz w:val="22"/>
              </w:rPr>
              <w:t>des de emancipación y de</w:t>
            </w:r>
            <w:r>
              <w:rPr>
                <w:color w:val="414042"/>
                <w:spacing w:val="-9"/>
                <w:w w:val="90"/>
                <w:sz w:val="22"/>
              </w:rPr>
              <w:t> </w:t>
            </w:r>
            <w:r>
              <w:rPr>
                <w:color w:val="414042"/>
                <w:w w:val="90"/>
                <w:sz w:val="22"/>
              </w:rPr>
              <w:t>alienación</w:t>
            </w:r>
          </w:p>
        </w:tc>
        <w:tc>
          <w:tcPr>
            <w:tcW w:w="629" w:type="dxa"/>
          </w:tcPr>
          <w:p>
            <w:pPr>
              <w:pStyle w:val="TableParagraph"/>
              <w:ind w:left="112"/>
              <w:rPr>
                <w:sz w:val="22"/>
              </w:rPr>
            </w:pPr>
            <w:r>
              <w:rPr>
                <w:color w:val="414042"/>
                <w:sz w:val="22"/>
              </w:rPr>
              <w:t>170</w:t>
            </w:r>
          </w:p>
        </w:tc>
      </w:tr>
      <w:tr>
        <w:trPr>
          <w:trHeight w:val="848" w:hRule="exact"/>
        </w:trPr>
        <w:tc>
          <w:tcPr>
            <w:tcW w:w="5074" w:type="dxa"/>
          </w:tcPr>
          <w:p>
            <w:pPr>
              <w:pStyle w:val="TableParagraph"/>
              <w:spacing w:line="264" w:lineRule="exact"/>
              <w:ind w:right="110" w:hanging="360"/>
              <w:jc w:val="both"/>
              <w:rPr>
                <w:sz w:val="22"/>
              </w:rPr>
            </w:pPr>
            <w:r>
              <w:rPr>
                <w:color w:val="414042"/>
                <w:sz w:val="22"/>
              </w:rPr>
              <w:t>6.2 La tecnocultura, manifestación de la</w:t>
            </w:r>
            <w:r>
              <w:rPr>
                <w:color w:val="414042"/>
                <w:spacing w:val="-23"/>
                <w:sz w:val="22"/>
              </w:rPr>
              <w:t> </w:t>
            </w:r>
            <w:r>
              <w:rPr>
                <w:color w:val="414042"/>
                <w:sz w:val="22"/>
              </w:rPr>
              <w:t>industria cultural</w:t>
            </w:r>
            <w:r>
              <w:rPr>
                <w:color w:val="414042"/>
                <w:spacing w:val="-18"/>
                <w:sz w:val="22"/>
              </w:rPr>
              <w:t> </w:t>
            </w:r>
            <w:r>
              <w:rPr>
                <w:color w:val="414042"/>
                <w:sz w:val="22"/>
              </w:rPr>
              <w:t>en</w:t>
            </w:r>
            <w:r>
              <w:rPr>
                <w:color w:val="414042"/>
                <w:spacing w:val="-18"/>
                <w:sz w:val="22"/>
              </w:rPr>
              <w:t> </w:t>
            </w:r>
            <w:r>
              <w:rPr>
                <w:color w:val="414042"/>
                <w:sz w:val="22"/>
              </w:rPr>
              <w:t>la</w:t>
            </w:r>
            <w:r>
              <w:rPr>
                <w:color w:val="414042"/>
                <w:spacing w:val="-18"/>
                <w:sz w:val="22"/>
              </w:rPr>
              <w:t> </w:t>
            </w:r>
            <w:r>
              <w:rPr>
                <w:color w:val="414042"/>
                <w:sz w:val="22"/>
              </w:rPr>
              <w:t>vida</w:t>
            </w:r>
            <w:r>
              <w:rPr>
                <w:color w:val="414042"/>
                <w:spacing w:val="-18"/>
                <w:sz w:val="22"/>
              </w:rPr>
              <w:t> </w:t>
            </w:r>
            <w:r>
              <w:rPr>
                <w:color w:val="414042"/>
                <w:sz w:val="22"/>
              </w:rPr>
              <w:t>cotidiana:</w:t>
            </w:r>
            <w:r>
              <w:rPr>
                <w:color w:val="414042"/>
                <w:spacing w:val="-18"/>
                <w:sz w:val="22"/>
              </w:rPr>
              <w:t> </w:t>
            </w:r>
            <w:r>
              <w:rPr>
                <w:color w:val="414042"/>
                <w:sz w:val="22"/>
              </w:rPr>
              <w:t>aun</w:t>
            </w:r>
            <w:r>
              <w:rPr>
                <w:color w:val="414042"/>
                <w:spacing w:val="-18"/>
                <w:sz w:val="22"/>
              </w:rPr>
              <w:t> </w:t>
            </w:r>
            <w:r>
              <w:rPr>
                <w:color w:val="414042"/>
                <w:sz w:val="22"/>
              </w:rPr>
              <w:t>así</w:t>
            </w:r>
            <w:r>
              <w:rPr>
                <w:color w:val="414042"/>
                <w:spacing w:val="-18"/>
                <w:sz w:val="22"/>
              </w:rPr>
              <w:t> </w:t>
            </w:r>
            <w:r>
              <w:rPr>
                <w:color w:val="414042"/>
                <w:sz w:val="22"/>
              </w:rPr>
              <w:t>es</w:t>
            </w:r>
            <w:r>
              <w:rPr>
                <w:color w:val="414042"/>
                <w:spacing w:val="-18"/>
                <w:sz w:val="22"/>
              </w:rPr>
              <w:t> </w:t>
            </w:r>
            <w:r>
              <w:rPr>
                <w:color w:val="414042"/>
                <w:sz w:val="22"/>
              </w:rPr>
              <w:t>factible </w:t>
            </w:r>
            <w:r>
              <w:rPr>
                <w:color w:val="414042"/>
                <w:w w:val="90"/>
                <w:sz w:val="22"/>
              </w:rPr>
              <w:t>lograr el</w:t>
            </w:r>
            <w:r>
              <w:rPr>
                <w:color w:val="414042"/>
                <w:spacing w:val="1"/>
                <w:w w:val="90"/>
                <w:sz w:val="22"/>
              </w:rPr>
              <w:t> </w:t>
            </w:r>
            <w:r>
              <w:rPr>
                <w:color w:val="414042"/>
                <w:w w:val="90"/>
                <w:sz w:val="22"/>
              </w:rPr>
              <w:t>entendimiento</w:t>
            </w:r>
          </w:p>
        </w:tc>
        <w:tc>
          <w:tcPr>
            <w:tcW w:w="629" w:type="dxa"/>
          </w:tcPr>
          <w:p>
            <w:pPr>
              <w:pStyle w:val="TableParagraph"/>
              <w:ind w:left="112"/>
              <w:rPr>
                <w:sz w:val="22"/>
              </w:rPr>
            </w:pPr>
            <w:r>
              <w:rPr>
                <w:color w:val="414042"/>
                <w:sz w:val="22"/>
              </w:rPr>
              <w:t>176</w:t>
            </w:r>
          </w:p>
        </w:tc>
      </w:tr>
      <w:tr>
        <w:trPr>
          <w:trHeight w:val="584" w:hRule="exact"/>
        </w:trPr>
        <w:tc>
          <w:tcPr>
            <w:tcW w:w="5074" w:type="dxa"/>
          </w:tcPr>
          <w:p>
            <w:pPr>
              <w:pStyle w:val="TableParagraph"/>
              <w:spacing w:line="264" w:lineRule="exact"/>
              <w:ind w:right="11" w:hanging="360"/>
              <w:rPr>
                <w:sz w:val="22"/>
              </w:rPr>
            </w:pPr>
            <w:r>
              <w:rPr>
                <w:color w:val="414042"/>
                <w:w w:val="90"/>
                <w:sz w:val="22"/>
              </w:rPr>
              <w:t>6.3 La investigación educativa desde la perspectiva de </w:t>
            </w:r>
            <w:r>
              <w:rPr>
                <w:color w:val="414042"/>
                <w:w w:val="95"/>
                <w:sz w:val="22"/>
              </w:rPr>
              <w:t>la Teoría Crítica de la sociedad</w:t>
            </w:r>
          </w:p>
        </w:tc>
        <w:tc>
          <w:tcPr>
            <w:tcW w:w="629" w:type="dxa"/>
          </w:tcPr>
          <w:p>
            <w:pPr>
              <w:pStyle w:val="TableParagraph"/>
              <w:ind w:left="112"/>
              <w:rPr>
                <w:sz w:val="22"/>
              </w:rPr>
            </w:pPr>
            <w:r>
              <w:rPr>
                <w:color w:val="414042"/>
                <w:sz w:val="22"/>
              </w:rPr>
              <w:t>183</w:t>
            </w:r>
          </w:p>
        </w:tc>
      </w:tr>
      <w:tr>
        <w:trPr>
          <w:trHeight w:val="848" w:hRule="exact"/>
        </w:trPr>
        <w:tc>
          <w:tcPr>
            <w:tcW w:w="5074" w:type="dxa"/>
          </w:tcPr>
          <w:p>
            <w:pPr>
              <w:pStyle w:val="TableParagraph"/>
              <w:spacing w:line="264" w:lineRule="exact"/>
              <w:ind w:left="843" w:right="110" w:hanging="360"/>
              <w:jc w:val="both"/>
              <w:rPr>
                <w:sz w:val="18"/>
              </w:rPr>
            </w:pPr>
            <w:r>
              <w:rPr>
                <w:color w:val="414042"/>
                <w:spacing w:val="-9"/>
                <w:sz w:val="22"/>
              </w:rPr>
              <w:t>6.3.1La</w:t>
            </w:r>
            <w:r>
              <w:rPr>
                <w:color w:val="414042"/>
                <w:spacing w:val="-27"/>
                <w:sz w:val="22"/>
              </w:rPr>
              <w:t> </w:t>
            </w:r>
            <w:r>
              <w:rPr>
                <w:color w:val="414042"/>
                <w:sz w:val="22"/>
              </w:rPr>
              <w:t>praxis</w:t>
            </w:r>
            <w:r>
              <w:rPr>
                <w:color w:val="414042"/>
                <w:spacing w:val="-27"/>
                <w:sz w:val="22"/>
              </w:rPr>
              <w:t> </w:t>
            </w:r>
            <w:r>
              <w:rPr>
                <w:color w:val="414042"/>
                <w:sz w:val="22"/>
              </w:rPr>
              <w:t>en</w:t>
            </w:r>
            <w:r>
              <w:rPr>
                <w:color w:val="414042"/>
                <w:spacing w:val="-27"/>
                <w:sz w:val="22"/>
              </w:rPr>
              <w:t> </w:t>
            </w:r>
            <w:r>
              <w:rPr>
                <w:color w:val="414042"/>
                <w:sz w:val="22"/>
              </w:rPr>
              <w:t>la</w:t>
            </w:r>
            <w:r>
              <w:rPr>
                <w:color w:val="414042"/>
                <w:spacing w:val="-27"/>
                <w:sz w:val="22"/>
              </w:rPr>
              <w:t> </w:t>
            </w:r>
            <w:r>
              <w:rPr>
                <w:color w:val="414042"/>
                <w:sz w:val="22"/>
              </w:rPr>
              <w:t>educación</w:t>
            </w:r>
            <w:r>
              <w:rPr>
                <w:color w:val="414042"/>
                <w:spacing w:val="-27"/>
                <w:sz w:val="22"/>
              </w:rPr>
              <w:t> </w:t>
            </w:r>
            <w:r>
              <w:rPr>
                <w:color w:val="414042"/>
                <w:spacing w:val="-3"/>
                <w:sz w:val="22"/>
              </w:rPr>
              <w:t>“desde</w:t>
            </w:r>
            <w:r>
              <w:rPr>
                <w:color w:val="414042"/>
                <w:spacing w:val="-27"/>
                <w:sz w:val="22"/>
              </w:rPr>
              <w:t> </w:t>
            </w:r>
            <w:r>
              <w:rPr>
                <w:color w:val="414042"/>
                <w:spacing w:val="-3"/>
                <w:sz w:val="22"/>
              </w:rPr>
              <w:t>arriba”</w:t>
            </w:r>
            <w:r>
              <w:rPr>
                <w:color w:val="414042"/>
                <w:spacing w:val="-27"/>
                <w:sz w:val="22"/>
              </w:rPr>
              <w:t> </w:t>
            </w:r>
            <w:r>
              <w:rPr>
                <w:color w:val="414042"/>
                <w:sz w:val="22"/>
              </w:rPr>
              <w:t>y</w:t>
            </w:r>
            <w:r>
              <w:rPr>
                <w:color w:val="414042"/>
                <w:spacing w:val="-27"/>
                <w:sz w:val="22"/>
              </w:rPr>
              <w:t> </w:t>
            </w:r>
            <w:r>
              <w:rPr>
                <w:color w:val="414042"/>
                <w:sz w:val="22"/>
              </w:rPr>
              <w:t>la </w:t>
            </w:r>
            <w:r>
              <w:rPr>
                <w:color w:val="414042"/>
                <w:w w:val="90"/>
                <w:sz w:val="22"/>
              </w:rPr>
              <w:t>praxis en la educación </w:t>
            </w:r>
            <w:r>
              <w:rPr>
                <w:color w:val="414042"/>
                <w:spacing w:val="-3"/>
                <w:w w:val="90"/>
                <w:sz w:val="22"/>
              </w:rPr>
              <w:t>“desde </w:t>
            </w:r>
            <w:r>
              <w:rPr>
                <w:color w:val="414042"/>
                <w:spacing w:val="-9"/>
                <w:w w:val="90"/>
                <w:sz w:val="22"/>
              </w:rPr>
              <w:t>abajo”. </w:t>
            </w:r>
            <w:r>
              <w:rPr>
                <w:color w:val="414042"/>
                <w:w w:val="90"/>
                <w:sz w:val="22"/>
              </w:rPr>
              <w:t>Propuesta </w:t>
            </w:r>
            <w:r>
              <w:rPr>
                <w:color w:val="414042"/>
                <w:w w:val="95"/>
                <w:sz w:val="22"/>
              </w:rPr>
              <w:t>dialéctica</w:t>
            </w:r>
            <w:r>
              <w:rPr>
                <w:color w:val="414042"/>
                <w:spacing w:val="-29"/>
                <w:w w:val="95"/>
                <w:sz w:val="22"/>
              </w:rPr>
              <w:t> </w:t>
            </w:r>
            <w:r>
              <w:rPr>
                <w:color w:val="414042"/>
                <w:w w:val="95"/>
                <w:sz w:val="22"/>
              </w:rPr>
              <w:t>acerca</w:t>
            </w:r>
            <w:r>
              <w:rPr>
                <w:color w:val="414042"/>
                <w:spacing w:val="-29"/>
                <w:w w:val="95"/>
                <w:sz w:val="22"/>
              </w:rPr>
              <w:t> </w:t>
            </w:r>
            <w:r>
              <w:rPr>
                <w:color w:val="414042"/>
                <w:w w:val="95"/>
                <w:sz w:val="22"/>
              </w:rPr>
              <w:t>de</w:t>
            </w:r>
            <w:r>
              <w:rPr>
                <w:color w:val="414042"/>
                <w:spacing w:val="-29"/>
                <w:w w:val="95"/>
                <w:sz w:val="22"/>
              </w:rPr>
              <w:t> </w:t>
            </w:r>
            <w:r>
              <w:rPr>
                <w:color w:val="414042"/>
                <w:w w:val="95"/>
                <w:sz w:val="22"/>
              </w:rPr>
              <w:t>la</w:t>
            </w:r>
            <w:r>
              <w:rPr>
                <w:color w:val="414042"/>
                <w:spacing w:val="-29"/>
                <w:w w:val="95"/>
                <w:sz w:val="22"/>
              </w:rPr>
              <w:t> </w:t>
            </w:r>
            <w:r>
              <w:rPr>
                <w:color w:val="414042"/>
                <w:w w:val="95"/>
                <w:sz w:val="22"/>
              </w:rPr>
              <w:t>educación</w:t>
            </w:r>
            <w:r>
              <w:rPr>
                <w:color w:val="414042"/>
                <w:spacing w:val="-29"/>
                <w:w w:val="95"/>
                <w:sz w:val="22"/>
              </w:rPr>
              <w:t> </w:t>
            </w:r>
            <w:r>
              <w:rPr>
                <w:color w:val="414042"/>
                <w:w w:val="95"/>
                <w:sz w:val="22"/>
              </w:rPr>
              <w:t>y</w:t>
            </w:r>
            <w:r>
              <w:rPr>
                <w:color w:val="414042"/>
                <w:spacing w:val="-29"/>
                <w:w w:val="95"/>
                <w:sz w:val="22"/>
              </w:rPr>
              <w:t> </w:t>
            </w:r>
            <w:r>
              <w:rPr>
                <w:color w:val="414042"/>
                <w:w w:val="95"/>
                <w:sz w:val="22"/>
              </w:rPr>
              <w:t>las</w:t>
            </w:r>
            <w:r>
              <w:rPr>
                <w:color w:val="414042"/>
                <w:spacing w:val="-29"/>
                <w:w w:val="95"/>
                <w:sz w:val="22"/>
              </w:rPr>
              <w:t> </w:t>
            </w:r>
            <w:r>
              <w:rPr>
                <w:color w:val="414042"/>
                <w:w w:val="95"/>
                <w:sz w:val="18"/>
              </w:rPr>
              <w:t>TIC</w:t>
            </w:r>
          </w:p>
        </w:tc>
        <w:tc>
          <w:tcPr>
            <w:tcW w:w="629" w:type="dxa"/>
          </w:tcPr>
          <w:p>
            <w:pPr>
              <w:pStyle w:val="TableParagraph"/>
              <w:ind w:left="112"/>
              <w:rPr>
                <w:sz w:val="22"/>
              </w:rPr>
            </w:pPr>
            <w:r>
              <w:rPr>
                <w:color w:val="414042"/>
                <w:sz w:val="22"/>
              </w:rPr>
              <w:t>185</w:t>
            </w:r>
          </w:p>
        </w:tc>
      </w:tr>
      <w:tr>
        <w:trPr>
          <w:trHeight w:val="534" w:hRule="exact"/>
        </w:trPr>
        <w:tc>
          <w:tcPr>
            <w:tcW w:w="5074" w:type="dxa"/>
          </w:tcPr>
          <w:p>
            <w:pPr>
              <w:pStyle w:val="TableParagraph"/>
              <w:spacing w:line="264" w:lineRule="exact"/>
              <w:ind w:left="843" w:right="97" w:hanging="360"/>
              <w:rPr>
                <w:sz w:val="22"/>
              </w:rPr>
            </w:pPr>
            <w:r>
              <w:rPr>
                <w:color w:val="414042"/>
                <w:spacing w:val="-9"/>
                <w:w w:val="95"/>
                <w:sz w:val="22"/>
              </w:rPr>
              <w:t>6.3.2La</w:t>
            </w:r>
            <w:r>
              <w:rPr>
                <w:color w:val="414042"/>
                <w:spacing w:val="-25"/>
                <w:w w:val="95"/>
                <w:sz w:val="22"/>
              </w:rPr>
              <w:t> </w:t>
            </w:r>
            <w:r>
              <w:rPr>
                <w:color w:val="414042"/>
                <w:w w:val="95"/>
                <w:sz w:val="22"/>
              </w:rPr>
              <w:t>racionalidad</w:t>
            </w:r>
            <w:r>
              <w:rPr>
                <w:color w:val="414042"/>
                <w:spacing w:val="-25"/>
                <w:w w:val="95"/>
                <w:sz w:val="22"/>
              </w:rPr>
              <w:t> </w:t>
            </w:r>
            <w:r>
              <w:rPr>
                <w:color w:val="414042"/>
                <w:w w:val="95"/>
                <w:sz w:val="22"/>
              </w:rPr>
              <w:t>y</w:t>
            </w:r>
            <w:r>
              <w:rPr>
                <w:color w:val="414042"/>
                <w:spacing w:val="-25"/>
                <w:w w:val="95"/>
                <w:sz w:val="22"/>
              </w:rPr>
              <w:t> </w:t>
            </w:r>
            <w:r>
              <w:rPr>
                <w:color w:val="414042"/>
                <w:w w:val="95"/>
                <w:sz w:val="22"/>
              </w:rPr>
              <w:t>cientificidad</w:t>
            </w:r>
            <w:r>
              <w:rPr>
                <w:color w:val="414042"/>
                <w:spacing w:val="-25"/>
                <w:w w:val="95"/>
                <w:sz w:val="22"/>
              </w:rPr>
              <w:t> </w:t>
            </w:r>
            <w:r>
              <w:rPr>
                <w:color w:val="414042"/>
                <w:w w:val="95"/>
                <w:sz w:val="22"/>
              </w:rPr>
              <w:t>en</w:t>
            </w:r>
            <w:r>
              <w:rPr>
                <w:color w:val="414042"/>
                <w:spacing w:val="-25"/>
                <w:w w:val="95"/>
                <w:sz w:val="22"/>
              </w:rPr>
              <w:t> </w:t>
            </w:r>
            <w:r>
              <w:rPr>
                <w:color w:val="414042"/>
                <w:w w:val="95"/>
                <w:sz w:val="22"/>
              </w:rPr>
              <w:t>la</w:t>
            </w:r>
            <w:r>
              <w:rPr>
                <w:color w:val="414042"/>
                <w:spacing w:val="-25"/>
                <w:w w:val="95"/>
                <w:sz w:val="22"/>
              </w:rPr>
              <w:t> </w:t>
            </w:r>
            <w:r>
              <w:rPr>
                <w:color w:val="414042"/>
                <w:w w:val="95"/>
                <w:sz w:val="22"/>
              </w:rPr>
              <w:t>investiga- </w:t>
            </w:r>
            <w:r>
              <w:rPr>
                <w:color w:val="414042"/>
                <w:w w:val="90"/>
                <w:sz w:val="22"/>
              </w:rPr>
              <w:t>ción</w:t>
            </w:r>
            <w:r>
              <w:rPr>
                <w:color w:val="414042"/>
                <w:spacing w:val="-11"/>
                <w:w w:val="90"/>
                <w:sz w:val="22"/>
              </w:rPr>
              <w:t> </w:t>
            </w:r>
            <w:r>
              <w:rPr>
                <w:color w:val="414042"/>
                <w:w w:val="90"/>
                <w:sz w:val="22"/>
              </w:rPr>
              <w:t>educativa</w:t>
            </w:r>
          </w:p>
        </w:tc>
        <w:tc>
          <w:tcPr>
            <w:tcW w:w="629" w:type="dxa"/>
          </w:tcPr>
          <w:p>
            <w:pPr>
              <w:pStyle w:val="TableParagraph"/>
              <w:ind w:left="112"/>
              <w:rPr>
                <w:sz w:val="22"/>
              </w:rPr>
            </w:pPr>
            <w:r>
              <w:rPr>
                <w:color w:val="414042"/>
                <w:sz w:val="22"/>
              </w:rPr>
              <w:t>188</w:t>
            </w:r>
          </w:p>
        </w:tc>
      </w:tr>
    </w:tbl>
    <w:p>
      <w:pPr>
        <w:spacing w:after="0"/>
        <w:rPr>
          <w:sz w:val="22"/>
        </w:rPr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rFonts w:ascii="Times New Roman"/>
          <w:sz w:val="20"/>
        </w:rPr>
      </w:pPr>
      <w:r>
        <w:rPr/>
        <w:pict>
          <v:group style="position:absolute;margin-left:.5001pt;margin-top:.500901pt;width:396.2pt;height:27.35pt;mso-position-horizontal-relative:page;mso-position-vertical-relative:page;z-index:1528" coordorigin="10,10" coordsize="7924,547">
            <v:rect style="position:absolute;left:10;top:10;width:7923;height:547" filled="true" fillcolor="#bcbec0" stroked="false">
              <v:fill type="solid"/>
            </v:rect>
            <v:shape style="position:absolute;left:1145;top:211;width:121;height:121" type="#_x0000_t75" stroked="false">
              <v:imagedata r:id="rId15" o:title=""/>
            </v:shape>
            <v:shape style="position:absolute;left:10;top:10;width:7924;height:547" type="#_x0000_t202" filled="false" stroked="false">
              <v:textbox inset="0,0,0,0">
                <w:txbxContent>
                  <w:p>
                    <w:pPr>
                      <w:spacing w:before="112"/>
                      <w:ind w:left="1356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Rosa María Ramírez Martínez</w:t>
                    </w:r>
                  </w:p>
                </w:txbxContent>
              </v:textbox>
              <w10:wrap type="none"/>
            </v:shape>
            <w10:wrap type="none"/>
          </v:group>
        </w:pict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9"/>
        <w:rPr>
          <w:rFonts w:ascii="Times New Roman"/>
          <w:sz w:val="24"/>
        </w:rPr>
      </w:pPr>
    </w:p>
    <w:tbl>
      <w:tblPr>
        <w:tblW w:w="0" w:type="auto"/>
        <w:jc w:val="left"/>
        <w:tblInd w:w="1013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074"/>
        <w:gridCol w:w="628"/>
      </w:tblGrid>
      <w:tr>
        <w:trPr>
          <w:trHeight w:val="534" w:hRule="exact"/>
        </w:trPr>
        <w:tc>
          <w:tcPr>
            <w:tcW w:w="5074" w:type="dxa"/>
          </w:tcPr>
          <w:p>
            <w:pPr>
              <w:pStyle w:val="TableParagraph"/>
              <w:spacing w:line="211" w:lineRule="exact"/>
              <w:ind w:left="200" w:right="98"/>
              <w:rPr>
                <w:sz w:val="22"/>
              </w:rPr>
            </w:pPr>
            <w:r>
              <w:rPr>
                <w:color w:val="414042"/>
                <w:sz w:val="22"/>
              </w:rPr>
              <w:t>6.4 La acción comunicativa y la   argumentación:</w:t>
            </w:r>
          </w:p>
          <w:p>
            <w:pPr>
              <w:pStyle w:val="TableParagraph"/>
              <w:spacing w:line="280" w:lineRule="exact"/>
              <w:ind w:right="98"/>
              <w:rPr>
                <w:sz w:val="22"/>
              </w:rPr>
            </w:pPr>
            <w:r>
              <w:rPr>
                <w:color w:val="414042"/>
                <w:w w:val="90"/>
                <w:sz w:val="22"/>
              </w:rPr>
              <w:t>racionalidad con arreglo al entendimiento</w:t>
            </w:r>
          </w:p>
        </w:tc>
        <w:tc>
          <w:tcPr>
            <w:tcW w:w="628" w:type="dxa"/>
          </w:tcPr>
          <w:p>
            <w:pPr>
              <w:pStyle w:val="TableParagraph"/>
              <w:spacing w:line="227" w:lineRule="exact"/>
              <w:ind w:left="111"/>
              <w:rPr>
                <w:sz w:val="22"/>
              </w:rPr>
            </w:pPr>
            <w:r>
              <w:rPr>
                <w:color w:val="414042"/>
                <w:sz w:val="22"/>
              </w:rPr>
              <w:t>191</w:t>
            </w:r>
          </w:p>
        </w:tc>
      </w:tr>
      <w:tr>
        <w:trPr>
          <w:trHeight w:val="584" w:hRule="exact"/>
        </w:trPr>
        <w:tc>
          <w:tcPr>
            <w:tcW w:w="5074" w:type="dxa"/>
          </w:tcPr>
          <w:p>
            <w:pPr>
              <w:pStyle w:val="TableParagraph"/>
              <w:spacing w:line="264" w:lineRule="exact"/>
              <w:ind w:left="843" w:right="98" w:hanging="360"/>
              <w:rPr>
                <w:sz w:val="22"/>
              </w:rPr>
            </w:pPr>
            <w:r>
              <w:rPr>
                <w:color w:val="414042"/>
                <w:spacing w:val="-9"/>
                <w:w w:val="95"/>
                <w:sz w:val="22"/>
              </w:rPr>
              <w:t>6.4.1La</w:t>
            </w:r>
            <w:r>
              <w:rPr>
                <w:color w:val="414042"/>
                <w:spacing w:val="-35"/>
                <w:w w:val="95"/>
                <w:sz w:val="22"/>
              </w:rPr>
              <w:t> </w:t>
            </w:r>
            <w:r>
              <w:rPr>
                <w:color w:val="414042"/>
                <w:w w:val="95"/>
                <w:sz w:val="22"/>
              </w:rPr>
              <w:t>racionalidad</w:t>
            </w:r>
            <w:r>
              <w:rPr>
                <w:color w:val="414042"/>
                <w:spacing w:val="-35"/>
                <w:w w:val="95"/>
                <w:sz w:val="22"/>
              </w:rPr>
              <w:t> </w:t>
            </w:r>
            <w:r>
              <w:rPr>
                <w:color w:val="414042"/>
                <w:w w:val="95"/>
                <w:sz w:val="22"/>
              </w:rPr>
              <w:t>con</w:t>
            </w:r>
            <w:r>
              <w:rPr>
                <w:color w:val="414042"/>
                <w:spacing w:val="-35"/>
                <w:w w:val="95"/>
                <w:sz w:val="22"/>
              </w:rPr>
              <w:t> </w:t>
            </w:r>
            <w:r>
              <w:rPr>
                <w:color w:val="414042"/>
                <w:w w:val="95"/>
                <w:sz w:val="22"/>
              </w:rPr>
              <w:t>arreglo</w:t>
            </w:r>
            <w:r>
              <w:rPr>
                <w:color w:val="414042"/>
                <w:spacing w:val="-35"/>
                <w:w w:val="95"/>
                <w:sz w:val="22"/>
              </w:rPr>
              <w:t> </w:t>
            </w:r>
            <w:r>
              <w:rPr>
                <w:color w:val="414042"/>
                <w:w w:val="95"/>
                <w:sz w:val="22"/>
              </w:rPr>
              <w:t>a</w:t>
            </w:r>
            <w:r>
              <w:rPr>
                <w:color w:val="414042"/>
                <w:spacing w:val="-35"/>
                <w:w w:val="95"/>
                <w:sz w:val="22"/>
              </w:rPr>
              <w:t> </w:t>
            </w:r>
            <w:r>
              <w:rPr>
                <w:color w:val="414042"/>
                <w:w w:val="95"/>
                <w:sz w:val="22"/>
              </w:rPr>
              <w:t>fines:</w:t>
            </w:r>
            <w:r>
              <w:rPr>
                <w:color w:val="414042"/>
                <w:spacing w:val="-35"/>
                <w:w w:val="95"/>
                <w:sz w:val="22"/>
              </w:rPr>
              <w:t> </w:t>
            </w:r>
            <w:r>
              <w:rPr>
                <w:color w:val="414042"/>
                <w:spacing w:val="-3"/>
                <w:w w:val="95"/>
                <w:sz w:val="22"/>
              </w:rPr>
              <w:t>“un</w:t>
            </w:r>
            <w:r>
              <w:rPr>
                <w:color w:val="414042"/>
                <w:spacing w:val="-35"/>
                <w:w w:val="95"/>
                <w:sz w:val="22"/>
              </w:rPr>
              <w:t> </w:t>
            </w:r>
            <w:r>
              <w:rPr>
                <w:color w:val="414042"/>
                <w:w w:val="95"/>
                <w:sz w:val="22"/>
              </w:rPr>
              <w:t>ladrillo </w:t>
            </w:r>
            <w:r>
              <w:rPr>
                <w:color w:val="414042"/>
                <w:w w:val="90"/>
                <w:sz w:val="22"/>
              </w:rPr>
              <w:t>más en la</w:t>
            </w:r>
            <w:r>
              <w:rPr>
                <w:color w:val="414042"/>
                <w:spacing w:val="-33"/>
                <w:w w:val="90"/>
                <w:sz w:val="22"/>
              </w:rPr>
              <w:t> </w:t>
            </w:r>
            <w:r>
              <w:rPr>
                <w:color w:val="414042"/>
                <w:w w:val="90"/>
                <w:sz w:val="22"/>
              </w:rPr>
              <w:t>pared”</w:t>
            </w:r>
          </w:p>
        </w:tc>
        <w:tc>
          <w:tcPr>
            <w:tcW w:w="628" w:type="dxa"/>
          </w:tcPr>
          <w:p>
            <w:pPr>
              <w:pStyle w:val="TableParagraph"/>
              <w:ind w:left="111"/>
              <w:rPr>
                <w:sz w:val="22"/>
              </w:rPr>
            </w:pPr>
            <w:r>
              <w:rPr>
                <w:color w:val="414042"/>
                <w:sz w:val="22"/>
              </w:rPr>
              <w:t>191</w:t>
            </w:r>
          </w:p>
        </w:tc>
      </w:tr>
      <w:tr>
        <w:trPr>
          <w:trHeight w:val="848" w:hRule="exact"/>
        </w:trPr>
        <w:tc>
          <w:tcPr>
            <w:tcW w:w="5074" w:type="dxa"/>
          </w:tcPr>
          <w:p>
            <w:pPr>
              <w:pStyle w:val="TableParagraph"/>
              <w:spacing w:line="264" w:lineRule="exact"/>
              <w:ind w:left="843" w:right="109" w:hanging="360"/>
              <w:jc w:val="both"/>
              <w:rPr>
                <w:sz w:val="22"/>
              </w:rPr>
            </w:pPr>
            <w:r>
              <w:rPr>
                <w:color w:val="414042"/>
                <w:spacing w:val="-18"/>
                <w:w w:val="95"/>
                <w:sz w:val="22"/>
              </w:rPr>
              <w:t>6.4.2</w:t>
            </w:r>
            <w:r>
              <w:rPr>
                <w:color w:val="414042"/>
                <w:spacing w:val="-35"/>
                <w:w w:val="95"/>
                <w:sz w:val="22"/>
              </w:rPr>
              <w:t> </w:t>
            </w:r>
            <w:r>
              <w:rPr>
                <w:color w:val="414042"/>
                <w:spacing w:val="2"/>
                <w:w w:val="95"/>
                <w:sz w:val="22"/>
              </w:rPr>
              <w:t>La</w:t>
            </w:r>
            <w:r>
              <w:rPr>
                <w:color w:val="414042"/>
                <w:spacing w:val="-19"/>
                <w:w w:val="95"/>
                <w:sz w:val="22"/>
              </w:rPr>
              <w:t> </w:t>
            </w:r>
            <w:r>
              <w:rPr>
                <w:color w:val="414042"/>
                <w:w w:val="95"/>
                <w:sz w:val="22"/>
              </w:rPr>
              <w:t>racionalidad</w:t>
            </w:r>
            <w:r>
              <w:rPr>
                <w:color w:val="414042"/>
                <w:spacing w:val="-19"/>
                <w:w w:val="95"/>
                <w:sz w:val="22"/>
              </w:rPr>
              <w:t> </w:t>
            </w:r>
            <w:r>
              <w:rPr>
                <w:color w:val="414042"/>
                <w:w w:val="95"/>
                <w:sz w:val="22"/>
              </w:rPr>
              <w:t>con</w:t>
            </w:r>
            <w:r>
              <w:rPr>
                <w:color w:val="414042"/>
                <w:spacing w:val="-19"/>
                <w:w w:val="95"/>
                <w:sz w:val="22"/>
              </w:rPr>
              <w:t> </w:t>
            </w:r>
            <w:r>
              <w:rPr>
                <w:color w:val="414042"/>
                <w:w w:val="95"/>
                <w:sz w:val="22"/>
              </w:rPr>
              <w:t>arreglo</w:t>
            </w:r>
            <w:r>
              <w:rPr>
                <w:color w:val="414042"/>
                <w:spacing w:val="-19"/>
                <w:w w:val="95"/>
                <w:sz w:val="22"/>
              </w:rPr>
              <w:t> </w:t>
            </w:r>
            <w:r>
              <w:rPr>
                <w:color w:val="414042"/>
                <w:w w:val="95"/>
                <w:sz w:val="22"/>
              </w:rPr>
              <w:t>al</w:t>
            </w:r>
            <w:r>
              <w:rPr>
                <w:color w:val="414042"/>
                <w:spacing w:val="-19"/>
                <w:w w:val="95"/>
                <w:sz w:val="22"/>
              </w:rPr>
              <w:t> </w:t>
            </w:r>
            <w:r>
              <w:rPr>
                <w:color w:val="414042"/>
                <w:w w:val="95"/>
                <w:sz w:val="22"/>
              </w:rPr>
              <w:t>entendimiento: recuperación</w:t>
            </w:r>
            <w:r>
              <w:rPr>
                <w:color w:val="414042"/>
                <w:spacing w:val="-21"/>
                <w:w w:val="95"/>
                <w:sz w:val="22"/>
              </w:rPr>
              <w:t> </w:t>
            </w:r>
            <w:r>
              <w:rPr>
                <w:color w:val="414042"/>
                <w:w w:val="95"/>
                <w:sz w:val="22"/>
              </w:rPr>
              <w:t>del</w:t>
            </w:r>
            <w:r>
              <w:rPr>
                <w:color w:val="414042"/>
                <w:spacing w:val="-21"/>
                <w:w w:val="95"/>
                <w:sz w:val="22"/>
              </w:rPr>
              <w:t> </w:t>
            </w:r>
            <w:r>
              <w:rPr>
                <w:color w:val="414042"/>
                <w:w w:val="95"/>
                <w:sz w:val="22"/>
              </w:rPr>
              <w:t>sentido</w:t>
            </w:r>
            <w:r>
              <w:rPr>
                <w:color w:val="414042"/>
                <w:spacing w:val="-21"/>
                <w:w w:val="95"/>
                <w:sz w:val="22"/>
              </w:rPr>
              <w:t> </w:t>
            </w:r>
            <w:r>
              <w:rPr>
                <w:color w:val="414042"/>
                <w:w w:val="95"/>
                <w:sz w:val="22"/>
              </w:rPr>
              <w:t>humano</w:t>
            </w:r>
            <w:r>
              <w:rPr>
                <w:color w:val="414042"/>
                <w:spacing w:val="-21"/>
                <w:w w:val="95"/>
                <w:sz w:val="22"/>
              </w:rPr>
              <w:t> </w:t>
            </w:r>
            <w:r>
              <w:rPr>
                <w:color w:val="414042"/>
                <w:w w:val="95"/>
                <w:sz w:val="22"/>
              </w:rPr>
              <w:t>en</w:t>
            </w:r>
            <w:r>
              <w:rPr>
                <w:color w:val="414042"/>
                <w:spacing w:val="-21"/>
                <w:w w:val="95"/>
                <w:sz w:val="22"/>
              </w:rPr>
              <w:t> </w:t>
            </w:r>
            <w:r>
              <w:rPr>
                <w:color w:val="414042"/>
                <w:w w:val="95"/>
                <w:sz w:val="22"/>
              </w:rPr>
              <w:t>la</w:t>
            </w:r>
            <w:r>
              <w:rPr>
                <w:color w:val="414042"/>
                <w:spacing w:val="-21"/>
                <w:w w:val="95"/>
                <w:sz w:val="22"/>
              </w:rPr>
              <w:t> </w:t>
            </w:r>
            <w:r>
              <w:rPr>
                <w:color w:val="414042"/>
                <w:w w:val="95"/>
                <w:sz w:val="22"/>
              </w:rPr>
              <w:t>acción </w:t>
            </w:r>
            <w:r>
              <w:rPr>
                <w:color w:val="414042"/>
                <w:sz w:val="22"/>
              </w:rPr>
              <w:t>cotidiana</w:t>
            </w:r>
          </w:p>
        </w:tc>
        <w:tc>
          <w:tcPr>
            <w:tcW w:w="628" w:type="dxa"/>
          </w:tcPr>
          <w:p>
            <w:pPr>
              <w:pStyle w:val="TableParagraph"/>
              <w:ind w:left="111"/>
              <w:rPr>
                <w:sz w:val="22"/>
              </w:rPr>
            </w:pPr>
            <w:r>
              <w:rPr>
                <w:color w:val="414042"/>
                <w:sz w:val="22"/>
              </w:rPr>
              <w:t>193</w:t>
            </w:r>
          </w:p>
        </w:tc>
      </w:tr>
      <w:tr>
        <w:trPr>
          <w:trHeight w:val="320" w:hRule="exact"/>
        </w:trPr>
        <w:tc>
          <w:tcPr>
            <w:tcW w:w="5074" w:type="dxa"/>
          </w:tcPr>
          <w:p>
            <w:pPr>
              <w:pStyle w:val="TableParagraph"/>
              <w:ind w:right="98"/>
              <w:rPr>
                <w:sz w:val="22"/>
              </w:rPr>
            </w:pPr>
            <w:r>
              <w:rPr>
                <w:color w:val="414042"/>
                <w:sz w:val="22"/>
              </w:rPr>
              <w:t>Bibliografía</w:t>
            </w:r>
          </w:p>
        </w:tc>
        <w:tc>
          <w:tcPr>
            <w:tcW w:w="628" w:type="dxa"/>
          </w:tcPr>
          <w:p>
            <w:pPr>
              <w:pStyle w:val="TableParagraph"/>
              <w:ind w:left="111"/>
              <w:rPr>
                <w:sz w:val="22"/>
              </w:rPr>
            </w:pPr>
            <w:r>
              <w:rPr>
                <w:color w:val="414042"/>
                <w:sz w:val="22"/>
              </w:rPr>
              <w:t>195</w:t>
            </w:r>
          </w:p>
        </w:tc>
      </w:tr>
      <w:tr>
        <w:trPr>
          <w:trHeight w:val="270" w:hRule="exact"/>
        </w:trPr>
        <w:tc>
          <w:tcPr>
            <w:tcW w:w="5074" w:type="dxa"/>
          </w:tcPr>
          <w:p>
            <w:pPr>
              <w:pStyle w:val="TableParagraph"/>
              <w:ind w:right="98"/>
              <w:rPr>
                <w:sz w:val="22"/>
              </w:rPr>
            </w:pPr>
            <w:r>
              <w:rPr>
                <w:color w:val="414042"/>
                <w:w w:val="95"/>
                <w:sz w:val="22"/>
              </w:rPr>
              <w:t>Nota curricular de los autores</w:t>
            </w:r>
          </w:p>
        </w:tc>
        <w:tc>
          <w:tcPr>
            <w:tcW w:w="628" w:type="dxa"/>
          </w:tcPr>
          <w:p>
            <w:pPr>
              <w:pStyle w:val="TableParagraph"/>
              <w:ind w:left="111"/>
              <w:rPr>
                <w:sz w:val="22"/>
              </w:rPr>
            </w:pPr>
            <w:r>
              <w:rPr>
                <w:color w:val="414042"/>
                <w:sz w:val="22"/>
              </w:rPr>
              <w:t>201</w:t>
            </w:r>
          </w:p>
        </w:tc>
      </w:tr>
    </w:tbl>
    <w:p>
      <w:pPr>
        <w:spacing w:after="0"/>
        <w:rPr>
          <w:sz w:val="22"/>
        </w:rPr>
        <w:sectPr>
          <w:footerReference w:type="default" r:id="rId16"/>
          <w:pgSz w:w="7940" w:h="11910"/>
          <w:pgMar w:footer="589" w:header="0" w:top="0" w:bottom="780" w:left="0" w:right="0"/>
        </w:sect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10"/>
        <w:rPr>
          <w:rFonts w:ascii="Times New Roman"/>
          <w:sz w:val="21"/>
        </w:rPr>
      </w:pPr>
    </w:p>
    <w:p>
      <w:pPr>
        <w:spacing w:before="33"/>
        <w:ind w:left="255" w:right="0" w:firstLine="0"/>
        <w:jc w:val="left"/>
        <w:rPr>
          <w:rFonts w:ascii="Calibri" w:hAnsi="Calibri"/>
          <w:b/>
          <w:sz w:val="34"/>
        </w:rPr>
      </w:pPr>
      <w:r>
        <w:rPr>
          <w:position w:val="-4"/>
        </w:rPr>
        <w:drawing>
          <wp:inline distT="0" distB="0" distL="0" distR="0">
            <wp:extent cx="167309" cy="167297"/>
            <wp:effectExtent l="0" t="0" r="0" b="0"/>
            <wp:docPr id="5" name="image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8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7309" cy="1672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4"/>
        </w:rPr>
      </w:r>
      <w:r>
        <w:rPr>
          <w:rFonts w:ascii="Times New Roman" w:hAnsi="Times New Roman"/>
          <w:sz w:val="20"/>
        </w:rPr>
        <w:t>     </w:t>
      </w:r>
      <w:r>
        <w:rPr>
          <w:rFonts w:ascii="Calibri" w:hAnsi="Calibri"/>
          <w:b/>
          <w:color w:val="939598"/>
          <w:sz w:val="34"/>
        </w:rPr>
        <w:t>Introducción</w:t>
      </w:r>
    </w:p>
    <w:p>
      <w:pPr>
        <w:pStyle w:val="BodyText"/>
        <w:rPr>
          <w:rFonts w:ascii="Calibri"/>
          <w:b/>
          <w:sz w:val="20"/>
        </w:rPr>
      </w:pPr>
    </w:p>
    <w:p>
      <w:pPr>
        <w:pStyle w:val="BodyText"/>
        <w:rPr>
          <w:rFonts w:ascii="Calibri"/>
          <w:b/>
          <w:sz w:val="20"/>
        </w:rPr>
      </w:pPr>
    </w:p>
    <w:p>
      <w:pPr>
        <w:pStyle w:val="BodyText"/>
        <w:rPr>
          <w:rFonts w:ascii="Calibri"/>
          <w:b/>
          <w:sz w:val="20"/>
        </w:rPr>
      </w:pPr>
    </w:p>
    <w:p>
      <w:pPr>
        <w:pStyle w:val="BodyText"/>
        <w:rPr>
          <w:rFonts w:ascii="Calibri"/>
          <w:b/>
          <w:sz w:val="20"/>
        </w:rPr>
      </w:pPr>
    </w:p>
    <w:p>
      <w:pPr>
        <w:pStyle w:val="BodyText"/>
        <w:rPr>
          <w:rFonts w:ascii="Calibri"/>
          <w:b/>
          <w:sz w:val="20"/>
        </w:rPr>
      </w:pPr>
    </w:p>
    <w:p>
      <w:pPr>
        <w:pStyle w:val="BodyText"/>
        <w:rPr>
          <w:rFonts w:ascii="Calibri"/>
          <w:b/>
          <w:sz w:val="20"/>
        </w:rPr>
      </w:pPr>
    </w:p>
    <w:p>
      <w:pPr>
        <w:pStyle w:val="BodyText"/>
        <w:rPr>
          <w:rFonts w:ascii="Calibri"/>
          <w:b/>
          <w:sz w:val="20"/>
        </w:rPr>
      </w:pPr>
    </w:p>
    <w:p>
      <w:pPr>
        <w:pStyle w:val="BodyText"/>
        <w:rPr>
          <w:rFonts w:ascii="Calibri"/>
          <w:b/>
          <w:sz w:val="20"/>
        </w:rPr>
      </w:pPr>
    </w:p>
    <w:p>
      <w:pPr>
        <w:pStyle w:val="BodyText"/>
        <w:rPr>
          <w:rFonts w:ascii="Calibri"/>
          <w:b/>
          <w:sz w:val="20"/>
        </w:rPr>
      </w:pPr>
    </w:p>
    <w:p>
      <w:pPr>
        <w:pStyle w:val="BodyText"/>
        <w:rPr>
          <w:rFonts w:ascii="Calibri"/>
          <w:b/>
          <w:sz w:val="20"/>
        </w:rPr>
      </w:pPr>
    </w:p>
    <w:p>
      <w:pPr>
        <w:pStyle w:val="BodyText"/>
        <w:spacing w:before="4"/>
        <w:rPr>
          <w:rFonts w:ascii="Calibri"/>
          <w:b/>
          <w:sz w:val="29"/>
        </w:rPr>
      </w:pPr>
    </w:p>
    <w:p>
      <w:pPr>
        <w:pStyle w:val="BodyText"/>
        <w:spacing w:line="264" w:lineRule="exact" w:before="50"/>
        <w:ind w:left="113" w:right="109"/>
        <w:jc w:val="both"/>
      </w:pPr>
      <w:r>
        <w:rPr>
          <w:color w:val="414042"/>
          <w:w w:val="95"/>
        </w:rPr>
        <w:t>Nuestras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sociedades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caracterizan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un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capitalismo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cada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vez más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voraz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descarnado,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cual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cumple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aquello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Marx expresaba sobre la centralización y concentración del capital </w:t>
      </w:r>
      <w:r>
        <w:rPr>
          <w:color w:val="414042"/>
        </w:rPr>
        <w:t>por</w:t>
      </w:r>
      <w:r>
        <w:rPr>
          <w:color w:val="414042"/>
          <w:spacing w:val="-4"/>
        </w:rPr>
        <w:t> </w:t>
      </w:r>
      <w:r>
        <w:rPr>
          <w:color w:val="414042"/>
        </w:rPr>
        <w:t>parte</w:t>
      </w:r>
      <w:r>
        <w:rPr>
          <w:color w:val="414042"/>
          <w:spacing w:val="-4"/>
        </w:rPr>
        <w:t> </w:t>
      </w:r>
      <w:r>
        <w:rPr>
          <w:color w:val="414042"/>
        </w:rPr>
        <w:t>de</w:t>
      </w:r>
      <w:r>
        <w:rPr>
          <w:color w:val="414042"/>
          <w:spacing w:val="-4"/>
        </w:rPr>
        <w:t> </w:t>
      </w:r>
      <w:r>
        <w:rPr>
          <w:color w:val="414042"/>
        </w:rPr>
        <w:t>los</w:t>
      </w:r>
      <w:r>
        <w:rPr>
          <w:color w:val="414042"/>
          <w:spacing w:val="-4"/>
        </w:rPr>
        <w:t> </w:t>
      </w:r>
      <w:r>
        <w:rPr>
          <w:color w:val="414042"/>
        </w:rPr>
        <w:t>dueños</w:t>
      </w:r>
      <w:r>
        <w:rPr>
          <w:color w:val="414042"/>
          <w:spacing w:val="-4"/>
        </w:rPr>
        <w:t> </w:t>
      </w:r>
      <w:r>
        <w:rPr>
          <w:color w:val="414042"/>
        </w:rPr>
        <w:t>de</w:t>
      </w:r>
      <w:r>
        <w:rPr>
          <w:color w:val="414042"/>
          <w:spacing w:val="-4"/>
        </w:rPr>
        <w:t> </w:t>
      </w:r>
      <w:r>
        <w:rPr>
          <w:color w:val="414042"/>
        </w:rPr>
        <w:t>la</w:t>
      </w:r>
      <w:r>
        <w:rPr>
          <w:color w:val="414042"/>
          <w:spacing w:val="-4"/>
        </w:rPr>
        <w:t> </w:t>
      </w:r>
      <w:r>
        <w:rPr>
          <w:color w:val="414042"/>
        </w:rPr>
        <w:t>industria,</w:t>
      </w:r>
      <w:r>
        <w:rPr>
          <w:color w:val="414042"/>
          <w:spacing w:val="-4"/>
        </w:rPr>
        <w:t> </w:t>
      </w:r>
      <w:r>
        <w:rPr>
          <w:color w:val="414042"/>
        </w:rPr>
        <w:t>la</w:t>
      </w:r>
      <w:r>
        <w:rPr>
          <w:color w:val="414042"/>
          <w:spacing w:val="-4"/>
        </w:rPr>
        <w:t> </w:t>
      </w:r>
      <w:r>
        <w:rPr>
          <w:color w:val="414042"/>
        </w:rPr>
        <w:t>banca</w:t>
      </w:r>
      <w:r>
        <w:rPr>
          <w:color w:val="414042"/>
          <w:spacing w:val="-4"/>
        </w:rPr>
        <w:t> </w:t>
      </w:r>
      <w:r>
        <w:rPr>
          <w:color w:val="414042"/>
        </w:rPr>
        <w:t>o</w:t>
      </w:r>
      <w:r>
        <w:rPr>
          <w:color w:val="414042"/>
          <w:spacing w:val="-4"/>
        </w:rPr>
        <w:t> </w:t>
      </w:r>
      <w:r>
        <w:rPr>
          <w:color w:val="414042"/>
        </w:rPr>
        <w:t>la</w:t>
      </w:r>
      <w:r>
        <w:rPr>
          <w:color w:val="414042"/>
          <w:spacing w:val="-4"/>
        </w:rPr>
        <w:t> </w:t>
      </w:r>
      <w:r>
        <w:rPr>
          <w:color w:val="414042"/>
        </w:rPr>
        <w:t>banca </w:t>
      </w:r>
      <w:r>
        <w:rPr>
          <w:color w:val="414042"/>
          <w:w w:val="90"/>
        </w:rPr>
        <w:t>secundaria,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las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drogas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o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los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combustibles.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Predomina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un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discurso </w:t>
      </w:r>
      <w:r>
        <w:rPr>
          <w:color w:val="414042"/>
        </w:rPr>
        <w:t>presentativo de una realidad marcada por la globalización </w:t>
      </w:r>
      <w:r>
        <w:rPr>
          <w:color w:val="414042"/>
          <w:w w:val="95"/>
        </w:rPr>
        <w:t>que descansa en la competitividad y el reemplazo del Estado social por mecanismos del mercado. Esos procesos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materiales </w:t>
      </w:r>
      <w:r>
        <w:rPr>
          <w:color w:val="414042"/>
        </w:rPr>
        <w:t>han</w:t>
      </w:r>
      <w:r>
        <w:rPr>
          <w:color w:val="414042"/>
          <w:spacing w:val="-19"/>
        </w:rPr>
        <w:t> </w:t>
      </w:r>
      <w:r>
        <w:rPr>
          <w:color w:val="414042"/>
        </w:rPr>
        <w:t>generado</w:t>
      </w:r>
      <w:r>
        <w:rPr>
          <w:color w:val="414042"/>
          <w:spacing w:val="-19"/>
        </w:rPr>
        <w:t> </w:t>
      </w:r>
      <w:r>
        <w:rPr>
          <w:color w:val="414042"/>
        </w:rPr>
        <w:t>un</w:t>
      </w:r>
      <w:r>
        <w:rPr>
          <w:color w:val="414042"/>
          <w:spacing w:val="-19"/>
        </w:rPr>
        <w:t> </w:t>
      </w:r>
      <w:r>
        <w:rPr>
          <w:color w:val="414042"/>
        </w:rPr>
        <w:t>ambiente</w:t>
      </w:r>
      <w:r>
        <w:rPr>
          <w:color w:val="414042"/>
          <w:spacing w:val="-19"/>
        </w:rPr>
        <w:t> </w:t>
      </w:r>
      <w:r>
        <w:rPr>
          <w:color w:val="414042"/>
        </w:rPr>
        <w:t>de</w:t>
      </w:r>
      <w:r>
        <w:rPr>
          <w:color w:val="414042"/>
          <w:spacing w:val="-19"/>
        </w:rPr>
        <w:t> </w:t>
      </w:r>
      <w:r>
        <w:rPr>
          <w:color w:val="414042"/>
        </w:rPr>
        <w:t>desasosiego,</w:t>
      </w:r>
      <w:r>
        <w:rPr>
          <w:color w:val="414042"/>
          <w:spacing w:val="-19"/>
        </w:rPr>
        <w:t> </w:t>
      </w:r>
      <w:r>
        <w:rPr>
          <w:color w:val="414042"/>
        </w:rPr>
        <w:t>incertidumbre</w:t>
      </w:r>
      <w:r>
        <w:rPr>
          <w:color w:val="414042"/>
          <w:spacing w:val="-19"/>
        </w:rPr>
        <w:t> </w:t>
      </w:r>
      <w:r>
        <w:rPr>
          <w:color w:val="414042"/>
        </w:rPr>
        <w:t>y </w:t>
      </w:r>
      <w:r>
        <w:rPr>
          <w:color w:val="414042"/>
          <w:w w:val="95"/>
        </w:rPr>
        <w:t>terror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para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todos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habitamos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dichas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sociedades,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pues </w:t>
      </w:r>
      <w:r>
        <w:rPr>
          <w:color w:val="414042"/>
        </w:rPr>
        <w:t>los</w:t>
      </w:r>
      <w:r>
        <w:rPr>
          <w:color w:val="414042"/>
          <w:spacing w:val="-13"/>
        </w:rPr>
        <w:t> </w:t>
      </w:r>
      <w:r>
        <w:rPr>
          <w:color w:val="414042"/>
        </w:rPr>
        <w:t>caminos</w:t>
      </w:r>
      <w:r>
        <w:rPr>
          <w:color w:val="414042"/>
          <w:spacing w:val="-13"/>
        </w:rPr>
        <w:t> </w:t>
      </w:r>
      <w:r>
        <w:rPr>
          <w:color w:val="414042"/>
        </w:rPr>
        <w:t>de</w:t>
      </w:r>
      <w:r>
        <w:rPr>
          <w:color w:val="414042"/>
          <w:spacing w:val="-13"/>
        </w:rPr>
        <w:t> </w:t>
      </w:r>
      <w:r>
        <w:rPr>
          <w:color w:val="414042"/>
        </w:rPr>
        <w:t>la</w:t>
      </w:r>
      <w:r>
        <w:rPr>
          <w:color w:val="414042"/>
          <w:spacing w:val="-13"/>
        </w:rPr>
        <w:t> </w:t>
      </w:r>
      <w:r>
        <w:rPr>
          <w:color w:val="414042"/>
        </w:rPr>
        <w:t>acumulación</w:t>
      </w:r>
      <w:r>
        <w:rPr>
          <w:color w:val="414042"/>
          <w:spacing w:val="-13"/>
        </w:rPr>
        <w:t> </w:t>
      </w:r>
      <w:r>
        <w:rPr>
          <w:color w:val="414042"/>
        </w:rPr>
        <w:t>rapaz</w:t>
      </w:r>
      <w:r>
        <w:rPr>
          <w:color w:val="414042"/>
          <w:spacing w:val="-13"/>
        </w:rPr>
        <w:t> </w:t>
      </w:r>
      <w:r>
        <w:rPr>
          <w:color w:val="414042"/>
        </w:rPr>
        <w:t>gestan</w:t>
      </w:r>
      <w:r>
        <w:rPr>
          <w:color w:val="414042"/>
          <w:spacing w:val="-13"/>
        </w:rPr>
        <w:t> </w:t>
      </w:r>
      <w:r>
        <w:rPr>
          <w:color w:val="414042"/>
        </w:rPr>
        <w:t>mayores</w:t>
      </w:r>
      <w:r>
        <w:rPr>
          <w:color w:val="414042"/>
          <w:spacing w:val="-13"/>
        </w:rPr>
        <w:t> </w:t>
      </w:r>
      <w:r>
        <w:rPr>
          <w:color w:val="414042"/>
        </w:rPr>
        <w:t>y</w:t>
      </w:r>
      <w:r>
        <w:rPr>
          <w:color w:val="414042"/>
          <w:spacing w:val="-13"/>
        </w:rPr>
        <w:t> </w:t>
      </w:r>
      <w:r>
        <w:rPr>
          <w:color w:val="414042"/>
        </w:rPr>
        <w:t>más </w:t>
      </w:r>
      <w:r>
        <w:rPr>
          <w:color w:val="414042"/>
          <w:w w:val="90"/>
        </w:rPr>
        <w:t>evidentes</w:t>
      </w:r>
      <w:r>
        <w:rPr>
          <w:color w:val="414042"/>
          <w:spacing w:val="35"/>
          <w:w w:val="90"/>
        </w:rPr>
        <w:t> </w:t>
      </w:r>
      <w:r>
        <w:rPr>
          <w:color w:val="414042"/>
          <w:w w:val="90"/>
        </w:rPr>
        <w:t>contradicciones.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" w:right="110"/>
        <w:jc w:val="both"/>
      </w:pPr>
      <w:r>
        <w:rPr>
          <w:color w:val="414042"/>
        </w:rPr>
        <w:t>Si</w:t>
      </w:r>
      <w:r>
        <w:rPr>
          <w:color w:val="414042"/>
          <w:spacing w:val="-18"/>
        </w:rPr>
        <w:t> </w:t>
      </w:r>
      <w:r>
        <w:rPr>
          <w:color w:val="414042"/>
        </w:rPr>
        <w:t>bien</w:t>
      </w:r>
      <w:r>
        <w:rPr>
          <w:color w:val="414042"/>
          <w:spacing w:val="-18"/>
        </w:rPr>
        <w:t> </w:t>
      </w:r>
      <w:r>
        <w:rPr>
          <w:color w:val="414042"/>
        </w:rPr>
        <w:t>alguna</w:t>
      </w:r>
      <w:r>
        <w:rPr>
          <w:color w:val="414042"/>
          <w:spacing w:val="-18"/>
        </w:rPr>
        <w:t> </w:t>
      </w:r>
      <w:r>
        <w:rPr>
          <w:color w:val="414042"/>
        </w:rPr>
        <w:t>vez,</w:t>
      </w:r>
      <w:r>
        <w:rPr>
          <w:color w:val="414042"/>
          <w:spacing w:val="-18"/>
        </w:rPr>
        <w:t> </w:t>
      </w:r>
      <w:r>
        <w:rPr>
          <w:color w:val="414042"/>
        </w:rPr>
        <w:t>con</w:t>
      </w:r>
      <w:r>
        <w:rPr>
          <w:color w:val="414042"/>
          <w:spacing w:val="-18"/>
        </w:rPr>
        <w:t> </w:t>
      </w:r>
      <w:r>
        <w:rPr>
          <w:color w:val="414042"/>
        </w:rPr>
        <w:t>la</w:t>
      </w:r>
      <w:r>
        <w:rPr>
          <w:color w:val="414042"/>
          <w:spacing w:val="-18"/>
        </w:rPr>
        <w:t> </w:t>
      </w:r>
      <w:r>
        <w:rPr>
          <w:color w:val="414042"/>
        </w:rPr>
        <w:t>caída</w:t>
      </w:r>
      <w:r>
        <w:rPr>
          <w:color w:val="414042"/>
          <w:spacing w:val="-18"/>
        </w:rPr>
        <w:t> </w:t>
      </w:r>
      <w:r>
        <w:rPr>
          <w:color w:val="414042"/>
        </w:rPr>
        <w:t>del</w:t>
      </w:r>
      <w:r>
        <w:rPr>
          <w:color w:val="414042"/>
          <w:spacing w:val="-18"/>
        </w:rPr>
        <w:t> </w:t>
      </w:r>
      <w:r>
        <w:rPr>
          <w:color w:val="414042"/>
        </w:rPr>
        <w:t>muro</w:t>
      </w:r>
      <w:r>
        <w:rPr>
          <w:color w:val="414042"/>
          <w:spacing w:val="-18"/>
        </w:rPr>
        <w:t> </w:t>
      </w:r>
      <w:r>
        <w:rPr>
          <w:color w:val="414042"/>
        </w:rPr>
        <w:t>de</w:t>
      </w:r>
      <w:r>
        <w:rPr>
          <w:color w:val="414042"/>
          <w:spacing w:val="-18"/>
        </w:rPr>
        <w:t> </w:t>
      </w:r>
      <w:r>
        <w:rPr>
          <w:color w:val="414042"/>
        </w:rPr>
        <w:t>Berlín,</w:t>
      </w:r>
      <w:r>
        <w:rPr>
          <w:color w:val="414042"/>
          <w:spacing w:val="-18"/>
        </w:rPr>
        <w:t> </w:t>
      </w:r>
      <w:r>
        <w:rPr>
          <w:color w:val="414042"/>
        </w:rPr>
        <w:t>se</w:t>
      </w:r>
      <w:r>
        <w:rPr>
          <w:color w:val="414042"/>
          <w:spacing w:val="-18"/>
        </w:rPr>
        <w:t> </w:t>
      </w:r>
      <w:r>
        <w:rPr>
          <w:color w:val="414042"/>
        </w:rPr>
        <w:t>indicó </w:t>
      </w:r>
      <w:r>
        <w:rPr>
          <w:color w:val="414042"/>
          <w:w w:val="95"/>
        </w:rPr>
        <w:t>que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fin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ideologías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historias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estaba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cercano,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cual equivalía a decretar que las utopías habían muerto, ahora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nos damos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cuenta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humanos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hemos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perdido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rumbo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la emancipación,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deseo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construir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vida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buena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justa,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pues en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nuestras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naciones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forma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política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autoritaria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ha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tomado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la</w:t>
      </w:r>
    </w:p>
    <w:p>
      <w:pPr>
        <w:spacing w:after="0" w:line="264" w:lineRule="exact"/>
        <w:jc w:val="both"/>
        <w:sectPr>
          <w:footerReference w:type="default" r:id="rId17"/>
          <w:pgSz w:w="7940" w:h="11910"/>
          <w:pgMar w:footer="0" w:header="0" w:top="1100" w:bottom="280" w:left="1020" w:right="10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pStyle w:val="BodyText"/>
        <w:spacing w:line="280" w:lineRule="exact" w:before="31"/>
        <w:ind w:left="1133"/>
        <w:jc w:val="both"/>
      </w:pPr>
      <w:r>
        <w:rPr/>
        <w:pict>
          <v:group style="position:absolute;margin-left:.5001pt;margin-top:-51.091434pt;width:396.2pt;height:27.35pt;mso-position-horizontal-relative:page;mso-position-vertical-relative:paragraph;z-index:1576" coordorigin="10,-1022" coordsize="7924,547">
            <v:rect style="position:absolute;left:10;top:-1022;width:7923;height:547" filled="true" fillcolor="#bcbec0" stroked="false">
              <v:fill type="solid"/>
            </v:rect>
            <v:shape style="position:absolute;left:1145;top:-820;width:121;height:121" type="#_x0000_t75" stroked="false">
              <v:imagedata r:id="rId15" o:title=""/>
            </v:shape>
            <v:shape style="position:absolute;left:10;top:-1022;width:7924;height:547" type="#_x0000_t202" filled="false" stroked="false">
              <v:textbox inset="0,0,0,0">
                <w:txbxContent>
                  <w:p>
                    <w:pPr>
                      <w:spacing w:before="112"/>
                      <w:ind w:left="1356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Rosa María Ramírez Martínez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w w:val="95"/>
        </w:rPr>
        <w:t>lucha por la alternancia en el poder donde los partidos políticos</w:t>
      </w:r>
    </w:p>
    <w:p>
      <w:pPr>
        <w:pStyle w:val="BodyText"/>
        <w:spacing w:line="264" w:lineRule="exact" w:before="3"/>
        <w:ind w:left="1133" w:right="1131"/>
        <w:jc w:val="both"/>
      </w:pPr>
      <w:r>
        <w:rPr>
          <w:color w:val="414042"/>
          <w:w w:val="95"/>
        </w:rPr>
        <w:t>—antaño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opositores—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preocupan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más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arribar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negocia- ciones clandestinas que por un proceso de democratización y </w:t>
      </w:r>
      <w:r>
        <w:rPr>
          <w:color w:val="414042"/>
          <w:w w:val="90"/>
        </w:rPr>
        <w:t>participación</w:t>
      </w:r>
      <w:r>
        <w:rPr>
          <w:color w:val="414042"/>
          <w:spacing w:val="25"/>
          <w:w w:val="90"/>
        </w:rPr>
        <w:t> </w:t>
      </w:r>
      <w:r>
        <w:rPr>
          <w:color w:val="414042"/>
          <w:w w:val="90"/>
        </w:rPr>
        <w:t>ciudadana.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29"/>
        <w:jc w:val="both"/>
      </w:pPr>
      <w:r>
        <w:rPr>
          <w:color w:val="414042"/>
          <w:w w:val="95"/>
        </w:rPr>
        <w:t>Frente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este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mundo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dinero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poder,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desaciertos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teó- ricos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fracasos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prácticos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han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ido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imponiendo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ha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confor- mando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un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pensamiento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único,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conservador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hasta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reacciona- rio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nuestras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universidades,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ha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estado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al</w:t>
      </w:r>
      <w:r>
        <w:rPr>
          <w:color w:val="414042"/>
          <w:spacing w:val="-7"/>
          <w:w w:val="95"/>
        </w:rPr>
        <w:t> </w:t>
      </w:r>
      <w:r>
        <w:rPr>
          <w:color w:val="414042"/>
          <w:spacing w:val="2"/>
          <w:w w:val="95"/>
        </w:rPr>
        <w:t>servicio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ese </w:t>
      </w:r>
      <w:r>
        <w:rPr>
          <w:color w:val="414042"/>
          <w:spacing w:val="2"/>
          <w:w w:val="95"/>
        </w:rPr>
        <w:t>poder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político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7"/>
          <w:w w:val="95"/>
        </w:rPr>
        <w:t>y,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con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ello,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3"/>
          <w:w w:val="95"/>
        </w:rPr>
        <w:t>Teoría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2"/>
          <w:w w:val="95"/>
        </w:rPr>
        <w:t>Social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empobrece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cuando no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prostituye.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0"/>
        <w:jc w:val="both"/>
      </w:pPr>
      <w:r>
        <w:rPr>
          <w:color w:val="414042"/>
          <w:w w:val="95"/>
        </w:rPr>
        <w:t>Así,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un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mundo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donde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organismos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internacionales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—lide- </w:t>
      </w:r>
      <w:r>
        <w:rPr>
          <w:color w:val="414042"/>
          <w:w w:val="90"/>
        </w:rPr>
        <w:t>rados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por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las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grandes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potencias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económicas—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declaran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el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respeto </w:t>
      </w:r>
      <w:r>
        <w:rPr>
          <w:color w:val="414042"/>
          <w:w w:val="95"/>
        </w:rPr>
        <w:t>a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minorías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étnicas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multiculturalidad,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vemos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dramáti- camente la imposición de la intolerancia, el racismo, la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guerra </w:t>
      </w:r>
      <w:r>
        <w:rPr>
          <w:color w:val="414042"/>
          <w:w w:val="90"/>
        </w:rPr>
        <w:t>por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mantener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una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hegemonía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económica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que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ha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ido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desbastando </w:t>
      </w:r>
      <w:r>
        <w:rPr>
          <w:color w:val="414042"/>
        </w:rPr>
        <w:t>y</w:t>
      </w:r>
      <w:r>
        <w:rPr>
          <w:color w:val="414042"/>
          <w:spacing w:val="-29"/>
        </w:rPr>
        <w:t> </w:t>
      </w:r>
      <w:r>
        <w:rPr>
          <w:color w:val="414042"/>
        </w:rPr>
        <w:t>desgastando</w:t>
      </w:r>
      <w:r>
        <w:rPr>
          <w:color w:val="414042"/>
          <w:spacing w:val="-29"/>
        </w:rPr>
        <w:t> </w:t>
      </w:r>
      <w:r>
        <w:rPr>
          <w:color w:val="414042"/>
        </w:rPr>
        <w:t>la</w:t>
      </w:r>
      <w:r>
        <w:rPr>
          <w:color w:val="414042"/>
          <w:spacing w:val="-29"/>
        </w:rPr>
        <w:t> </w:t>
      </w:r>
      <w:r>
        <w:rPr>
          <w:color w:val="414042"/>
        </w:rPr>
        <w:t>única</w:t>
      </w:r>
      <w:r>
        <w:rPr>
          <w:color w:val="414042"/>
          <w:spacing w:val="-29"/>
        </w:rPr>
        <w:t> </w:t>
      </w:r>
      <w:r>
        <w:rPr>
          <w:color w:val="414042"/>
        </w:rPr>
        <w:t>vía</w:t>
      </w:r>
      <w:r>
        <w:rPr>
          <w:color w:val="414042"/>
          <w:spacing w:val="-29"/>
        </w:rPr>
        <w:t> </w:t>
      </w:r>
      <w:r>
        <w:rPr>
          <w:color w:val="414042"/>
        </w:rPr>
        <w:t>que</w:t>
      </w:r>
      <w:r>
        <w:rPr>
          <w:color w:val="414042"/>
          <w:spacing w:val="-29"/>
        </w:rPr>
        <w:t> </w:t>
      </w:r>
      <w:r>
        <w:rPr>
          <w:color w:val="414042"/>
        </w:rPr>
        <w:t>nos</w:t>
      </w:r>
      <w:r>
        <w:rPr>
          <w:color w:val="414042"/>
          <w:spacing w:val="-29"/>
        </w:rPr>
        <w:t> </w:t>
      </w:r>
      <w:r>
        <w:rPr>
          <w:color w:val="414042"/>
        </w:rPr>
        <w:t>podría</w:t>
      </w:r>
      <w:r>
        <w:rPr>
          <w:color w:val="414042"/>
          <w:spacing w:val="-29"/>
        </w:rPr>
        <w:t> </w:t>
      </w:r>
      <w:r>
        <w:rPr>
          <w:color w:val="414042"/>
        </w:rPr>
        <w:t>llevar</w:t>
      </w:r>
      <w:r>
        <w:rPr>
          <w:color w:val="414042"/>
          <w:spacing w:val="-29"/>
        </w:rPr>
        <w:t> </w:t>
      </w:r>
      <w:r>
        <w:rPr>
          <w:color w:val="414042"/>
        </w:rPr>
        <w:t>a</w:t>
      </w:r>
      <w:r>
        <w:rPr>
          <w:color w:val="414042"/>
          <w:spacing w:val="-29"/>
        </w:rPr>
        <w:t> </w:t>
      </w:r>
      <w:r>
        <w:rPr>
          <w:color w:val="414042"/>
        </w:rPr>
        <w:t>la</w:t>
      </w:r>
      <w:r>
        <w:rPr>
          <w:color w:val="414042"/>
          <w:spacing w:val="-29"/>
        </w:rPr>
        <w:t> </w:t>
      </w:r>
      <w:r>
        <w:rPr>
          <w:color w:val="414042"/>
        </w:rPr>
        <w:t>transfor- </w:t>
      </w:r>
      <w:r>
        <w:rPr>
          <w:color w:val="414042"/>
          <w:w w:val="95"/>
        </w:rPr>
        <w:t>mación: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razón.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Ante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este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panorama,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advierte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pensa- miento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occidental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Modernidad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ha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sido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proclive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mezclar </w:t>
      </w:r>
      <w:r>
        <w:rPr>
          <w:color w:val="414042"/>
          <w:w w:val="90"/>
        </w:rPr>
        <w:t>las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piezas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conceptuales,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diluyendo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los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modelos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racionales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y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éticos </w:t>
      </w:r>
      <w:r>
        <w:rPr>
          <w:color w:val="414042"/>
          <w:w w:val="95"/>
        </w:rPr>
        <w:t>que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nos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sustentaban,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conocimiento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institución que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podría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hacer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posible,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ese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espacio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libertad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la Universidad, también ha vivido estos embates, a veces no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con </w:t>
      </w:r>
      <w:r>
        <w:rPr>
          <w:color w:val="414042"/>
          <w:w w:val="90"/>
        </w:rPr>
        <w:t>mucha</w:t>
      </w:r>
      <w:r>
        <w:rPr>
          <w:color w:val="414042"/>
          <w:spacing w:val="-18"/>
          <w:w w:val="90"/>
        </w:rPr>
        <w:t> </w:t>
      </w:r>
      <w:r>
        <w:rPr>
          <w:color w:val="414042"/>
          <w:w w:val="90"/>
        </w:rPr>
        <w:t>dignidad.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spacing w:val="-3"/>
        </w:rPr>
        <w:t>Pero</w:t>
      </w:r>
      <w:r>
        <w:rPr>
          <w:color w:val="414042"/>
          <w:spacing w:val="-13"/>
        </w:rPr>
        <w:t> </w:t>
      </w:r>
      <w:r>
        <w:rPr>
          <w:color w:val="414042"/>
        </w:rPr>
        <w:t>como</w:t>
      </w:r>
      <w:r>
        <w:rPr>
          <w:color w:val="414042"/>
          <w:spacing w:val="-13"/>
        </w:rPr>
        <w:t> </w:t>
      </w:r>
      <w:r>
        <w:rPr>
          <w:color w:val="414042"/>
        </w:rPr>
        <w:t>en</w:t>
      </w:r>
      <w:r>
        <w:rPr>
          <w:color w:val="414042"/>
          <w:spacing w:val="-13"/>
        </w:rPr>
        <w:t> </w:t>
      </w:r>
      <w:r>
        <w:rPr>
          <w:color w:val="414042"/>
        </w:rPr>
        <w:t>todos</w:t>
      </w:r>
      <w:r>
        <w:rPr>
          <w:color w:val="414042"/>
          <w:spacing w:val="-13"/>
        </w:rPr>
        <w:t> </w:t>
      </w:r>
      <w:r>
        <w:rPr>
          <w:color w:val="414042"/>
        </w:rPr>
        <w:t>los</w:t>
      </w:r>
      <w:r>
        <w:rPr>
          <w:color w:val="414042"/>
          <w:spacing w:val="-13"/>
        </w:rPr>
        <w:t> </w:t>
      </w:r>
      <w:r>
        <w:rPr>
          <w:color w:val="414042"/>
        </w:rPr>
        <w:t>casos,</w:t>
      </w:r>
      <w:r>
        <w:rPr>
          <w:color w:val="414042"/>
          <w:spacing w:val="-13"/>
        </w:rPr>
        <w:t> </w:t>
      </w:r>
      <w:r>
        <w:rPr>
          <w:color w:val="414042"/>
        </w:rPr>
        <w:t>hay</w:t>
      </w:r>
      <w:r>
        <w:rPr>
          <w:color w:val="414042"/>
          <w:spacing w:val="-13"/>
        </w:rPr>
        <w:t> </w:t>
      </w:r>
      <w:r>
        <w:rPr>
          <w:color w:val="414042"/>
        </w:rPr>
        <w:t>oquedades</w:t>
      </w:r>
      <w:r>
        <w:rPr>
          <w:color w:val="414042"/>
          <w:spacing w:val="-13"/>
        </w:rPr>
        <w:t> </w:t>
      </w:r>
      <w:r>
        <w:rPr>
          <w:color w:val="414042"/>
        </w:rPr>
        <w:t>y</w:t>
      </w:r>
      <w:r>
        <w:rPr>
          <w:color w:val="414042"/>
          <w:spacing w:val="-13"/>
        </w:rPr>
        <w:t> </w:t>
      </w:r>
      <w:r>
        <w:rPr>
          <w:color w:val="414042"/>
        </w:rPr>
        <w:t>escollos</w:t>
      </w:r>
      <w:r>
        <w:rPr>
          <w:color w:val="414042"/>
          <w:spacing w:val="-13"/>
        </w:rPr>
        <w:t> </w:t>
      </w:r>
      <w:r>
        <w:rPr>
          <w:color w:val="414042"/>
        </w:rPr>
        <w:t>que </w:t>
      </w:r>
      <w:r>
        <w:rPr>
          <w:color w:val="414042"/>
          <w:w w:val="95"/>
        </w:rPr>
        <w:t>generan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nuevas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contradicciones.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misma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Universidad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un </w:t>
      </w:r>
      <w:r>
        <w:rPr>
          <w:color w:val="414042"/>
          <w:w w:val="90"/>
        </w:rPr>
        <w:t>grupo</w:t>
      </w:r>
      <w:r>
        <w:rPr>
          <w:color w:val="414042"/>
          <w:spacing w:val="-16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16"/>
          <w:w w:val="90"/>
        </w:rPr>
        <w:t> </w:t>
      </w:r>
      <w:r>
        <w:rPr>
          <w:color w:val="414042"/>
          <w:w w:val="90"/>
        </w:rPr>
        <w:t>profesores</w:t>
      </w:r>
      <w:r>
        <w:rPr>
          <w:color w:val="414042"/>
          <w:spacing w:val="-16"/>
          <w:w w:val="90"/>
        </w:rPr>
        <w:t> </w:t>
      </w:r>
      <w:r>
        <w:rPr>
          <w:color w:val="414042"/>
          <w:w w:val="90"/>
        </w:rPr>
        <w:t>y</w:t>
      </w:r>
      <w:r>
        <w:rPr>
          <w:color w:val="414042"/>
          <w:spacing w:val="-16"/>
          <w:w w:val="90"/>
        </w:rPr>
        <w:t> </w:t>
      </w:r>
      <w:r>
        <w:rPr>
          <w:color w:val="414042"/>
          <w:w w:val="90"/>
        </w:rPr>
        <w:t>estudiantes</w:t>
      </w:r>
      <w:r>
        <w:rPr>
          <w:color w:val="414042"/>
          <w:spacing w:val="-16"/>
          <w:w w:val="90"/>
        </w:rPr>
        <w:t> </w:t>
      </w:r>
      <w:r>
        <w:rPr>
          <w:color w:val="414042"/>
          <w:w w:val="90"/>
        </w:rPr>
        <w:t>hemos</w:t>
      </w:r>
      <w:r>
        <w:rPr>
          <w:color w:val="414042"/>
          <w:spacing w:val="-16"/>
          <w:w w:val="90"/>
        </w:rPr>
        <w:t> </w:t>
      </w:r>
      <w:r>
        <w:rPr>
          <w:color w:val="414042"/>
          <w:w w:val="90"/>
        </w:rPr>
        <w:t>emprendido</w:t>
      </w:r>
      <w:r>
        <w:rPr>
          <w:color w:val="414042"/>
          <w:spacing w:val="-16"/>
          <w:w w:val="90"/>
        </w:rPr>
        <w:t> </w:t>
      </w:r>
      <w:r>
        <w:rPr>
          <w:color w:val="414042"/>
          <w:w w:val="90"/>
        </w:rPr>
        <w:t>una</w:t>
      </w:r>
      <w:r>
        <w:rPr>
          <w:color w:val="414042"/>
          <w:spacing w:val="-16"/>
          <w:w w:val="90"/>
        </w:rPr>
        <w:t> </w:t>
      </w:r>
      <w:r>
        <w:rPr>
          <w:color w:val="414042"/>
          <w:w w:val="90"/>
        </w:rPr>
        <w:t>callada </w:t>
      </w:r>
      <w:r>
        <w:rPr>
          <w:color w:val="414042"/>
        </w:rPr>
        <w:t>lucha,</w:t>
      </w:r>
      <w:r>
        <w:rPr>
          <w:color w:val="414042"/>
          <w:spacing w:val="-14"/>
        </w:rPr>
        <w:t> </w:t>
      </w:r>
      <w:r>
        <w:rPr>
          <w:color w:val="414042"/>
        </w:rPr>
        <w:t>una</w:t>
      </w:r>
      <w:r>
        <w:rPr>
          <w:color w:val="414042"/>
          <w:spacing w:val="-14"/>
        </w:rPr>
        <w:t> </w:t>
      </w:r>
      <w:r>
        <w:rPr>
          <w:color w:val="414042"/>
        </w:rPr>
        <w:t>posibilidad</w:t>
      </w:r>
      <w:r>
        <w:rPr>
          <w:color w:val="414042"/>
          <w:spacing w:val="-14"/>
        </w:rPr>
        <w:t> </w:t>
      </w:r>
      <w:r>
        <w:rPr>
          <w:color w:val="414042"/>
        </w:rPr>
        <w:t>para</w:t>
      </w:r>
      <w:r>
        <w:rPr>
          <w:color w:val="414042"/>
          <w:spacing w:val="-14"/>
        </w:rPr>
        <w:t> </w:t>
      </w:r>
      <w:r>
        <w:rPr>
          <w:color w:val="414042"/>
        </w:rPr>
        <w:t>pensar</w:t>
      </w:r>
      <w:r>
        <w:rPr>
          <w:color w:val="414042"/>
          <w:spacing w:val="-14"/>
        </w:rPr>
        <w:t> </w:t>
      </w:r>
      <w:r>
        <w:rPr>
          <w:color w:val="414042"/>
        </w:rPr>
        <w:t>acerca</w:t>
      </w:r>
      <w:r>
        <w:rPr>
          <w:color w:val="414042"/>
          <w:spacing w:val="-14"/>
        </w:rPr>
        <w:t> </w:t>
      </w:r>
      <w:r>
        <w:rPr>
          <w:color w:val="414042"/>
        </w:rPr>
        <w:t>del</w:t>
      </w:r>
      <w:r>
        <w:rPr>
          <w:color w:val="414042"/>
          <w:spacing w:val="-14"/>
        </w:rPr>
        <w:t> </w:t>
      </w:r>
      <w:r>
        <w:rPr>
          <w:color w:val="414042"/>
        </w:rPr>
        <w:t>conocimiento y tratar de enfrentar ese </w:t>
      </w:r>
      <w:r>
        <w:rPr>
          <w:i/>
          <w:color w:val="414042"/>
        </w:rPr>
        <w:t>performance </w:t>
      </w:r>
      <w:r>
        <w:rPr>
          <w:color w:val="414042"/>
        </w:rPr>
        <w:t>que viven nuestras </w:t>
      </w:r>
      <w:r>
        <w:rPr>
          <w:color w:val="414042"/>
          <w:w w:val="95"/>
        </w:rPr>
        <w:t>instituciones de educación superior desde hace más de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veinte años.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Somos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esos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necios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quieren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recuperar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razón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perdida </w:t>
      </w:r>
      <w:r>
        <w:rPr>
          <w:color w:val="414042"/>
        </w:rPr>
        <w:t>y deformada para convertirla nuevamente en un proyecto </w:t>
      </w:r>
      <w:r>
        <w:rPr>
          <w:color w:val="414042"/>
          <w:w w:val="95"/>
        </w:rPr>
        <w:t>inacabado. Somos esos locos que queremos pensar un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mundo </w:t>
      </w:r>
      <w:r>
        <w:rPr>
          <w:color w:val="414042"/>
          <w:spacing w:val="-3"/>
        </w:rPr>
        <w:t>mejor,</w:t>
      </w:r>
      <w:r>
        <w:rPr>
          <w:color w:val="414042"/>
          <w:spacing w:val="-14"/>
        </w:rPr>
        <w:t> </w:t>
      </w:r>
      <w:r>
        <w:rPr>
          <w:color w:val="414042"/>
        </w:rPr>
        <w:t>esos</w:t>
      </w:r>
      <w:r>
        <w:rPr>
          <w:color w:val="414042"/>
          <w:spacing w:val="-14"/>
        </w:rPr>
        <w:t> </w:t>
      </w:r>
      <w:r>
        <w:rPr>
          <w:color w:val="414042"/>
        </w:rPr>
        <w:t>ciegos</w:t>
      </w:r>
      <w:r>
        <w:rPr>
          <w:color w:val="414042"/>
          <w:spacing w:val="-14"/>
        </w:rPr>
        <w:t> </w:t>
      </w:r>
      <w:r>
        <w:rPr>
          <w:color w:val="414042"/>
        </w:rPr>
        <w:t>que</w:t>
      </w:r>
      <w:r>
        <w:rPr>
          <w:color w:val="414042"/>
          <w:spacing w:val="-14"/>
        </w:rPr>
        <w:t> </w:t>
      </w:r>
      <w:r>
        <w:rPr>
          <w:color w:val="414042"/>
        </w:rPr>
        <w:t>queremos</w:t>
      </w:r>
      <w:r>
        <w:rPr>
          <w:color w:val="414042"/>
          <w:spacing w:val="-14"/>
        </w:rPr>
        <w:t> </w:t>
      </w:r>
      <w:r>
        <w:rPr>
          <w:color w:val="414042"/>
        </w:rPr>
        <w:t>unir</w:t>
      </w:r>
      <w:r>
        <w:rPr>
          <w:color w:val="414042"/>
          <w:spacing w:val="-14"/>
        </w:rPr>
        <w:t> </w:t>
      </w:r>
      <w:r>
        <w:rPr>
          <w:color w:val="414042"/>
        </w:rPr>
        <w:t>la</w:t>
      </w:r>
      <w:r>
        <w:rPr>
          <w:color w:val="414042"/>
          <w:spacing w:val="-14"/>
        </w:rPr>
        <w:t> </w:t>
      </w:r>
      <w:r>
        <w:rPr>
          <w:color w:val="414042"/>
        </w:rPr>
        <w:t>teoría</w:t>
      </w:r>
      <w:r>
        <w:rPr>
          <w:color w:val="414042"/>
          <w:spacing w:val="-14"/>
        </w:rPr>
        <w:t> </w:t>
      </w:r>
      <w:r>
        <w:rPr>
          <w:color w:val="414042"/>
        </w:rPr>
        <w:t>con</w:t>
      </w:r>
      <w:r>
        <w:rPr>
          <w:color w:val="414042"/>
          <w:spacing w:val="-14"/>
        </w:rPr>
        <w:t> </w:t>
      </w:r>
      <w:r>
        <w:rPr>
          <w:color w:val="414042"/>
        </w:rPr>
        <w:t>la</w:t>
      </w:r>
      <w:r>
        <w:rPr>
          <w:color w:val="414042"/>
          <w:spacing w:val="-14"/>
        </w:rPr>
        <w:t> </w:t>
      </w:r>
      <w:r>
        <w:rPr>
          <w:color w:val="414042"/>
        </w:rPr>
        <w:t>praxis; </w:t>
      </w:r>
      <w:r>
        <w:rPr>
          <w:color w:val="414042"/>
          <w:w w:val="90"/>
        </w:rPr>
        <w:t>somos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esos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peligrosos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cómplices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que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queremos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iniciar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una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nueva</w:t>
      </w:r>
    </w:p>
    <w:p>
      <w:pPr>
        <w:spacing w:after="0" w:line="264" w:lineRule="exact"/>
        <w:jc w:val="both"/>
        <w:sectPr>
          <w:footerReference w:type="default" r:id="rId18"/>
          <w:pgSz w:w="7940" w:h="11910"/>
          <w:pgMar w:footer="589" w:header="0" w:top="0" w:bottom="780" w:left="0" w:right="0"/>
          <w:pgNumType w:start="12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pStyle w:val="BodyText"/>
        <w:spacing w:line="264" w:lineRule="exact" w:before="50"/>
        <w:ind w:left="1133" w:right="1131"/>
        <w:jc w:val="both"/>
      </w:pPr>
      <w:r>
        <w:rPr/>
        <w:pict>
          <v:group style="position:absolute;margin-left:.3114pt;margin-top:-51.129986pt;width:396.05pt;height:27.35pt;mso-position-horizontal-relative:page;mso-position-vertical-relative:paragraph;z-index:1624" coordorigin="6,-1023" coordsize="7921,547">
            <v:rect style="position:absolute;left:6;top:-1023;width:7921;height:547" filled="true" fillcolor="#bcbec0" stroked="false">
              <v:fill type="solid"/>
            </v:rect>
            <v:shape style="position:absolute;left:3141;top:-589;width:1656;height:98" coordorigin="3141,-589" coordsize="1656,98" path="m3202,-541l3199,-552,3193,-562,3183,-569,3171,-571,3159,-569,3150,-562,3143,-552,3141,-541,3143,-529,3150,-519,3159,-513,3171,-510,3183,-513,3193,-519,3199,-529,3202,-541m3618,-541l3615,-559,3604,-575,3589,-585,3570,-589,3551,-585,3535,-575,3525,-559,3521,-541,3525,-522,3535,-506,3551,-496,3570,-492,3589,-496,3604,-506,3615,-522,3618,-541m4416,-541l4412,-559,4402,-575,4386,-585,4367,-589,4348,-585,4333,-575,4322,-559,4319,-541,4322,-522,4333,-506,4348,-496,4367,-492,4386,-496,4402,-506,4412,-522,4416,-541m4796,-541l4794,-552,4787,-562,4778,-569,4766,-571,4754,-569,4744,-562,4738,-552,4735,-541,4738,-529,4744,-519,4754,-513,4766,-510,4778,-513,4787,-519,4794,-529,4796,-541e" filled="true" fillcolor="#ffffff" stroked="false">
              <v:path arrowok="t"/>
              <v:fill type="solid"/>
            </v:shape>
            <v:shape style="position:absolute;left:3908;top:-601;width:121;height:121" type="#_x0000_t75" stroked="false">
              <v:imagedata r:id="rId15" o:title=""/>
            </v:shape>
            <v:shape style="position:absolute;left:3412;top:-828;width:1113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0"/>
                        <w:sz w:val="18"/>
                      </w:rPr>
                      <w:t>Introducción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w w:val="90"/>
        </w:rPr>
        <w:t>forma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emancipación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nuestras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propias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ataduras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ideológicas. </w:t>
      </w:r>
      <w:r>
        <w:rPr>
          <w:color w:val="414042"/>
          <w:w w:val="95"/>
        </w:rPr>
        <w:t>Somos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aquellos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iniciamos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otra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vez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esos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seminarios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sobre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el Materialismo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Histórico,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sobre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Marxismo,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sobre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Escuela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de Frankfurt,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sobre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pensamiento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habermasiano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algunos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dirán </w:t>
      </w:r>
      <w:r>
        <w:rPr>
          <w:color w:val="414042"/>
          <w:spacing w:val="-6"/>
          <w:w w:val="90"/>
        </w:rPr>
        <w:t>“¿Para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qué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en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nuestros</w:t>
      </w:r>
      <w:r>
        <w:rPr>
          <w:color w:val="414042"/>
          <w:spacing w:val="-12"/>
          <w:w w:val="90"/>
        </w:rPr>
        <w:t> </w:t>
      </w:r>
      <w:r>
        <w:rPr>
          <w:color w:val="414042"/>
          <w:spacing w:val="-5"/>
          <w:w w:val="90"/>
        </w:rPr>
        <w:t>días?”,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“¡Se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han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quedado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rezagados!”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29"/>
        <w:jc w:val="both"/>
      </w:pPr>
      <w:r>
        <w:rPr>
          <w:color w:val="414042"/>
        </w:rPr>
        <w:t>Aquí presentamos un libro para acercarse al pensamiento </w:t>
      </w:r>
      <w:r>
        <w:rPr>
          <w:color w:val="414042"/>
          <w:w w:val="95"/>
        </w:rPr>
        <w:t>crítico,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entender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posibilidad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un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proyecto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emancipación, recuperar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razón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esa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racionalidad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tecnocrática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trata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de </w:t>
      </w:r>
      <w:r>
        <w:rPr>
          <w:color w:val="414042"/>
        </w:rPr>
        <w:t>reducir</w:t>
      </w:r>
      <w:r>
        <w:rPr>
          <w:color w:val="414042"/>
          <w:spacing w:val="-23"/>
        </w:rPr>
        <w:t> </w:t>
      </w:r>
      <w:r>
        <w:rPr>
          <w:color w:val="414042"/>
        </w:rPr>
        <w:t>el</w:t>
      </w:r>
      <w:r>
        <w:rPr>
          <w:color w:val="414042"/>
          <w:spacing w:val="-23"/>
        </w:rPr>
        <w:t> </w:t>
      </w:r>
      <w:r>
        <w:rPr>
          <w:color w:val="414042"/>
        </w:rPr>
        <w:t>conocimiento,</w:t>
      </w:r>
      <w:r>
        <w:rPr>
          <w:color w:val="414042"/>
          <w:spacing w:val="-23"/>
        </w:rPr>
        <w:t> </w:t>
      </w:r>
      <w:r>
        <w:rPr>
          <w:color w:val="414042"/>
        </w:rPr>
        <w:t>un</w:t>
      </w:r>
      <w:r>
        <w:rPr>
          <w:color w:val="414042"/>
          <w:spacing w:val="-23"/>
        </w:rPr>
        <w:t> </w:t>
      </w:r>
      <w:r>
        <w:rPr>
          <w:color w:val="414042"/>
        </w:rPr>
        <w:t>libro</w:t>
      </w:r>
      <w:r>
        <w:rPr>
          <w:color w:val="414042"/>
          <w:spacing w:val="-23"/>
        </w:rPr>
        <w:t> </w:t>
      </w:r>
      <w:r>
        <w:rPr>
          <w:color w:val="414042"/>
        </w:rPr>
        <w:t>con</w:t>
      </w:r>
      <w:r>
        <w:rPr>
          <w:color w:val="414042"/>
          <w:spacing w:val="-23"/>
        </w:rPr>
        <w:t> </w:t>
      </w:r>
      <w:r>
        <w:rPr>
          <w:color w:val="414042"/>
        </w:rPr>
        <w:t>el</w:t>
      </w:r>
      <w:r>
        <w:rPr>
          <w:color w:val="414042"/>
          <w:spacing w:val="-23"/>
        </w:rPr>
        <w:t> </w:t>
      </w:r>
      <w:r>
        <w:rPr>
          <w:color w:val="414042"/>
        </w:rPr>
        <w:t>corazón</w:t>
      </w:r>
      <w:r>
        <w:rPr>
          <w:color w:val="414042"/>
          <w:spacing w:val="-23"/>
        </w:rPr>
        <w:t> </w:t>
      </w:r>
      <w:r>
        <w:rPr>
          <w:color w:val="414042"/>
        </w:rPr>
        <w:t>para</w:t>
      </w:r>
      <w:r>
        <w:rPr>
          <w:color w:val="414042"/>
          <w:spacing w:val="-23"/>
        </w:rPr>
        <w:t> </w:t>
      </w:r>
      <w:r>
        <w:rPr>
          <w:color w:val="414042"/>
        </w:rPr>
        <w:t>todos</w:t>
      </w:r>
      <w:r>
        <w:rPr>
          <w:color w:val="414042"/>
          <w:spacing w:val="-23"/>
        </w:rPr>
        <w:t> </w:t>
      </w:r>
      <w:r>
        <w:rPr>
          <w:color w:val="414042"/>
        </w:rPr>
        <w:t>a los</w:t>
      </w:r>
      <w:r>
        <w:rPr>
          <w:color w:val="414042"/>
          <w:spacing w:val="-31"/>
        </w:rPr>
        <w:t> </w:t>
      </w:r>
      <w:r>
        <w:rPr>
          <w:color w:val="414042"/>
        </w:rPr>
        <w:t>que</w:t>
      </w:r>
      <w:r>
        <w:rPr>
          <w:color w:val="414042"/>
          <w:spacing w:val="-31"/>
        </w:rPr>
        <w:t> </w:t>
      </w:r>
      <w:r>
        <w:rPr>
          <w:color w:val="414042"/>
        </w:rPr>
        <w:t>no</w:t>
      </w:r>
      <w:r>
        <w:rPr>
          <w:color w:val="414042"/>
          <w:spacing w:val="-31"/>
        </w:rPr>
        <w:t> </w:t>
      </w:r>
      <w:r>
        <w:rPr>
          <w:color w:val="414042"/>
        </w:rPr>
        <w:t>nos</w:t>
      </w:r>
      <w:r>
        <w:rPr>
          <w:color w:val="414042"/>
          <w:spacing w:val="-31"/>
        </w:rPr>
        <w:t> </w:t>
      </w:r>
      <w:r>
        <w:rPr>
          <w:color w:val="414042"/>
        </w:rPr>
        <w:t>satisface</w:t>
      </w:r>
      <w:r>
        <w:rPr>
          <w:color w:val="414042"/>
          <w:spacing w:val="-31"/>
        </w:rPr>
        <w:t> </w:t>
      </w:r>
      <w:r>
        <w:rPr>
          <w:color w:val="414042"/>
        </w:rPr>
        <w:t>la</w:t>
      </w:r>
      <w:r>
        <w:rPr>
          <w:color w:val="414042"/>
          <w:spacing w:val="-31"/>
        </w:rPr>
        <w:t> </w:t>
      </w:r>
      <w:r>
        <w:rPr>
          <w:color w:val="414042"/>
        </w:rPr>
        <w:t>imposición</w:t>
      </w:r>
      <w:r>
        <w:rPr>
          <w:color w:val="414042"/>
          <w:spacing w:val="-31"/>
        </w:rPr>
        <w:t> </w:t>
      </w:r>
      <w:r>
        <w:rPr>
          <w:color w:val="414042"/>
        </w:rPr>
        <w:t>del</w:t>
      </w:r>
      <w:r>
        <w:rPr>
          <w:color w:val="414042"/>
          <w:spacing w:val="-31"/>
        </w:rPr>
        <w:t> </w:t>
      </w:r>
      <w:r>
        <w:rPr>
          <w:color w:val="414042"/>
        </w:rPr>
        <w:t>pensamiento</w:t>
      </w:r>
      <w:r>
        <w:rPr>
          <w:color w:val="414042"/>
          <w:spacing w:val="-31"/>
        </w:rPr>
        <w:t> </w:t>
      </w:r>
      <w:r>
        <w:rPr>
          <w:color w:val="414042"/>
        </w:rPr>
        <w:t>único. </w:t>
      </w:r>
      <w:r>
        <w:rPr>
          <w:color w:val="414042"/>
          <w:spacing w:val="-4"/>
        </w:rPr>
        <w:t>Un</w:t>
      </w:r>
      <w:r>
        <w:rPr>
          <w:color w:val="414042"/>
          <w:spacing w:val="-9"/>
        </w:rPr>
        <w:t> </w:t>
      </w:r>
      <w:r>
        <w:rPr>
          <w:color w:val="414042"/>
        </w:rPr>
        <w:t>ejercicio</w:t>
      </w:r>
      <w:r>
        <w:rPr>
          <w:color w:val="414042"/>
          <w:spacing w:val="-9"/>
        </w:rPr>
        <w:t> </w:t>
      </w:r>
      <w:r>
        <w:rPr>
          <w:color w:val="414042"/>
        </w:rPr>
        <w:t>de</w:t>
      </w:r>
      <w:r>
        <w:rPr>
          <w:color w:val="414042"/>
          <w:spacing w:val="-9"/>
        </w:rPr>
        <w:t> </w:t>
      </w:r>
      <w:r>
        <w:rPr>
          <w:color w:val="414042"/>
        </w:rPr>
        <w:t>lectura,</w:t>
      </w:r>
      <w:r>
        <w:rPr>
          <w:color w:val="414042"/>
          <w:spacing w:val="-9"/>
        </w:rPr>
        <w:t> </w:t>
      </w:r>
      <w:r>
        <w:rPr>
          <w:color w:val="414042"/>
        </w:rPr>
        <w:t>diálogo</w:t>
      </w:r>
      <w:r>
        <w:rPr>
          <w:color w:val="414042"/>
          <w:spacing w:val="-9"/>
        </w:rPr>
        <w:t> </w:t>
      </w:r>
      <w:r>
        <w:rPr>
          <w:color w:val="414042"/>
        </w:rPr>
        <w:t>y</w:t>
      </w:r>
      <w:r>
        <w:rPr>
          <w:color w:val="414042"/>
          <w:spacing w:val="-9"/>
        </w:rPr>
        <w:t> </w:t>
      </w:r>
      <w:r>
        <w:rPr>
          <w:color w:val="414042"/>
        </w:rPr>
        <w:t>plática</w:t>
      </w:r>
      <w:r>
        <w:rPr>
          <w:color w:val="414042"/>
          <w:spacing w:val="-9"/>
        </w:rPr>
        <w:t> </w:t>
      </w:r>
      <w:r>
        <w:rPr>
          <w:color w:val="414042"/>
        </w:rPr>
        <w:t>con</w:t>
      </w:r>
      <w:r>
        <w:rPr>
          <w:color w:val="414042"/>
          <w:spacing w:val="-9"/>
        </w:rPr>
        <w:t> </w:t>
      </w:r>
      <w:r>
        <w:rPr>
          <w:color w:val="414042"/>
        </w:rPr>
        <w:t>la</w:t>
      </w:r>
      <w:r>
        <w:rPr>
          <w:color w:val="414042"/>
          <w:spacing w:val="-9"/>
        </w:rPr>
        <w:t> </w:t>
      </w:r>
      <w:r>
        <w:rPr>
          <w:color w:val="414042"/>
        </w:rPr>
        <w:t>finalidad</w:t>
      </w:r>
      <w:r>
        <w:rPr>
          <w:color w:val="414042"/>
          <w:spacing w:val="-9"/>
        </w:rPr>
        <w:t> </w:t>
      </w:r>
      <w:r>
        <w:rPr>
          <w:color w:val="414042"/>
        </w:rPr>
        <w:t>de </w:t>
      </w:r>
      <w:r>
        <w:rPr>
          <w:color w:val="414042"/>
          <w:w w:val="90"/>
        </w:rPr>
        <w:t>transformar nuestras propias vidas y nuestras</w:t>
      </w:r>
      <w:r>
        <w:rPr>
          <w:color w:val="414042"/>
          <w:spacing w:val="39"/>
          <w:w w:val="90"/>
        </w:rPr>
        <w:t> </w:t>
      </w:r>
      <w:r>
        <w:rPr>
          <w:color w:val="414042"/>
          <w:w w:val="90"/>
        </w:rPr>
        <w:t>aulas.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28"/>
        <w:jc w:val="both"/>
      </w:pPr>
      <w:r>
        <w:rPr>
          <w:color w:val="414042"/>
        </w:rPr>
        <w:t>Este</w:t>
      </w:r>
      <w:r>
        <w:rPr>
          <w:color w:val="414042"/>
          <w:spacing w:val="-32"/>
        </w:rPr>
        <w:t> </w:t>
      </w:r>
      <w:r>
        <w:rPr>
          <w:color w:val="414042"/>
        </w:rPr>
        <w:t>libro</w:t>
      </w:r>
      <w:r>
        <w:rPr>
          <w:color w:val="414042"/>
          <w:spacing w:val="-32"/>
        </w:rPr>
        <w:t> </w:t>
      </w:r>
      <w:r>
        <w:rPr>
          <w:color w:val="414042"/>
        </w:rPr>
        <w:t>es</w:t>
      </w:r>
      <w:r>
        <w:rPr>
          <w:color w:val="414042"/>
          <w:spacing w:val="-32"/>
        </w:rPr>
        <w:t> </w:t>
      </w:r>
      <w:r>
        <w:rPr>
          <w:color w:val="414042"/>
        </w:rPr>
        <w:t>el</w:t>
      </w:r>
      <w:r>
        <w:rPr>
          <w:color w:val="414042"/>
          <w:spacing w:val="-32"/>
        </w:rPr>
        <w:t> </w:t>
      </w:r>
      <w:r>
        <w:rPr>
          <w:color w:val="414042"/>
        </w:rPr>
        <w:t>producto</w:t>
      </w:r>
      <w:r>
        <w:rPr>
          <w:color w:val="414042"/>
          <w:spacing w:val="-32"/>
        </w:rPr>
        <w:t> </w:t>
      </w:r>
      <w:r>
        <w:rPr>
          <w:color w:val="414042"/>
        </w:rPr>
        <w:t>de</w:t>
      </w:r>
      <w:r>
        <w:rPr>
          <w:color w:val="414042"/>
          <w:spacing w:val="-32"/>
        </w:rPr>
        <w:t> </w:t>
      </w:r>
      <w:r>
        <w:rPr>
          <w:color w:val="414042"/>
        </w:rPr>
        <w:t>los</w:t>
      </w:r>
      <w:r>
        <w:rPr>
          <w:color w:val="414042"/>
          <w:spacing w:val="-32"/>
        </w:rPr>
        <w:t> </w:t>
      </w:r>
      <w:r>
        <w:rPr>
          <w:color w:val="414042"/>
        </w:rPr>
        <w:t>Seminarios</w:t>
      </w:r>
      <w:r>
        <w:rPr>
          <w:color w:val="414042"/>
          <w:spacing w:val="-32"/>
        </w:rPr>
        <w:t> </w:t>
      </w:r>
      <w:r>
        <w:rPr>
          <w:color w:val="414042"/>
        </w:rPr>
        <w:t>sobre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Teoría</w:t>
      </w:r>
      <w:r>
        <w:rPr>
          <w:color w:val="414042"/>
          <w:spacing w:val="-32"/>
        </w:rPr>
        <w:t> </w:t>
      </w:r>
      <w:r>
        <w:rPr>
          <w:color w:val="414042"/>
          <w:spacing w:val="2"/>
        </w:rPr>
        <w:t>Social </w:t>
      </w:r>
      <w:r>
        <w:rPr>
          <w:color w:val="414042"/>
          <w:w w:val="95"/>
        </w:rPr>
        <w:t>Crítica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2010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manera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empecinada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tendría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concre- tarse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forma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praxis;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resultado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ese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comenzar,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de esas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discusiones,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diálogos,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enseñanza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procesos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aprendiza- jes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cada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uno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nosotros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nosotros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2"/>
          <w:w w:val="95"/>
        </w:rPr>
        <w:t>todos.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spacing w:val="-3"/>
          <w:w w:val="95"/>
        </w:rPr>
        <w:t>Aquí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tratamos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presentar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introducción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4"/>
          <w:w w:val="95"/>
        </w:rPr>
        <w:t>Teoría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Crítica, empezando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antecedentes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obra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Karl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Marx.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¿Y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por qué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Marx?,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él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ubican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bases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pensamiento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crítico,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el fundamento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cómo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entender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transformar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este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mundo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que vivimos,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pues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no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nos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basta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sólo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con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observarlo.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spacing w:val="-3"/>
          <w:w w:val="95"/>
        </w:rPr>
        <w:t>Luego,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0"/>
          <w:w w:val="95"/>
        </w:rPr>
        <w:t> </w:t>
      </w:r>
      <w:r>
        <w:rPr>
          <w:color w:val="414042"/>
          <w:spacing w:val="-4"/>
          <w:w w:val="95"/>
        </w:rPr>
        <w:t>Teoría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Crítica,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pone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lado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críticos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del </w:t>
      </w:r>
      <w:r>
        <w:rPr>
          <w:color w:val="414042"/>
          <w:w w:val="90"/>
        </w:rPr>
        <w:t>reduccionismo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positivista,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desenmascara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el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interés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dominador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de </w:t>
      </w:r>
      <w:r>
        <w:rPr>
          <w:color w:val="414042"/>
          <w:w w:val="95"/>
        </w:rPr>
        <w:t>la razón técnica sobre la naturaleza y sobre el </w:t>
      </w:r>
      <w:r>
        <w:rPr>
          <w:color w:val="414042"/>
          <w:spacing w:val="-3"/>
          <w:w w:val="95"/>
        </w:rPr>
        <w:t>hombre </w:t>
      </w:r>
      <w:r>
        <w:rPr>
          <w:color w:val="414042"/>
          <w:w w:val="95"/>
        </w:rPr>
        <w:t>mismo; </w:t>
      </w:r>
      <w:r>
        <w:rPr>
          <w:color w:val="414042"/>
        </w:rPr>
        <w:t>ellos leen a Marx como fundamento y recuperan el interés </w:t>
      </w:r>
      <w:r>
        <w:rPr>
          <w:color w:val="414042"/>
          <w:w w:val="95"/>
        </w:rPr>
        <w:t>emancipador,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además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considerar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condiciones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materiales (fuerzas productivas) como fuerzas últimas de la vida social</w:t>
      </w:r>
      <w:r>
        <w:rPr>
          <w:color w:val="414042"/>
          <w:spacing w:val="52"/>
          <w:w w:val="95"/>
        </w:rPr>
        <w:t> </w:t>
      </w:r>
      <w:r>
        <w:rPr>
          <w:color w:val="414042"/>
        </w:rPr>
        <w:t>y humana en general, sin olvidar que la actividad humana </w:t>
      </w:r>
      <w:r>
        <w:rPr>
          <w:color w:val="414042"/>
          <w:w w:val="90"/>
        </w:rPr>
        <w:t>transforma esas</w:t>
      </w:r>
      <w:r>
        <w:rPr>
          <w:color w:val="414042"/>
          <w:spacing w:val="10"/>
          <w:w w:val="90"/>
        </w:rPr>
        <w:t> </w:t>
      </w:r>
      <w:r>
        <w:rPr>
          <w:color w:val="414042"/>
          <w:w w:val="90"/>
        </w:rPr>
        <w:t>condiciones.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2"/>
        <w:jc w:val="both"/>
      </w:pPr>
      <w:r>
        <w:rPr>
          <w:color w:val="414042"/>
          <w:w w:val="95"/>
        </w:rPr>
        <w:t>Marx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pone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al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descubierto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tensión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dialéctica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entre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dominio de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naturaleza,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conocimiento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técnico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interés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control</w:t>
      </w:r>
    </w:p>
    <w:p>
      <w:pPr>
        <w:spacing w:after="0" w:line="264" w:lineRule="exact"/>
        <w:jc w:val="both"/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pStyle w:val="BodyText"/>
        <w:spacing w:line="264" w:lineRule="exact" w:before="50"/>
        <w:ind w:left="1133" w:right="1131"/>
        <w:jc w:val="both"/>
      </w:pPr>
      <w:r>
        <w:rPr/>
        <w:pict>
          <v:group style="position:absolute;margin-left:.5001pt;margin-top:-51.129284pt;width:396.2pt;height:27.35pt;mso-position-horizontal-relative:page;mso-position-vertical-relative:paragraph;z-index:1672" coordorigin="10,-1023" coordsize="7924,547">
            <v:rect style="position:absolute;left:10;top:-1023;width:7923;height:547" filled="true" fillcolor="#bcbec0" stroked="false">
              <v:fill type="solid"/>
            </v:rect>
            <v:shape style="position:absolute;left:1145;top:-821;width:121;height:121" type="#_x0000_t75" stroked="false">
              <v:imagedata r:id="rId15" o:title=""/>
            </v:shape>
            <v:shape style="position:absolute;left:10;top:-1023;width:7924;height:547" type="#_x0000_t202" filled="false" stroked="false">
              <v:textbox inset="0,0,0,0">
                <w:txbxContent>
                  <w:p>
                    <w:pPr>
                      <w:spacing w:before="112"/>
                      <w:ind w:left="1356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Rosa María Ramírez Martínez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w w:val="95"/>
        </w:rPr>
        <w:t>y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dominio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con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interacción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desarrolla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medio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del lenguaje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cristaliza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instituciones,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reflexión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crítica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pone </w:t>
      </w:r>
      <w:r>
        <w:rPr>
          <w:color w:val="414042"/>
          <w:w w:val="90"/>
        </w:rPr>
        <w:t>en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evidencia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manera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en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que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se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enmascaran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las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diferencias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entre </w:t>
      </w:r>
      <w:r>
        <w:rPr>
          <w:color w:val="414042"/>
          <w:w w:val="95"/>
        </w:rPr>
        <w:t>la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distribución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producido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tensión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hacia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sociedad emancipada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justa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implica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interpretación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3"/>
          <w:w w:val="95"/>
        </w:rPr>
        <w:t>hombre </w:t>
      </w:r>
      <w:r>
        <w:rPr>
          <w:color w:val="414042"/>
          <w:w w:val="95"/>
        </w:rPr>
        <w:t>y la historia; esta tensión supone el ejercicio permanente de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la crítica que proponen los que han querido continuar con estos </w:t>
      </w:r>
      <w:r>
        <w:rPr>
          <w:color w:val="414042"/>
          <w:w w:val="90"/>
        </w:rPr>
        <w:t>principios: los integrantes de la Escuela de</w:t>
      </w:r>
      <w:r>
        <w:rPr>
          <w:color w:val="414042"/>
          <w:spacing w:val="-18"/>
          <w:w w:val="90"/>
        </w:rPr>
        <w:t> </w:t>
      </w:r>
      <w:r>
        <w:rPr>
          <w:color w:val="414042"/>
          <w:w w:val="90"/>
        </w:rPr>
        <w:t>Frankfurt.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</w:rPr>
        <w:t>La</w:t>
      </w:r>
      <w:r>
        <w:rPr>
          <w:color w:val="414042"/>
          <w:spacing w:val="-13"/>
        </w:rPr>
        <w:t> </w:t>
      </w:r>
      <w:r>
        <w:rPr>
          <w:color w:val="414042"/>
        </w:rPr>
        <w:t>dialéctica</w:t>
      </w:r>
      <w:r>
        <w:rPr>
          <w:color w:val="414042"/>
          <w:spacing w:val="-13"/>
        </w:rPr>
        <w:t> </w:t>
      </w:r>
      <w:r>
        <w:rPr>
          <w:color w:val="414042"/>
        </w:rPr>
        <w:t>no</w:t>
      </w:r>
      <w:r>
        <w:rPr>
          <w:color w:val="414042"/>
          <w:spacing w:val="-13"/>
        </w:rPr>
        <w:t> </w:t>
      </w:r>
      <w:r>
        <w:rPr>
          <w:color w:val="414042"/>
        </w:rPr>
        <w:t>es</w:t>
      </w:r>
      <w:r>
        <w:rPr>
          <w:color w:val="414042"/>
          <w:spacing w:val="-13"/>
        </w:rPr>
        <w:t> </w:t>
      </w:r>
      <w:r>
        <w:rPr>
          <w:color w:val="414042"/>
        </w:rPr>
        <w:t>un</w:t>
      </w:r>
      <w:r>
        <w:rPr>
          <w:color w:val="414042"/>
          <w:spacing w:val="-13"/>
        </w:rPr>
        <w:t> </w:t>
      </w:r>
      <w:r>
        <w:rPr>
          <w:color w:val="414042"/>
        </w:rPr>
        <w:t>método</w:t>
      </w:r>
      <w:r>
        <w:rPr>
          <w:color w:val="414042"/>
          <w:spacing w:val="-13"/>
        </w:rPr>
        <w:t> </w:t>
      </w:r>
      <w:r>
        <w:rPr>
          <w:color w:val="414042"/>
        </w:rPr>
        <w:t>en</w:t>
      </w:r>
      <w:r>
        <w:rPr>
          <w:color w:val="414042"/>
          <w:spacing w:val="-13"/>
        </w:rPr>
        <w:t> </w:t>
      </w:r>
      <w:r>
        <w:rPr>
          <w:color w:val="414042"/>
        </w:rPr>
        <w:t>el</w:t>
      </w:r>
      <w:r>
        <w:rPr>
          <w:color w:val="414042"/>
          <w:spacing w:val="-13"/>
        </w:rPr>
        <w:t> </w:t>
      </w:r>
      <w:r>
        <w:rPr>
          <w:color w:val="414042"/>
        </w:rPr>
        <w:t>sentido</w:t>
      </w:r>
      <w:r>
        <w:rPr>
          <w:color w:val="414042"/>
          <w:spacing w:val="-13"/>
        </w:rPr>
        <w:t> </w:t>
      </w:r>
      <w:r>
        <w:rPr>
          <w:color w:val="414042"/>
        </w:rPr>
        <w:t>del</w:t>
      </w:r>
      <w:r>
        <w:rPr>
          <w:color w:val="414042"/>
          <w:spacing w:val="-13"/>
        </w:rPr>
        <w:t> </w:t>
      </w:r>
      <w:r>
        <w:rPr>
          <w:color w:val="414042"/>
        </w:rPr>
        <w:t>Positivismo, sino</w:t>
      </w:r>
      <w:r>
        <w:rPr>
          <w:color w:val="414042"/>
          <w:spacing w:val="-7"/>
        </w:rPr>
        <w:t> </w:t>
      </w:r>
      <w:r>
        <w:rPr>
          <w:color w:val="414042"/>
        </w:rPr>
        <w:t>un</w:t>
      </w:r>
      <w:r>
        <w:rPr>
          <w:color w:val="414042"/>
          <w:spacing w:val="-7"/>
        </w:rPr>
        <w:t> </w:t>
      </w:r>
      <w:r>
        <w:rPr>
          <w:color w:val="414042"/>
        </w:rPr>
        <w:t>modo</w:t>
      </w:r>
      <w:r>
        <w:rPr>
          <w:color w:val="414042"/>
          <w:spacing w:val="-7"/>
        </w:rPr>
        <w:t> </w:t>
      </w:r>
      <w:r>
        <w:rPr>
          <w:color w:val="414042"/>
        </w:rPr>
        <w:t>de</w:t>
      </w:r>
      <w:r>
        <w:rPr>
          <w:color w:val="414042"/>
          <w:spacing w:val="-7"/>
        </w:rPr>
        <w:t> </w:t>
      </w:r>
      <w:r>
        <w:rPr>
          <w:color w:val="414042"/>
        </w:rPr>
        <w:t>pensamiento;</w:t>
      </w:r>
      <w:r>
        <w:rPr>
          <w:color w:val="414042"/>
          <w:spacing w:val="-7"/>
        </w:rPr>
        <w:t> </w:t>
      </w:r>
      <w:r>
        <w:rPr>
          <w:color w:val="414042"/>
        </w:rPr>
        <w:t>la</w:t>
      </w:r>
      <w:r>
        <w:rPr>
          <w:color w:val="414042"/>
          <w:spacing w:val="-7"/>
        </w:rPr>
        <w:t> </w:t>
      </w:r>
      <w:r>
        <w:rPr>
          <w:color w:val="414042"/>
        </w:rPr>
        <w:t>dialéctica</w:t>
      </w:r>
      <w:r>
        <w:rPr>
          <w:color w:val="414042"/>
          <w:spacing w:val="-7"/>
        </w:rPr>
        <w:t> </w:t>
      </w:r>
      <w:r>
        <w:rPr>
          <w:color w:val="414042"/>
        </w:rPr>
        <w:t>es</w:t>
      </w:r>
      <w:r>
        <w:rPr>
          <w:color w:val="414042"/>
          <w:spacing w:val="-7"/>
        </w:rPr>
        <w:t> </w:t>
      </w:r>
      <w:r>
        <w:rPr>
          <w:color w:val="414042"/>
        </w:rPr>
        <w:t>crítica</w:t>
      </w:r>
      <w:r>
        <w:rPr>
          <w:color w:val="414042"/>
          <w:spacing w:val="-7"/>
        </w:rPr>
        <w:t> </w:t>
      </w:r>
      <w:r>
        <w:rPr>
          <w:color w:val="414042"/>
        </w:rPr>
        <w:t>de</w:t>
      </w:r>
      <w:r>
        <w:rPr>
          <w:color w:val="414042"/>
          <w:spacing w:val="-7"/>
        </w:rPr>
        <w:t> </w:t>
      </w:r>
      <w:r>
        <w:rPr>
          <w:color w:val="414042"/>
        </w:rPr>
        <w:t>los </w:t>
      </w:r>
      <w:r>
        <w:rPr>
          <w:color w:val="414042"/>
          <w:w w:val="95"/>
        </w:rPr>
        <w:t>presupuestos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científico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empírico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no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cuestiona: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carácter contradictorio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racional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irracional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sociedad;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necesidad de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situar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hechos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un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todo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social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para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tengan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sentido;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la interacción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entre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sujeto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objeto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ciencias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humanas,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3"/>
          <w:w w:val="95"/>
        </w:rPr>
        <w:t>decir, </w:t>
      </w:r>
      <w:r>
        <w:rPr>
          <w:color w:val="414042"/>
          <w:w w:val="95"/>
        </w:rPr>
        <w:t>la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dependencia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objeto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conocimiento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manera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ser </w:t>
      </w:r>
      <w:r>
        <w:rPr>
          <w:color w:val="414042"/>
          <w:w w:val="90"/>
        </w:rPr>
        <w:t>conocido, por mencionar algunas premisas que se recuperan y</w:t>
      </w:r>
      <w:r>
        <w:rPr>
          <w:color w:val="414042"/>
          <w:spacing w:val="-25"/>
          <w:w w:val="90"/>
        </w:rPr>
        <w:t> </w:t>
      </w:r>
      <w:r>
        <w:rPr>
          <w:color w:val="414042"/>
          <w:w w:val="90"/>
        </w:rPr>
        <w:t>se </w:t>
      </w:r>
      <w:r>
        <w:rPr>
          <w:color w:val="414042"/>
          <w:w w:val="95"/>
        </w:rPr>
        <w:t>transforman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pensamiento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Escuela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Frankfurt.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0"/>
        <w:jc w:val="both"/>
      </w:pPr>
      <w:r>
        <w:rPr>
          <w:color w:val="414042"/>
        </w:rPr>
        <w:t>La</w:t>
      </w:r>
      <w:r>
        <w:rPr>
          <w:color w:val="414042"/>
          <w:spacing w:val="-11"/>
        </w:rPr>
        <w:t> </w:t>
      </w:r>
      <w:r>
        <w:rPr>
          <w:color w:val="414042"/>
        </w:rPr>
        <w:t>idea</w:t>
      </w:r>
      <w:r>
        <w:rPr>
          <w:color w:val="414042"/>
          <w:spacing w:val="-11"/>
        </w:rPr>
        <w:t> </w:t>
      </w:r>
      <w:r>
        <w:rPr>
          <w:color w:val="414042"/>
        </w:rPr>
        <w:t>central,</w:t>
      </w:r>
      <w:r>
        <w:rPr>
          <w:color w:val="414042"/>
          <w:spacing w:val="-11"/>
        </w:rPr>
        <w:t> </w:t>
      </w:r>
      <w:r>
        <w:rPr>
          <w:color w:val="414042"/>
        </w:rPr>
        <w:t>nos</w:t>
      </w:r>
      <w:r>
        <w:rPr>
          <w:color w:val="414042"/>
          <w:spacing w:val="-11"/>
        </w:rPr>
        <w:t> </w:t>
      </w:r>
      <w:r>
        <w:rPr>
          <w:color w:val="414042"/>
        </w:rPr>
        <w:t>dice</w:t>
      </w:r>
      <w:r>
        <w:rPr>
          <w:color w:val="414042"/>
          <w:spacing w:val="-11"/>
        </w:rPr>
        <w:t> </w:t>
      </w:r>
      <w:r>
        <w:rPr>
          <w:color w:val="414042"/>
          <w:spacing w:val="-4"/>
        </w:rPr>
        <w:t>Valle</w:t>
      </w:r>
      <w:r>
        <w:rPr>
          <w:color w:val="414042"/>
          <w:spacing w:val="-11"/>
        </w:rPr>
        <w:t> </w:t>
      </w:r>
      <w:r>
        <w:rPr>
          <w:color w:val="414042"/>
        </w:rPr>
        <w:t>Cruz</w:t>
      </w:r>
      <w:r>
        <w:rPr>
          <w:color w:val="414042"/>
          <w:spacing w:val="-11"/>
        </w:rPr>
        <w:t> </w:t>
      </w:r>
      <w:r>
        <w:rPr>
          <w:color w:val="414042"/>
        </w:rPr>
        <w:t>en</w:t>
      </w:r>
      <w:r>
        <w:rPr>
          <w:color w:val="414042"/>
          <w:spacing w:val="-11"/>
        </w:rPr>
        <w:t> </w:t>
      </w:r>
      <w:r>
        <w:rPr>
          <w:color w:val="414042"/>
        </w:rPr>
        <w:t>el</w:t>
      </w:r>
      <w:r>
        <w:rPr>
          <w:color w:val="414042"/>
          <w:spacing w:val="-11"/>
        </w:rPr>
        <w:t> </w:t>
      </w:r>
      <w:r>
        <w:rPr>
          <w:color w:val="414042"/>
        </w:rPr>
        <w:t>primer</w:t>
      </w:r>
      <w:r>
        <w:rPr>
          <w:color w:val="414042"/>
          <w:spacing w:val="-11"/>
        </w:rPr>
        <w:t> </w:t>
      </w:r>
      <w:r>
        <w:rPr>
          <w:color w:val="414042"/>
          <w:spacing w:val="-3"/>
        </w:rPr>
        <w:t>capítulo,</w:t>
      </w:r>
      <w:r>
        <w:rPr>
          <w:color w:val="414042"/>
          <w:spacing w:val="-11"/>
        </w:rPr>
        <w:t> </w:t>
      </w:r>
      <w:r>
        <w:rPr>
          <w:color w:val="414042"/>
        </w:rPr>
        <w:t>es la</w:t>
      </w:r>
      <w:r>
        <w:rPr>
          <w:color w:val="414042"/>
          <w:spacing w:val="-14"/>
        </w:rPr>
        <w:t> </w:t>
      </w:r>
      <w:r>
        <w:rPr>
          <w:color w:val="414042"/>
        </w:rPr>
        <w:t>concepción</w:t>
      </w:r>
      <w:r>
        <w:rPr>
          <w:color w:val="414042"/>
          <w:spacing w:val="-14"/>
        </w:rPr>
        <w:t> </w:t>
      </w:r>
      <w:r>
        <w:rPr>
          <w:color w:val="414042"/>
        </w:rPr>
        <w:t>crítica</w:t>
      </w:r>
      <w:r>
        <w:rPr>
          <w:color w:val="414042"/>
          <w:spacing w:val="-14"/>
        </w:rPr>
        <w:t> </w:t>
      </w:r>
      <w:r>
        <w:rPr>
          <w:color w:val="414042"/>
        </w:rPr>
        <w:t>de</w:t>
      </w:r>
      <w:r>
        <w:rPr>
          <w:color w:val="414042"/>
          <w:spacing w:val="-14"/>
        </w:rPr>
        <w:t> </w:t>
      </w:r>
      <w:r>
        <w:rPr>
          <w:color w:val="414042"/>
        </w:rPr>
        <w:t>la</w:t>
      </w:r>
      <w:r>
        <w:rPr>
          <w:color w:val="414042"/>
          <w:spacing w:val="-14"/>
        </w:rPr>
        <w:t> </w:t>
      </w:r>
      <w:r>
        <w:rPr>
          <w:color w:val="414042"/>
        </w:rPr>
        <w:t>sociedad</w:t>
      </w:r>
      <w:r>
        <w:rPr>
          <w:color w:val="414042"/>
          <w:spacing w:val="-14"/>
        </w:rPr>
        <w:t> </w:t>
      </w:r>
      <w:r>
        <w:rPr>
          <w:color w:val="414042"/>
        </w:rPr>
        <w:t>que</w:t>
      </w:r>
      <w:r>
        <w:rPr>
          <w:color w:val="414042"/>
          <w:spacing w:val="-14"/>
        </w:rPr>
        <w:t> </w:t>
      </w:r>
      <w:r>
        <w:rPr>
          <w:color w:val="414042"/>
        </w:rPr>
        <w:t>Marx</w:t>
      </w:r>
      <w:r>
        <w:rPr>
          <w:color w:val="414042"/>
          <w:spacing w:val="-14"/>
        </w:rPr>
        <w:t> </w:t>
      </w:r>
      <w:r>
        <w:rPr>
          <w:color w:val="414042"/>
        </w:rPr>
        <w:t>expresa</w:t>
      </w:r>
      <w:r>
        <w:rPr>
          <w:color w:val="414042"/>
          <w:spacing w:val="-14"/>
        </w:rPr>
        <w:t> </w:t>
      </w:r>
      <w:r>
        <w:rPr>
          <w:color w:val="414042"/>
        </w:rPr>
        <w:t>en</w:t>
      </w:r>
      <w:r>
        <w:rPr>
          <w:color w:val="414042"/>
          <w:spacing w:val="-14"/>
        </w:rPr>
        <w:t> </w:t>
      </w:r>
      <w:r>
        <w:rPr>
          <w:color w:val="414042"/>
        </w:rPr>
        <w:t>un </w:t>
      </w:r>
      <w:r>
        <w:rPr>
          <w:color w:val="414042"/>
          <w:spacing w:val="-3"/>
          <w:w w:val="95"/>
        </w:rPr>
        <w:t>conjunto </w:t>
      </w:r>
      <w:r>
        <w:rPr>
          <w:color w:val="414042"/>
          <w:w w:val="95"/>
        </w:rPr>
        <w:t>de principios epistemológicos y metodológicos que tienen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eje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recuperación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crítica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un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modo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de juzgar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o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valorar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algo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partir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ciertas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reglas;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tal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sentido,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la crítica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supone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elaboración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un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juicio,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pero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no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para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quedar en simple formulación, sino que ello implica un compromiso político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dirigido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transformación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existente,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3"/>
          <w:w w:val="95"/>
        </w:rPr>
        <w:t>tanto, </w:t>
      </w:r>
      <w:r>
        <w:rPr>
          <w:color w:val="414042"/>
        </w:rPr>
        <w:t>se</w:t>
      </w:r>
      <w:r>
        <w:rPr>
          <w:color w:val="414042"/>
          <w:spacing w:val="-30"/>
        </w:rPr>
        <w:t> </w:t>
      </w:r>
      <w:r>
        <w:rPr>
          <w:color w:val="414042"/>
        </w:rPr>
        <w:t>convierte</w:t>
      </w:r>
      <w:r>
        <w:rPr>
          <w:color w:val="414042"/>
          <w:spacing w:val="-30"/>
        </w:rPr>
        <w:t> </w:t>
      </w:r>
      <w:r>
        <w:rPr>
          <w:color w:val="414042"/>
        </w:rPr>
        <w:t>en</w:t>
      </w:r>
      <w:r>
        <w:rPr>
          <w:color w:val="414042"/>
          <w:spacing w:val="-30"/>
        </w:rPr>
        <w:t> </w:t>
      </w:r>
      <w:r>
        <w:rPr>
          <w:color w:val="414042"/>
        </w:rPr>
        <w:t>una</w:t>
      </w:r>
      <w:r>
        <w:rPr>
          <w:color w:val="414042"/>
          <w:spacing w:val="-30"/>
        </w:rPr>
        <w:t> </w:t>
      </w:r>
      <w:r>
        <w:rPr>
          <w:color w:val="414042"/>
        </w:rPr>
        <w:t>praxis;</w:t>
      </w:r>
      <w:r>
        <w:rPr>
          <w:color w:val="414042"/>
          <w:spacing w:val="-30"/>
        </w:rPr>
        <w:t> </w:t>
      </w:r>
      <w:r>
        <w:rPr>
          <w:color w:val="414042"/>
        </w:rPr>
        <w:t>así,</w:t>
      </w:r>
      <w:r>
        <w:rPr>
          <w:color w:val="414042"/>
          <w:spacing w:val="-30"/>
        </w:rPr>
        <w:t> </w:t>
      </w:r>
      <w:r>
        <w:rPr>
          <w:color w:val="414042"/>
        </w:rPr>
        <w:t>crítica</w:t>
      </w:r>
      <w:r>
        <w:rPr>
          <w:color w:val="414042"/>
          <w:spacing w:val="-30"/>
        </w:rPr>
        <w:t> </w:t>
      </w:r>
      <w:r>
        <w:rPr>
          <w:color w:val="414042"/>
        </w:rPr>
        <w:t>y</w:t>
      </w:r>
      <w:r>
        <w:rPr>
          <w:color w:val="414042"/>
          <w:spacing w:val="-30"/>
        </w:rPr>
        <w:t> </w:t>
      </w:r>
      <w:r>
        <w:rPr>
          <w:color w:val="414042"/>
        </w:rPr>
        <w:t>praxis</w:t>
      </w:r>
      <w:r>
        <w:rPr>
          <w:color w:val="414042"/>
          <w:spacing w:val="-30"/>
        </w:rPr>
        <w:t> </w:t>
      </w:r>
      <w:r>
        <w:rPr>
          <w:color w:val="414042"/>
        </w:rPr>
        <w:t>forman</w:t>
      </w:r>
      <w:r>
        <w:rPr>
          <w:color w:val="414042"/>
          <w:spacing w:val="-30"/>
        </w:rPr>
        <w:t> </w:t>
      </w:r>
      <w:r>
        <w:rPr>
          <w:color w:val="414042"/>
        </w:rPr>
        <w:t>el</w:t>
      </w:r>
      <w:r>
        <w:rPr>
          <w:color w:val="414042"/>
          <w:spacing w:val="-30"/>
        </w:rPr>
        <w:t> </w:t>
      </w:r>
      <w:r>
        <w:rPr>
          <w:color w:val="414042"/>
        </w:rPr>
        <w:t>nudo en</w:t>
      </w:r>
      <w:r>
        <w:rPr>
          <w:color w:val="414042"/>
          <w:spacing w:val="-24"/>
        </w:rPr>
        <w:t> </w:t>
      </w:r>
      <w:r>
        <w:rPr>
          <w:color w:val="414042"/>
        </w:rPr>
        <w:t>torno</w:t>
      </w:r>
      <w:r>
        <w:rPr>
          <w:color w:val="414042"/>
          <w:spacing w:val="-24"/>
        </w:rPr>
        <w:t> </w:t>
      </w:r>
      <w:r>
        <w:rPr>
          <w:color w:val="414042"/>
        </w:rPr>
        <w:t>al</w:t>
      </w:r>
      <w:r>
        <w:rPr>
          <w:color w:val="414042"/>
          <w:spacing w:val="-24"/>
        </w:rPr>
        <w:t> </w:t>
      </w:r>
      <w:r>
        <w:rPr>
          <w:color w:val="414042"/>
        </w:rPr>
        <w:t>cual</w:t>
      </w:r>
      <w:r>
        <w:rPr>
          <w:color w:val="414042"/>
          <w:spacing w:val="-24"/>
        </w:rPr>
        <w:t> </w:t>
      </w:r>
      <w:r>
        <w:rPr>
          <w:color w:val="414042"/>
        </w:rPr>
        <w:t>se</w:t>
      </w:r>
      <w:r>
        <w:rPr>
          <w:color w:val="414042"/>
          <w:spacing w:val="-24"/>
        </w:rPr>
        <w:t> </w:t>
      </w:r>
      <w:r>
        <w:rPr>
          <w:color w:val="414042"/>
        </w:rPr>
        <w:t>desarrolla</w:t>
      </w:r>
      <w:r>
        <w:rPr>
          <w:color w:val="414042"/>
          <w:spacing w:val="-24"/>
        </w:rPr>
        <w:t> </w:t>
      </w:r>
      <w:r>
        <w:rPr>
          <w:color w:val="414042"/>
        </w:rPr>
        <w:t>la</w:t>
      </w:r>
      <w:r>
        <w:rPr>
          <w:color w:val="414042"/>
          <w:spacing w:val="-24"/>
        </w:rPr>
        <w:t> </w:t>
      </w:r>
      <w:r>
        <w:rPr>
          <w:color w:val="414042"/>
        </w:rPr>
        <w:t>teoría</w:t>
      </w:r>
      <w:r>
        <w:rPr>
          <w:color w:val="414042"/>
          <w:spacing w:val="-24"/>
        </w:rPr>
        <w:t> </w:t>
      </w:r>
      <w:r>
        <w:rPr>
          <w:color w:val="414042"/>
        </w:rPr>
        <w:t>de</w:t>
      </w:r>
      <w:r>
        <w:rPr>
          <w:color w:val="414042"/>
          <w:spacing w:val="-24"/>
        </w:rPr>
        <w:t> </w:t>
      </w:r>
      <w:r>
        <w:rPr>
          <w:color w:val="414042"/>
        </w:rPr>
        <w:t>Marx;</w:t>
      </w:r>
      <w:r>
        <w:rPr>
          <w:color w:val="414042"/>
          <w:spacing w:val="-24"/>
        </w:rPr>
        <w:t> </w:t>
      </w:r>
      <w:r>
        <w:rPr>
          <w:color w:val="414042"/>
        </w:rPr>
        <w:t>pues</w:t>
      </w:r>
      <w:r>
        <w:rPr>
          <w:color w:val="414042"/>
          <w:spacing w:val="-24"/>
        </w:rPr>
        <w:t> </w:t>
      </w:r>
      <w:r>
        <w:rPr>
          <w:color w:val="414042"/>
        </w:rPr>
        <w:t>la</w:t>
      </w:r>
      <w:r>
        <w:rPr>
          <w:color w:val="414042"/>
          <w:spacing w:val="-24"/>
        </w:rPr>
        <w:t> </w:t>
      </w:r>
      <w:r>
        <w:rPr>
          <w:color w:val="414042"/>
        </w:rPr>
        <w:t>crítica </w:t>
      </w:r>
      <w:r>
        <w:rPr>
          <w:color w:val="414042"/>
          <w:w w:val="95"/>
        </w:rPr>
        <w:t>se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erige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estrategia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posibilita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entender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3"/>
          <w:w w:val="95"/>
        </w:rPr>
        <w:t>conjunto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de transformaciones materiales permitiendo realizar una praxis </w:t>
      </w:r>
      <w:r>
        <w:rPr>
          <w:color w:val="414042"/>
        </w:rPr>
        <w:t>que</w:t>
      </w:r>
      <w:r>
        <w:rPr>
          <w:color w:val="414042"/>
          <w:spacing w:val="-28"/>
        </w:rPr>
        <w:t> </w:t>
      </w:r>
      <w:r>
        <w:rPr>
          <w:color w:val="414042"/>
        </w:rPr>
        <w:t>revisa</w:t>
      </w:r>
      <w:r>
        <w:rPr>
          <w:color w:val="414042"/>
          <w:spacing w:val="-28"/>
        </w:rPr>
        <w:t> </w:t>
      </w:r>
      <w:r>
        <w:rPr>
          <w:color w:val="414042"/>
        </w:rPr>
        <w:t>tanto</w:t>
      </w:r>
      <w:r>
        <w:rPr>
          <w:color w:val="414042"/>
          <w:spacing w:val="-28"/>
        </w:rPr>
        <w:t> </w:t>
      </w:r>
      <w:r>
        <w:rPr>
          <w:color w:val="414042"/>
        </w:rPr>
        <w:t>las</w:t>
      </w:r>
      <w:r>
        <w:rPr>
          <w:color w:val="414042"/>
          <w:spacing w:val="-28"/>
        </w:rPr>
        <w:t> </w:t>
      </w:r>
      <w:r>
        <w:rPr>
          <w:color w:val="414042"/>
        </w:rPr>
        <w:t>formas</w:t>
      </w:r>
      <w:r>
        <w:rPr>
          <w:color w:val="414042"/>
          <w:spacing w:val="-28"/>
        </w:rPr>
        <w:t> </w:t>
      </w:r>
      <w:r>
        <w:rPr>
          <w:color w:val="414042"/>
        </w:rPr>
        <w:t>de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teorizar,</w:t>
      </w:r>
      <w:r>
        <w:rPr>
          <w:color w:val="414042"/>
          <w:spacing w:val="-28"/>
        </w:rPr>
        <w:t> </w:t>
      </w:r>
      <w:r>
        <w:rPr>
          <w:color w:val="414042"/>
        </w:rPr>
        <w:t>como</w:t>
      </w:r>
      <w:r>
        <w:rPr>
          <w:color w:val="414042"/>
          <w:spacing w:val="-28"/>
        </w:rPr>
        <w:t> </w:t>
      </w:r>
      <w:r>
        <w:rPr>
          <w:color w:val="414042"/>
        </w:rPr>
        <w:t>su</w:t>
      </w:r>
      <w:r>
        <w:rPr>
          <w:color w:val="414042"/>
          <w:spacing w:val="-28"/>
        </w:rPr>
        <w:t> </w:t>
      </w:r>
      <w:r>
        <w:rPr>
          <w:color w:val="414042"/>
        </w:rPr>
        <w:t>conexión</w:t>
      </w:r>
      <w:r>
        <w:rPr>
          <w:color w:val="414042"/>
          <w:spacing w:val="-28"/>
        </w:rPr>
        <w:t> </w:t>
      </w:r>
      <w:r>
        <w:rPr>
          <w:color w:val="414042"/>
        </w:rPr>
        <w:t>con </w:t>
      </w:r>
      <w:r>
        <w:rPr>
          <w:color w:val="414042"/>
          <w:w w:val="90"/>
        </w:rPr>
        <w:t>determinadas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condiciones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materiales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existencia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para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impulsar </w:t>
      </w:r>
      <w:r>
        <w:rPr>
          <w:color w:val="414042"/>
          <w:w w:val="95"/>
        </w:rPr>
        <w:t>la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acción,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para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restablecer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aquello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ha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visto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disminuido, </w:t>
      </w:r>
      <w:r>
        <w:rPr>
          <w:color w:val="414042"/>
        </w:rPr>
        <w:t>deformado</w:t>
      </w:r>
      <w:r>
        <w:rPr>
          <w:color w:val="414042"/>
          <w:spacing w:val="-9"/>
        </w:rPr>
        <w:t> </w:t>
      </w:r>
      <w:r>
        <w:rPr>
          <w:color w:val="414042"/>
        </w:rPr>
        <w:t>o</w:t>
      </w:r>
      <w:r>
        <w:rPr>
          <w:color w:val="414042"/>
          <w:spacing w:val="-9"/>
        </w:rPr>
        <w:t> </w:t>
      </w:r>
      <w:r>
        <w:rPr>
          <w:color w:val="414042"/>
        </w:rPr>
        <w:t>deteriorado</w:t>
      </w:r>
      <w:r>
        <w:rPr>
          <w:color w:val="414042"/>
          <w:spacing w:val="-9"/>
        </w:rPr>
        <w:t> </w:t>
      </w:r>
      <w:r>
        <w:rPr>
          <w:color w:val="414042"/>
        </w:rPr>
        <w:t>(la</w:t>
      </w:r>
      <w:r>
        <w:rPr>
          <w:color w:val="414042"/>
          <w:spacing w:val="-9"/>
        </w:rPr>
        <w:t> </w:t>
      </w:r>
      <w:r>
        <w:rPr>
          <w:color w:val="414042"/>
        </w:rPr>
        <w:t>humanidad</w:t>
      </w:r>
      <w:r>
        <w:rPr>
          <w:color w:val="414042"/>
          <w:spacing w:val="-9"/>
        </w:rPr>
        <w:t> </w:t>
      </w:r>
      <w:r>
        <w:rPr>
          <w:color w:val="414042"/>
        </w:rPr>
        <w:t>del</w:t>
      </w:r>
      <w:r>
        <w:rPr>
          <w:color w:val="414042"/>
          <w:spacing w:val="-9"/>
        </w:rPr>
        <w:t> </w:t>
      </w:r>
      <w:r>
        <w:rPr>
          <w:color w:val="414042"/>
          <w:spacing w:val="-3"/>
        </w:rPr>
        <w:t>hombre</w:t>
      </w:r>
      <w:r>
        <w:rPr>
          <w:color w:val="414042"/>
          <w:spacing w:val="-9"/>
        </w:rPr>
        <w:t> </w:t>
      </w:r>
      <w:r>
        <w:rPr>
          <w:color w:val="414042"/>
        </w:rPr>
        <w:t>según los primeros textos de Marx) </w:t>
      </w:r>
      <w:r>
        <w:rPr>
          <w:color w:val="414042"/>
          <w:spacing w:val="-9"/>
        </w:rPr>
        <w:t>y, </w:t>
      </w:r>
      <w:r>
        <w:rPr>
          <w:color w:val="414042"/>
        </w:rPr>
        <w:t>finalmente, se concreta en la explotación capitalista como pérdida de la subjetividad,</w:t>
      </w:r>
    </w:p>
    <w:p>
      <w:pPr>
        <w:spacing w:after="0" w:line="264" w:lineRule="exact"/>
        <w:jc w:val="both"/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pStyle w:val="BodyText"/>
        <w:spacing w:line="264" w:lineRule="exact" w:before="50"/>
        <w:ind w:left="1133" w:right="1131"/>
        <w:jc w:val="both"/>
      </w:pPr>
      <w:r>
        <w:rPr/>
        <w:pict>
          <v:group style="position:absolute;margin-left:.3114pt;margin-top:-51.129986pt;width:396.05pt;height:27.35pt;mso-position-horizontal-relative:page;mso-position-vertical-relative:paragraph;z-index:1720" coordorigin="6,-1023" coordsize="7921,547">
            <v:rect style="position:absolute;left:6;top:-1023;width:7921;height:547" filled="true" fillcolor="#bcbec0" stroked="false">
              <v:fill type="solid"/>
            </v:rect>
            <v:shape style="position:absolute;left:3141;top:-589;width:1656;height:98" coordorigin="3141,-589" coordsize="1656,98" path="m3202,-541l3199,-552,3193,-562,3183,-569,3171,-571,3159,-569,3150,-562,3143,-552,3141,-541,3143,-529,3150,-519,3159,-513,3171,-510,3183,-513,3193,-519,3199,-529,3202,-541m3618,-541l3615,-559,3604,-575,3589,-585,3570,-589,3551,-585,3535,-575,3525,-559,3521,-541,3525,-522,3535,-506,3551,-496,3570,-492,3589,-496,3604,-506,3615,-522,3618,-541m4416,-541l4412,-559,4402,-575,4386,-585,4367,-589,4348,-585,4333,-575,4322,-559,4319,-541,4322,-522,4333,-506,4348,-496,4367,-492,4386,-496,4402,-506,4412,-522,4416,-541m4796,-541l4794,-552,4787,-562,4778,-569,4766,-571,4754,-569,4744,-562,4738,-552,4735,-541,4738,-529,4744,-519,4754,-513,4766,-510,4778,-513,4787,-519,4794,-529,4796,-541e" filled="true" fillcolor="#ffffff" stroked="false">
              <v:path arrowok="t"/>
              <v:fill type="solid"/>
            </v:shape>
            <v:shape style="position:absolute;left:3908;top:-601;width:121;height:121" type="#_x0000_t75" stroked="false">
              <v:imagedata r:id="rId15" o:title=""/>
            </v:shape>
            <v:shape style="position:absolute;left:3412;top:-828;width:1113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0"/>
                        <w:sz w:val="18"/>
                      </w:rPr>
                      <w:t>Introducción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</w:rPr>
        <w:t>como</w:t>
      </w:r>
      <w:r>
        <w:rPr>
          <w:color w:val="414042"/>
          <w:spacing w:val="-5"/>
        </w:rPr>
        <w:t> </w:t>
      </w:r>
      <w:r>
        <w:rPr>
          <w:color w:val="414042"/>
        </w:rPr>
        <w:t>autonomización</w:t>
      </w:r>
      <w:r>
        <w:rPr>
          <w:color w:val="414042"/>
          <w:spacing w:val="-5"/>
        </w:rPr>
        <w:t> </w:t>
      </w:r>
      <w:r>
        <w:rPr>
          <w:color w:val="414042"/>
        </w:rPr>
        <w:t>de</w:t>
      </w:r>
      <w:r>
        <w:rPr>
          <w:color w:val="414042"/>
          <w:spacing w:val="-5"/>
        </w:rPr>
        <w:t> </w:t>
      </w:r>
      <w:r>
        <w:rPr>
          <w:color w:val="414042"/>
        </w:rPr>
        <w:t>los</w:t>
      </w:r>
      <w:r>
        <w:rPr>
          <w:color w:val="414042"/>
          <w:spacing w:val="-5"/>
        </w:rPr>
        <w:t> </w:t>
      </w:r>
      <w:r>
        <w:rPr>
          <w:color w:val="414042"/>
        </w:rPr>
        <w:t>productos</w:t>
      </w:r>
      <w:r>
        <w:rPr>
          <w:color w:val="414042"/>
          <w:spacing w:val="-5"/>
        </w:rPr>
        <w:t> </w:t>
      </w:r>
      <w:r>
        <w:rPr>
          <w:color w:val="414042"/>
        </w:rPr>
        <w:t>del</w:t>
      </w:r>
      <w:r>
        <w:rPr>
          <w:color w:val="414042"/>
          <w:spacing w:val="-5"/>
        </w:rPr>
        <w:t> </w:t>
      </w:r>
      <w:r>
        <w:rPr>
          <w:color w:val="414042"/>
        </w:rPr>
        <w:t>trabajo</w:t>
      </w:r>
      <w:r>
        <w:rPr>
          <w:color w:val="414042"/>
          <w:spacing w:val="-5"/>
        </w:rPr>
        <w:t> </w:t>
      </w:r>
      <w:r>
        <w:rPr>
          <w:color w:val="414042"/>
        </w:rPr>
        <w:t>frente</w:t>
      </w:r>
      <w:r>
        <w:rPr>
          <w:color w:val="414042"/>
          <w:spacing w:val="-5"/>
        </w:rPr>
        <w:t> </w:t>
      </w:r>
      <w:r>
        <w:rPr>
          <w:color w:val="414042"/>
        </w:rPr>
        <w:t>a </w:t>
      </w:r>
      <w:r>
        <w:rPr>
          <w:color w:val="414042"/>
          <w:w w:val="95"/>
        </w:rPr>
        <w:t>sus productores. Se recupera la forma de teorizar la sociedad, </w:t>
      </w:r>
      <w:r>
        <w:rPr>
          <w:color w:val="414042"/>
        </w:rPr>
        <w:t>por parte de Marx, en tanto que se van formulando ciertas </w:t>
      </w:r>
      <w:r>
        <w:rPr>
          <w:color w:val="414042"/>
          <w:w w:val="90"/>
        </w:rPr>
        <w:t>categorías que, conforme avanza su investigación de la sociedad </w:t>
      </w:r>
      <w:r>
        <w:rPr>
          <w:color w:val="414042"/>
          <w:w w:val="95"/>
        </w:rPr>
        <w:t>capitalista,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modifican,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incluso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algunas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abandonan,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como ocurre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con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categorías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inaugurales,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pero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hoy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continúan </w:t>
      </w:r>
      <w:r>
        <w:rPr>
          <w:color w:val="414042"/>
          <w:w w:val="90"/>
        </w:rPr>
        <w:t>aportando elementos para la comprensión —develamiento— de determinadas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coerciones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que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pesan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sobre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vida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los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hombres. </w:t>
      </w:r>
      <w:r>
        <w:rPr>
          <w:color w:val="414042"/>
          <w:w w:val="95"/>
        </w:rPr>
        <w:t>Esas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categorías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son: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alienación,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enajenación,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ideología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crítica, en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tanto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principios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epistemológicos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aluden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ha </w:t>
      </w:r>
      <w:r>
        <w:rPr>
          <w:color w:val="414042"/>
          <w:w w:val="90"/>
        </w:rPr>
        <w:t>denominado la concepción materialista de la</w:t>
      </w:r>
      <w:r>
        <w:rPr>
          <w:color w:val="414042"/>
          <w:spacing w:val="8"/>
          <w:w w:val="90"/>
        </w:rPr>
        <w:t> </w:t>
      </w:r>
      <w:r>
        <w:rPr>
          <w:color w:val="414042"/>
          <w:w w:val="90"/>
        </w:rPr>
        <w:t>Historia.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0"/>
        <w:jc w:val="both"/>
      </w:pPr>
      <w:r>
        <w:rPr>
          <w:color w:val="414042"/>
        </w:rPr>
        <w:t>Para continuar, Cortina y Peralta intentan destacar en dos </w:t>
      </w:r>
      <w:r>
        <w:rPr>
          <w:color w:val="414042"/>
          <w:w w:val="95"/>
        </w:rPr>
        <w:t>apartados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fundamentos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3"/>
          <w:w w:val="95"/>
        </w:rPr>
        <w:t>Teoría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Crítica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un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recorrido que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va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Marx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al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pensamiento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crítico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Escuela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Frankfurt. </w:t>
      </w:r>
      <w:r>
        <w:rPr>
          <w:color w:val="414042"/>
        </w:rPr>
        <w:t>Parten</w:t>
      </w:r>
      <w:r>
        <w:rPr>
          <w:color w:val="414042"/>
          <w:spacing w:val="-17"/>
        </w:rPr>
        <w:t> </w:t>
      </w:r>
      <w:r>
        <w:rPr>
          <w:color w:val="414042"/>
        </w:rPr>
        <w:t>de</w:t>
      </w:r>
      <w:r>
        <w:rPr>
          <w:color w:val="414042"/>
          <w:spacing w:val="-17"/>
        </w:rPr>
        <w:t> </w:t>
      </w:r>
      <w:r>
        <w:rPr>
          <w:color w:val="414042"/>
        </w:rPr>
        <w:t>la</w:t>
      </w:r>
      <w:r>
        <w:rPr>
          <w:color w:val="414042"/>
          <w:spacing w:val="-17"/>
        </w:rPr>
        <w:t> </w:t>
      </w:r>
      <w:r>
        <w:rPr>
          <w:color w:val="414042"/>
        </w:rPr>
        <w:t>premisa</w:t>
      </w:r>
      <w:r>
        <w:rPr>
          <w:color w:val="414042"/>
          <w:spacing w:val="-17"/>
        </w:rPr>
        <w:t> </w:t>
      </w:r>
      <w:r>
        <w:rPr>
          <w:color w:val="414042"/>
        </w:rPr>
        <w:t>formulada</w:t>
      </w:r>
      <w:r>
        <w:rPr>
          <w:color w:val="414042"/>
          <w:spacing w:val="-17"/>
        </w:rPr>
        <w:t> </w:t>
      </w:r>
      <w:r>
        <w:rPr>
          <w:color w:val="414042"/>
        </w:rPr>
        <w:t>por</w:t>
      </w:r>
      <w:r>
        <w:rPr>
          <w:color w:val="414042"/>
          <w:spacing w:val="-17"/>
        </w:rPr>
        <w:t> </w:t>
      </w:r>
      <w:r>
        <w:rPr>
          <w:color w:val="414042"/>
        </w:rPr>
        <w:t>Lenin</w:t>
      </w:r>
      <w:r>
        <w:rPr>
          <w:color w:val="414042"/>
          <w:spacing w:val="-17"/>
        </w:rPr>
        <w:t> </w:t>
      </w:r>
      <w:r>
        <w:rPr>
          <w:color w:val="414042"/>
        </w:rPr>
        <w:t>de</w:t>
      </w:r>
      <w:r>
        <w:rPr>
          <w:color w:val="414042"/>
          <w:spacing w:val="-17"/>
        </w:rPr>
        <w:t> </w:t>
      </w:r>
      <w:r>
        <w:rPr>
          <w:color w:val="414042"/>
        </w:rPr>
        <w:t>que</w:t>
      </w:r>
      <w:r>
        <w:rPr>
          <w:color w:val="414042"/>
          <w:spacing w:val="-17"/>
        </w:rPr>
        <w:t> </w:t>
      </w:r>
      <w:r>
        <w:rPr>
          <w:color w:val="414042"/>
        </w:rPr>
        <w:t>existe</w:t>
      </w:r>
      <w:r>
        <w:rPr>
          <w:color w:val="414042"/>
          <w:spacing w:val="-17"/>
        </w:rPr>
        <w:t> </w:t>
      </w:r>
      <w:r>
        <w:rPr>
          <w:color w:val="414042"/>
        </w:rPr>
        <w:t>una </w:t>
      </w:r>
      <w:r>
        <w:rPr>
          <w:color w:val="414042"/>
          <w:w w:val="95"/>
        </w:rPr>
        <w:t>ciencia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proletaria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ciencia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no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proletaria.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Así,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primer </w:t>
      </w:r>
      <w:r>
        <w:rPr>
          <w:color w:val="414042"/>
        </w:rPr>
        <w:t>apartado,</w:t>
      </w:r>
      <w:r>
        <w:rPr>
          <w:color w:val="414042"/>
          <w:spacing w:val="-10"/>
        </w:rPr>
        <w:t> </w:t>
      </w:r>
      <w:r>
        <w:rPr>
          <w:color w:val="414042"/>
        </w:rPr>
        <w:t>la</w:t>
      </w:r>
      <w:r>
        <w:rPr>
          <w:color w:val="414042"/>
          <w:spacing w:val="-10"/>
        </w:rPr>
        <w:t> </w:t>
      </w:r>
      <w:r>
        <w:rPr>
          <w:color w:val="414042"/>
        </w:rPr>
        <w:t>ciencia</w:t>
      </w:r>
      <w:r>
        <w:rPr>
          <w:color w:val="414042"/>
          <w:spacing w:val="-10"/>
        </w:rPr>
        <w:t> </w:t>
      </w:r>
      <w:r>
        <w:rPr>
          <w:color w:val="414042"/>
        </w:rPr>
        <w:t>proletaria,</w:t>
      </w:r>
      <w:r>
        <w:rPr>
          <w:color w:val="414042"/>
          <w:spacing w:val="-10"/>
        </w:rPr>
        <w:t> </w:t>
      </w:r>
      <w:r>
        <w:rPr>
          <w:color w:val="414042"/>
        </w:rPr>
        <w:t>es</w:t>
      </w:r>
      <w:r>
        <w:rPr>
          <w:color w:val="414042"/>
          <w:spacing w:val="-10"/>
        </w:rPr>
        <w:t> </w:t>
      </w:r>
      <w:r>
        <w:rPr>
          <w:color w:val="414042"/>
        </w:rPr>
        <w:t>decir,</w:t>
      </w:r>
      <w:r>
        <w:rPr>
          <w:color w:val="414042"/>
          <w:spacing w:val="-10"/>
        </w:rPr>
        <w:t> </w:t>
      </w:r>
      <w:r>
        <w:rPr>
          <w:color w:val="414042"/>
        </w:rPr>
        <w:t>el</w:t>
      </w:r>
      <w:r>
        <w:rPr>
          <w:color w:val="414042"/>
          <w:spacing w:val="-10"/>
        </w:rPr>
        <w:t> </w:t>
      </w:r>
      <w:r>
        <w:rPr>
          <w:color w:val="414042"/>
        </w:rPr>
        <w:t>marxismo,</w:t>
      </w:r>
      <w:r>
        <w:rPr>
          <w:color w:val="414042"/>
          <w:spacing w:val="-10"/>
        </w:rPr>
        <w:t> </w:t>
      </w:r>
      <w:r>
        <w:rPr>
          <w:color w:val="414042"/>
        </w:rPr>
        <w:t>refuta la</w:t>
      </w:r>
      <w:r>
        <w:rPr>
          <w:color w:val="414042"/>
          <w:spacing w:val="-19"/>
        </w:rPr>
        <w:t> </w:t>
      </w:r>
      <w:r>
        <w:rPr>
          <w:color w:val="414042"/>
        </w:rPr>
        <w:t>doctrina</w:t>
      </w:r>
      <w:r>
        <w:rPr>
          <w:color w:val="414042"/>
          <w:spacing w:val="-19"/>
        </w:rPr>
        <w:t> </w:t>
      </w:r>
      <w:r>
        <w:rPr>
          <w:color w:val="414042"/>
        </w:rPr>
        <w:t>idealista,</w:t>
      </w:r>
      <w:r>
        <w:rPr>
          <w:color w:val="414042"/>
          <w:spacing w:val="-19"/>
        </w:rPr>
        <w:t> </w:t>
      </w:r>
      <w:r>
        <w:rPr>
          <w:color w:val="414042"/>
        </w:rPr>
        <w:t>encabezada</w:t>
      </w:r>
      <w:r>
        <w:rPr>
          <w:color w:val="414042"/>
          <w:spacing w:val="-19"/>
        </w:rPr>
        <w:t> </w:t>
      </w:r>
      <w:r>
        <w:rPr>
          <w:color w:val="414042"/>
        </w:rPr>
        <w:t>por</w:t>
      </w:r>
      <w:r>
        <w:rPr>
          <w:color w:val="414042"/>
          <w:spacing w:val="-19"/>
        </w:rPr>
        <w:t> </w:t>
      </w:r>
      <w:r>
        <w:rPr>
          <w:color w:val="414042"/>
        </w:rPr>
        <w:t>Hegel.</w:t>
      </w:r>
      <w:r>
        <w:rPr>
          <w:color w:val="414042"/>
          <w:spacing w:val="-19"/>
        </w:rPr>
        <w:t> </w:t>
      </w:r>
      <w:r>
        <w:rPr>
          <w:color w:val="414042"/>
        </w:rPr>
        <w:t>En</w:t>
      </w:r>
      <w:r>
        <w:rPr>
          <w:color w:val="414042"/>
          <w:spacing w:val="-19"/>
        </w:rPr>
        <w:t> </w:t>
      </w:r>
      <w:r>
        <w:rPr>
          <w:color w:val="414042"/>
        </w:rPr>
        <w:t>el</w:t>
      </w:r>
      <w:r>
        <w:rPr>
          <w:color w:val="414042"/>
          <w:spacing w:val="-19"/>
        </w:rPr>
        <w:t> </w:t>
      </w:r>
      <w:r>
        <w:rPr>
          <w:color w:val="414042"/>
        </w:rPr>
        <w:t>marxismo el sujeto es quien transforma la historia y sus condiciones materiales que pueden ser transformadas por medio de la </w:t>
      </w:r>
      <w:r>
        <w:rPr>
          <w:color w:val="414042"/>
          <w:w w:val="95"/>
        </w:rPr>
        <w:t>práctica revolucionaria. En el segundo apartado, se presenta a pensadores como Adorno, Horkheimer y Marcuse, quienes combatieron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contra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ciencia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positivista,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ser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ciencia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al servicio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sociedad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industrial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pusieron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énfasis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rescate de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Ilustración,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través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razón.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5"/>
        </w:rPr>
        <w:t>Para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continuar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lleno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con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pensamiento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crítico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sus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avatares contra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razón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deformada,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García</w:t>
      </w:r>
      <w:r>
        <w:rPr>
          <w:color w:val="414042"/>
          <w:spacing w:val="-11"/>
          <w:w w:val="95"/>
        </w:rPr>
        <w:t> </w:t>
      </w:r>
      <w:r>
        <w:rPr>
          <w:color w:val="414042"/>
          <w:spacing w:val="-3"/>
          <w:w w:val="95"/>
        </w:rPr>
        <w:t>Ávila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nos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entrega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glosa al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ensayo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Adorno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Horkheimer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presentan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3"/>
          <w:w w:val="95"/>
        </w:rPr>
        <w:t>capítu- </w:t>
      </w:r>
      <w:r>
        <w:rPr>
          <w:color w:val="414042"/>
        </w:rPr>
        <w:t>lo</w:t>
      </w:r>
      <w:r>
        <w:rPr>
          <w:color w:val="414042"/>
          <w:spacing w:val="-23"/>
        </w:rPr>
        <w:t> </w:t>
      </w:r>
      <w:r>
        <w:rPr>
          <w:color w:val="414042"/>
        </w:rPr>
        <w:t>cuatro</w:t>
      </w:r>
      <w:r>
        <w:rPr>
          <w:color w:val="414042"/>
          <w:spacing w:val="-23"/>
        </w:rPr>
        <w:t> </w:t>
      </w:r>
      <w:r>
        <w:rPr>
          <w:color w:val="414042"/>
        </w:rPr>
        <w:t>de</w:t>
      </w:r>
      <w:r>
        <w:rPr>
          <w:color w:val="414042"/>
          <w:spacing w:val="-23"/>
        </w:rPr>
        <w:t> </w:t>
      </w:r>
      <w:r>
        <w:rPr>
          <w:color w:val="414042"/>
        </w:rPr>
        <w:t>su</w:t>
      </w:r>
      <w:r>
        <w:rPr>
          <w:color w:val="414042"/>
          <w:spacing w:val="-23"/>
        </w:rPr>
        <w:t> </w:t>
      </w:r>
      <w:r>
        <w:rPr>
          <w:color w:val="414042"/>
        </w:rPr>
        <w:t>libro</w:t>
      </w:r>
      <w:r>
        <w:rPr>
          <w:color w:val="414042"/>
          <w:spacing w:val="-23"/>
        </w:rPr>
        <w:t> </w:t>
      </w:r>
      <w:r>
        <w:rPr>
          <w:i/>
          <w:color w:val="414042"/>
        </w:rPr>
        <w:t>Dialéctica</w:t>
      </w:r>
      <w:r>
        <w:rPr>
          <w:i/>
          <w:color w:val="414042"/>
          <w:spacing w:val="-23"/>
        </w:rPr>
        <w:t> </w:t>
      </w:r>
      <w:r>
        <w:rPr>
          <w:i/>
          <w:color w:val="414042"/>
        </w:rPr>
        <w:t>de</w:t>
      </w:r>
      <w:r>
        <w:rPr>
          <w:i/>
          <w:color w:val="414042"/>
          <w:spacing w:val="-23"/>
        </w:rPr>
        <w:t> </w:t>
      </w:r>
      <w:r>
        <w:rPr>
          <w:i/>
          <w:color w:val="414042"/>
        </w:rPr>
        <w:t>la</w:t>
      </w:r>
      <w:r>
        <w:rPr>
          <w:i/>
          <w:color w:val="414042"/>
          <w:spacing w:val="-23"/>
        </w:rPr>
        <w:t> </w:t>
      </w:r>
      <w:r>
        <w:rPr>
          <w:i/>
          <w:color w:val="414042"/>
        </w:rPr>
        <w:t>Ilustración:</w:t>
      </w:r>
      <w:r>
        <w:rPr>
          <w:i/>
          <w:color w:val="414042"/>
          <w:spacing w:val="-23"/>
        </w:rPr>
        <w:t> </w:t>
      </w:r>
      <w:r>
        <w:rPr>
          <w:i/>
          <w:color w:val="414042"/>
        </w:rPr>
        <w:t>fragmentos</w:t>
      </w:r>
      <w:r>
        <w:rPr>
          <w:i/>
          <w:color w:val="414042"/>
          <w:spacing w:val="-23"/>
        </w:rPr>
        <w:t> </w:t>
      </w:r>
      <w:r>
        <w:rPr>
          <w:i/>
          <w:color w:val="414042"/>
        </w:rPr>
        <w:t>filo- </w:t>
      </w:r>
      <w:r>
        <w:rPr>
          <w:i/>
          <w:color w:val="414042"/>
        </w:rPr>
        <w:t>sóficos</w:t>
      </w:r>
      <w:r>
        <w:rPr>
          <w:color w:val="414042"/>
        </w:rPr>
        <w:t>,</w:t>
      </w:r>
      <w:r>
        <w:rPr>
          <w:color w:val="414042"/>
          <w:spacing w:val="-31"/>
        </w:rPr>
        <w:t> </w:t>
      </w:r>
      <w:r>
        <w:rPr>
          <w:color w:val="414042"/>
        </w:rPr>
        <w:t>en</w:t>
      </w:r>
      <w:r>
        <w:rPr>
          <w:color w:val="414042"/>
          <w:spacing w:val="-31"/>
        </w:rPr>
        <w:t> </w:t>
      </w:r>
      <w:r>
        <w:rPr>
          <w:color w:val="414042"/>
        </w:rPr>
        <w:t>el</w:t>
      </w:r>
      <w:r>
        <w:rPr>
          <w:color w:val="414042"/>
          <w:spacing w:val="-31"/>
        </w:rPr>
        <w:t> </w:t>
      </w:r>
      <w:r>
        <w:rPr>
          <w:color w:val="414042"/>
        </w:rPr>
        <w:t>cual</w:t>
      </w:r>
      <w:r>
        <w:rPr>
          <w:color w:val="414042"/>
          <w:spacing w:val="-31"/>
        </w:rPr>
        <w:t> </w:t>
      </w:r>
      <w:r>
        <w:rPr>
          <w:color w:val="414042"/>
        </w:rPr>
        <w:t>analizan,</w:t>
      </w:r>
      <w:r>
        <w:rPr>
          <w:color w:val="414042"/>
          <w:spacing w:val="-31"/>
        </w:rPr>
        <w:t> </w:t>
      </w:r>
      <w:r>
        <w:rPr>
          <w:color w:val="414042"/>
        </w:rPr>
        <w:t>a</w:t>
      </w:r>
      <w:r>
        <w:rPr>
          <w:color w:val="414042"/>
          <w:spacing w:val="-31"/>
        </w:rPr>
        <w:t> </w:t>
      </w:r>
      <w:r>
        <w:rPr>
          <w:color w:val="414042"/>
        </w:rPr>
        <w:t>manera</w:t>
      </w:r>
      <w:r>
        <w:rPr>
          <w:color w:val="414042"/>
          <w:spacing w:val="-31"/>
        </w:rPr>
        <w:t> </w:t>
      </w:r>
      <w:r>
        <w:rPr>
          <w:color w:val="414042"/>
        </w:rPr>
        <w:t>de</w:t>
      </w:r>
      <w:r>
        <w:rPr>
          <w:color w:val="414042"/>
          <w:spacing w:val="-31"/>
        </w:rPr>
        <w:t> </w:t>
      </w:r>
      <w:r>
        <w:rPr>
          <w:color w:val="414042"/>
        </w:rPr>
        <w:t>ejemplo,</w:t>
      </w:r>
      <w:r>
        <w:rPr>
          <w:color w:val="414042"/>
          <w:spacing w:val="-31"/>
        </w:rPr>
        <w:t> </w:t>
      </w:r>
      <w:r>
        <w:rPr>
          <w:color w:val="414042"/>
        </w:rPr>
        <w:t>de</w:t>
      </w:r>
      <w:r>
        <w:rPr>
          <w:color w:val="414042"/>
          <w:spacing w:val="-31"/>
        </w:rPr>
        <w:t> </w:t>
      </w:r>
      <w:r>
        <w:rPr>
          <w:color w:val="414042"/>
        </w:rPr>
        <w:t>qué</w:t>
      </w:r>
      <w:r>
        <w:rPr>
          <w:color w:val="414042"/>
          <w:spacing w:val="-31"/>
        </w:rPr>
        <w:t> </w:t>
      </w:r>
      <w:r>
        <w:rPr>
          <w:color w:val="414042"/>
        </w:rPr>
        <w:t>modo la</w:t>
      </w:r>
      <w:r>
        <w:rPr>
          <w:color w:val="414042"/>
          <w:spacing w:val="-23"/>
        </w:rPr>
        <w:t> </w:t>
      </w:r>
      <w:r>
        <w:rPr>
          <w:color w:val="414042"/>
        </w:rPr>
        <w:t>Ilustración</w:t>
      </w:r>
      <w:r>
        <w:rPr>
          <w:color w:val="414042"/>
          <w:spacing w:val="-23"/>
        </w:rPr>
        <w:t> </w:t>
      </w:r>
      <w:r>
        <w:rPr>
          <w:color w:val="414042"/>
        </w:rPr>
        <w:t>se</w:t>
      </w:r>
      <w:r>
        <w:rPr>
          <w:color w:val="414042"/>
          <w:spacing w:val="-23"/>
        </w:rPr>
        <w:t> </w:t>
      </w:r>
      <w:r>
        <w:rPr>
          <w:color w:val="414042"/>
        </w:rPr>
        <w:t>traiciona</w:t>
      </w:r>
      <w:r>
        <w:rPr>
          <w:color w:val="414042"/>
          <w:spacing w:val="-23"/>
        </w:rPr>
        <w:t> </w:t>
      </w:r>
      <w:r>
        <w:rPr>
          <w:color w:val="414042"/>
        </w:rPr>
        <w:t>a</w:t>
      </w:r>
      <w:r>
        <w:rPr>
          <w:color w:val="414042"/>
          <w:spacing w:val="-23"/>
        </w:rPr>
        <w:t> </w:t>
      </w:r>
      <w:r>
        <w:rPr>
          <w:color w:val="414042"/>
        </w:rPr>
        <w:t>sí</w:t>
      </w:r>
      <w:r>
        <w:rPr>
          <w:color w:val="414042"/>
          <w:spacing w:val="-23"/>
        </w:rPr>
        <w:t> </w:t>
      </w:r>
      <w:r>
        <w:rPr>
          <w:color w:val="414042"/>
        </w:rPr>
        <w:t>misma</w:t>
      </w:r>
      <w:r>
        <w:rPr>
          <w:color w:val="414042"/>
          <w:spacing w:val="-23"/>
        </w:rPr>
        <w:t> </w:t>
      </w:r>
      <w:r>
        <w:rPr>
          <w:color w:val="414042"/>
        </w:rPr>
        <w:t>al</w:t>
      </w:r>
      <w:r>
        <w:rPr>
          <w:color w:val="414042"/>
          <w:spacing w:val="-23"/>
        </w:rPr>
        <w:t> </w:t>
      </w:r>
      <w:r>
        <w:rPr>
          <w:color w:val="414042"/>
        </w:rPr>
        <w:t>ponerse</w:t>
      </w:r>
      <w:r>
        <w:rPr>
          <w:color w:val="414042"/>
          <w:spacing w:val="-23"/>
        </w:rPr>
        <w:t> </w:t>
      </w:r>
      <w:r>
        <w:rPr>
          <w:color w:val="414042"/>
        </w:rPr>
        <w:t>al</w:t>
      </w:r>
      <w:r>
        <w:rPr>
          <w:color w:val="414042"/>
          <w:spacing w:val="-23"/>
        </w:rPr>
        <w:t> </w:t>
      </w:r>
      <w:r>
        <w:rPr>
          <w:color w:val="414042"/>
        </w:rPr>
        <w:t>servicio</w:t>
      </w:r>
      <w:r>
        <w:rPr>
          <w:color w:val="414042"/>
          <w:spacing w:val="-23"/>
        </w:rPr>
        <w:t> </w:t>
      </w:r>
      <w:r>
        <w:rPr>
          <w:color w:val="414042"/>
        </w:rPr>
        <w:t>de </w:t>
      </w:r>
      <w:r>
        <w:rPr>
          <w:color w:val="414042"/>
          <w:w w:val="95"/>
        </w:rPr>
        <w:t>los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intereses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capitalistas.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primer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4"/>
          <w:w w:val="95"/>
        </w:rPr>
        <w:t>lugar,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resumen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argu- mentos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principales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recurren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10"/>
          <w:w w:val="95"/>
        </w:rPr>
        <w:t> </w:t>
      </w:r>
      <w:r>
        <w:rPr>
          <w:color w:val="414042"/>
          <w:spacing w:val="-3"/>
          <w:w w:val="95"/>
        </w:rPr>
        <w:t>autores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para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explicar la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decadencia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Ilustración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mitología;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posteriormente,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se señalan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diferentes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respuestas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Adorno,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parte,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y</w:t>
      </w:r>
    </w:p>
    <w:p>
      <w:pPr>
        <w:spacing w:after="0" w:line="264" w:lineRule="exact"/>
        <w:jc w:val="both"/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pStyle w:val="BodyText"/>
        <w:spacing w:line="264" w:lineRule="exact" w:before="50"/>
        <w:ind w:left="1133" w:right="1131"/>
        <w:jc w:val="both"/>
      </w:pPr>
      <w:r>
        <w:rPr/>
        <w:pict>
          <v:group style="position:absolute;margin-left:.5001pt;margin-top:-51.129284pt;width:396.2pt;height:27.35pt;mso-position-horizontal-relative:page;mso-position-vertical-relative:paragraph;z-index:1768" coordorigin="10,-1023" coordsize="7924,547">
            <v:rect style="position:absolute;left:10;top:-1023;width:7923;height:547" filled="true" fillcolor="#bcbec0" stroked="false">
              <v:fill type="solid"/>
            </v:rect>
            <v:shape style="position:absolute;left:1145;top:-821;width:121;height:121" type="#_x0000_t75" stroked="false">
              <v:imagedata r:id="rId15" o:title=""/>
            </v:shape>
            <v:shape style="position:absolute;left:10;top:-1023;width:7924;height:547" type="#_x0000_t202" filled="false" stroked="false">
              <v:textbox inset="0,0,0,0">
                <w:txbxContent>
                  <w:p>
                    <w:pPr>
                      <w:spacing w:before="112"/>
                      <w:ind w:left="1356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Rosa María Ramírez Martínez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</w:rPr>
        <w:t>Horkheimer,</w:t>
      </w:r>
      <w:r>
        <w:rPr>
          <w:color w:val="414042"/>
          <w:spacing w:val="-17"/>
        </w:rPr>
        <w:t> </w:t>
      </w:r>
      <w:r>
        <w:rPr>
          <w:color w:val="414042"/>
          <w:spacing w:val="2"/>
        </w:rPr>
        <w:t>por</w:t>
      </w:r>
      <w:r>
        <w:rPr>
          <w:color w:val="414042"/>
          <w:spacing w:val="-17"/>
        </w:rPr>
        <w:t> </w:t>
      </w:r>
      <w:r>
        <w:rPr>
          <w:color w:val="414042"/>
          <w:spacing w:val="2"/>
        </w:rPr>
        <w:t>otra,</w:t>
      </w:r>
      <w:r>
        <w:rPr>
          <w:color w:val="414042"/>
          <w:spacing w:val="-17"/>
        </w:rPr>
        <w:t> </w:t>
      </w:r>
      <w:r>
        <w:rPr>
          <w:color w:val="414042"/>
          <w:spacing w:val="2"/>
        </w:rPr>
        <w:t>intentan</w:t>
      </w:r>
      <w:r>
        <w:rPr>
          <w:color w:val="414042"/>
          <w:spacing w:val="-17"/>
        </w:rPr>
        <w:t> </w:t>
      </w:r>
      <w:r>
        <w:rPr>
          <w:color w:val="414042"/>
          <w:spacing w:val="2"/>
        </w:rPr>
        <w:t>dar</w:t>
      </w:r>
      <w:r>
        <w:rPr>
          <w:color w:val="414042"/>
          <w:spacing w:val="-17"/>
        </w:rPr>
        <w:t> </w:t>
      </w:r>
      <w:r>
        <w:rPr>
          <w:color w:val="414042"/>
          <w:spacing w:val="2"/>
        </w:rPr>
        <w:t>al</w:t>
      </w:r>
      <w:r>
        <w:rPr>
          <w:color w:val="414042"/>
          <w:spacing w:val="-17"/>
        </w:rPr>
        <w:t> </w:t>
      </w:r>
      <w:r>
        <w:rPr>
          <w:color w:val="414042"/>
          <w:spacing w:val="2"/>
        </w:rPr>
        <w:t>problema</w:t>
      </w:r>
      <w:r>
        <w:rPr>
          <w:color w:val="414042"/>
          <w:spacing w:val="-19"/>
        </w:rPr>
        <w:t> </w:t>
      </w:r>
      <w:r>
        <w:rPr>
          <w:color w:val="414042"/>
        </w:rPr>
        <w:t>de</w:t>
      </w:r>
      <w:r>
        <w:rPr>
          <w:color w:val="414042"/>
          <w:spacing w:val="-20"/>
        </w:rPr>
        <w:t> </w:t>
      </w:r>
      <w:r>
        <w:rPr>
          <w:color w:val="414042"/>
        </w:rPr>
        <w:t>la</w:t>
      </w:r>
      <w:r>
        <w:rPr>
          <w:color w:val="414042"/>
          <w:spacing w:val="-20"/>
        </w:rPr>
        <w:t> </w:t>
      </w:r>
      <w:r>
        <w:rPr>
          <w:color w:val="414042"/>
        </w:rPr>
        <w:t>enaje- </w:t>
      </w:r>
      <w:r>
        <w:rPr>
          <w:color w:val="414042"/>
          <w:w w:val="95"/>
        </w:rPr>
        <w:t>nación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razón.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Finalmente,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comentan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características principales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industria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cultural,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así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contraste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entre arte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(serio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ligero)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productos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industria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cultural.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5"/>
        </w:rPr>
        <w:t>A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pesar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inevitable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fructífera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continuidad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Habermas </w:t>
      </w:r>
      <w:r>
        <w:rPr>
          <w:color w:val="414042"/>
        </w:rPr>
        <w:t>respecto</w:t>
      </w:r>
      <w:r>
        <w:rPr>
          <w:color w:val="414042"/>
          <w:spacing w:val="-5"/>
        </w:rPr>
        <w:t> </w:t>
      </w:r>
      <w:r>
        <w:rPr>
          <w:color w:val="414042"/>
        </w:rPr>
        <w:t>a</w:t>
      </w:r>
      <w:r>
        <w:rPr>
          <w:color w:val="414042"/>
          <w:spacing w:val="-5"/>
        </w:rPr>
        <w:t> </w:t>
      </w:r>
      <w:r>
        <w:rPr>
          <w:color w:val="414042"/>
        </w:rPr>
        <w:t>la</w:t>
      </w:r>
      <w:r>
        <w:rPr>
          <w:color w:val="414042"/>
          <w:spacing w:val="-5"/>
        </w:rPr>
        <w:t> </w:t>
      </w:r>
      <w:r>
        <w:rPr>
          <w:color w:val="414042"/>
        </w:rPr>
        <w:t>primera</w:t>
      </w:r>
      <w:r>
        <w:rPr>
          <w:color w:val="414042"/>
          <w:spacing w:val="-5"/>
        </w:rPr>
        <w:t> </w:t>
      </w:r>
      <w:r>
        <w:rPr>
          <w:color w:val="414042"/>
        </w:rPr>
        <w:t>generación</w:t>
      </w:r>
      <w:r>
        <w:rPr>
          <w:color w:val="414042"/>
          <w:spacing w:val="-5"/>
        </w:rPr>
        <w:t> </w:t>
      </w:r>
      <w:r>
        <w:rPr>
          <w:color w:val="414042"/>
        </w:rPr>
        <w:t>de</w:t>
      </w:r>
      <w:r>
        <w:rPr>
          <w:color w:val="414042"/>
          <w:spacing w:val="-5"/>
        </w:rPr>
        <w:t> </w:t>
      </w:r>
      <w:r>
        <w:rPr>
          <w:color w:val="414042"/>
        </w:rPr>
        <w:t>Frankfurt,</w:t>
      </w:r>
      <w:r>
        <w:rPr>
          <w:color w:val="414042"/>
          <w:spacing w:val="-5"/>
        </w:rPr>
        <w:t> </w:t>
      </w:r>
      <w:r>
        <w:rPr>
          <w:color w:val="414042"/>
        </w:rPr>
        <w:t>su</w:t>
      </w:r>
      <w:r>
        <w:rPr>
          <w:color w:val="414042"/>
          <w:spacing w:val="-5"/>
        </w:rPr>
        <w:t> </w:t>
      </w:r>
      <w:r>
        <w:rPr>
          <w:color w:val="414042"/>
        </w:rPr>
        <w:t>proceder </w:t>
      </w:r>
      <w:r>
        <w:rPr>
          <w:color w:val="414042"/>
          <w:w w:val="95"/>
        </w:rPr>
        <w:t>supone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un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cierto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cambio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dirección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ritmo;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podemos constatar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texto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tres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ensayos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siguientes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tratan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del </w:t>
      </w:r>
      <w:r>
        <w:rPr>
          <w:color w:val="414042"/>
          <w:w w:val="90"/>
        </w:rPr>
        <w:t>pensamiento</w:t>
      </w:r>
      <w:r>
        <w:rPr>
          <w:color w:val="414042"/>
          <w:spacing w:val="1"/>
          <w:w w:val="90"/>
        </w:rPr>
        <w:t> </w:t>
      </w:r>
      <w:r>
        <w:rPr>
          <w:color w:val="414042"/>
          <w:w w:val="90"/>
        </w:rPr>
        <w:t>habermasiano.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5"/>
        </w:rPr>
        <w:t>Habermas mantiene el </w:t>
      </w:r>
      <w:r>
        <w:rPr>
          <w:i/>
          <w:color w:val="414042"/>
          <w:w w:val="95"/>
        </w:rPr>
        <w:t>pathos </w:t>
      </w:r>
      <w:r>
        <w:rPr>
          <w:color w:val="414042"/>
          <w:w w:val="95"/>
        </w:rPr>
        <w:t>ético irrenunciable a favor de la emancipación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humana,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trata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salir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tono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pesimista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sus maestros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respecto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razón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encuentra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salida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su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4"/>
          <w:w w:val="95"/>
        </w:rPr>
        <w:t>Teoría </w:t>
      </w:r>
      <w:r>
        <w:rPr>
          <w:color w:val="414042"/>
          <w:w w:val="95"/>
        </w:rPr>
        <w:t>de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Acción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Comunicativa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para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ello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procura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interrelacionar conceptualmente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Filosofía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Ciencia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Política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4"/>
          <w:w w:val="95"/>
        </w:rPr>
        <w:t>Teoría </w:t>
      </w:r>
      <w:r>
        <w:rPr>
          <w:color w:val="414042"/>
          <w:w w:val="95"/>
        </w:rPr>
        <w:t>Social. Así lo indica Rojas Crotte, quien expone los conceptos </w:t>
      </w:r>
      <w:r>
        <w:rPr>
          <w:color w:val="414042"/>
        </w:rPr>
        <w:t>fundamentales</w:t>
      </w:r>
      <w:r>
        <w:rPr>
          <w:color w:val="414042"/>
          <w:spacing w:val="-19"/>
        </w:rPr>
        <w:t> </w:t>
      </w:r>
      <w:r>
        <w:rPr>
          <w:color w:val="414042"/>
        </w:rPr>
        <w:t>sobre</w:t>
      </w:r>
      <w:r>
        <w:rPr>
          <w:color w:val="414042"/>
          <w:spacing w:val="-19"/>
        </w:rPr>
        <w:t> </w:t>
      </w:r>
      <w:r>
        <w:rPr>
          <w:color w:val="414042"/>
        </w:rPr>
        <w:t>los</w:t>
      </w:r>
      <w:r>
        <w:rPr>
          <w:color w:val="414042"/>
          <w:spacing w:val="-19"/>
        </w:rPr>
        <w:t> </w:t>
      </w:r>
      <w:r>
        <w:rPr>
          <w:color w:val="414042"/>
        </w:rPr>
        <w:t>que</w:t>
      </w:r>
      <w:r>
        <w:rPr>
          <w:color w:val="414042"/>
          <w:spacing w:val="-19"/>
        </w:rPr>
        <w:t> </w:t>
      </w:r>
      <w:r>
        <w:rPr>
          <w:color w:val="414042"/>
        </w:rPr>
        <w:t>Habermas</w:t>
      </w:r>
      <w:r>
        <w:rPr>
          <w:color w:val="414042"/>
          <w:spacing w:val="-19"/>
        </w:rPr>
        <w:t> </w:t>
      </w:r>
      <w:r>
        <w:rPr>
          <w:color w:val="414042"/>
        </w:rPr>
        <w:t>erige</w:t>
      </w:r>
      <w:r>
        <w:rPr>
          <w:color w:val="414042"/>
          <w:spacing w:val="-19"/>
        </w:rPr>
        <w:t> </w:t>
      </w:r>
      <w:r>
        <w:rPr>
          <w:color w:val="414042"/>
        </w:rPr>
        <w:t>su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Teoría</w:t>
      </w:r>
      <w:r>
        <w:rPr>
          <w:color w:val="414042"/>
          <w:spacing w:val="-19"/>
        </w:rPr>
        <w:t> </w:t>
      </w:r>
      <w:r>
        <w:rPr>
          <w:color w:val="414042"/>
        </w:rPr>
        <w:t>de</w:t>
      </w:r>
      <w:r>
        <w:rPr>
          <w:color w:val="414042"/>
          <w:spacing w:val="-19"/>
        </w:rPr>
        <w:t> </w:t>
      </w:r>
      <w:r>
        <w:rPr>
          <w:color w:val="414042"/>
        </w:rPr>
        <w:t>la </w:t>
      </w:r>
      <w:r>
        <w:rPr>
          <w:color w:val="414042"/>
          <w:w w:val="95"/>
        </w:rPr>
        <w:t>Acción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Comunicativa.</w:t>
      </w:r>
      <w:r>
        <w:rPr>
          <w:color w:val="414042"/>
          <w:spacing w:val="-7"/>
          <w:w w:val="95"/>
        </w:rPr>
        <w:t> </w:t>
      </w:r>
      <w:r>
        <w:rPr>
          <w:color w:val="414042"/>
          <w:spacing w:val="-4"/>
          <w:w w:val="95"/>
        </w:rPr>
        <w:t>Tales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conceptos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anteceden,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así,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que </w:t>
      </w:r>
      <w:r>
        <w:rPr>
          <w:color w:val="414042"/>
        </w:rPr>
        <w:t>el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autor</w:t>
      </w:r>
      <w:r>
        <w:rPr>
          <w:color w:val="414042"/>
          <w:spacing w:val="-27"/>
        </w:rPr>
        <w:t> </w:t>
      </w:r>
      <w:r>
        <w:rPr>
          <w:color w:val="414042"/>
        </w:rPr>
        <w:t>denomina</w:t>
      </w:r>
      <w:r>
        <w:rPr>
          <w:color w:val="414042"/>
          <w:spacing w:val="-27"/>
        </w:rPr>
        <w:t> </w:t>
      </w:r>
      <w:r>
        <w:rPr>
          <w:color w:val="414042"/>
        </w:rPr>
        <w:t>la</w:t>
      </w:r>
      <w:r>
        <w:rPr>
          <w:color w:val="414042"/>
          <w:spacing w:val="-27"/>
        </w:rPr>
        <w:t> </w:t>
      </w:r>
      <w:r>
        <w:rPr>
          <w:color w:val="414042"/>
        </w:rPr>
        <w:t>Sistemática</w:t>
      </w:r>
      <w:r>
        <w:rPr>
          <w:color w:val="414042"/>
          <w:spacing w:val="-27"/>
        </w:rPr>
        <w:t> </w:t>
      </w:r>
      <w:r>
        <w:rPr>
          <w:color w:val="414042"/>
        </w:rPr>
        <w:t>de</w:t>
      </w:r>
      <w:r>
        <w:rPr>
          <w:color w:val="414042"/>
          <w:spacing w:val="-27"/>
        </w:rPr>
        <w:t> </w:t>
      </w:r>
      <w:r>
        <w:rPr>
          <w:color w:val="414042"/>
        </w:rPr>
        <w:t>la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Teoría,</w:t>
      </w:r>
      <w:r>
        <w:rPr>
          <w:color w:val="414042"/>
          <w:spacing w:val="-27"/>
        </w:rPr>
        <w:t> </w:t>
      </w:r>
      <w:r>
        <w:rPr>
          <w:color w:val="414042"/>
        </w:rPr>
        <w:t>y</w:t>
      </w:r>
      <w:r>
        <w:rPr>
          <w:color w:val="414042"/>
          <w:spacing w:val="-27"/>
        </w:rPr>
        <w:t> </w:t>
      </w:r>
      <w:r>
        <w:rPr>
          <w:color w:val="414042"/>
        </w:rPr>
        <w:t>su</w:t>
      </w:r>
      <w:r>
        <w:rPr>
          <w:color w:val="414042"/>
          <w:spacing w:val="-27"/>
        </w:rPr>
        <w:t> </w:t>
      </w:r>
      <w:r>
        <w:rPr>
          <w:color w:val="414042"/>
        </w:rPr>
        <w:t>aceptación </w:t>
      </w:r>
      <w:r>
        <w:rPr>
          <w:color w:val="414042"/>
          <w:w w:val="90"/>
        </w:rPr>
        <w:t>resulta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indispensable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para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emprender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el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estudio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teoría.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</w:rPr>
        <w:t>En el ensayo de Ramírez Martínez reflexiona acerca de un </w:t>
      </w:r>
      <w:r>
        <w:rPr>
          <w:color w:val="414042"/>
          <w:w w:val="95"/>
        </w:rPr>
        <w:t>concepto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tan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controvertido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erróneamente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interpretado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como </w:t>
      </w:r>
      <w:r>
        <w:rPr>
          <w:color w:val="414042"/>
        </w:rPr>
        <w:t>es</w:t>
      </w:r>
      <w:r>
        <w:rPr>
          <w:color w:val="414042"/>
          <w:spacing w:val="-21"/>
        </w:rPr>
        <w:t> </w:t>
      </w:r>
      <w:r>
        <w:rPr>
          <w:color w:val="414042"/>
        </w:rPr>
        <w:t>el</w:t>
      </w:r>
      <w:r>
        <w:rPr>
          <w:color w:val="414042"/>
          <w:spacing w:val="-21"/>
        </w:rPr>
        <w:t> </w:t>
      </w:r>
      <w:r>
        <w:rPr>
          <w:color w:val="414042"/>
        </w:rPr>
        <w:t>de</w:t>
      </w:r>
      <w:r>
        <w:rPr>
          <w:color w:val="414042"/>
          <w:spacing w:val="-21"/>
        </w:rPr>
        <w:t> </w:t>
      </w:r>
      <w:r>
        <w:rPr>
          <w:color w:val="414042"/>
        </w:rPr>
        <w:t>Modernidad,</w:t>
      </w:r>
      <w:r>
        <w:rPr>
          <w:color w:val="414042"/>
          <w:spacing w:val="-21"/>
        </w:rPr>
        <w:t> </w:t>
      </w:r>
      <w:r>
        <w:rPr>
          <w:color w:val="414042"/>
        </w:rPr>
        <w:t>que</w:t>
      </w:r>
      <w:r>
        <w:rPr>
          <w:color w:val="414042"/>
          <w:spacing w:val="-21"/>
        </w:rPr>
        <w:t> </w:t>
      </w:r>
      <w:r>
        <w:rPr>
          <w:color w:val="414042"/>
        </w:rPr>
        <w:t>a</w:t>
      </w:r>
      <w:r>
        <w:rPr>
          <w:color w:val="414042"/>
          <w:spacing w:val="-21"/>
        </w:rPr>
        <w:t> </w:t>
      </w:r>
      <w:r>
        <w:rPr>
          <w:color w:val="414042"/>
        </w:rPr>
        <w:t>Habermas</w:t>
      </w:r>
      <w:r>
        <w:rPr>
          <w:color w:val="414042"/>
          <w:spacing w:val="-21"/>
        </w:rPr>
        <w:t> </w:t>
      </w:r>
      <w:r>
        <w:rPr>
          <w:color w:val="414042"/>
        </w:rPr>
        <w:t>le</w:t>
      </w:r>
      <w:r>
        <w:rPr>
          <w:color w:val="414042"/>
          <w:spacing w:val="-21"/>
        </w:rPr>
        <w:t> </w:t>
      </w:r>
      <w:r>
        <w:rPr>
          <w:color w:val="414042"/>
        </w:rPr>
        <w:t>sirve</w:t>
      </w:r>
      <w:r>
        <w:rPr>
          <w:color w:val="414042"/>
          <w:spacing w:val="-21"/>
        </w:rPr>
        <w:t> </w:t>
      </w:r>
      <w:r>
        <w:rPr>
          <w:color w:val="414042"/>
        </w:rPr>
        <w:t>para</w:t>
      </w:r>
      <w:r>
        <w:rPr>
          <w:color w:val="414042"/>
          <w:spacing w:val="-21"/>
        </w:rPr>
        <w:t> </w:t>
      </w:r>
      <w:r>
        <w:rPr>
          <w:color w:val="414042"/>
        </w:rPr>
        <w:t>construir </w:t>
      </w:r>
      <w:r>
        <w:rPr>
          <w:color w:val="414042"/>
          <w:w w:val="95"/>
        </w:rPr>
        <w:t>su propia teoría, y procede, en primer </w:t>
      </w:r>
      <w:r>
        <w:rPr>
          <w:color w:val="414042"/>
          <w:spacing w:val="-4"/>
          <w:w w:val="95"/>
        </w:rPr>
        <w:t>lugar, </w:t>
      </w:r>
      <w:r>
        <w:rPr>
          <w:color w:val="414042"/>
          <w:w w:val="95"/>
        </w:rPr>
        <w:t>por comprender el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sentido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le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atribuye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Modernidad,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planteando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base de su construcción; en segundo </w:t>
      </w:r>
      <w:r>
        <w:rPr>
          <w:color w:val="414042"/>
          <w:spacing w:val="-4"/>
          <w:w w:val="95"/>
        </w:rPr>
        <w:t>lugar, </w:t>
      </w:r>
      <w:r>
        <w:rPr>
          <w:color w:val="414042"/>
          <w:w w:val="95"/>
        </w:rPr>
        <w:t>analiza la propuesta de recuperación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proyecto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Modernidad,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un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proyecto inacabado,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para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finalmente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revisar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críticas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conservadoras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a ese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3"/>
          <w:w w:val="95"/>
        </w:rPr>
        <w:t>proyecto.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3"/>
          <w:w w:val="95"/>
        </w:rPr>
        <w:t>decir,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busca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responder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preguntas: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¿qué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la Modernidad?,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términos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conceptualización;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¿cómo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es? a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partir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su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significación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sentido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¿para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qué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Modernidad? lo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posibilita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reflexionar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acerca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cultura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occidental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9"/>
          <w:w w:val="95"/>
        </w:rPr>
        <w:t>y,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en </w:t>
      </w:r>
      <w:r>
        <w:rPr>
          <w:color w:val="414042"/>
          <w:w w:val="90"/>
        </w:rPr>
        <w:t>consecuencia, comprender la construcción de su teoría</w:t>
      </w:r>
      <w:r>
        <w:rPr>
          <w:color w:val="414042"/>
          <w:spacing w:val="34"/>
          <w:w w:val="90"/>
        </w:rPr>
        <w:t> </w:t>
      </w:r>
      <w:r>
        <w:rPr>
          <w:color w:val="414042"/>
          <w:w w:val="90"/>
        </w:rPr>
        <w:t>social.</w:t>
      </w:r>
    </w:p>
    <w:p>
      <w:pPr>
        <w:spacing w:after="0" w:line="264" w:lineRule="exact"/>
        <w:jc w:val="both"/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pStyle w:val="BodyText"/>
        <w:spacing w:line="264" w:lineRule="exact" w:before="50"/>
        <w:ind w:left="1133" w:right="1131"/>
        <w:jc w:val="both"/>
      </w:pPr>
      <w:r>
        <w:rPr/>
        <w:pict>
          <v:group style="position:absolute;margin-left:.3114pt;margin-top:-51.129986pt;width:396.05pt;height:27.35pt;mso-position-horizontal-relative:page;mso-position-vertical-relative:paragraph;z-index:1816" coordorigin="6,-1023" coordsize="7921,547">
            <v:rect style="position:absolute;left:6;top:-1023;width:7921;height:547" filled="true" fillcolor="#bcbec0" stroked="false">
              <v:fill type="solid"/>
            </v:rect>
            <v:shape style="position:absolute;left:3141;top:-589;width:1656;height:98" coordorigin="3141,-589" coordsize="1656,98" path="m3202,-541l3199,-552,3193,-562,3183,-569,3171,-571,3159,-569,3150,-562,3143,-552,3141,-541,3143,-529,3150,-519,3159,-513,3171,-510,3183,-513,3193,-519,3199,-529,3202,-541m3618,-541l3615,-559,3604,-575,3589,-585,3570,-589,3551,-585,3535,-575,3525,-559,3521,-541,3525,-522,3535,-506,3551,-496,3570,-492,3589,-496,3604,-506,3615,-522,3618,-541m4416,-541l4412,-559,4402,-575,4386,-585,4367,-589,4348,-585,4333,-575,4322,-559,4319,-541,4322,-522,4333,-506,4348,-496,4367,-492,4386,-496,4402,-506,4412,-522,4416,-541m4796,-541l4794,-552,4787,-562,4778,-569,4766,-571,4754,-569,4744,-562,4738,-552,4735,-541,4738,-529,4744,-519,4754,-513,4766,-510,4778,-513,4787,-519,4794,-529,4796,-541e" filled="true" fillcolor="#ffffff" stroked="false">
              <v:path arrowok="t"/>
              <v:fill type="solid"/>
            </v:shape>
            <v:shape style="position:absolute;left:3908;top:-601;width:121;height:121" type="#_x0000_t75" stroked="false">
              <v:imagedata r:id="rId15" o:title=""/>
            </v:shape>
            <v:shape style="position:absolute;left:3412;top:-828;width:1113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0"/>
                        <w:sz w:val="18"/>
                      </w:rPr>
                      <w:t>Introducción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spacing w:val="-5"/>
        </w:rPr>
        <w:t>Por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otra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parte,</w:t>
      </w:r>
      <w:r>
        <w:rPr>
          <w:color w:val="414042"/>
          <w:spacing w:val="-33"/>
        </w:rPr>
        <w:t> </w:t>
      </w:r>
      <w:r>
        <w:rPr>
          <w:color w:val="414042"/>
        </w:rPr>
        <w:t>se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quiere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dar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cuenta</w:t>
      </w:r>
      <w:r>
        <w:rPr>
          <w:color w:val="414042"/>
          <w:spacing w:val="-33"/>
        </w:rPr>
        <w:t> </w:t>
      </w:r>
      <w:r>
        <w:rPr>
          <w:color w:val="414042"/>
        </w:rPr>
        <w:t>de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tres</w:t>
      </w:r>
      <w:r>
        <w:rPr>
          <w:color w:val="414042"/>
          <w:spacing w:val="-33"/>
        </w:rPr>
        <w:t> </w:t>
      </w:r>
      <w:r>
        <w:rPr>
          <w:color w:val="414042"/>
          <w:spacing w:val="-4"/>
        </w:rPr>
        <w:t>elementos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que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confi- </w:t>
      </w:r>
      <w:r>
        <w:rPr>
          <w:color w:val="414042"/>
          <w:spacing w:val="-3"/>
          <w:w w:val="95"/>
        </w:rPr>
        <w:t>guran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ese</w:t>
      </w:r>
      <w:r>
        <w:rPr>
          <w:color w:val="414042"/>
          <w:spacing w:val="-11"/>
          <w:w w:val="95"/>
        </w:rPr>
        <w:t> </w:t>
      </w:r>
      <w:r>
        <w:rPr>
          <w:color w:val="414042"/>
          <w:spacing w:val="-4"/>
          <w:w w:val="95"/>
        </w:rPr>
        <w:t>proyecto</w:t>
      </w:r>
      <w:r>
        <w:rPr>
          <w:color w:val="414042"/>
          <w:spacing w:val="-11"/>
          <w:w w:val="95"/>
        </w:rPr>
        <w:t> </w:t>
      </w:r>
      <w:r>
        <w:rPr>
          <w:color w:val="414042"/>
          <w:spacing w:val="-3"/>
          <w:w w:val="95"/>
        </w:rPr>
        <w:t>intelectual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1"/>
          <w:w w:val="95"/>
        </w:rPr>
        <w:t> </w:t>
      </w:r>
      <w:r>
        <w:rPr>
          <w:color w:val="414042"/>
          <w:spacing w:val="-3"/>
          <w:w w:val="95"/>
        </w:rPr>
        <w:t>Habermas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1"/>
          <w:w w:val="95"/>
        </w:rPr>
        <w:t> </w:t>
      </w:r>
      <w:r>
        <w:rPr>
          <w:color w:val="414042"/>
          <w:spacing w:val="-3"/>
          <w:w w:val="95"/>
        </w:rPr>
        <w:t>que</w:t>
      </w:r>
      <w:r>
        <w:rPr>
          <w:color w:val="414042"/>
          <w:spacing w:val="-11"/>
          <w:w w:val="95"/>
        </w:rPr>
        <w:t> </w:t>
      </w:r>
      <w:r>
        <w:rPr>
          <w:color w:val="414042"/>
          <w:spacing w:val="-4"/>
          <w:w w:val="95"/>
        </w:rPr>
        <w:t>provienen</w:t>
      </w:r>
      <w:r>
        <w:rPr>
          <w:color w:val="414042"/>
          <w:spacing w:val="-11"/>
          <w:w w:val="95"/>
        </w:rPr>
        <w:t> </w:t>
      </w:r>
      <w:r>
        <w:rPr>
          <w:color w:val="414042"/>
          <w:spacing w:val="-3"/>
          <w:w w:val="95"/>
        </w:rPr>
        <w:t>de </w:t>
      </w:r>
      <w:r>
        <w:rPr>
          <w:color w:val="414042"/>
          <w:w w:val="95"/>
        </w:rPr>
        <w:t>su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3"/>
          <w:w w:val="95"/>
        </w:rPr>
        <w:t>sentido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4"/>
          <w:w w:val="95"/>
        </w:rPr>
        <w:t>“ruptura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6"/>
          <w:w w:val="95"/>
        </w:rPr>
        <w:t>brecha”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3"/>
          <w:w w:val="95"/>
        </w:rPr>
        <w:t>con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pasado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4"/>
          <w:w w:val="95"/>
        </w:rPr>
        <w:t>inmediato,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3"/>
          <w:w w:val="95"/>
        </w:rPr>
        <w:t>que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3"/>
          <w:w w:val="95"/>
        </w:rPr>
        <w:t>le </w:t>
      </w:r>
      <w:r>
        <w:rPr>
          <w:color w:val="414042"/>
          <w:spacing w:val="-4"/>
          <w:w w:val="95"/>
        </w:rPr>
        <w:t>llevaron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3"/>
          <w:w w:val="95"/>
        </w:rPr>
        <w:t>preocuparse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cada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2"/>
          <w:w w:val="95"/>
        </w:rPr>
        <w:t>vez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más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4"/>
          <w:w w:val="95"/>
        </w:rPr>
        <w:t>problema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3"/>
          <w:w w:val="95"/>
        </w:rPr>
        <w:t>repensar </w:t>
      </w:r>
      <w:r>
        <w:rPr>
          <w:color w:val="414042"/>
          <w:w w:val="95"/>
        </w:rPr>
        <w:t>y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4"/>
          <w:w w:val="95"/>
        </w:rPr>
        <w:t>apropiarse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3"/>
          <w:w w:val="95"/>
        </w:rPr>
        <w:t>tradición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3"/>
          <w:w w:val="95"/>
        </w:rPr>
        <w:t>del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4"/>
          <w:w w:val="95"/>
        </w:rPr>
        <w:t>pensamiento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3"/>
          <w:w w:val="95"/>
        </w:rPr>
        <w:t>alemán,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4"/>
          <w:w w:val="95"/>
        </w:rPr>
        <w:t>puesto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3"/>
          <w:w w:val="95"/>
        </w:rPr>
        <w:t>que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la </w:t>
      </w:r>
      <w:r>
        <w:rPr>
          <w:color w:val="414042"/>
          <w:spacing w:val="-3"/>
          <w:w w:val="95"/>
        </w:rPr>
        <w:t>razón,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libertad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3"/>
          <w:w w:val="95"/>
        </w:rPr>
        <w:t>justicia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no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3"/>
          <w:w w:val="95"/>
        </w:rPr>
        <w:t>eran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4"/>
          <w:w w:val="95"/>
        </w:rPr>
        <w:t>únicamente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3"/>
          <w:w w:val="95"/>
        </w:rPr>
        <w:t>cuestiones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3"/>
          <w:w w:val="95"/>
        </w:rPr>
        <w:t>teóri- </w:t>
      </w:r>
      <w:r>
        <w:rPr>
          <w:color w:val="414042"/>
          <w:w w:val="90"/>
        </w:rPr>
        <w:t>cas, </w:t>
      </w:r>
      <w:r>
        <w:rPr>
          <w:color w:val="414042"/>
          <w:spacing w:val="-3"/>
          <w:w w:val="90"/>
        </w:rPr>
        <w:t>sino tareas prácticas que exigían </w:t>
      </w:r>
      <w:r>
        <w:rPr>
          <w:color w:val="414042"/>
          <w:w w:val="90"/>
        </w:rPr>
        <w:t>un </w:t>
      </w:r>
      <w:r>
        <w:rPr>
          <w:color w:val="414042"/>
          <w:spacing w:val="-4"/>
          <w:w w:val="90"/>
        </w:rPr>
        <w:t>compromiso</w:t>
      </w:r>
      <w:r>
        <w:rPr>
          <w:color w:val="414042"/>
          <w:spacing w:val="17"/>
          <w:w w:val="90"/>
        </w:rPr>
        <w:t> </w:t>
      </w:r>
      <w:r>
        <w:rPr>
          <w:color w:val="414042"/>
          <w:spacing w:val="-4"/>
          <w:w w:val="90"/>
        </w:rPr>
        <w:t>apasionado.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0"/>
        <w:jc w:val="both"/>
      </w:pPr>
      <w:r>
        <w:rPr>
          <w:color w:val="414042"/>
          <w:w w:val="95"/>
        </w:rPr>
        <w:t>Sin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embargo,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pensamiento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habermasiano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cuanto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proyecto intelectual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no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reduce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3"/>
          <w:w w:val="95"/>
        </w:rPr>
        <w:t>Teoría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Modernidad,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más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bien supone la reconstrucción de una filosofía como ciencia social, un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diálogo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enfrentamiento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crítico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(ruptura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cuanto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abre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una nueva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problemática)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con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Marx,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5"/>
          <w:w w:val="95"/>
        </w:rPr>
        <w:t>Weber,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Durkheim,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Mead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3"/>
          <w:w w:val="95"/>
        </w:rPr>
        <w:t>Par- </w:t>
      </w:r>
      <w:r>
        <w:rPr>
          <w:color w:val="414042"/>
          <w:w w:val="90"/>
        </w:rPr>
        <w:t>sons.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esa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ruptura,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del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diálogo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y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enfrentamiento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con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diferentes </w:t>
      </w:r>
      <w:r>
        <w:rPr>
          <w:color w:val="414042"/>
          <w:w w:val="95"/>
        </w:rPr>
        <w:t>tradiciones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intelectuales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obtendrá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idea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central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comunidad crítica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falible,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respecto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dinámica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intersubjetividad, descubrió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núcleo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posteriormente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denominaría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3"/>
          <w:w w:val="95"/>
        </w:rPr>
        <w:t>“ac- </w:t>
      </w:r>
      <w:r>
        <w:rPr>
          <w:color w:val="414042"/>
          <w:w w:val="95"/>
        </w:rPr>
        <w:t>ción </w:t>
      </w:r>
      <w:r>
        <w:rPr>
          <w:color w:val="414042"/>
          <w:spacing w:val="-4"/>
          <w:w w:val="95"/>
        </w:rPr>
        <w:t>comunicativa”, </w:t>
      </w:r>
      <w:r>
        <w:rPr>
          <w:color w:val="414042"/>
          <w:w w:val="95"/>
        </w:rPr>
        <w:t>la acción orientada hacia la comprensión mutua.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Esa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“Teoría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3"/>
          <w:w w:val="95"/>
        </w:rPr>
        <w:t>Modernidad”,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ahora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conceptos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la </w:t>
      </w:r>
      <w:r>
        <w:rPr>
          <w:color w:val="414042"/>
          <w:spacing w:val="-3"/>
          <w:w w:val="95"/>
        </w:rPr>
        <w:t>Teoría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Comunicación,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tiene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capacidad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necesaria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para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de- limitar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analíticamente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fenómenos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sociopatológicos,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decir, aquellos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tradición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marxista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comprende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bajo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denomina- ción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reificación.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29"/>
        <w:jc w:val="both"/>
      </w:pPr>
      <w:r>
        <w:rPr>
          <w:color w:val="414042"/>
        </w:rPr>
        <w:t>Finalmente, y con la mira de la praxis, no sólo se discute</w:t>
      </w:r>
      <w:r>
        <w:rPr>
          <w:color w:val="414042"/>
          <w:spacing w:val="-30"/>
        </w:rPr>
        <w:t> </w:t>
      </w:r>
      <w:r>
        <w:rPr>
          <w:color w:val="414042"/>
        </w:rPr>
        <w:t>la </w:t>
      </w:r>
      <w:r>
        <w:rPr>
          <w:color w:val="414042"/>
          <w:spacing w:val="-3"/>
          <w:w w:val="95"/>
        </w:rPr>
        <w:t>Teoría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Acción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Comunicativa,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sino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intenta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recuperar </w:t>
      </w:r>
      <w:r>
        <w:rPr>
          <w:color w:val="414042"/>
        </w:rPr>
        <w:t>para entender los problemas actuales de la tecnociencia, especialmente aplicados a los problemas del   aprendizaje,</w:t>
      </w:r>
    </w:p>
    <w:p>
      <w:pPr>
        <w:pStyle w:val="BodyText"/>
        <w:spacing w:line="264" w:lineRule="exact"/>
        <w:ind w:left="1133" w:right="1129"/>
        <w:jc w:val="both"/>
      </w:pPr>
      <w:r>
        <w:rPr>
          <w:color w:val="414042"/>
          <w:w w:val="95"/>
        </w:rPr>
        <w:t>¿acaso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será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posible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propuesta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desde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esta</w:t>
      </w:r>
      <w:r>
        <w:rPr>
          <w:color w:val="414042"/>
          <w:spacing w:val="-12"/>
          <w:w w:val="95"/>
        </w:rPr>
        <w:t> </w:t>
      </w:r>
      <w:r>
        <w:rPr>
          <w:color w:val="414042"/>
          <w:spacing w:val="-3"/>
          <w:w w:val="95"/>
        </w:rPr>
        <w:t>Teoría</w:t>
      </w:r>
      <w:r>
        <w:rPr>
          <w:color w:val="414042"/>
          <w:spacing w:val="-12"/>
          <w:w w:val="95"/>
        </w:rPr>
        <w:t> </w:t>
      </w:r>
      <w:r>
        <w:rPr>
          <w:color w:val="414042"/>
          <w:spacing w:val="2"/>
          <w:w w:val="95"/>
        </w:rPr>
        <w:t>Social?</w:t>
      </w:r>
      <w:r>
        <w:rPr>
          <w:color w:val="414042"/>
          <w:spacing w:val="-12"/>
          <w:w w:val="95"/>
        </w:rPr>
        <w:t> </w:t>
      </w:r>
      <w:r>
        <w:rPr>
          <w:color w:val="414042"/>
          <w:spacing w:val="2"/>
          <w:w w:val="95"/>
        </w:rPr>
        <w:t>La </w:t>
      </w:r>
      <w:r>
        <w:rPr>
          <w:color w:val="414042"/>
          <w:w w:val="95"/>
        </w:rPr>
        <w:t>respuesta nos la presenta el trabajo de Aguirre Hall y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Aguirre </w:t>
      </w:r>
      <w:r>
        <w:rPr>
          <w:color w:val="414042"/>
          <w:spacing w:val="-3"/>
        </w:rPr>
        <w:t>Terrón,</w:t>
      </w:r>
      <w:r>
        <w:rPr>
          <w:color w:val="414042"/>
          <w:spacing w:val="-16"/>
        </w:rPr>
        <w:t> </w:t>
      </w:r>
      <w:r>
        <w:rPr>
          <w:color w:val="414042"/>
        </w:rPr>
        <w:t>quienes</w:t>
      </w:r>
      <w:r>
        <w:rPr>
          <w:color w:val="414042"/>
          <w:spacing w:val="-16"/>
        </w:rPr>
        <w:t> </w:t>
      </w:r>
      <w:r>
        <w:rPr>
          <w:color w:val="414042"/>
        </w:rPr>
        <w:t>indican:</w:t>
      </w:r>
      <w:r>
        <w:rPr>
          <w:color w:val="414042"/>
          <w:spacing w:val="-16"/>
        </w:rPr>
        <w:t> </w:t>
      </w:r>
      <w:r>
        <w:rPr>
          <w:color w:val="414042"/>
        </w:rPr>
        <w:t>en</w:t>
      </w:r>
      <w:r>
        <w:rPr>
          <w:color w:val="414042"/>
          <w:spacing w:val="-16"/>
        </w:rPr>
        <w:t> </w:t>
      </w:r>
      <w:r>
        <w:rPr>
          <w:color w:val="414042"/>
        </w:rPr>
        <w:t>América</w:t>
      </w:r>
      <w:r>
        <w:rPr>
          <w:color w:val="414042"/>
          <w:spacing w:val="-16"/>
        </w:rPr>
        <w:t> </w:t>
      </w:r>
      <w:r>
        <w:rPr>
          <w:color w:val="414042"/>
        </w:rPr>
        <w:t>Latina,</w:t>
      </w:r>
      <w:r>
        <w:rPr>
          <w:color w:val="414042"/>
          <w:spacing w:val="-16"/>
        </w:rPr>
        <w:t> </w:t>
      </w:r>
      <w:r>
        <w:rPr>
          <w:color w:val="414042"/>
        </w:rPr>
        <w:t>la</w:t>
      </w:r>
      <w:r>
        <w:rPr>
          <w:color w:val="414042"/>
          <w:spacing w:val="-16"/>
        </w:rPr>
        <w:t> </w:t>
      </w:r>
      <w:r>
        <w:rPr>
          <w:color w:val="414042"/>
        </w:rPr>
        <w:t>impronta</w:t>
      </w:r>
      <w:r>
        <w:rPr>
          <w:color w:val="414042"/>
          <w:spacing w:val="-16"/>
        </w:rPr>
        <w:t> </w:t>
      </w:r>
      <w:r>
        <w:rPr>
          <w:color w:val="414042"/>
        </w:rPr>
        <w:t>del redimensionamiento a nivel mundial de las interacciones cotidianas</w:t>
      </w:r>
      <w:r>
        <w:rPr>
          <w:color w:val="414042"/>
          <w:spacing w:val="-15"/>
        </w:rPr>
        <w:t> </w:t>
      </w:r>
      <w:r>
        <w:rPr>
          <w:color w:val="414042"/>
        </w:rPr>
        <w:t>y</w:t>
      </w:r>
      <w:r>
        <w:rPr>
          <w:color w:val="414042"/>
          <w:spacing w:val="-15"/>
        </w:rPr>
        <w:t> </w:t>
      </w:r>
      <w:r>
        <w:rPr>
          <w:color w:val="414042"/>
        </w:rPr>
        <w:t>de</w:t>
      </w:r>
      <w:r>
        <w:rPr>
          <w:color w:val="414042"/>
          <w:spacing w:val="-15"/>
        </w:rPr>
        <w:t> </w:t>
      </w:r>
      <w:r>
        <w:rPr>
          <w:color w:val="414042"/>
        </w:rPr>
        <w:t>la</w:t>
      </w:r>
      <w:r>
        <w:rPr>
          <w:color w:val="414042"/>
          <w:spacing w:val="-15"/>
        </w:rPr>
        <w:t> </w:t>
      </w:r>
      <w:r>
        <w:rPr>
          <w:color w:val="414042"/>
          <w:spacing w:val="2"/>
        </w:rPr>
        <w:t>sociedad</w:t>
      </w:r>
      <w:r>
        <w:rPr>
          <w:color w:val="414042"/>
          <w:spacing w:val="-15"/>
        </w:rPr>
        <w:t> </w:t>
      </w:r>
      <w:r>
        <w:rPr>
          <w:color w:val="414042"/>
        </w:rPr>
        <w:t>del</w:t>
      </w:r>
      <w:r>
        <w:rPr>
          <w:color w:val="414042"/>
          <w:spacing w:val="-15"/>
        </w:rPr>
        <w:t> </w:t>
      </w:r>
      <w:r>
        <w:rPr>
          <w:color w:val="414042"/>
        </w:rPr>
        <w:t>conocimiento</w:t>
      </w:r>
      <w:r>
        <w:rPr>
          <w:color w:val="414042"/>
          <w:spacing w:val="-15"/>
        </w:rPr>
        <w:t> </w:t>
      </w:r>
      <w:r>
        <w:rPr>
          <w:color w:val="414042"/>
        </w:rPr>
        <w:t>se</w:t>
      </w:r>
      <w:r>
        <w:rPr>
          <w:color w:val="414042"/>
          <w:spacing w:val="-15"/>
        </w:rPr>
        <w:t> </w:t>
      </w:r>
      <w:r>
        <w:rPr>
          <w:color w:val="414042"/>
        </w:rPr>
        <w:t>imbrica</w:t>
      </w:r>
      <w:r>
        <w:rPr>
          <w:color w:val="414042"/>
          <w:spacing w:val="-15"/>
        </w:rPr>
        <w:t> </w:t>
      </w:r>
      <w:r>
        <w:rPr>
          <w:color w:val="414042"/>
        </w:rPr>
        <w:t>con </w:t>
      </w:r>
      <w:r>
        <w:rPr>
          <w:color w:val="414042"/>
          <w:w w:val="95"/>
        </w:rPr>
        <w:t>los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rezagos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materia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educativa: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cobertura,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estrechamiento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de brechas en el acceso, la calidad y la actualización permanente (Miklos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Arroyo,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2008: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17-21).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ámbito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educativo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continúa siendo viable la cultura del diálogo, pero precisa disponer</w:t>
      </w:r>
      <w:r>
        <w:rPr>
          <w:color w:val="414042"/>
          <w:spacing w:val="16"/>
          <w:w w:val="95"/>
        </w:rPr>
        <w:t> </w:t>
      </w:r>
      <w:r>
        <w:rPr>
          <w:color w:val="414042"/>
          <w:w w:val="95"/>
        </w:rPr>
        <w:t>de</w:t>
      </w:r>
    </w:p>
    <w:p>
      <w:pPr>
        <w:spacing w:after="0" w:line="264" w:lineRule="exact"/>
        <w:jc w:val="both"/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pStyle w:val="BodyText"/>
        <w:spacing w:line="264" w:lineRule="exact" w:before="50"/>
        <w:ind w:left="1133" w:right="1129"/>
        <w:jc w:val="both"/>
      </w:pPr>
      <w:r>
        <w:rPr/>
        <w:pict>
          <v:group style="position:absolute;margin-left:.5001pt;margin-top:-51.129284pt;width:396.2pt;height:27.35pt;mso-position-horizontal-relative:page;mso-position-vertical-relative:paragraph;z-index:1864" coordorigin="10,-1023" coordsize="7924,547">
            <v:rect style="position:absolute;left:10;top:-1023;width:7923;height:547" filled="true" fillcolor="#bcbec0" stroked="false">
              <v:fill type="solid"/>
            </v:rect>
            <v:shape style="position:absolute;left:1145;top:-821;width:121;height:121" type="#_x0000_t75" stroked="false">
              <v:imagedata r:id="rId15" o:title=""/>
            </v:shape>
            <v:shape style="position:absolute;left:10;top:-1023;width:7924;height:547" type="#_x0000_t202" filled="false" stroked="false">
              <v:textbox inset="0,0,0,0">
                <w:txbxContent>
                  <w:p>
                    <w:pPr>
                      <w:spacing w:before="112"/>
                      <w:ind w:left="1356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Rosa María Ramírez Martínez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</w:rPr>
        <w:t>la</w:t>
      </w:r>
      <w:r>
        <w:rPr>
          <w:color w:val="414042"/>
          <w:spacing w:val="-8"/>
        </w:rPr>
        <w:t> </w:t>
      </w:r>
      <w:r>
        <w:rPr>
          <w:color w:val="414042"/>
        </w:rPr>
        <w:t>aplicación</w:t>
      </w:r>
      <w:r>
        <w:rPr>
          <w:color w:val="414042"/>
          <w:spacing w:val="-8"/>
        </w:rPr>
        <w:t> </w:t>
      </w:r>
      <w:r>
        <w:rPr>
          <w:color w:val="414042"/>
        </w:rPr>
        <w:t>de</w:t>
      </w:r>
      <w:r>
        <w:rPr>
          <w:color w:val="414042"/>
          <w:spacing w:val="-8"/>
        </w:rPr>
        <w:t> </w:t>
      </w:r>
      <w:r>
        <w:rPr>
          <w:color w:val="414042"/>
        </w:rPr>
        <w:t>la</w:t>
      </w:r>
      <w:r>
        <w:rPr>
          <w:color w:val="414042"/>
          <w:spacing w:val="-8"/>
        </w:rPr>
        <w:t> </w:t>
      </w:r>
      <w:r>
        <w:rPr>
          <w:color w:val="414042"/>
          <w:spacing w:val="-3"/>
        </w:rPr>
        <w:t>Teoría</w:t>
      </w:r>
      <w:r>
        <w:rPr>
          <w:color w:val="414042"/>
          <w:spacing w:val="-8"/>
        </w:rPr>
        <w:t> </w:t>
      </w:r>
      <w:r>
        <w:rPr>
          <w:color w:val="414042"/>
        </w:rPr>
        <w:t>Crítica</w:t>
      </w:r>
      <w:r>
        <w:rPr>
          <w:color w:val="414042"/>
          <w:spacing w:val="-8"/>
        </w:rPr>
        <w:t> </w:t>
      </w:r>
      <w:r>
        <w:rPr>
          <w:color w:val="414042"/>
        </w:rPr>
        <w:t>para</w:t>
      </w:r>
      <w:r>
        <w:rPr>
          <w:color w:val="414042"/>
          <w:spacing w:val="-8"/>
        </w:rPr>
        <w:t> </w:t>
      </w:r>
      <w:r>
        <w:rPr>
          <w:color w:val="414042"/>
        </w:rPr>
        <w:t>la</w:t>
      </w:r>
      <w:r>
        <w:rPr>
          <w:color w:val="414042"/>
          <w:spacing w:val="-8"/>
        </w:rPr>
        <w:t> </w:t>
      </w:r>
      <w:r>
        <w:rPr>
          <w:color w:val="414042"/>
        </w:rPr>
        <w:t>transformación</w:t>
      </w:r>
      <w:r>
        <w:rPr>
          <w:color w:val="414042"/>
          <w:spacing w:val="-8"/>
        </w:rPr>
        <w:t> </w:t>
      </w:r>
      <w:r>
        <w:rPr>
          <w:color w:val="414042"/>
        </w:rPr>
        <w:t>del pensamiento</w:t>
      </w:r>
      <w:r>
        <w:rPr>
          <w:color w:val="414042"/>
          <w:spacing w:val="-21"/>
        </w:rPr>
        <w:t> </w:t>
      </w:r>
      <w:r>
        <w:rPr>
          <w:color w:val="414042"/>
        </w:rPr>
        <w:t>ingenuo.</w:t>
      </w:r>
      <w:r>
        <w:rPr>
          <w:color w:val="414042"/>
          <w:spacing w:val="-21"/>
        </w:rPr>
        <w:t> </w:t>
      </w:r>
      <w:r>
        <w:rPr>
          <w:color w:val="414042"/>
        </w:rPr>
        <w:t>Es</w:t>
      </w:r>
      <w:r>
        <w:rPr>
          <w:color w:val="414042"/>
          <w:spacing w:val="-21"/>
        </w:rPr>
        <w:t> </w:t>
      </w:r>
      <w:r>
        <w:rPr>
          <w:color w:val="414042"/>
        </w:rPr>
        <w:t>una</w:t>
      </w:r>
      <w:r>
        <w:rPr>
          <w:color w:val="414042"/>
          <w:spacing w:val="-21"/>
        </w:rPr>
        <w:t> </w:t>
      </w:r>
      <w:r>
        <w:rPr>
          <w:color w:val="414042"/>
        </w:rPr>
        <w:t>tarea</w:t>
      </w:r>
      <w:r>
        <w:rPr>
          <w:color w:val="414042"/>
          <w:spacing w:val="-21"/>
        </w:rPr>
        <w:t> </w:t>
      </w:r>
      <w:r>
        <w:rPr>
          <w:color w:val="414042"/>
        </w:rPr>
        <w:t>ardua,</w:t>
      </w:r>
      <w:r>
        <w:rPr>
          <w:color w:val="414042"/>
          <w:spacing w:val="-21"/>
        </w:rPr>
        <w:t> </w:t>
      </w:r>
      <w:r>
        <w:rPr>
          <w:color w:val="414042"/>
        </w:rPr>
        <w:t>pues</w:t>
      </w:r>
      <w:r>
        <w:rPr>
          <w:color w:val="414042"/>
          <w:spacing w:val="-21"/>
        </w:rPr>
        <w:t> </w:t>
      </w:r>
      <w:r>
        <w:rPr>
          <w:color w:val="414042"/>
        </w:rPr>
        <w:t>prevalece</w:t>
      </w:r>
      <w:r>
        <w:rPr>
          <w:color w:val="414042"/>
          <w:spacing w:val="-21"/>
        </w:rPr>
        <w:t> </w:t>
      </w:r>
      <w:r>
        <w:rPr>
          <w:color w:val="414042"/>
        </w:rPr>
        <w:t>la </w:t>
      </w:r>
      <w:r>
        <w:rPr>
          <w:color w:val="414042"/>
          <w:w w:val="95"/>
        </w:rPr>
        <w:t>confusión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generalizada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para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coordinación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acción </w:t>
      </w:r>
      <w:r>
        <w:rPr>
          <w:color w:val="414042"/>
          <w:spacing w:val="2"/>
        </w:rPr>
        <w:t>social </w:t>
      </w:r>
      <w:r>
        <w:rPr>
          <w:color w:val="414042"/>
        </w:rPr>
        <w:t>(entendimiento) basta el conocimiento de las cosas; también debido a la tendencia mundial hacia la aplicación </w:t>
      </w:r>
      <w:r>
        <w:rPr>
          <w:color w:val="414042"/>
          <w:w w:val="95"/>
        </w:rPr>
        <w:t>indiscriminada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acrítica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Tecnologías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Información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y la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Comunicación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(</w:t>
      </w:r>
      <w:r>
        <w:rPr>
          <w:color w:val="414042"/>
          <w:w w:val="95"/>
          <w:sz w:val="18"/>
        </w:rPr>
        <w:t>TIC</w:t>
      </w:r>
      <w:r>
        <w:rPr>
          <w:color w:val="414042"/>
          <w:w w:val="95"/>
        </w:rPr>
        <w:t>);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cual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apunta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un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proyecto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histórico- </w:t>
      </w:r>
      <w:r>
        <w:rPr>
          <w:color w:val="414042"/>
          <w:spacing w:val="2"/>
        </w:rPr>
        <w:t>social</w:t>
      </w:r>
      <w:r>
        <w:rPr>
          <w:color w:val="414042"/>
          <w:spacing w:val="-30"/>
        </w:rPr>
        <w:t> </w:t>
      </w:r>
      <w:r>
        <w:rPr>
          <w:color w:val="414042"/>
        </w:rPr>
        <w:t>potenciado</w:t>
      </w:r>
      <w:r>
        <w:rPr>
          <w:color w:val="414042"/>
          <w:spacing w:val="-30"/>
        </w:rPr>
        <w:t> </w:t>
      </w:r>
      <w:r>
        <w:rPr>
          <w:color w:val="414042"/>
        </w:rPr>
        <w:t>por</w:t>
      </w:r>
      <w:r>
        <w:rPr>
          <w:color w:val="414042"/>
          <w:spacing w:val="-30"/>
        </w:rPr>
        <w:t> </w:t>
      </w:r>
      <w:r>
        <w:rPr>
          <w:color w:val="414042"/>
        </w:rPr>
        <w:t>el</w:t>
      </w:r>
      <w:r>
        <w:rPr>
          <w:color w:val="414042"/>
          <w:spacing w:val="-30"/>
        </w:rPr>
        <w:t> </w:t>
      </w:r>
      <w:r>
        <w:rPr>
          <w:color w:val="414042"/>
        </w:rPr>
        <w:t>desarrollo</w:t>
      </w:r>
      <w:r>
        <w:rPr>
          <w:color w:val="414042"/>
          <w:spacing w:val="-30"/>
        </w:rPr>
        <w:t> </w:t>
      </w:r>
      <w:r>
        <w:rPr>
          <w:color w:val="414042"/>
        </w:rPr>
        <w:t>sin</w:t>
      </w:r>
      <w:r>
        <w:rPr>
          <w:color w:val="414042"/>
          <w:spacing w:val="-30"/>
        </w:rPr>
        <w:t> </w:t>
      </w:r>
      <w:r>
        <w:rPr>
          <w:color w:val="414042"/>
        </w:rPr>
        <w:t>eticidad</w:t>
      </w:r>
      <w:r>
        <w:rPr>
          <w:color w:val="414042"/>
          <w:spacing w:val="-30"/>
        </w:rPr>
        <w:t> </w:t>
      </w:r>
      <w:r>
        <w:rPr>
          <w:color w:val="414042"/>
        </w:rPr>
        <w:t>de</w:t>
      </w:r>
      <w:r>
        <w:rPr>
          <w:color w:val="414042"/>
          <w:spacing w:val="-30"/>
        </w:rPr>
        <w:t> </w:t>
      </w:r>
      <w:r>
        <w:rPr>
          <w:color w:val="414042"/>
        </w:rPr>
        <w:t>la</w:t>
      </w:r>
      <w:r>
        <w:rPr>
          <w:color w:val="414042"/>
          <w:spacing w:val="-30"/>
        </w:rPr>
        <w:t> </w:t>
      </w:r>
      <w:r>
        <w:rPr>
          <w:color w:val="414042"/>
        </w:rPr>
        <w:t>ciencia</w:t>
      </w:r>
      <w:r>
        <w:rPr>
          <w:color w:val="414042"/>
          <w:spacing w:val="-30"/>
        </w:rPr>
        <w:t> </w:t>
      </w:r>
      <w:r>
        <w:rPr>
          <w:color w:val="414042"/>
        </w:rPr>
        <w:t>y </w:t>
      </w:r>
      <w:r>
        <w:rPr>
          <w:color w:val="414042"/>
          <w:w w:val="95"/>
        </w:rPr>
        <w:t>la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tecnología.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spacing w:val="-3"/>
          <w:w w:val="90"/>
        </w:rPr>
        <w:t>No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queremos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decir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que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hicimos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un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intento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desmontar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teoría </w:t>
      </w:r>
      <w:r>
        <w:rPr>
          <w:color w:val="414042"/>
        </w:rPr>
        <w:t>y</w:t>
      </w:r>
      <w:r>
        <w:rPr>
          <w:color w:val="414042"/>
          <w:spacing w:val="-16"/>
        </w:rPr>
        <w:t> </w:t>
      </w:r>
      <w:r>
        <w:rPr>
          <w:color w:val="414042"/>
        </w:rPr>
        <w:t>reconstruirla,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no,</w:t>
      </w:r>
      <w:r>
        <w:rPr>
          <w:color w:val="414042"/>
          <w:spacing w:val="-16"/>
        </w:rPr>
        <w:t> </w:t>
      </w:r>
      <w:r>
        <w:rPr>
          <w:color w:val="414042"/>
        </w:rPr>
        <w:t>es</w:t>
      </w:r>
      <w:r>
        <w:rPr>
          <w:color w:val="414042"/>
          <w:spacing w:val="-16"/>
        </w:rPr>
        <w:t> </w:t>
      </w:r>
      <w:r>
        <w:rPr>
          <w:color w:val="414042"/>
        </w:rPr>
        <w:t>sólo</w:t>
      </w:r>
      <w:r>
        <w:rPr>
          <w:color w:val="414042"/>
          <w:spacing w:val="-16"/>
        </w:rPr>
        <w:t> </w:t>
      </w:r>
      <w:r>
        <w:rPr>
          <w:color w:val="414042"/>
        </w:rPr>
        <w:t>un</w:t>
      </w:r>
      <w:r>
        <w:rPr>
          <w:color w:val="414042"/>
          <w:spacing w:val="-16"/>
        </w:rPr>
        <w:t> </w:t>
      </w:r>
      <w:r>
        <w:rPr>
          <w:color w:val="414042"/>
        </w:rPr>
        <w:t>modesto</w:t>
      </w:r>
      <w:r>
        <w:rPr>
          <w:color w:val="414042"/>
          <w:spacing w:val="-16"/>
        </w:rPr>
        <w:t> </w:t>
      </w:r>
      <w:r>
        <w:rPr>
          <w:color w:val="414042"/>
        </w:rPr>
        <w:t>trabajo</w:t>
      </w:r>
      <w:r>
        <w:rPr>
          <w:color w:val="414042"/>
          <w:spacing w:val="-16"/>
        </w:rPr>
        <w:t> </w:t>
      </w:r>
      <w:r>
        <w:rPr>
          <w:color w:val="414042"/>
        </w:rPr>
        <w:t>de</w:t>
      </w:r>
      <w:r>
        <w:rPr>
          <w:color w:val="414042"/>
          <w:spacing w:val="-16"/>
        </w:rPr>
        <w:t> </w:t>
      </w:r>
      <w:r>
        <w:rPr>
          <w:color w:val="414042"/>
        </w:rPr>
        <w:t>discusión, </w:t>
      </w:r>
      <w:r>
        <w:rPr>
          <w:color w:val="414042"/>
          <w:w w:val="95"/>
        </w:rPr>
        <w:t>lectura y escritura de nuestras reflexiones y algunos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ejercicios de aplicación que compartimos. Sin embargo, nos parece una </w:t>
      </w:r>
      <w:r>
        <w:rPr>
          <w:color w:val="414042"/>
          <w:w w:val="90"/>
        </w:rPr>
        <w:t>obligación</w:t>
      </w:r>
      <w:r>
        <w:rPr>
          <w:color w:val="414042"/>
          <w:spacing w:val="-23"/>
          <w:w w:val="90"/>
        </w:rPr>
        <w:t> </w:t>
      </w:r>
      <w:r>
        <w:rPr>
          <w:color w:val="414042"/>
          <w:w w:val="90"/>
        </w:rPr>
        <w:t>ética</w:t>
      </w:r>
      <w:r>
        <w:rPr>
          <w:color w:val="414042"/>
          <w:spacing w:val="-23"/>
          <w:w w:val="90"/>
        </w:rPr>
        <w:t> </w:t>
      </w:r>
      <w:r>
        <w:rPr>
          <w:color w:val="414042"/>
          <w:w w:val="90"/>
        </w:rPr>
        <w:t>trabajar</w:t>
      </w:r>
      <w:r>
        <w:rPr>
          <w:color w:val="414042"/>
          <w:spacing w:val="-23"/>
          <w:w w:val="90"/>
        </w:rPr>
        <w:t> </w:t>
      </w:r>
      <w:r>
        <w:rPr>
          <w:color w:val="414042"/>
          <w:w w:val="90"/>
        </w:rPr>
        <w:t>para</w:t>
      </w:r>
      <w:r>
        <w:rPr>
          <w:color w:val="414042"/>
          <w:spacing w:val="-23"/>
          <w:w w:val="90"/>
        </w:rPr>
        <w:t> </w:t>
      </w:r>
      <w:r>
        <w:rPr>
          <w:color w:val="414042"/>
          <w:w w:val="90"/>
        </w:rPr>
        <w:t>comprenderla,</w:t>
      </w:r>
      <w:r>
        <w:rPr>
          <w:color w:val="414042"/>
          <w:spacing w:val="-23"/>
          <w:w w:val="90"/>
        </w:rPr>
        <w:t> </w:t>
      </w:r>
      <w:r>
        <w:rPr>
          <w:color w:val="414042"/>
          <w:w w:val="90"/>
        </w:rPr>
        <w:t>para</w:t>
      </w:r>
      <w:r>
        <w:rPr>
          <w:color w:val="414042"/>
          <w:spacing w:val="-23"/>
          <w:w w:val="90"/>
        </w:rPr>
        <w:t> </w:t>
      </w:r>
      <w:r>
        <w:rPr>
          <w:color w:val="414042"/>
          <w:w w:val="90"/>
        </w:rPr>
        <w:t>expresar</w:t>
      </w:r>
      <w:r>
        <w:rPr>
          <w:color w:val="414042"/>
          <w:spacing w:val="-23"/>
          <w:w w:val="90"/>
        </w:rPr>
        <w:t> </w:t>
      </w:r>
      <w:r>
        <w:rPr>
          <w:color w:val="414042"/>
          <w:w w:val="90"/>
        </w:rPr>
        <w:t>nuestro </w:t>
      </w:r>
      <w:r>
        <w:rPr>
          <w:color w:val="414042"/>
        </w:rPr>
        <w:t>interés</w:t>
      </w:r>
      <w:r>
        <w:rPr>
          <w:color w:val="414042"/>
          <w:spacing w:val="-12"/>
        </w:rPr>
        <w:t> </w:t>
      </w:r>
      <w:r>
        <w:rPr>
          <w:color w:val="414042"/>
        </w:rPr>
        <w:t>en</w:t>
      </w:r>
      <w:r>
        <w:rPr>
          <w:color w:val="414042"/>
          <w:spacing w:val="-12"/>
        </w:rPr>
        <w:t> </w:t>
      </w:r>
      <w:r>
        <w:rPr>
          <w:color w:val="414042"/>
        </w:rPr>
        <w:t>conocer</w:t>
      </w:r>
      <w:r>
        <w:rPr>
          <w:color w:val="414042"/>
          <w:spacing w:val="-12"/>
        </w:rPr>
        <w:t> </w:t>
      </w:r>
      <w:r>
        <w:rPr>
          <w:color w:val="414042"/>
        </w:rPr>
        <w:t>como</w:t>
      </w:r>
      <w:r>
        <w:rPr>
          <w:color w:val="414042"/>
          <w:spacing w:val="-12"/>
        </w:rPr>
        <w:t> </w:t>
      </w:r>
      <w:r>
        <w:rPr>
          <w:color w:val="414042"/>
        </w:rPr>
        <w:t>una</w:t>
      </w:r>
      <w:r>
        <w:rPr>
          <w:color w:val="414042"/>
          <w:spacing w:val="-12"/>
        </w:rPr>
        <w:t> </w:t>
      </w:r>
      <w:r>
        <w:rPr>
          <w:color w:val="414042"/>
        </w:rPr>
        <w:t>auténtica</w:t>
      </w:r>
      <w:r>
        <w:rPr>
          <w:color w:val="414042"/>
          <w:spacing w:val="-12"/>
        </w:rPr>
        <w:t> </w:t>
      </w:r>
      <w:r>
        <w:rPr>
          <w:color w:val="414042"/>
        </w:rPr>
        <w:t>praxis</w:t>
      </w:r>
      <w:r>
        <w:rPr>
          <w:color w:val="414042"/>
          <w:spacing w:val="-12"/>
        </w:rPr>
        <w:t> </w:t>
      </w:r>
      <w:r>
        <w:rPr>
          <w:color w:val="414042"/>
        </w:rPr>
        <w:t>que</w:t>
      </w:r>
      <w:r>
        <w:rPr>
          <w:color w:val="414042"/>
          <w:spacing w:val="-12"/>
        </w:rPr>
        <w:t> </w:t>
      </w:r>
      <w:r>
        <w:rPr>
          <w:color w:val="414042"/>
        </w:rPr>
        <w:t>a</w:t>
      </w:r>
      <w:r>
        <w:rPr>
          <w:color w:val="414042"/>
          <w:spacing w:val="-12"/>
        </w:rPr>
        <w:t> </w:t>
      </w:r>
      <w:r>
        <w:rPr>
          <w:color w:val="414042"/>
        </w:rPr>
        <w:t>veces</w:t>
      </w:r>
      <w:r>
        <w:rPr>
          <w:color w:val="414042"/>
          <w:spacing w:val="-12"/>
        </w:rPr>
        <w:t> </w:t>
      </w:r>
      <w:r>
        <w:rPr>
          <w:color w:val="414042"/>
        </w:rPr>
        <w:t>se </w:t>
      </w:r>
      <w:r>
        <w:rPr>
          <w:color w:val="414042"/>
          <w:w w:val="90"/>
        </w:rPr>
        <w:t>confunde con la aplicación posterior del conocimiento. Sabemos, </w:t>
      </w:r>
      <w:r>
        <w:rPr>
          <w:color w:val="414042"/>
        </w:rPr>
        <w:t>pues,</w:t>
      </w:r>
      <w:r>
        <w:rPr>
          <w:color w:val="414042"/>
          <w:spacing w:val="-30"/>
        </w:rPr>
        <w:t> </w:t>
      </w:r>
      <w:r>
        <w:rPr>
          <w:color w:val="414042"/>
        </w:rPr>
        <w:t>que</w:t>
      </w:r>
      <w:r>
        <w:rPr>
          <w:color w:val="414042"/>
          <w:spacing w:val="-30"/>
        </w:rPr>
        <w:t> </w:t>
      </w:r>
      <w:r>
        <w:rPr>
          <w:color w:val="414042"/>
        </w:rPr>
        <w:t>este</w:t>
      </w:r>
      <w:r>
        <w:rPr>
          <w:color w:val="414042"/>
          <w:spacing w:val="-30"/>
        </w:rPr>
        <w:t> </w:t>
      </w:r>
      <w:r>
        <w:rPr>
          <w:color w:val="414042"/>
        </w:rPr>
        <w:t>libro</w:t>
      </w:r>
      <w:r>
        <w:rPr>
          <w:color w:val="414042"/>
          <w:spacing w:val="-30"/>
        </w:rPr>
        <w:t> </w:t>
      </w:r>
      <w:r>
        <w:rPr>
          <w:color w:val="414042"/>
        </w:rPr>
        <w:t>es</w:t>
      </w:r>
      <w:r>
        <w:rPr>
          <w:color w:val="414042"/>
          <w:spacing w:val="-30"/>
        </w:rPr>
        <w:t> </w:t>
      </w:r>
      <w:r>
        <w:rPr>
          <w:color w:val="414042"/>
        </w:rPr>
        <w:t>una</w:t>
      </w:r>
      <w:r>
        <w:rPr>
          <w:color w:val="414042"/>
          <w:spacing w:val="-30"/>
        </w:rPr>
        <w:t> </w:t>
      </w:r>
      <w:r>
        <w:rPr>
          <w:color w:val="414042"/>
        </w:rPr>
        <w:t>aplicación</w:t>
      </w:r>
      <w:r>
        <w:rPr>
          <w:color w:val="414042"/>
          <w:spacing w:val="-30"/>
        </w:rPr>
        <w:t> </w:t>
      </w:r>
      <w:r>
        <w:rPr>
          <w:color w:val="414042"/>
        </w:rPr>
        <w:t>ya</w:t>
      </w:r>
      <w:r>
        <w:rPr>
          <w:color w:val="414042"/>
          <w:spacing w:val="-30"/>
        </w:rPr>
        <w:t> </w:t>
      </w:r>
      <w:r>
        <w:rPr>
          <w:color w:val="414042"/>
        </w:rPr>
        <w:t>en</w:t>
      </w:r>
      <w:r>
        <w:rPr>
          <w:color w:val="414042"/>
          <w:spacing w:val="-30"/>
        </w:rPr>
        <w:t> </w:t>
      </w:r>
      <w:r>
        <w:rPr>
          <w:color w:val="414042"/>
        </w:rPr>
        <w:t>sí</w:t>
      </w:r>
      <w:r>
        <w:rPr>
          <w:color w:val="414042"/>
          <w:spacing w:val="-30"/>
        </w:rPr>
        <w:t> </w:t>
      </w:r>
      <w:r>
        <w:rPr>
          <w:color w:val="414042"/>
        </w:rPr>
        <w:t>que</w:t>
      </w:r>
      <w:r>
        <w:rPr>
          <w:color w:val="414042"/>
          <w:spacing w:val="-30"/>
        </w:rPr>
        <w:t> </w:t>
      </w:r>
      <w:r>
        <w:rPr>
          <w:color w:val="414042"/>
        </w:rPr>
        <w:t>evidencia</w:t>
      </w:r>
      <w:r>
        <w:rPr>
          <w:color w:val="414042"/>
          <w:spacing w:val="-30"/>
        </w:rPr>
        <w:t> </w:t>
      </w:r>
      <w:r>
        <w:rPr>
          <w:color w:val="414042"/>
        </w:rPr>
        <w:t>la </w:t>
      </w:r>
      <w:r>
        <w:rPr>
          <w:color w:val="414042"/>
          <w:w w:val="95"/>
        </w:rPr>
        <w:t>transformación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nuestro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pensamiento.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Así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ello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va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todo nuestro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agradecimiento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quienes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atreven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mantener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viva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la razón, el pensamiento crítico y la urgencia de pensar nuestra </w:t>
      </w:r>
      <w:r>
        <w:rPr>
          <w:color w:val="414042"/>
          <w:w w:val="90"/>
        </w:rPr>
        <w:t>realidad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actual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desde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las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profundidades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historia,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así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como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al mismo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conocimiento,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pues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sólo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ese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modo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podremos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mantener </w:t>
      </w:r>
      <w:r>
        <w:rPr>
          <w:color w:val="414042"/>
          <w:w w:val="95"/>
        </w:rPr>
        <w:t>vivas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posibilidades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construcción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social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distintas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aquella </w:t>
      </w:r>
      <w:r>
        <w:rPr>
          <w:color w:val="414042"/>
          <w:w w:val="90"/>
        </w:rPr>
        <w:t>que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nos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ha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prefigurado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el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mundo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capitalista.</w:t>
      </w:r>
    </w:p>
    <w:p>
      <w:pPr>
        <w:pStyle w:val="BodyText"/>
        <w:spacing w:before="9"/>
        <w:rPr>
          <w:sz w:val="19"/>
        </w:rPr>
      </w:pPr>
    </w:p>
    <w:p>
      <w:pPr>
        <w:pStyle w:val="BodyText"/>
        <w:ind w:left="4161" w:right="939"/>
        <w:rPr>
          <w:rFonts w:ascii="Calibri" w:hAnsi="Calibri"/>
        </w:rPr>
      </w:pPr>
      <w:r>
        <w:rPr>
          <w:rFonts w:ascii="Calibri" w:hAnsi="Calibri"/>
          <w:color w:val="414042"/>
        </w:rPr>
        <w:t>Rosa María Ramírez Marttínez</w:t>
      </w:r>
    </w:p>
    <w:p>
      <w:pPr>
        <w:spacing w:after="0"/>
        <w:rPr>
          <w:rFonts w:ascii="Calibri" w:hAnsi="Calibri"/>
        </w:rPr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Heading1"/>
        <w:numPr>
          <w:ilvl w:val="1"/>
          <w:numId w:val="1"/>
        </w:numPr>
        <w:tabs>
          <w:tab w:pos="695" w:val="left" w:leader="none"/>
        </w:tabs>
        <w:spacing w:line="480" w:lineRule="exact" w:before="188" w:after="0"/>
        <w:ind w:left="270" w:right="268" w:firstLine="153"/>
        <w:jc w:val="left"/>
      </w:pPr>
      <w:r>
        <w:rPr>
          <w:color w:val="231F20"/>
        </w:rPr>
        <w:t>Marx</w:t>
      </w:r>
      <w:r>
        <w:rPr>
          <w:color w:val="231F20"/>
          <w:spacing w:val="-41"/>
        </w:rPr>
        <w:t> </w:t>
      </w:r>
      <w:r>
        <w:rPr>
          <w:color w:val="231F20"/>
        </w:rPr>
        <w:t>y</w:t>
      </w:r>
      <w:r>
        <w:rPr>
          <w:color w:val="231F20"/>
          <w:spacing w:val="-41"/>
        </w:rPr>
        <w:t> </w:t>
      </w:r>
      <w:r>
        <w:rPr>
          <w:color w:val="231F20"/>
        </w:rPr>
        <w:t>la</w:t>
      </w:r>
      <w:r>
        <w:rPr>
          <w:color w:val="231F20"/>
          <w:spacing w:val="-41"/>
        </w:rPr>
        <w:t> </w:t>
      </w:r>
      <w:r>
        <w:rPr>
          <w:color w:val="231F20"/>
        </w:rPr>
        <w:t>fundamenttación</w:t>
      </w:r>
      <w:r>
        <w:rPr>
          <w:color w:val="231F20"/>
          <w:spacing w:val="-41"/>
        </w:rPr>
        <w:t> </w:t>
      </w:r>
      <w:r>
        <w:rPr>
          <w:color w:val="231F20"/>
        </w:rPr>
        <w:t>de una</w:t>
      </w:r>
      <w:r>
        <w:rPr>
          <w:color w:val="231F20"/>
          <w:spacing w:val="-25"/>
        </w:rPr>
        <w:t> </w:t>
      </w:r>
      <w:r>
        <w:rPr>
          <w:color w:val="231F20"/>
          <w:spacing w:val="-5"/>
        </w:rPr>
        <w:t>Teoría</w:t>
      </w:r>
      <w:r>
        <w:rPr>
          <w:color w:val="231F20"/>
          <w:spacing w:val="-25"/>
        </w:rPr>
        <w:t> </w:t>
      </w:r>
      <w:r>
        <w:rPr>
          <w:color w:val="231F20"/>
        </w:rPr>
        <w:t>Críttica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sociedad</w:t>
      </w:r>
    </w:p>
    <w:p>
      <w:pPr>
        <w:pStyle w:val="BodyText"/>
        <w:spacing w:before="4"/>
        <w:rPr>
          <w:rFonts w:ascii="Calibri"/>
          <w:sz w:val="11"/>
        </w:rPr>
      </w:pPr>
      <w:r>
        <w:rPr/>
        <w:drawing>
          <wp:anchor distT="0" distB="0" distL="0" distR="0" allowOverlap="1" layoutInCell="1" locked="0" behindDoc="0" simplePos="0" relativeHeight="1888">
            <wp:simplePos x="0" y="0"/>
            <wp:positionH relativeFrom="page">
              <wp:posOffset>866178</wp:posOffset>
            </wp:positionH>
            <wp:positionV relativeFrom="paragraph">
              <wp:posOffset>159016</wp:posOffset>
            </wp:positionV>
            <wp:extent cx="88665" cy="88677"/>
            <wp:effectExtent l="0" t="0" r="0" b="0"/>
            <wp:wrapTopAndBottom/>
            <wp:docPr id="7" name="image1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10.pn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8665" cy="8867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912">
            <wp:simplePos x="0" y="0"/>
            <wp:positionH relativeFrom="page">
              <wp:posOffset>1636218</wp:posOffset>
            </wp:positionH>
            <wp:positionV relativeFrom="paragraph">
              <wp:posOffset>124328</wp:posOffset>
            </wp:positionV>
            <wp:extent cx="157149" cy="157162"/>
            <wp:effectExtent l="0" t="0" r="0" b="0"/>
            <wp:wrapTopAndBottom/>
            <wp:docPr id="9" name="image1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" name="image11.pn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7149" cy="1571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936">
            <wp:simplePos x="0" y="0"/>
            <wp:positionH relativeFrom="page">
              <wp:posOffset>2429334</wp:posOffset>
            </wp:positionH>
            <wp:positionV relativeFrom="paragraph">
              <wp:posOffset>112726</wp:posOffset>
            </wp:positionV>
            <wp:extent cx="180975" cy="180975"/>
            <wp:effectExtent l="0" t="0" r="0" b="0"/>
            <wp:wrapTopAndBottom/>
            <wp:docPr id="11" name="image1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" name="image12.png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0975" cy="1809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960">
            <wp:simplePos x="0" y="0"/>
            <wp:positionH relativeFrom="page">
              <wp:posOffset>3245666</wp:posOffset>
            </wp:positionH>
            <wp:positionV relativeFrom="paragraph">
              <wp:posOffset>124328</wp:posOffset>
            </wp:positionV>
            <wp:extent cx="157149" cy="157162"/>
            <wp:effectExtent l="0" t="0" r="0" b="0"/>
            <wp:wrapTopAndBottom/>
            <wp:docPr id="13" name="image1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" name="image11.pn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7149" cy="1571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984">
            <wp:simplePos x="0" y="0"/>
            <wp:positionH relativeFrom="page">
              <wp:posOffset>4085074</wp:posOffset>
            </wp:positionH>
            <wp:positionV relativeFrom="paragraph">
              <wp:posOffset>159016</wp:posOffset>
            </wp:positionV>
            <wp:extent cx="88665" cy="88677"/>
            <wp:effectExtent l="0" t="0" r="0" b="0"/>
            <wp:wrapTopAndBottom/>
            <wp:docPr id="15" name="image1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" name="image13.png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8665" cy="8867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rFonts w:ascii="Calibri"/>
          <w:sz w:val="11"/>
        </w:rPr>
        <w:sectPr>
          <w:footerReference w:type="default" r:id="rId19"/>
          <w:pgSz w:w="7940" w:h="11910"/>
          <w:pgMar w:footer="0" w:header="0" w:top="1100" w:bottom="280" w:left="1080" w:right="108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footerReference w:type="default" r:id="rId24"/>
          <w:pgSz w:w="7940" w:h="11910"/>
          <w:pgMar w:footer="0" w:header="0" w:top="1100" w:bottom="280" w:left="1080" w:right="1080"/>
        </w:sect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4"/>
        <w:rPr>
          <w:rFonts w:ascii="Times New Roman"/>
          <w:sz w:val="19"/>
        </w:rPr>
      </w:pPr>
    </w:p>
    <w:p>
      <w:pPr>
        <w:pStyle w:val="Heading2"/>
        <w:ind w:left="2857"/>
      </w:pPr>
      <w:r>
        <w:rPr/>
        <w:pict>
          <v:shape style="position:absolute;margin-left:311.810608pt;margin-top:7.900467pt;width:4.4pt;height:4.4pt;mso-position-horizontal-relative:page;mso-position-vertical-relative:paragraph;z-index:2008" coordorigin="6236,158" coordsize="88,88" path="m6280,158l6263,161,6249,171,6240,185,6236,202,6240,219,6249,233,6263,242,6280,245,6297,242,6311,233,6320,219,6324,202,6320,185,6311,171,6297,161,6280,158xe" filled="true" fillcolor="#939598" stroked="false">
            <v:path arrowok="t"/>
            <v:fill type="solid"/>
            <w10:wrap type="none"/>
          </v:shape>
        </w:pict>
      </w:r>
      <w:r>
        <w:rPr>
          <w:color w:val="939598"/>
          <w:w w:val="95"/>
        </w:rPr>
        <w:t>Maximiliano Valle Cruz</w:t>
      </w:r>
    </w:p>
    <w:p>
      <w:pPr>
        <w:pStyle w:val="BodyText"/>
        <w:rPr>
          <w:rFonts w:ascii="Calibri"/>
          <w:b/>
          <w:sz w:val="20"/>
        </w:rPr>
      </w:pPr>
    </w:p>
    <w:p>
      <w:pPr>
        <w:pStyle w:val="BodyText"/>
        <w:rPr>
          <w:rFonts w:ascii="Calibri"/>
          <w:b/>
          <w:sz w:val="20"/>
        </w:rPr>
      </w:pPr>
    </w:p>
    <w:p>
      <w:pPr>
        <w:pStyle w:val="BodyText"/>
        <w:rPr>
          <w:rFonts w:ascii="Calibri"/>
          <w:b/>
          <w:sz w:val="20"/>
        </w:rPr>
      </w:pPr>
    </w:p>
    <w:p>
      <w:pPr>
        <w:pStyle w:val="BodyText"/>
        <w:rPr>
          <w:rFonts w:ascii="Calibri"/>
          <w:b/>
          <w:sz w:val="20"/>
        </w:rPr>
      </w:pPr>
    </w:p>
    <w:p>
      <w:pPr>
        <w:pStyle w:val="BodyText"/>
        <w:rPr>
          <w:rFonts w:ascii="Calibri"/>
          <w:b/>
          <w:sz w:val="20"/>
        </w:rPr>
      </w:pPr>
    </w:p>
    <w:p>
      <w:pPr>
        <w:pStyle w:val="BodyText"/>
        <w:rPr>
          <w:rFonts w:ascii="Calibri"/>
          <w:b/>
          <w:sz w:val="20"/>
        </w:rPr>
      </w:pPr>
    </w:p>
    <w:p>
      <w:pPr>
        <w:pStyle w:val="BodyText"/>
        <w:spacing w:before="10"/>
        <w:rPr>
          <w:rFonts w:ascii="Calibri"/>
          <w:b/>
          <w:sz w:val="28"/>
        </w:rPr>
      </w:pPr>
    </w:p>
    <w:p>
      <w:pPr>
        <w:pStyle w:val="Heading3"/>
        <w:spacing w:before="31"/>
        <w:ind w:left="113"/>
      </w:pPr>
      <w:r>
        <w:rPr>
          <w:color w:val="414042"/>
        </w:rPr>
        <w:t>Presentación</w:t>
      </w:r>
    </w:p>
    <w:p>
      <w:pPr>
        <w:pStyle w:val="BodyText"/>
        <w:spacing w:before="8"/>
        <w:rPr>
          <w:b/>
          <w:sz w:val="18"/>
        </w:rPr>
      </w:pPr>
    </w:p>
    <w:p>
      <w:pPr>
        <w:pStyle w:val="BodyText"/>
        <w:spacing w:line="264" w:lineRule="exact"/>
        <w:ind w:left="113" w:right="110"/>
        <w:jc w:val="both"/>
      </w:pPr>
      <w:r>
        <w:rPr>
          <w:color w:val="414042"/>
        </w:rPr>
        <w:t>En</w:t>
      </w:r>
      <w:r>
        <w:rPr>
          <w:color w:val="414042"/>
          <w:spacing w:val="-25"/>
        </w:rPr>
        <w:t> </w:t>
      </w:r>
      <w:r>
        <w:rPr>
          <w:color w:val="414042"/>
        </w:rPr>
        <w:t>este</w:t>
      </w:r>
      <w:r>
        <w:rPr>
          <w:color w:val="414042"/>
          <w:spacing w:val="-25"/>
        </w:rPr>
        <w:t> </w:t>
      </w:r>
      <w:r>
        <w:rPr>
          <w:color w:val="414042"/>
        </w:rPr>
        <w:t>capítulo</w:t>
      </w:r>
      <w:r>
        <w:rPr>
          <w:color w:val="414042"/>
          <w:spacing w:val="-25"/>
        </w:rPr>
        <w:t> </w:t>
      </w:r>
      <w:r>
        <w:rPr>
          <w:color w:val="414042"/>
        </w:rPr>
        <w:t>nos</w:t>
      </w:r>
      <w:r>
        <w:rPr>
          <w:color w:val="414042"/>
          <w:spacing w:val="-25"/>
        </w:rPr>
        <w:t> </w:t>
      </w:r>
      <w:r>
        <w:rPr>
          <w:color w:val="414042"/>
        </w:rPr>
        <w:t>acercaremos</w:t>
      </w:r>
      <w:r>
        <w:rPr>
          <w:color w:val="414042"/>
          <w:spacing w:val="-25"/>
        </w:rPr>
        <w:t> </w:t>
      </w:r>
      <w:r>
        <w:rPr>
          <w:color w:val="414042"/>
        </w:rPr>
        <w:t>a</w:t>
      </w:r>
      <w:r>
        <w:rPr>
          <w:color w:val="414042"/>
          <w:spacing w:val="-25"/>
        </w:rPr>
        <w:t> </w:t>
      </w:r>
      <w:r>
        <w:rPr>
          <w:color w:val="414042"/>
        </w:rPr>
        <w:t>la</w:t>
      </w:r>
      <w:r>
        <w:rPr>
          <w:color w:val="414042"/>
          <w:spacing w:val="-25"/>
        </w:rPr>
        <w:t> </w:t>
      </w:r>
      <w:r>
        <w:rPr>
          <w:color w:val="414042"/>
        </w:rPr>
        <w:t>concepción</w:t>
      </w:r>
      <w:r>
        <w:rPr>
          <w:color w:val="414042"/>
          <w:spacing w:val="-25"/>
        </w:rPr>
        <w:t> </w:t>
      </w:r>
      <w:r>
        <w:rPr>
          <w:color w:val="414042"/>
        </w:rPr>
        <w:t>crítica</w:t>
      </w:r>
      <w:r>
        <w:rPr>
          <w:color w:val="414042"/>
          <w:spacing w:val="-25"/>
        </w:rPr>
        <w:t> </w:t>
      </w:r>
      <w:r>
        <w:rPr>
          <w:color w:val="414042"/>
        </w:rPr>
        <w:t>de</w:t>
      </w:r>
      <w:r>
        <w:rPr>
          <w:color w:val="414042"/>
          <w:spacing w:val="-25"/>
        </w:rPr>
        <w:t> </w:t>
      </w:r>
      <w:r>
        <w:rPr>
          <w:color w:val="414042"/>
        </w:rPr>
        <w:t>la </w:t>
      </w:r>
      <w:r>
        <w:rPr>
          <w:color w:val="414042"/>
          <w:w w:val="95"/>
        </w:rPr>
        <w:t>sociedad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inaugurada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Karl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Marx,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aunque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supuesto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que también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habría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recordar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Friedrich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Engels.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idea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central es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concepción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crítica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sociedad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Marx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expresa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en un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3"/>
          <w:w w:val="95"/>
        </w:rPr>
        <w:t>conjunto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principios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epistemológicos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metodológicos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que tienen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eje,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precisamente,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recuperación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crítica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como un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modo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juzgar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o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valorar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algo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partir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ciertas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reglas;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tal sentido,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crítica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supone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elaboración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un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juicio,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pero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no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para quedar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simple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formulación,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sino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ello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implica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un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3"/>
          <w:w w:val="95"/>
        </w:rPr>
        <w:t>compro- </w:t>
      </w:r>
      <w:r>
        <w:rPr>
          <w:color w:val="414042"/>
          <w:w w:val="95"/>
        </w:rPr>
        <w:t>miso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político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dirigido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transformación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existente,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lo </w:t>
      </w:r>
      <w:r>
        <w:rPr>
          <w:color w:val="414042"/>
          <w:spacing w:val="-3"/>
          <w:w w:val="95"/>
        </w:rPr>
        <w:t>tanto,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convierte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praxis.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ese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modo,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crítica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praxis forman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nudo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torno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al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cual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desarrolla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teoría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Marx, pues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crítica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erige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estrategia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posibilita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entender el </w:t>
      </w:r>
      <w:r>
        <w:rPr>
          <w:color w:val="414042"/>
          <w:spacing w:val="-3"/>
          <w:w w:val="95"/>
        </w:rPr>
        <w:t>conjunto </w:t>
      </w:r>
      <w:r>
        <w:rPr>
          <w:color w:val="414042"/>
          <w:w w:val="95"/>
        </w:rPr>
        <w:t>de transformaciones materiales —las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contradiccio- nes—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permitiendo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realizar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praxis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revisa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tanto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6"/>
          <w:w w:val="95"/>
        </w:rPr>
        <w:t> </w:t>
      </w:r>
      <w:r>
        <w:rPr>
          <w:color w:val="414042"/>
          <w:spacing w:val="-3"/>
          <w:w w:val="95"/>
        </w:rPr>
        <w:t>for- </w:t>
      </w:r>
      <w:r>
        <w:rPr>
          <w:color w:val="414042"/>
          <w:w w:val="90"/>
        </w:rPr>
        <w:t>mas de teorizar como su conexión con determinadas condiciones materiales de existencia para impulsar la acción, para restablecer aquello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que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se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ha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visto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disminuido,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deformado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o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deteriorado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que, </w:t>
      </w:r>
      <w:r>
        <w:rPr>
          <w:color w:val="414042"/>
          <w:w w:val="95"/>
        </w:rPr>
        <w:t>como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veremos,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primeros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textos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Marx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humanidad del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3"/>
          <w:w w:val="95"/>
        </w:rPr>
        <w:t>hombre,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9"/>
          <w:w w:val="95"/>
        </w:rPr>
        <w:t>y,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finalmente,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concreta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explotación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capitalis- ta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pérdida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subjetividad,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autonomización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los </w:t>
      </w:r>
      <w:r>
        <w:rPr>
          <w:color w:val="414042"/>
          <w:w w:val="90"/>
        </w:rPr>
        <w:t>productos del trabajo frente a sus</w:t>
      </w:r>
      <w:r>
        <w:rPr>
          <w:color w:val="414042"/>
          <w:spacing w:val="-24"/>
          <w:w w:val="90"/>
        </w:rPr>
        <w:t> </w:t>
      </w:r>
      <w:r>
        <w:rPr>
          <w:color w:val="414042"/>
          <w:w w:val="90"/>
        </w:rPr>
        <w:t>productores.</w:t>
      </w:r>
    </w:p>
    <w:p>
      <w:pPr>
        <w:spacing w:after="0" w:line="264" w:lineRule="exact"/>
        <w:jc w:val="both"/>
        <w:sectPr>
          <w:footerReference w:type="default" r:id="rId25"/>
          <w:pgSz w:w="7940" w:h="11910"/>
          <w:pgMar w:footer="0" w:header="0" w:top="1100" w:bottom="280" w:left="1020" w:right="10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pStyle w:val="BodyText"/>
        <w:spacing w:line="264" w:lineRule="exact" w:before="50"/>
        <w:ind w:left="1133" w:right="1130"/>
        <w:jc w:val="both"/>
      </w:pPr>
      <w:r>
        <w:rPr/>
        <w:pict>
          <v:shape style="position:absolute;margin-left:.5001pt;margin-top:-51.129284pt;width:396.2pt;height:27.35pt;mso-position-horizontal-relative:page;mso-position-vertical-relative:paragraph;z-index:-148000" type="#_x0000_t202" filled="false" stroked="false">
            <v:textbox inset="0,0,0,0">
              <w:txbxContent>
                <w:p>
                  <w:pPr>
                    <w:spacing w:before="112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Rosa María Ramírez Martínez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.5001pt;margin-top:-51.129284pt;width:396.2pt;height:27.35pt;mso-position-horizontal-relative:page;mso-position-vertical-relative:paragraph;z-index:2080" coordorigin="10,-1023" coordsize="7924,547">
            <v:shape style="position:absolute;left:1145;top:-821;width:121;height:121" type="#_x0000_t75" stroked="false">
              <v:imagedata r:id="rId15" o:title=""/>
            </v:shape>
            <v:rect style="position:absolute;left:10;top:-1023;width:7923;height:547" filled="true" fillcolor="#bcbec0" stroked="false">
              <v:fill type="solid"/>
            </v:rect>
            <v:shape style="position:absolute;left:1145;top:-821;width:121;height:121" type="#_x0000_t75" stroked="false">
              <v:imagedata r:id="rId15" o:title=""/>
            </v:shape>
            <v:shape style="position:absolute;left:10;top:-1023;width:7924;height:547" type="#_x0000_t202" filled="false" stroked="false">
              <v:textbox inset="0,0,0,0">
                <w:txbxContent>
                  <w:p>
                    <w:pPr>
                      <w:spacing w:before="112"/>
                      <w:ind w:left="1356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Maximiliano Valle Cruz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w w:val="95"/>
        </w:rPr>
        <w:t>Así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pues,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encontramos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forma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teorizar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sociedad, por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parte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Marx,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argumentación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donde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distingue,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y </w:t>
      </w:r>
      <w:r>
        <w:rPr>
          <w:color w:val="414042"/>
          <w:w w:val="90"/>
        </w:rPr>
        <w:t>está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siempre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presente,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una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serie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premisas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epistemológicas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que </w:t>
      </w:r>
      <w:r>
        <w:rPr>
          <w:color w:val="414042"/>
          <w:w w:val="95"/>
        </w:rPr>
        <w:t>operan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reglas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desde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cuales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valoran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situaciones </w:t>
      </w:r>
      <w:r>
        <w:rPr>
          <w:color w:val="414042"/>
        </w:rPr>
        <w:t>de la vida material y el pensamiento que las acompaña, en </w:t>
      </w:r>
      <w:r>
        <w:rPr>
          <w:color w:val="414042"/>
          <w:w w:val="95"/>
        </w:rPr>
        <w:t>tanto que se van formulando ciertas categorías que,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conforme avanza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su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investigación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sociedad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capitalista,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modifican, incluso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algunas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abandonan,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ocurre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con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categorías inaugurales, pero que continúan aportando elementos para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la comprensión —develamiento— de determinadas coerciones </w:t>
      </w:r>
      <w:r>
        <w:rPr>
          <w:color w:val="414042"/>
        </w:rPr>
        <w:t>que</w:t>
      </w:r>
      <w:r>
        <w:rPr>
          <w:color w:val="414042"/>
          <w:spacing w:val="-19"/>
        </w:rPr>
        <w:t> </w:t>
      </w:r>
      <w:r>
        <w:rPr>
          <w:color w:val="414042"/>
        </w:rPr>
        <w:t>pesan</w:t>
      </w:r>
      <w:r>
        <w:rPr>
          <w:color w:val="414042"/>
          <w:spacing w:val="-19"/>
        </w:rPr>
        <w:t> </w:t>
      </w:r>
      <w:r>
        <w:rPr>
          <w:color w:val="414042"/>
        </w:rPr>
        <w:t>sobre</w:t>
      </w:r>
      <w:r>
        <w:rPr>
          <w:color w:val="414042"/>
          <w:spacing w:val="-19"/>
        </w:rPr>
        <w:t> </w:t>
      </w:r>
      <w:r>
        <w:rPr>
          <w:color w:val="414042"/>
        </w:rPr>
        <w:t>la</w:t>
      </w:r>
      <w:r>
        <w:rPr>
          <w:color w:val="414042"/>
          <w:spacing w:val="-19"/>
        </w:rPr>
        <w:t> </w:t>
      </w:r>
      <w:r>
        <w:rPr>
          <w:color w:val="414042"/>
        </w:rPr>
        <w:t>vida</w:t>
      </w:r>
      <w:r>
        <w:rPr>
          <w:color w:val="414042"/>
          <w:spacing w:val="-19"/>
        </w:rPr>
        <w:t> </w:t>
      </w:r>
      <w:r>
        <w:rPr>
          <w:color w:val="414042"/>
        </w:rPr>
        <w:t>de</w:t>
      </w:r>
      <w:r>
        <w:rPr>
          <w:color w:val="414042"/>
          <w:spacing w:val="-19"/>
        </w:rPr>
        <w:t> </w:t>
      </w:r>
      <w:r>
        <w:rPr>
          <w:color w:val="414042"/>
        </w:rPr>
        <w:t>los</w:t>
      </w:r>
      <w:r>
        <w:rPr>
          <w:color w:val="414042"/>
          <w:spacing w:val="-19"/>
        </w:rPr>
        <w:t> </w:t>
      </w:r>
      <w:r>
        <w:rPr>
          <w:color w:val="414042"/>
        </w:rPr>
        <w:t>hombres.</w:t>
      </w:r>
      <w:r>
        <w:rPr>
          <w:color w:val="414042"/>
          <w:spacing w:val="-19"/>
        </w:rPr>
        <w:t> </w:t>
      </w:r>
      <w:r>
        <w:rPr>
          <w:color w:val="414042"/>
        </w:rPr>
        <w:t>Esas</w:t>
      </w:r>
      <w:r>
        <w:rPr>
          <w:color w:val="414042"/>
          <w:spacing w:val="-19"/>
        </w:rPr>
        <w:t> </w:t>
      </w:r>
      <w:r>
        <w:rPr>
          <w:color w:val="414042"/>
        </w:rPr>
        <w:t>categorías</w:t>
      </w:r>
      <w:r>
        <w:rPr>
          <w:color w:val="414042"/>
          <w:spacing w:val="-19"/>
        </w:rPr>
        <w:t> </w:t>
      </w:r>
      <w:r>
        <w:rPr>
          <w:color w:val="414042"/>
        </w:rPr>
        <w:t>son: alienación,</w:t>
      </w:r>
      <w:r>
        <w:rPr>
          <w:color w:val="414042"/>
          <w:spacing w:val="-9"/>
        </w:rPr>
        <w:t> </w:t>
      </w:r>
      <w:r>
        <w:rPr>
          <w:color w:val="414042"/>
        </w:rPr>
        <w:t>enajenación,</w:t>
      </w:r>
      <w:r>
        <w:rPr>
          <w:color w:val="414042"/>
          <w:spacing w:val="-9"/>
        </w:rPr>
        <w:t> </w:t>
      </w:r>
      <w:r>
        <w:rPr>
          <w:color w:val="414042"/>
        </w:rPr>
        <w:t>ideología</w:t>
      </w:r>
      <w:r>
        <w:rPr>
          <w:color w:val="414042"/>
          <w:spacing w:val="-9"/>
        </w:rPr>
        <w:t> </w:t>
      </w:r>
      <w:r>
        <w:rPr>
          <w:color w:val="414042"/>
        </w:rPr>
        <w:t>y</w:t>
      </w:r>
      <w:r>
        <w:rPr>
          <w:color w:val="414042"/>
          <w:spacing w:val="-9"/>
        </w:rPr>
        <w:t> </w:t>
      </w:r>
      <w:r>
        <w:rPr>
          <w:color w:val="414042"/>
        </w:rPr>
        <w:t>crítica,</w:t>
      </w:r>
      <w:r>
        <w:rPr>
          <w:color w:val="414042"/>
          <w:spacing w:val="-9"/>
        </w:rPr>
        <w:t> </w:t>
      </w:r>
      <w:r>
        <w:rPr>
          <w:color w:val="414042"/>
        </w:rPr>
        <w:t>en</w:t>
      </w:r>
      <w:r>
        <w:rPr>
          <w:color w:val="414042"/>
          <w:spacing w:val="-9"/>
        </w:rPr>
        <w:t> </w:t>
      </w:r>
      <w:r>
        <w:rPr>
          <w:color w:val="414042"/>
        </w:rPr>
        <w:t>tanto</w:t>
      </w:r>
      <w:r>
        <w:rPr>
          <w:color w:val="414042"/>
          <w:spacing w:val="-9"/>
        </w:rPr>
        <w:t> </w:t>
      </w:r>
      <w:r>
        <w:rPr>
          <w:color w:val="414042"/>
        </w:rPr>
        <w:t>que</w:t>
      </w:r>
      <w:r>
        <w:rPr>
          <w:color w:val="414042"/>
          <w:spacing w:val="-9"/>
        </w:rPr>
        <w:t> </w:t>
      </w:r>
      <w:r>
        <w:rPr>
          <w:color w:val="414042"/>
        </w:rPr>
        <w:t>los </w:t>
      </w:r>
      <w:r>
        <w:rPr>
          <w:color w:val="414042"/>
          <w:w w:val="95"/>
        </w:rPr>
        <w:t>principios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epistemológicos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aluden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ha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denominado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la concepción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materialista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historia.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5"/>
        </w:rPr>
        <w:t>Cabe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señalar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ha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preferido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cita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extenso,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tanto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como una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manera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invitar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lectura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Marx,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para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evitar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las paráfrasis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donde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corre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riesgo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modificar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planteamiento original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3"/>
          <w:w w:val="95"/>
        </w:rPr>
        <w:t>autor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expone.</w:t>
      </w:r>
    </w:p>
    <w:p>
      <w:pPr>
        <w:pStyle w:val="BodyText"/>
        <w:spacing w:before="7"/>
        <w:rPr>
          <w:sz w:val="19"/>
        </w:rPr>
      </w:pPr>
    </w:p>
    <w:p>
      <w:pPr>
        <w:pStyle w:val="Heading3"/>
        <w:numPr>
          <w:ilvl w:val="1"/>
          <w:numId w:val="2"/>
        </w:numPr>
        <w:tabs>
          <w:tab w:pos="1467" w:val="left" w:leader="none"/>
        </w:tabs>
        <w:spacing w:line="264" w:lineRule="exact" w:before="0" w:after="0"/>
        <w:ind w:left="1133" w:right="1131" w:firstLine="0"/>
        <w:jc w:val="both"/>
      </w:pPr>
      <w:r>
        <w:rPr>
          <w:color w:val="414042"/>
          <w:spacing w:val="4"/>
          <w:w w:val="95"/>
        </w:rPr>
        <w:t>La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3"/>
          <w:w w:val="95"/>
        </w:rPr>
        <w:t>crítica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2"/>
          <w:w w:val="95"/>
        </w:rPr>
        <w:t>como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3"/>
          <w:w w:val="95"/>
        </w:rPr>
        <w:t>praxis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3"/>
          <w:w w:val="95"/>
        </w:rPr>
        <w:t>teórica: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3"/>
          <w:w w:val="95"/>
        </w:rPr>
        <w:t>crítica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2"/>
          <w:w w:val="95"/>
        </w:rPr>
        <w:t>de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2"/>
          <w:w w:val="95"/>
        </w:rPr>
        <w:t>la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3"/>
          <w:w w:val="95"/>
        </w:rPr>
        <w:t>alienación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2"/>
          <w:w w:val="95"/>
        </w:rPr>
        <w:t>del </w:t>
      </w:r>
      <w:r>
        <w:rPr>
          <w:color w:val="414042"/>
          <w:spacing w:val="3"/>
        </w:rPr>
        <w:t>pensamiento</w:t>
      </w:r>
    </w:p>
    <w:p>
      <w:pPr>
        <w:pStyle w:val="BodyText"/>
        <w:spacing w:before="7"/>
        <w:rPr>
          <w:b/>
          <w:sz w:val="19"/>
        </w:rPr>
      </w:pPr>
    </w:p>
    <w:p>
      <w:pPr>
        <w:pStyle w:val="BodyText"/>
        <w:spacing w:line="264" w:lineRule="exact"/>
        <w:ind w:left="1133" w:right="1130"/>
        <w:jc w:val="both"/>
      </w:pPr>
      <w:r>
        <w:rPr>
          <w:color w:val="414042"/>
          <w:w w:val="95"/>
        </w:rPr>
        <w:t>En Marx encontramos un primer momento en que se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muestra </w:t>
      </w:r>
      <w:r>
        <w:rPr>
          <w:color w:val="414042"/>
        </w:rPr>
        <w:t>una</w:t>
      </w:r>
      <w:r>
        <w:rPr>
          <w:color w:val="414042"/>
          <w:spacing w:val="-10"/>
        </w:rPr>
        <w:t> </w:t>
      </w:r>
      <w:r>
        <w:rPr>
          <w:color w:val="414042"/>
        </w:rPr>
        <w:t>rehabilitación</w:t>
      </w:r>
      <w:r>
        <w:rPr>
          <w:color w:val="414042"/>
          <w:spacing w:val="-10"/>
        </w:rPr>
        <w:t> </w:t>
      </w:r>
      <w:r>
        <w:rPr>
          <w:color w:val="414042"/>
        </w:rPr>
        <w:t>de</w:t>
      </w:r>
      <w:r>
        <w:rPr>
          <w:color w:val="414042"/>
          <w:spacing w:val="-10"/>
        </w:rPr>
        <w:t> </w:t>
      </w:r>
      <w:r>
        <w:rPr>
          <w:color w:val="414042"/>
        </w:rPr>
        <w:t>la</w:t>
      </w:r>
      <w:r>
        <w:rPr>
          <w:color w:val="414042"/>
          <w:spacing w:val="-10"/>
        </w:rPr>
        <w:t> </w:t>
      </w:r>
      <w:r>
        <w:rPr>
          <w:color w:val="414042"/>
        </w:rPr>
        <w:t>crítica</w:t>
      </w:r>
      <w:r>
        <w:rPr>
          <w:color w:val="414042"/>
          <w:spacing w:val="-10"/>
        </w:rPr>
        <w:t> </w:t>
      </w:r>
      <w:r>
        <w:rPr>
          <w:color w:val="414042"/>
        </w:rPr>
        <w:t>como</w:t>
      </w:r>
      <w:r>
        <w:rPr>
          <w:color w:val="414042"/>
          <w:spacing w:val="-10"/>
        </w:rPr>
        <w:t> </w:t>
      </w:r>
      <w:r>
        <w:rPr>
          <w:color w:val="414042"/>
        </w:rPr>
        <w:t>una</w:t>
      </w:r>
      <w:r>
        <w:rPr>
          <w:color w:val="414042"/>
          <w:spacing w:val="-10"/>
        </w:rPr>
        <w:t> </w:t>
      </w:r>
      <w:r>
        <w:rPr>
          <w:color w:val="414042"/>
        </w:rPr>
        <w:t>praxis</w:t>
      </w:r>
      <w:r>
        <w:rPr>
          <w:color w:val="414042"/>
          <w:spacing w:val="-10"/>
        </w:rPr>
        <w:t> </w:t>
      </w:r>
      <w:r>
        <w:rPr>
          <w:color w:val="414042"/>
        </w:rPr>
        <w:t>orientada</w:t>
      </w:r>
      <w:r>
        <w:rPr>
          <w:color w:val="414042"/>
          <w:spacing w:val="-10"/>
        </w:rPr>
        <w:t> </w:t>
      </w:r>
      <w:r>
        <w:rPr>
          <w:color w:val="414042"/>
        </w:rPr>
        <w:t>a </w:t>
      </w:r>
      <w:r>
        <w:rPr>
          <w:color w:val="414042"/>
          <w:w w:val="95"/>
        </w:rPr>
        <w:t>enjuiciar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distintas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formas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producir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un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conocimiento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lo social,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aunque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ello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enmarca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dentro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discusión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torno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a la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filosofía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su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disolución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con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base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categorías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necesidad y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libertad.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Esta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cuestión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planteada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ya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Ángel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3"/>
          <w:w w:val="95"/>
        </w:rPr>
        <w:t>Prior,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cuando </w:t>
      </w:r>
      <w:r>
        <w:rPr>
          <w:color w:val="414042"/>
          <w:w w:val="90"/>
        </w:rPr>
        <w:t>señala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que:</w:t>
      </w:r>
    </w:p>
    <w:p>
      <w:pPr>
        <w:pStyle w:val="BodyText"/>
        <w:spacing w:before="5"/>
        <w:rPr>
          <w:sz w:val="17"/>
        </w:rPr>
      </w:pPr>
    </w:p>
    <w:p>
      <w:pPr>
        <w:spacing w:line="240" w:lineRule="exact" w:before="1"/>
        <w:ind w:left="1700" w:right="1698" w:firstLine="0"/>
        <w:jc w:val="both"/>
        <w:rPr>
          <w:sz w:val="20"/>
        </w:rPr>
      </w:pPr>
      <w:r>
        <w:rPr>
          <w:color w:val="414042"/>
          <w:sz w:val="20"/>
        </w:rPr>
        <w:t>A</w:t>
      </w:r>
      <w:r>
        <w:rPr>
          <w:color w:val="414042"/>
          <w:spacing w:val="-21"/>
          <w:sz w:val="20"/>
        </w:rPr>
        <w:t> </w:t>
      </w:r>
      <w:r>
        <w:rPr>
          <w:color w:val="414042"/>
          <w:sz w:val="20"/>
        </w:rPr>
        <w:t>la</w:t>
      </w:r>
      <w:r>
        <w:rPr>
          <w:color w:val="414042"/>
          <w:spacing w:val="-21"/>
          <w:sz w:val="20"/>
        </w:rPr>
        <w:t> </w:t>
      </w:r>
      <w:r>
        <w:rPr>
          <w:color w:val="414042"/>
          <w:sz w:val="20"/>
        </w:rPr>
        <w:t>afirmación</w:t>
      </w:r>
      <w:r>
        <w:rPr>
          <w:color w:val="414042"/>
          <w:spacing w:val="-21"/>
          <w:sz w:val="20"/>
        </w:rPr>
        <w:t> </w:t>
      </w:r>
      <w:r>
        <w:rPr>
          <w:color w:val="414042"/>
          <w:sz w:val="20"/>
        </w:rPr>
        <w:t>de</w:t>
      </w:r>
      <w:r>
        <w:rPr>
          <w:color w:val="414042"/>
          <w:spacing w:val="-21"/>
          <w:sz w:val="20"/>
        </w:rPr>
        <w:t> </w:t>
      </w:r>
      <w:r>
        <w:rPr>
          <w:color w:val="414042"/>
          <w:sz w:val="20"/>
        </w:rPr>
        <w:t>Hegel</w:t>
      </w:r>
      <w:r>
        <w:rPr>
          <w:color w:val="414042"/>
          <w:spacing w:val="-21"/>
          <w:sz w:val="20"/>
        </w:rPr>
        <w:t> </w:t>
      </w:r>
      <w:r>
        <w:rPr>
          <w:color w:val="414042"/>
          <w:sz w:val="20"/>
        </w:rPr>
        <w:t>[…]</w:t>
      </w:r>
      <w:r>
        <w:rPr>
          <w:color w:val="414042"/>
          <w:spacing w:val="-21"/>
          <w:sz w:val="20"/>
        </w:rPr>
        <w:t> </w:t>
      </w:r>
      <w:r>
        <w:rPr>
          <w:color w:val="414042"/>
          <w:sz w:val="20"/>
        </w:rPr>
        <w:t>de</w:t>
      </w:r>
      <w:r>
        <w:rPr>
          <w:color w:val="414042"/>
          <w:spacing w:val="-21"/>
          <w:sz w:val="20"/>
        </w:rPr>
        <w:t> </w:t>
      </w:r>
      <w:r>
        <w:rPr>
          <w:color w:val="414042"/>
          <w:sz w:val="20"/>
        </w:rPr>
        <w:t>que</w:t>
      </w:r>
      <w:r>
        <w:rPr>
          <w:color w:val="414042"/>
          <w:spacing w:val="-21"/>
          <w:sz w:val="20"/>
        </w:rPr>
        <w:t> </w:t>
      </w:r>
      <w:r>
        <w:rPr>
          <w:color w:val="414042"/>
          <w:sz w:val="20"/>
        </w:rPr>
        <w:t>en</w:t>
      </w:r>
      <w:r>
        <w:rPr>
          <w:color w:val="414042"/>
          <w:spacing w:val="-21"/>
          <w:sz w:val="20"/>
        </w:rPr>
        <w:t> </w:t>
      </w:r>
      <w:r>
        <w:rPr>
          <w:color w:val="414042"/>
          <w:sz w:val="20"/>
        </w:rPr>
        <w:t>las</w:t>
      </w:r>
      <w:r>
        <w:rPr>
          <w:color w:val="414042"/>
          <w:spacing w:val="-21"/>
          <w:sz w:val="20"/>
        </w:rPr>
        <w:t> </w:t>
      </w:r>
      <w:r>
        <w:rPr>
          <w:color w:val="414042"/>
          <w:sz w:val="20"/>
        </w:rPr>
        <w:t>institucio- nes</w:t>
      </w:r>
      <w:r>
        <w:rPr>
          <w:color w:val="414042"/>
          <w:spacing w:val="-8"/>
          <w:sz w:val="20"/>
        </w:rPr>
        <w:t> </w:t>
      </w:r>
      <w:r>
        <w:rPr>
          <w:color w:val="414042"/>
          <w:sz w:val="20"/>
        </w:rPr>
        <w:t>en</w:t>
      </w:r>
      <w:r>
        <w:rPr>
          <w:color w:val="414042"/>
          <w:spacing w:val="-8"/>
          <w:sz w:val="20"/>
        </w:rPr>
        <w:t> </w:t>
      </w:r>
      <w:r>
        <w:rPr>
          <w:color w:val="414042"/>
          <w:sz w:val="20"/>
        </w:rPr>
        <w:t>tanto</w:t>
      </w:r>
      <w:r>
        <w:rPr>
          <w:color w:val="414042"/>
          <w:spacing w:val="-8"/>
          <w:sz w:val="20"/>
        </w:rPr>
        <w:t> </w:t>
      </w:r>
      <w:r>
        <w:rPr>
          <w:color w:val="414042"/>
          <w:sz w:val="20"/>
        </w:rPr>
        <w:t>que</w:t>
      </w:r>
      <w:r>
        <w:rPr>
          <w:color w:val="414042"/>
          <w:spacing w:val="-8"/>
          <w:sz w:val="20"/>
        </w:rPr>
        <w:t> </w:t>
      </w:r>
      <w:r>
        <w:rPr>
          <w:color w:val="414042"/>
          <w:sz w:val="20"/>
        </w:rPr>
        <w:t>“formas</w:t>
      </w:r>
      <w:r>
        <w:rPr>
          <w:color w:val="414042"/>
          <w:spacing w:val="-8"/>
          <w:sz w:val="20"/>
        </w:rPr>
        <w:t> </w:t>
      </w:r>
      <w:r>
        <w:rPr>
          <w:color w:val="414042"/>
          <w:sz w:val="20"/>
        </w:rPr>
        <w:t>específicas</w:t>
      </w:r>
      <w:r>
        <w:rPr>
          <w:color w:val="414042"/>
          <w:spacing w:val="-8"/>
          <w:sz w:val="20"/>
        </w:rPr>
        <w:t> </w:t>
      </w:r>
      <w:r>
        <w:rPr>
          <w:color w:val="414042"/>
          <w:sz w:val="20"/>
        </w:rPr>
        <w:t>en</w:t>
      </w:r>
      <w:r>
        <w:rPr>
          <w:color w:val="414042"/>
          <w:spacing w:val="-8"/>
          <w:sz w:val="20"/>
        </w:rPr>
        <w:t> </w:t>
      </w:r>
      <w:r>
        <w:rPr>
          <w:color w:val="414042"/>
          <w:sz w:val="20"/>
        </w:rPr>
        <w:t>que</w:t>
      </w:r>
      <w:r>
        <w:rPr>
          <w:color w:val="414042"/>
          <w:spacing w:val="-8"/>
          <w:sz w:val="20"/>
        </w:rPr>
        <w:t> </w:t>
      </w:r>
      <w:r>
        <w:rPr>
          <w:color w:val="414042"/>
          <w:sz w:val="20"/>
        </w:rPr>
        <w:t>existe</w:t>
      </w:r>
      <w:r>
        <w:rPr>
          <w:color w:val="414042"/>
          <w:spacing w:val="-8"/>
          <w:sz w:val="20"/>
        </w:rPr>
        <w:t> </w:t>
      </w:r>
      <w:r>
        <w:rPr>
          <w:color w:val="414042"/>
          <w:sz w:val="20"/>
        </w:rPr>
        <w:t>la </w:t>
      </w:r>
      <w:r>
        <w:rPr>
          <w:color w:val="414042"/>
          <w:spacing w:val="-3"/>
          <w:sz w:val="20"/>
        </w:rPr>
        <w:t>constitución”,</w:t>
      </w:r>
      <w:r>
        <w:rPr>
          <w:color w:val="414042"/>
          <w:spacing w:val="-15"/>
          <w:sz w:val="20"/>
        </w:rPr>
        <w:t> </w:t>
      </w:r>
      <w:r>
        <w:rPr>
          <w:color w:val="414042"/>
          <w:sz w:val="20"/>
        </w:rPr>
        <w:t>se</w:t>
      </w:r>
      <w:r>
        <w:rPr>
          <w:color w:val="414042"/>
          <w:spacing w:val="-15"/>
          <w:sz w:val="20"/>
        </w:rPr>
        <w:t> </w:t>
      </w:r>
      <w:r>
        <w:rPr>
          <w:color w:val="414042"/>
          <w:sz w:val="20"/>
        </w:rPr>
        <w:t>realiza</w:t>
      </w:r>
      <w:r>
        <w:rPr>
          <w:color w:val="414042"/>
          <w:spacing w:val="-15"/>
          <w:sz w:val="20"/>
        </w:rPr>
        <w:t> </w:t>
      </w:r>
      <w:r>
        <w:rPr>
          <w:color w:val="414042"/>
          <w:sz w:val="20"/>
        </w:rPr>
        <w:t>“la</w:t>
      </w:r>
      <w:r>
        <w:rPr>
          <w:color w:val="414042"/>
          <w:spacing w:val="-15"/>
          <w:sz w:val="20"/>
        </w:rPr>
        <w:t> </w:t>
      </w:r>
      <w:r>
        <w:rPr>
          <w:color w:val="414042"/>
          <w:sz w:val="20"/>
        </w:rPr>
        <w:t>conjugación</w:t>
      </w:r>
      <w:r>
        <w:rPr>
          <w:color w:val="414042"/>
          <w:spacing w:val="-15"/>
          <w:sz w:val="20"/>
        </w:rPr>
        <w:t> </w:t>
      </w:r>
      <w:r>
        <w:rPr>
          <w:i/>
          <w:color w:val="414042"/>
          <w:sz w:val="20"/>
        </w:rPr>
        <w:t>objetiva</w:t>
      </w:r>
      <w:r>
        <w:rPr>
          <w:i/>
          <w:color w:val="414042"/>
          <w:spacing w:val="-15"/>
          <w:sz w:val="20"/>
        </w:rPr>
        <w:t> </w:t>
      </w:r>
      <w:r>
        <w:rPr>
          <w:color w:val="414042"/>
          <w:sz w:val="20"/>
        </w:rPr>
        <w:t>de</w:t>
      </w:r>
      <w:r>
        <w:rPr>
          <w:color w:val="414042"/>
          <w:spacing w:val="-15"/>
          <w:sz w:val="20"/>
        </w:rPr>
        <w:t> </w:t>
      </w:r>
      <w:r>
        <w:rPr>
          <w:color w:val="414042"/>
          <w:sz w:val="20"/>
        </w:rPr>
        <w:t>la </w:t>
      </w:r>
      <w:r>
        <w:rPr>
          <w:color w:val="414042"/>
          <w:spacing w:val="2"/>
          <w:w w:val="95"/>
          <w:sz w:val="20"/>
        </w:rPr>
        <w:t>libertad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y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necesidad”,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contesta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[Marx]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con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una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crítica al</w:t>
      </w:r>
      <w:r>
        <w:rPr>
          <w:color w:val="414042"/>
          <w:spacing w:val="-10"/>
          <w:w w:val="95"/>
          <w:sz w:val="20"/>
        </w:rPr>
        <w:t> </w:t>
      </w:r>
      <w:r>
        <w:rPr>
          <w:color w:val="414042"/>
          <w:w w:val="95"/>
          <w:sz w:val="20"/>
        </w:rPr>
        <w:t>planteamiento</w:t>
      </w:r>
      <w:r>
        <w:rPr>
          <w:color w:val="414042"/>
          <w:spacing w:val="-10"/>
          <w:w w:val="95"/>
          <w:sz w:val="20"/>
        </w:rPr>
        <w:t> </w:t>
      </w:r>
      <w:r>
        <w:rPr>
          <w:color w:val="414042"/>
          <w:w w:val="95"/>
          <w:sz w:val="20"/>
        </w:rPr>
        <w:t>general</w:t>
      </w:r>
      <w:r>
        <w:rPr>
          <w:color w:val="414042"/>
          <w:spacing w:val="-10"/>
          <w:w w:val="95"/>
          <w:sz w:val="20"/>
        </w:rPr>
        <w:t> </w:t>
      </w:r>
      <w:r>
        <w:rPr>
          <w:color w:val="414042"/>
          <w:w w:val="95"/>
          <w:sz w:val="20"/>
        </w:rPr>
        <w:t>hegeliano</w:t>
      </w:r>
      <w:r>
        <w:rPr>
          <w:color w:val="414042"/>
          <w:spacing w:val="-10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10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10"/>
          <w:w w:val="95"/>
          <w:sz w:val="20"/>
        </w:rPr>
        <w:t> </w:t>
      </w:r>
      <w:r>
        <w:rPr>
          <w:color w:val="414042"/>
          <w:w w:val="95"/>
          <w:sz w:val="20"/>
        </w:rPr>
        <w:t>relación</w:t>
      </w:r>
      <w:r>
        <w:rPr>
          <w:color w:val="414042"/>
          <w:spacing w:val="-10"/>
          <w:w w:val="95"/>
          <w:sz w:val="20"/>
        </w:rPr>
        <w:t> </w:t>
      </w:r>
      <w:r>
        <w:rPr>
          <w:color w:val="414042"/>
          <w:w w:val="95"/>
          <w:sz w:val="20"/>
        </w:rPr>
        <w:t>entre </w:t>
      </w:r>
      <w:r>
        <w:rPr>
          <w:color w:val="414042"/>
          <w:sz w:val="20"/>
        </w:rPr>
        <w:t>necesidad</w:t>
      </w:r>
      <w:r>
        <w:rPr>
          <w:color w:val="414042"/>
          <w:spacing w:val="-20"/>
          <w:sz w:val="20"/>
        </w:rPr>
        <w:t> </w:t>
      </w:r>
      <w:r>
        <w:rPr>
          <w:color w:val="414042"/>
          <w:sz w:val="20"/>
        </w:rPr>
        <w:t>y</w:t>
      </w:r>
      <w:r>
        <w:rPr>
          <w:color w:val="414042"/>
          <w:spacing w:val="-20"/>
          <w:sz w:val="20"/>
        </w:rPr>
        <w:t> </w:t>
      </w:r>
      <w:r>
        <w:rPr>
          <w:color w:val="414042"/>
          <w:sz w:val="20"/>
        </w:rPr>
        <w:t>libertad,</w:t>
      </w:r>
      <w:r>
        <w:rPr>
          <w:color w:val="414042"/>
          <w:spacing w:val="-20"/>
          <w:sz w:val="20"/>
        </w:rPr>
        <w:t> </w:t>
      </w:r>
      <w:r>
        <w:rPr>
          <w:color w:val="414042"/>
          <w:sz w:val="20"/>
        </w:rPr>
        <w:t>señalando</w:t>
      </w:r>
      <w:r>
        <w:rPr>
          <w:color w:val="414042"/>
          <w:spacing w:val="-20"/>
          <w:sz w:val="20"/>
        </w:rPr>
        <w:t> </w:t>
      </w:r>
      <w:r>
        <w:rPr>
          <w:color w:val="414042"/>
          <w:sz w:val="20"/>
        </w:rPr>
        <w:t>ya</w:t>
      </w:r>
      <w:r>
        <w:rPr>
          <w:color w:val="414042"/>
          <w:spacing w:val="-20"/>
          <w:sz w:val="20"/>
        </w:rPr>
        <w:t> </w:t>
      </w:r>
      <w:r>
        <w:rPr>
          <w:color w:val="414042"/>
          <w:sz w:val="20"/>
        </w:rPr>
        <w:t>las</w:t>
      </w:r>
      <w:r>
        <w:rPr>
          <w:color w:val="414042"/>
          <w:spacing w:val="-20"/>
          <w:sz w:val="20"/>
        </w:rPr>
        <w:t> </w:t>
      </w:r>
      <w:r>
        <w:rPr>
          <w:color w:val="414042"/>
          <w:sz w:val="20"/>
        </w:rPr>
        <w:t>bases</w:t>
      </w:r>
      <w:r>
        <w:rPr>
          <w:color w:val="414042"/>
          <w:spacing w:val="-20"/>
          <w:sz w:val="20"/>
        </w:rPr>
        <w:t> </w:t>
      </w:r>
      <w:r>
        <w:rPr>
          <w:color w:val="414042"/>
          <w:sz w:val="20"/>
        </w:rPr>
        <w:t>de</w:t>
      </w:r>
      <w:r>
        <w:rPr>
          <w:color w:val="414042"/>
          <w:spacing w:val="-20"/>
          <w:sz w:val="20"/>
        </w:rPr>
        <w:t> </w:t>
      </w:r>
      <w:r>
        <w:rPr>
          <w:color w:val="414042"/>
          <w:sz w:val="20"/>
        </w:rPr>
        <w:t>su</w:t>
      </w:r>
      <w:r>
        <w:rPr>
          <w:color w:val="414042"/>
          <w:spacing w:val="-20"/>
          <w:sz w:val="20"/>
        </w:rPr>
        <w:t> </w:t>
      </w:r>
      <w:r>
        <w:rPr>
          <w:color w:val="414042"/>
          <w:sz w:val="20"/>
        </w:rPr>
        <w:t>fu-</w:t>
      </w:r>
    </w:p>
    <w:p>
      <w:pPr>
        <w:spacing w:after="0" w:line="240" w:lineRule="exact"/>
        <w:jc w:val="both"/>
        <w:rPr>
          <w:sz w:val="20"/>
        </w:rPr>
        <w:sectPr>
          <w:footerReference w:type="default" r:id="rId26"/>
          <w:pgSz w:w="7940" w:h="11910"/>
          <w:pgMar w:footer="589" w:header="0" w:top="0" w:bottom="780" w:left="0" w:right="0"/>
          <w:pgNumType w:start="22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spacing w:line="240" w:lineRule="exact" w:before="55"/>
        <w:ind w:left="1700" w:right="1696" w:firstLine="0"/>
        <w:jc w:val="both"/>
        <w:rPr>
          <w:sz w:val="20"/>
        </w:rPr>
      </w:pPr>
      <w:r>
        <w:rPr/>
        <w:pict>
          <v:group style="position:absolute;margin-left:.3114pt;margin-top:-51.113117pt;width:396.05pt;height:27.35pt;mso-position-horizontal-relative:page;mso-position-vertical-relative:paragraph;z-index:2128" coordorigin="6,-1022" coordsize="7921,547">
            <v:rect style="position:absolute;left:6;top:-1022;width:7921;height:547" filled="true" fillcolor="#bcbec0" stroked="false">
              <v:fill type="solid"/>
            </v:rect>
            <v:shape style="position:absolute;left:3141;top:-589;width:1656;height:98" coordorigin="3141,-589" coordsize="1656,98" path="m3202,-540l3199,-552,3193,-562,3183,-568,3171,-571,3159,-568,3150,-562,3143,-552,3141,-540,3143,-528,3150,-519,3159,-512,3171,-510,3183,-512,3193,-519,3199,-528,3202,-540m3618,-540l3615,-559,3604,-575,3589,-585,3570,-589,3551,-585,3535,-575,3525,-559,3521,-540,3525,-521,3535,-506,3551,-495,3570,-492,3589,-495,3604,-506,3615,-521,3618,-540m4416,-540l4412,-559,4402,-575,4386,-585,4367,-589,4348,-585,4333,-575,4322,-559,4319,-540,4322,-521,4333,-506,4348,-495,4367,-492,4386,-495,4402,-506,4412,-521,4416,-540m4796,-540l4794,-552,4787,-562,4778,-568,4766,-571,4754,-568,4744,-562,4738,-552,4735,-540,4738,-528,4744,-519,4754,-512,4766,-510,4778,-512,4787,-519,4794,-528,4796,-540e" filled="true" fillcolor="#ffffff" stroked="false">
              <v:path arrowok="t"/>
              <v:fill type="solid"/>
            </v:shape>
            <v:shape style="position:absolute;left:3908;top:-601;width:121;height:121" type="#_x0000_t75" stroked="false">
              <v:imagedata r:id="rId15" o:title=""/>
            </v:shape>
            <v:shape style="position:absolute;left:6;top:-1022;width:7921;height:547" type="#_x0000_t202" filled="false" stroked="false">
              <v:textbox inset="0,0,0,0">
                <w:txbxContent>
                  <w:p>
                    <w:pPr>
                      <w:spacing w:before="124"/>
                      <w:ind w:left="1565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I. Marx y la fundamentación de una Teoría Crítica de la sociedad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sz w:val="20"/>
        </w:rPr>
        <w:t>tura</w:t>
      </w:r>
      <w:r>
        <w:rPr>
          <w:color w:val="414042"/>
          <w:spacing w:val="-14"/>
          <w:sz w:val="20"/>
        </w:rPr>
        <w:t> </w:t>
      </w:r>
      <w:r>
        <w:rPr>
          <w:color w:val="414042"/>
          <w:sz w:val="20"/>
        </w:rPr>
        <w:t>posición</w:t>
      </w:r>
      <w:r>
        <w:rPr>
          <w:color w:val="414042"/>
          <w:spacing w:val="-14"/>
          <w:sz w:val="20"/>
        </w:rPr>
        <w:t> </w:t>
      </w:r>
      <w:r>
        <w:rPr>
          <w:color w:val="414042"/>
          <w:sz w:val="20"/>
        </w:rPr>
        <w:t>propia.</w:t>
      </w:r>
      <w:r>
        <w:rPr>
          <w:color w:val="414042"/>
          <w:spacing w:val="-14"/>
          <w:sz w:val="20"/>
        </w:rPr>
        <w:t> </w:t>
      </w:r>
      <w:r>
        <w:rPr>
          <w:color w:val="414042"/>
          <w:sz w:val="20"/>
        </w:rPr>
        <w:t>“La</w:t>
      </w:r>
      <w:r>
        <w:rPr>
          <w:color w:val="414042"/>
          <w:spacing w:val="-14"/>
          <w:sz w:val="20"/>
        </w:rPr>
        <w:t> </w:t>
      </w:r>
      <w:r>
        <w:rPr>
          <w:color w:val="414042"/>
          <w:sz w:val="20"/>
        </w:rPr>
        <w:t>transición</w:t>
      </w:r>
      <w:r>
        <w:rPr>
          <w:color w:val="414042"/>
          <w:spacing w:val="-14"/>
          <w:sz w:val="20"/>
        </w:rPr>
        <w:t> </w:t>
      </w:r>
      <w:r>
        <w:rPr>
          <w:color w:val="414042"/>
          <w:sz w:val="20"/>
        </w:rPr>
        <w:t>de</w:t>
      </w:r>
      <w:r>
        <w:rPr>
          <w:color w:val="414042"/>
          <w:spacing w:val="-14"/>
          <w:sz w:val="20"/>
        </w:rPr>
        <w:t> </w:t>
      </w:r>
      <w:r>
        <w:rPr>
          <w:color w:val="414042"/>
          <w:sz w:val="20"/>
        </w:rPr>
        <w:t>la</w:t>
      </w:r>
      <w:r>
        <w:rPr>
          <w:color w:val="414042"/>
          <w:spacing w:val="-14"/>
          <w:sz w:val="20"/>
        </w:rPr>
        <w:t> </w:t>
      </w:r>
      <w:r>
        <w:rPr>
          <w:color w:val="414042"/>
          <w:sz w:val="20"/>
        </w:rPr>
        <w:t>familia</w:t>
      </w:r>
      <w:r>
        <w:rPr>
          <w:color w:val="414042"/>
          <w:spacing w:val="-14"/>
          <w:sz w:val="20"/>
        </w:rPr>
        <w:t> </w:t>
      </w:r>
      <w:r>
        <w:rPr>
          <w:color w:val="414042"/>
          <w:sz w:val="20"/>
        </w:rPr>
        <w:t>y</w:t>
      </w:r>
      <w:r>
        <w:rPr>
          <w:color w:val="414042"/>
          <w:spacing w:val="-14"/>
          <w:sz w:val="20"/>
        </w:rPr>
        <w:t> </w:t>
      </w:r>
      <w:r>
        <w:rPr>
          <w:color w:val="414042"/>
          <w:sz w:val="20"/>
        </w:rPr>
        <w:t>la </w:t>
      </w:r>
      <w:r>
        <w:rPr>
          <w:color w:val="414042"/>
          <w:spacing w:val="2"/>
          <w:w w:val="95"/>
          <w:sz w:val="20"/>
        </w:rPr>
        <w:t>sociedad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burguesa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al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Estado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político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consiste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así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en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que </w:t>
      </w:r>
      <w:r>
        <w:rPr>
          <w:color w:val="414042"/>
          <w:sz w:val="20"/>
        </w:rPr>
        <w:t>el</w:t>
      </w:r>
      <w:r>
        <w:rPr>
          <w:color w:val="414042"/>
          <w:spacing w:val="-21"/>
          <w:sz w:val="20"/>
        </w:rPr>
        <w:t> </w:t>
      </w:r>
      <w:r>
        <w:rPr>
          <w:color w:val="414042"/>
          <w:sz w:val="20"/>
        </w:rPr>
        <w:t>espíritu</w:t>
      </w:r>
      <w:r>
        <w:rPr>
          <w:color w:val="414042"/>
          <w:spacing w:val="-21"/>
          <w:sz w:val="20"/>
        </w:rPr>
        <w:t> </w:t>
      </w:r>
      <w:r>
        <w:rPr>
          <w:color w:val="414042"/>
          <w:sz w:val="20"/>
        </w:rPr>
        <w:t>de</w:t>
      </w:r>
      <w:r>
        <w:rPr>
          <w:color w:val="414042"/>
          <w:spacing w:val="-21"/>
          <w:sz w:val="20"/>
        </w:rPr>
        <w:t> </w:t>
      </w:r>
      <w:r>
        <w:rPr>
          <w:color w:val="414042"/>
          <w:sz w:val="20"/>
        </w:rPr>
        <w:t>esos</w:t>
      </w:r>
      <w:r>
        <w:rPr>
          <w:color w:val="414042"/>
          <w:spacing w:val="-21"/>
          <w:sz w:val="20"/>
        </w:rPr>
        <w:t> </w:t>
      </w:r>
      <w:r>
        <w:rPr>
          <w:color w:val="414042"/>
          <w:sz w:val="20"/>
        </w:rPr>
        <w:t>ámbitos</w:t>
      </w:r>
      <w:r>
        <w:rPr>
          <w:color w:val="414042"/>
          <w:spacing w:val="-21"/>
          <w:sz w:val="20"/>
        </w:rPr>
        <w:t> </w:t>
      </w:r>
      <w:r>
        <w:rPr>
          <w:color w:val="414042"/>
          <w:sz w:val="20"/>
        </w:rPr>
        <w:t>–que</w:t>
      </w:r>
      <w:r>
        <w:rPr>
          <w:color w:val="414042"/>
          <w:spacing w:val="-21"/>
          <w:sz w:val="20"/>
        </w:rPr>
        <w:t> </w:t>
      </w:r>
      <w:r>
        <w:rPr>
          <w:color w:val="414042"/>
          <w:sz w:val="20"/>
        </w:rPr>
        <w:t>de</w:t>
      </w:r>
      <w:r>
        <w:rPr>
          <w:color w:val="414042"/>
          <w:spacing w:val="-21"/>
          <w:sz w:val="20"/>
        </w:rPr>
        <w:t> </w:t>
      </w:r>
      <w:r>
        <w:rPr>
          <w:i/>
          <w:color w:val="414042"/>
          <w:sz w:val="20"/>
        </w:rPr>
        <w:t>suyo</w:t>
      </w:r>
      <w:r>
        <w:rPr>
          <w:i/>
          <w:color w:val="414042"/>
          <w:spacing w:val="-21"/>
          <w:sz w:val="20"/>
        </w:rPr>
        <w:t> </w:t>
      </w:r>
      <w:r>
        <w:rPr>
          <w:color w:val="414042"/>
          <w:sz w:val="20"/>
        </w:rPr>
        <w:t>es</w:t>
      </w:r>
      <w:r>
        <w:rPr>
          <w:color w:val="414042"/>
          <w:spacing w:val="-21"/>
          <w:sz w:val="20"/>
        </w:rPr>
        <w:t> </w:t>
      </w:r>
      <w:r>
        <w:rPr>
          <w:color w:val="414042"/>
          <w:sz w:val="20"/>
        </w:rPr>
        <w:t>el</w:t>
      </w:r>
      <w:r>
        <w:rPr>
          <w:color w:val="414042"/>
          <w:spacing w:val="-21"/>
          <w:sz w:val="20"/>
        </w:rPr>
        <w:t> </w:t>
      </w:r>
      <w:r>
        <w:rPr>
          <w:color w:val="414042"/>
          <w:sz w:val="20"/>
        </w:rPr>
        <w:t>del</w:t>
      </w:r>
      <w:r>
        <w:rPr>
          <w:color w:val="414042"/>
          <w:spacing w:val="-21"/>
          <w:sz w:val="20"/>
        </w:rPr>
        <w:t> </w:t>
      </w:r>
      <w:r>
        <w:rPr>
          <w:color w:val="414042"/>
          <w:sz w:val="20"/>
        </w:rPr>
        <w:t>Esta- do–</w:t>
      </w:r>
      <w:r>
        <w:rPr>
          <w:color w:val="414042"/>
          <w:spacing w:val="-21"/>
          <w:sz w:val="20"/>
        </w:rPr>
        <w:t> </w:t>
      </w:r>
      <w:r>
        <w:rPr>
          <w:color w:val="414042"/>
          <w:sz w:val="20"/>
        </w:rPr>
        <w:t>pasa</w:t>
      </w:r>
      <w:r>
        <w:rPr>
          <w:color w:val="414042"/>
          <w:spacing w:val="-21"/>
          <w:sz w:val="20"/>
        </w:rPr>
        <w:t> </w:t>
      </w:r>
      <w:r>
        <w:rPr>
          <w:color w:val="414042"/>
          <w:sz w:val="20"/>
        </w:rPr>
        <w:t>a</w:t>
      </w:r>
      <w:r>
        <w:rPr>
          <w:color w:val="414042"/>
          <w:spacing w:val="-21"/>
          <w:sz w:val="20"/>
        </w:rPr>
        <w:t> </w:t>
      </w:r>
      <w:r>
        <w:rPr>
          <w:color w:val="414042"/>
          <w:sz w:val="20"/>
        </w:rPr>
        <w:t>comportarse</w:t>
      </w:r>
      <w:r>
        <w:rPr>
          <w:color w:val="414042"/>
          <w:spacing w:val="-21"/>
          <w:sz w:val="20"/>
        </w:rPr>
        <w:t> </w:t>
      </w:r>
      <w:r>
        <w:rPr>
          <w:color w:val="414042"/>
          <w:sz w:val="20"/>
        </w:rPr>
        <w:t>como</w:t>
      </w:r>
      <w:r>
        <w:rPr>
          <w:color w:val="414042"/>
          <w:spacing w:val="-21"/>
          <w:sz w:val="20"/>
        </w:rPr>
        <w:t> </w:t>
      </w:r>
      <w:r>
        <w:rPr>
          <w:color w:val="414042"/>
          <w:sz w:val="20"/>
        </w:rPr>
        <w:t>tal</w:t>
      </w:r>
      <w:r>
        <w:rPr>
          <w:color w:val="414042"/>
          <w:spacing w:val="-21"/>
          <w:sz w:val="20"/>
        </w:rPr>
        <w:t> </w:t>
      </w:r>
      <w:r>
        <w:rPr>
          <w:color w:val="414042"/>
          <w:sz w:val="20"/>
        </w:rPr>
        <w:t>conscientemente,</w:t>
      </w:r>
      <w:r>
        <w:rPr>
          <w:color w:val="414042"/>
          <w:spacing w:val="-21"/>
          <w:sz w:val="20"/>
        </w:rPr>
        <w:t> </w:t>
      </w:r>
      <w:r>
        <w:rPr>
          <w:color w:val="414042"/>
          <w:sz w:val="20"/>
        </w:rPr>
        <w:t>la cara</w:t>
      </w:r>
      <w:r>
        <w:rPr>
          <w:color w:val="414042"/>
          <w:spacing w:val="-26"/>
          <w:sz w:val="20"/>
        </w:rPr>
        <w:t> </w:t>
      </w:r>
      <w:r>
        <w:rPr>
          <w:color w:val="414042"/>
          <w:sz w:val="20"/>
        </w:rPr>
        <w:t>interior</w:t>
      </w:r>
      <w:r>
        <w:rPr>
          <w:color w:val="414042"/>
          <w:spacing w:val="-26"/>
          <w:sz w:val="20"/>
        </w:rPr>
        <w:t> </w:t>
      </w:r>
      <w:r>
        <w:rPr>
          <w:color w:val="414042"/>
          <w:sz w:val="20"/>
        </w:rPr>
        <w:t>de</w:t>
      </w:r>
      <w:r>
        <w:rPr>
          <w:color w:val="414042"/>
          <w:spacing w:val="-26"/>
          <w:sz w:val="20"/>
        </w:rPr>
        <w:t> </w:t>
      </w:r>
      <w:r>
        <w:rPr>
          <w:color w:val="414042"/>
          <w:sz w:val="20"/>
        </w:rPr>
        <w:t>la</w:t>
      </w:r>
      <w:r>
        <w:rPr>
          <w:color w:val="414042"/>
          <w:spacing w:val="-26"/>
          <w:sz w:val="20"/>
        </w:rPr>
        <w:t> </w:t>
      </w:r>
      <w:r>
        <w:rPr>
          <w:color w:val="414042"/>
          <w:sz w:val="20"/>
        </w:rPr>
        <w:t>familia</w:t>
      </w:r>
      <w:r>
        <w:rPr>
          <w:color w:val="414042"/>
          <w:spacing w:val="-26"/>
          <w:sz w:val="20"/>
        </w:rPr>
        <w:t> </w:t>
      </w:r>
      <w:r>
        <w:rPr>
          <w:color w:val="414042"/>
          <w:sz w:val="20"/>
        </w:rPr>
        <w:t>y</w:t>
      </w:r>
      <w:r>
        <w:rPr>
          <w:color w:val="414042"/>
          <w:spacing w:val="-26"/>
          <w:sz w:val="20"/>
        </w:rPr>
        <w:t> </w:t>
      </w:r>
      <w:r>
        <w:rPr>
          <w:color w:val="414042"/>
          <w:sz w:val="20"/>
        </w:rPr>
        <w:t>la</w:t>
      </w:r>
      <w:r>
        <w:rPr>
          <w:color w:val="414042"/>
          <w:spacing w:val="-26"/>
          <w:sz w:val="20"/>
        </w:rPr>
        <w:t> </w:t>
      </w:r>
      <w:r>
        <w:rPr>
          <w:color w:val="414042"/>
          <w:spacing w:val="2"/>
          <w:sz w:val="20"/>
        </w:rPr>
        <w:t>sociedad</w:t>
      </w:r>
      <w:r>
        <w:rPr>
          <w:color w:val="414042"/>
          <w:spacing w:val="-26"/>
          <w:sz w:val="20"/>
        </w:rPr>
        <w:t> </w:t>
      </w:r>
      <w:r>
        <w:rPr>
          <w:color w:val="414042"/>
          <w:sz w:val="20"/>
        </w:rPr>
        <w:t>burguesa</w:t>
      </w:r>
      <w:r>
        <w:rPr>
          <w:color w:val="414042"/>
          <w:spacing w:val="-26"/>
          <w:sz w:val="20"/>
        </w:rPr>
        <w:t> </w:t>
      </w:r>
      <w:r>
        <w:rPr>
          <w:color w:val="414042"/>
          <w:sz w:val="20"/>
        </w:rPr>
        <w:t>pasa a</w:t>
      </w:r>
      <w:r>
        <w:rPr>
          <w:color w:val="414042"/>
          <w:spacing w:val="-22"/>
          <w:sz w:val="20"/>
        </w:rPr>
        <w:t> </w:t>
      </w:r>
      <w:r>
        <w:rPr>
          <w:color w:val="414042"/>
          <w:sz w:val="20"/>
        </w:rPr>
        <w:t>ser</w:t>
      </w:r>
      <w:r>
        <w:rPr>
          <w:color w:val="414042"/>
          <w:spacing w:val="-23"/>
          <w:sz w:val="20"/>
        </w:rPr>
        <w:t> </w:t>
      </w:r>
      <w:r>
        <w:rPr>
          <w:i/>
          <w:color w:val="414042"/>
          <w:sz w:val="20"/>
        </w:rPr>
        <w:t>realidad</w:t>
      </w:r>
      <w:r>
        <w:rPr>
          <w:i/>
          <w:color w:val="414042"/>
          <w:spacing w:val="-22"/>
          <w:sz w:val="20"/>
        </w:rPr>
        <w:t> </w:t>
      </w:r>
      <w:r>
        <w:rPr>
          <w:color w:val="414042"/>
          <w:sz w:val="20"/>
        </w:rPr>
        <w:t>consciente.</w:t>
      </w:r>
      <w:r>
        <w:rPr>
          <w:color w:val="414042"/>
          <w:spacing w:val="-22"/>
          <w:sz w:val="20"/>
        </w:rPr>
        <w:t> </w:t>
      </w:r>
      <w:r>
        <w:rPr>
          <w:color w:val="414042"/>
          <w:spacing w:val="2"/>
          <w:sz w:val="20"/>
        </w:rPr>
        <w:t>La</w:t>
      </w:r>
      <w:r>
        <w:rPr>
          <w:color w:val="414042"/>
          <w:spacing w:val="-22"/>
          <w:sz w:val="20"/>
        </w:rPr>
        <w:t> </w:t>
      </w:r>
      <w:r>
        <w:rPr>
          <w:color w:val="414042"/>
          <w:sz w:val="20"/>
        </w:rPr>
        <w:t>transición</w:t>
      </w:r>
      <w:r>
        <w:rPr>
          <w:color w:val="414042"/>
          <w:spacing w:val="-22"/>
          <w:sz w:val="20"/>
        </w:rPr>
        <w:t> </w:t>
      </w:r>
      <w:r>
        <w:rPr>
          <w:color w:val="414042"/>
          <w:sz w:val="20"/>
        </w:rPr>
        <w:t>no</w:t>
      </w:r>
      <w:r>
        <w:rPr>
          <w:color w:val="414042"/>
          <w:spacing w:val="-22"/>
          <w:sz w:val="20"/>
        </w:rPr>
        <w:t> </w:t>
      </w:r>
      <w:r>
        <w:rPr>
          <w:color w:val="414042"/>
          <w:sz w:val="20"/>
        </w:rPr>
        <w:t>es</w:t>
      </w:r>
      <w:r>
        <w:rPr>
          <w:color w:val="414042"/>
          <w:spacing w:val="-22"/>
          <w:sz w:val="20"/>
        </w:rPr>
        <w:t> </w:t>
      </w:r>
      <w:r>
        <w:rPr>
          <w:color w:val="414042"/>
          <w:sz w:val="20"/>
        </w:rPr>
        <w:t>deducida por</w:t>
      </w:r>
      <w:r>
        <w:rPr>
          <w:color w:val="414042"/>
          <w:spacing w:val="-14"/>
          <w:sz w:val="20"/>
        </w:rPr>
        <w:t> </w:t>
      </w:r>
      <w:r>
        <w:rPr>
          <w:color w:val="414042"/>
          <w:sz w:val="20"/>
        </w:rPr>
        <w:t>consiguiente</w:t>
      </w:r>
      <w:r>
        <w:rPr>
          <w:color w:val="414042"/>
          <w:spacing w:val="-14"/>
          <w:sz w:val="20"/>
        </w:rPr>
        <w:t> </w:t>
      </w:r>
      <w:r>
        <w:rPr>
          <w:color w:val="414042"/>
          <w:sz w:val="20"/>
        </w:rPr>
        <w:t>de</w:t>
      </w:r>
      <w:r>
        <w:rPr>
          <w:color w:val="414042"/>
          <w:spacing w:val="-14"/>
          <w:sz w:val="20"/>
        </w:rPr>
        <w:t> </w:t>
      </w:r>
      <w:r>
        <w:rPr>
          <w:color w:val="414042"/>
          <w:sz w:val="20"/>
        </w:rPr>
        <w:t>la</w:t>
      </w:r>
      <w:r>
        <w:rPr>
          <w:color w:val="414042"/>
          <w:spacing w:val="-14"/>
          <w:sz w:val="20"/>
        </w:rPr>
        <w:t> </w:t>
      </w:r>
      <w:r>
        <w:rPr>
          <w:color w:val="414042"/>
          <w:sz w:val="20"/>
        </w:rPr>
        <w:t>esencia</w:t>
      </w:r>
      <w:r>
        <w:rPr>
          <w:color w:val="414042"/>
          <w:spacing w:val="-14"/>
          <w:sz w:val="20"/>
        </w:rPr>
        <w:t> </w:t>
      </w:r>
      <w:r>
        <w:rPr>
          <w:i/>
          <w:color w:val="414042"/>
          <w:sz w:val="20"/>
        </w:rPr>
        <w:t>específica</w:t>
      </w:r>
      <w:r>
        <w:rPr>
          <w:i/>
          <w:color w:val="414042"/>
          <w:spacing w:val="-14"/>
          <w:sz w:val="20"/>
        </w:rPr>
        <w:t> </w:t>
      </w:r>
      <w:r>
        <w:rPr>
          <w:color w:val="414042"/>
          <w:sz w:val="20"/>
        </w:rPr>
        <w:t>de</w:t>
      </w:r>
      <w:r>
        <w:rPr>
          <w:color w:val="414042"/>
          <w:spacing w:val="-14"/>
          <w:sz w:val="20"/>
        </w:rPr>
        <w:t> </w:t>
      </w:r>
      <w:r>
        <w:rPr>
          <w:color w:val="414042"/>
          <w:sz w:val="20"/>
        </w:rPr>
        <w:t>la</w:t>
      </w:r>
      <w:r>
        <w:rPr>
          <w:color w:val="414042"/>
          <w:spacing w:val="-14"/>
          <w:sz w:val="20"/>
        </w:rPr>
        <w:t> </w:t>
      </w:r>
      <w:r>
        <w:rPr>
          <w:color w:val="414042"/>
          <w:sz w:val="20"/>
        </w:rPr>
        <w:t>familia, etc.,</w:t>
      </w:r>
      <w:r>
        <w:rPr>
          <w:color w:val="414042"/>
          <w:spacing w:val="-29"/>
          <w:sz w:val="20"/>
        </w:rPr>
        <w:t> </w:t>
      </w:r>
      <w:r>
        <w:rPr>
          <w:color w:val="414042"/>
          <w:sz w:val="20"/>
        </w:rPr>
        <w:t>y</w:t>
      </w:r>
      <w:r>
        <w:rPr>
          <w:color w:val="414042"/>
          <w:spacing w:val="-29"/>
          <w:sz w:val="20"/>
        </w:rPr>
        <w:t> </w:t>
      </w:r>
      <w:r>
        <w:rPr>
          <w:color w:val="414042"/>
          <w:sz w:val="20"/>
        </w:rPr>
        <w:t>de</w:t>
      </w:r>
      <w:r>
        <w:rPr>
          <w:color w:val="414042"/>
          <w:spacing w:val="-29"/>
          <w:sz w:val="20"/>
        </w:rPr>
        <w:t> </w:t>
      </w:r>
      <w:r>
        <w:rPr>
          <w:color w:val="414042"/>
          <w:sz w:val="20"/>
        </w:rPr>
        <w:t>la</w:t>
      </w:r>
      <w:r>
        <w:rPr>
          <w:color w:val="414042"/>
          <w:spacing w:val="-29"/>
          <w:sz w:val="20"/>
        </w:rPr>
        <w:t> </w:t>
      </w:r>
      <w:r>
        <w:rPr>
          <w:color w:val="414042"/>
          <w:sz w:val="20"/>
        </w:rPr>
        <w:t>del</w:t>
      </w:r>
      <w:r>
        <w:rPr>
          <w:color w:val="414042"/>
          <w:spacing w:val="-29"/>
          <w:sz w:val="20"/>
        </w:rPr>
        <w:t> </w:t>
      </w:r>
      <w:r>
        <w:rPr>
          <w:color w:val="414042"/>
          <w:sz w:val="20"/>
        </w:rPr>
        <w:t>Estado;</w:t>
      </w:r>
      <w:r>
        <w:rPr>
          <w:color w:val="414042"/>
          <w:spacing w:val="-29"/>
          <w:sz w:val="20"/>
        </w:rPr>
        <w:t> </w:t>
      </w:r>
      <w:r>
        <w:rPr>
          <w:color w:val="414042"/>
          <w:sz w:val="20"/>
        </w:rPr>
        <w:t>sino</w:t>
      </w:r>
      <w:r>
        <w:rPr>
          <w:color w:val="414042"/>
          <w:spacing w:val="-29"/>
          <w:sz w:val="20"/>
        </w:rPr>
        <w:t> </w:t>
      </w:r>
      <w:r>
        <w:rPr>
          <w:color w:val="414042"/>
          <w:sz w:val="20"/>
        </w:rPr>
        <w:t>de</w:t>
      </w:r>
      <w:r>
        <w:rPr>
          <w:color w:val="414042"/>
          <w:spacing w:val="-29"/>
          <w:sz w:val="20"/>
        </w:rPr>
        <w:t> </w:t>
      </w:r>
      <w:r>
        <w:rPr>
          <w:color w:val="414042"/>
          <w:sz w:val="20"/>
        </w:rPr>
        <w:t>la</w:t>
      </w:r>
      <w:r>
        <w:rPr>
          <w:color w:val="414042"/>
          <w:spacing w:val="-29"/>
          <w:sz w:val="20"/>
        </w:rPr>
        <w:t> </w:t>
      </w:r>
      <w:r>
        <w:rPr>
          <w:color w:val="414042"/>
          <w:sz w:val="20"/>
        </w:rPr>
        <w:t>relación</w:t>
      </w:r>
      <w:r>
        <w:rPr>
          <w:color w:val="414042"/>
          <w:spacing w:val="-30"/>
          <w:sz w:val="20"/>
        </w:rPr>
        <w:t> </w:t>
      </w:r>
      <w:r>
        <w:rPr>
          <w:i/>
          <w:color w:val="414042"/>
          <w:sz w:val="20"/>
        </w:rPr>
        <w:t>general</w:t>
      </w:r>
      <w:r>
        <w:rPr>
          <w:i/>
          <w:color w:val="414042"/>
          <w:spacing w:val="-29"/>
          <w:sz w:val="20"/>
        </w:rPr>
        <w:t> </w:t>
      </w:r>
      <w:r>
        <w:rPr>
          <w:color w:val="414042"/>
          <w:sz w:val="20"/>
        </w:rPr>
        <w:t>de</w:t>
      </w:r>
      <w:r>
        <w:rPr>
          <w:color w:val="414042"/>
          <w:spacing w:val="-29"/>
          <w:sz w:val="20"/>
        </w:rPr>
        <w:t> </w:t>
      </w:r>
      <w:r>
        <w:rPr>
          <w:i/>
          <w:color w:val="414042"/>
          <w:sz w:val="20"/>
        </w:rPr>
        <w:t>ne- </w:t>
      </w:r>
      <w:r>
        <w:rPr>
          <w:i/>
          <w:color w:val="414042"/>
          <w:sz w:val="20"/>
        </w:rPr>
        <w:t>cesidad </w:t>
      </w:r>
      <w:r>
        <w:rPr>
          <w:color w:val="414042"/>
          <w:sz w:val="20"/>
        </w:rPr>
        <w:t>(</w:t>
      </w:r>
      <w:r>
        <w:rPr>
          <w:i/>
          <w:color w:val="414042"/>
          <w:sz w:val="20"/>
        </w:rPr>
        <w:t>Notwendigkeit</w:t>
      </w:r>
      <w:r>
        <w:rPr>
          <w:color w:val="414042"/>
          <w:sz w:val="20"/>
        </w:rPr>
        <w:t>) y la </w:t>
      </w:r>
      <w:r>
        <w:rPr>
          <w:i/>
          <w:color w:val="414042"/>
          <w:sz w:val="20"/>
        </w:rPr>
        <w:t>libertad </w:t>
      </w:r>
      <w:r>
        <w:rPr>
          <w:color w:val="414042"/>
          <w:sz w:val="20"/>
        </w:rPr>
        <w:t>(</w:t>
      </w:r>
      <w:r>
        <w:rPr>
          <w:i/>
          <w:color w:val="414042"/>
          <w:sz w:val="20"/>
        </w:rPr>
        <w:t>Freiheit</w:t>
      </w:r>
      <w:r>
        <w:rPr>
          <w:color w:val="414042"/>
          <w:sz w:val="20"/>
        </w:rPr>
        <w:t>). Se</w:t>
      </w:r>
      <w:r>
        <w:rPr>
          <w:color w:val="414042"/>
          <w:spacing w:val="-28"/>
          <w:sz w:val="20"/>
        </w:rPr>
        <w:t> </w:t>
      </w:r>
      <w:r>
        <w:rPr>
          <w:color w:val="414042"/>
          <w:sz w:val="20"/>
        </w:rPr>
        <w:t>trata </w:t>
      </w:r>
      <w:r>
        <w:rPr>
          <w:color w:val="414042"/>
          <w:w w:val="95"/>
          <w:sz w:val="20"/>
        </w:rPr>
        <w:t>exactamente</w:t>
      </w:r>
      <w:r>
        <w:rPr>
          <w:color w:val="414042"/>
          <w:spacing w:val="-8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8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8"/>
          <w:w w:val="95"/>
          <w:sz w:val="20"/>
        </w:rPr>
        <w:t> </w:t>
      </w:r>
      <w:r>
        <w:rPr>
          <w:color w:val="414042"/>
          <w:w w:val="95"/>
          <w:sz w:val="20"/>
        </w:rPr>
        <w:t>misma</w:t>
      </w:r>
      <w:r>
        <w:rPr>
          <w:color w:val="414042"/>
          <w:spacing w:val="-8"/>
          <w:w w:val="95"/>
          <w:sz w:val="20"/>
        </w:rPr>
        <w:t> </w:t>
      </w:r>
      <w:r>
        <w:rPr>
          <w:color w:val="414042"/>
          <w:w w:val="95"/>
          <w:sz w:val="20"/>
        </w:rPr>
        <w:t>transición</w:t>
      </w:r>
      <w:r>
        <w:rPr>
          <w:color w:val="414042"/>
          <w:spacing w:val="-8"/>
          <w:w w:val="95"/>
          <w:sz w:val="20"/>
        </w:rPr>
        <w:t> </w:t>
      </w:r>
      <w:r>
        <w:rPr>
          <w:color w:val="414042"/>
          <w:w w:val="95"/>
          <w:sz w:val="20"/>
        </w:rPr>
        <w:t>realizada</w:t>
      </w:r>
      <w:r>
        <w:rPr>
          <w:color w:val="414042"/>
          <w:spacing w:val="-8"/>
          <w:w w:val="95"/>
          <w:sz w:val="20"/>
        </w:rPr>
        <w:t> </w:t>
      </w:r>
      <w:r>
        <w:rPr>
          <w:color w:val="414042"/>
          <w:w w:val="95"/>
          <w:sz w:val="20"/>
        </w:rPr>
        <w:t>en</w:t>
      </w:r>
      <w:r>
        <w:rPr>
          <w:color w:val="414042"/>
          <w:spacing w:val="-8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8"/>
          <w:w w:val="95"/>
          <w:sz w:val="20"/>
        </w:rPr>
        <w:t> </w:t>
      </w:r>
      <w:r>
        <w:rPr>
          <w:color w:val="414042"/>
          <w:w w:val="95"/>
          <w:sz w:val="20"/>
        </w:rPr>
        <w:t>Ló- </w:t>
      </w:r>
      <w:r>
        <w:rPr>
          <w:color w:val="414042"/>
          <w:sz w:val="20"/>
        </w:rPr>
        <w:t>gica</w:t>
      </w:r>
      <w:r>
        <w:rPr>
          <w:color w:val="414042"/>
          <w:spacing w:val="-34"/>
          <w:sz w:val="20"/>
        </w:rPr>
        <w:t> </w:t>
      </w:r>
      <w:r>
        <w:rPr>
          <w:color w:val="414042"/>
          <w:sz w:val="20"/>
        </w:rPr>
        <w:t>entre</w:t>
      </w:r>
      <w:r>
        <w:rPr>
          <w:color w:val="414042"/>
          <w:spacing w:val="-34"/>
          <w:sz w:val="20"/>
        </w:rPr>
        <w:t> </w:t>
      </w:r>
      <w:r>
        <w:rPr>
          <w:color w:val="414042"/>
          <w:sz w:val="20"/>
        </w:rPr>
        <w:t>el</w:t>
      </w:r>
      <w:r>
        <w:rPr>
          <w:color w:val="414042"/>
          <w:spacing w:val="-34"/>
          <w:sz w:val="20"/>
        </w:rPr>
        <w:t> </w:t>
      </w:r>
      <w:r>
        <w:rPr>
          <w:color w:val="414042"/>
          <w:sz w:val="20"/>
        </w:rPr>
        <w:t>ámbito</w:t>
      </w:r>
      <w:r>
        <w:rPr>
          <w:color w:val="414042"/>
          <w:spacing w:val="-34"/>
          <w:sz w:val="20"/>
        </w:rPr>
        <w:t> </w:t>
      </w:r>
      <w:r>
        <w:rPr>
          <w:color w:val="414042"/>
          <w:sz w:val="20"/>
        </w:rPr>
        <w:t>de</w:t>
      </w:r>
      <w:r>
        <w:rPr>
          <w:color w:val="414042"/>
          <w:spacing w:val="-34"/>
          <w:sz w:val="20"/>
        </w:rPr>
        <w:t> </w:t>
      </w:r>
      <w:r>
        <w:rPr>
          <w:color w:val="414042"/>
          <w:sz w:val="20"/>
        </w:rPr>
        <w:t>la</w:t>
      </w:r>
      <w:r>
        <w:rPr>
          <w:color w:val="414042"/>
          <w:spacing w:val="-34"/>
          <w:sz w:val="20"/>
        </w:rPr>
        <w:t> </w:t>
      </w:r>
      <w:r>
        <w:rPr>
          <w:color w:val="414042"/>
          <w:sz w:val="20"/>
        </w:rPr>
        <w:t>Esencia</w:t>
      </w:r>
      <w:r>
        <w:rPr>
          <w:color w:val="414042"/>
          <w:spacing w:val="-34"/>
          <w:sz w:val="20"/>
        </w:rPr>
        <w:t> </w:t>
      </w:r>
      <w:r>
        <w:rPr>
          <w:color w:val="414042"/>
          <w:sz w:val="20"/>
        </w:rPr>
        <w:t>y</w:t>
      </w:r>
      <w:r>
        <w:rPr>
          <w:color w:val="414042"/>
          <w:spacing w:val="-34"/>
          <w:sz w:val="20"/>
        </w:rPr>
        <w:t> </w:t>
      </w:r>
      <w:r>
        <w:rPr>
          <w:color w:val="414042"/>
          <w:sz w:val="20"/>
        </w:rPr>
        <w:t>el</w:t>
      </w:r>
      <w:r>
        <w:rPr>
          <w:color w:val="414042"/>
          <w:spacing w:val="-34"/>
          <w:sz w:val="20"/>
        </w:rPr>
        <w:t> </w:t>
      </w:r>
      <w:r>
        <w:rPr>
          <w:color w:val="414042"/>
          <w:sz w:val="20"/>
        </w:rPr>
        <w:t>del</w:t>
      </w:r>
      <w:r>
        <w:rPr>
          <w:color w:val="414042"/>
          <w:spacing w:val="-34"/>
          <w:sz w:val="20"/>
        </w:rPr>
        <w:t> </w:t>
      </w:r>
      <w:r>
        <w:rPr>
          <w:color w:val="414042"/>
          <w:sz w:val="20"/>
        </w:rPr>
        <w:t>Concepto</w:t>
      </w:r>
      <w:r>
        <w:rPr>
          <w:color w:val="414042"/>
          <w:spacing w:val="-34"/>
          <w:sz w:val="20"/>
        </w:rPr>
        <w:t> </w:t>
      </w:r>
      <w:r>
        <w:rPr>
          <w:color w:val="414042"/>
          <w:spacing w:val="2"/>
          <w:sz w:val="20"/>
        </w:rPr>
        <w:t>[…] </w:t>
      </w:r>
      <w:r>
        <w:rPr>
          <w:color w:val="414042"/>
          <w:w w:val="95"/>
          <w:sz w:val="20"/>
        </w:rPr>
        <w:t>siempre</w:t>
      </w:r>
      <w:r>
        <w:rPr>
          <w:color w:val="414042"/>
          <w:spacing w:val="-18"/>
          <w:w w:val="95"/>
          <w:sz w:val="20"/>
        </w:rPr>
        <w:t> </w:t>
      </w:r>
      <w:r>
        <w:rPr>
          <w:color w:val="414042"/>
          <w:w w:val="95"/>
          <w:sz w:val="20"/>
        </w:rPr>
        <w:t>son</w:t>
      </w:r>
      <w:r>
        <w:rPr>
          <w:color w:val="414042"/>
          <w:spacing w:val="-18"/>
          <w:w w:val="95"/>
          <w:sz w:val="20"/>
        </w:rPr>
        <w:t> </w:t>
      </w:r>
      <w:r>
        <w:rPr>
          <w:color w:val="414042"/>
          <w:w w:val="95"/>
          <w:sz w:val="20"/>
        </w:rPr>
        <w:t>las</w:t>
      </w:r>
      <w:r>
        <w:rPr>
          <w:color w:val="414042"/>
          <w:spacing w:val="-18"/>
          <w:w w:val="95"/>
          <w:sz w:val="20"/>
        </w:rPr>
        <w:t> </w:t>
      </w:r>
      <w:r>
        <w:rPr>
          <w:color w:val="414042"/>
          <w:w w:val="95"/>
          <w:sz w:val="20"/>
        </w:rPr>
        <w:t>mismas</w:t>
      </w:r>
      <w:r>
        <w:rPr>
          <w:color w:val="414042"/>
          <w:spacing w:val="-18"/>
          <w:w w:val="95"/>
          <w:sz w:val="20"/>
        </w:rPr>
        <w:t> </w:t>
      </w:r>
      <w:r>
        <w:rPr>
          <w:color w:val="414042"/>
          <w:w w:val="95"/>
          <w:sz w:val="20"/>
        </w:rPr>
        <w:t>categorías</w:t>
      </w:r>
      <w:r>
        <w:rPr>
          <w:color w:val="414042"/>
          <w:spacing w:val="-18"/>
          <w:w w:val="95"/>
          <w:sz w:val="20"/>
        </w:rPr>
        <w:t> </w:t>
      </w:r>
      <w:r>
        <w:rPr>
          <w:color w:val="414042"/>
          <w:w w:val="95"/>
          <w:sz w:val="20"/>
        </w:rPr>
        <w:t>quienes</w:t>
      </w:r>
      <w:r>
        <w:rPr>
          <w:color w:val="414042"/>
          <w:spacing w:val="-18"/>
          <w:w w:val="95"/>
          <w:sz w:val="20"/>
        </w:rPr>
        <w:t> </w:t>
      </w:r>
      <w:r>
        <w:rPr>
          <w:color w:val="414042"/>
          <w:w w:val="95"/>
          <w:sz w:val="20"/>
        </w:rPr>
        <w:t>suministran </w:t>
      </w:r>
      <w:r>
        <w:rPr>
          <w:color w:val="414042"/>
          <w:sz w:val="20"/>
        </w:rPr>
        <w:t>el</w:t>
      </w:r>
      <w:r>
        <w:rPr>
          <w:color w:val="414042"/>
          <w:spacing w:val="-33"/>
          <w:sz w:val="20"/>
        </w:rPr>
        <w:t> </w:t>
      </w:r>
      <w:r>
        <w:rPr>
          <w:color w:val="414042"/>
          <w:sz w:val="20"/>
        </w:rPr>
        <w:t>alma,</w:t>
      </w:r>
      <w:r>
        <w:rPr>
          <w:color w:val="414042"/>
          <w:spacing w:val="-33"/>
          <w:sz w:val="20"/>
        </w:rPr>
        <w:t> </w:t>
      </w:r>
      <w:r>
        <w:rPr>
          <w:color w:val="414042"/>
          <w:sz w:val="20"/>
        </w:rPr>
        <w:t>sea</w:t>
      </w:r>
      <w:r>
        <w:rPr>
          <w:color w:val="414042"/>
          <w:spacing w:val="-33"/>
          <w:sz w:val="20"/>
        </w:rPr>
        <w:t> </w:t>
      </w:r>
      <w:r>
        <w:rPr>
          <w:color w:val="414042"/>
          <w:sz w:val="20"/>
        </w:rPr>
        <w:t>de</w:t>
      </w:r>
      <w:r>
        <w:rPr>
          <w:color w:val="414042"/>
          <w:spacing w:val="-33"/>
          <w:sz w:val="20"/>
        </w:rPr>
        <w:t> </w:t>
      </w:r>
      <w:r>
        <w:rPr>
          <w:color w:val="414042"/>
          <w:sz w:val="20"/>
        </w:rPr>
        <w:t>este</w:t>
      </w:r>
      <w:r>
        <w:rPr>
          <w:color w:val="414042"/>
          <w:spacing w:val="-33"/>
          <w:sz w:val="20"/>
        </w:rPr>
        <w:t> </w:t>
      </w:r>
      <w:r>
        <w:rPr>
          <w:color w:val="414042"/>
          <w:sz w:val="20"/>
        </w:rPr>
        <w:t>ámbito,</w:t>
      </w:r>
      <w:r>
        <w:rPr>
          <w:color w:val="414042"/>
          <w:spacing w:val="-33"/>
          <w:sz w:val="20"/>
        </w:rPr>
        <w:t> </w:t>
      </w:r>
      <w:r>
        <w:rPr>
          <w:color w:val="414042"/>
          <w:sz w:val="20"/>
        </w:rPr>
        <w:t>o</w:t>
      </w:r>
      <w:r>
        <w:rPr>
          <w:color w:val="414042"/>
          <w:spacing w:val="-33"/>
          <w:sz w:val="20"/>
        </w:rPr>
        <w:t> </w:t>
      </w:r>
      <w:r>
        <w:rPr>
          <w:color w:val="414042"/>
          <w:sz w:val="20"/>
        </w:rPr>
        <w:t>de</w:t>
      </w:r>
      <w:r>
        <w:rPr>
          <w:color w:val="414042"/>
          <w:spacing w:val="-33"/>
          <w:sz w:val="20"/>
        </w:rPr>
        <w:t> </w:t>
      </w:r>
      <w:r>
        <w:rPr>
          <w:color w:val="414042"/>
          <w:sz w:val="20"/>
        </w:rPr>
        <w:t>otro.</w:t>
      </w:r>
      <w:r>
        <w:rPr>
          <w:color w:val="414042"/>
          <w:spacing w:val="-33"/>
          <w:sz w:val="20"/>
        </w:rPr>
        <w:t> </w:t>
      </w:r>
      <w:r>
        <w:rPr>
          <w:color w:val="414042"/>
          <w:sz w:val="20"/>
        </w:rPr>
        <w:t>De</w:t>
      </w:r>
      <w:r>
        <w:rPr>
          <w:color w:val="414042"/>
          <w:spacing w:val="-33"/>
          <w:sz w:val="20"/>
        </w:rPr>
        <w:t> </w:t>
      </w:r>
      <w:r>
        <w:rPr>
          <w:color w:val="414042"/>
          <w:sz w:val="20"/>
        </w:rPr>
        <w:t>lo</w:t>
      </w:r>
      <w:r>
        <w:rPr>
          <w:color w:val="414042"/>
          <w:spacing w:val="-33"/>
          <w:sz w:val="20"/>
        </w:rPr>
        <w:t> </w:t>
      </w:r>
      <w:r>
        <w:rPr>
          <w:color w:val="414042"/>
          <w:sz w:val="20"/>
        </w:rPr>
        <w:t>único</w:t>
      </w:r>
      <w:r>
        <w:rPr>
          <w:color w:val="414042"/>
          <w:spacing w:val="-33"/>
          <w:sz w:val="20"/>
        </w:rPr>
        <w:t> </w:t>
      </w:r>
      <w:r>
        <w:rPr>
          <w:color w:val="414042"/>
          <w:sz w:val="20"/>
        </w:rPr>
        <w:t>que</w:t>
      </w:r>
      <w:r>
        <w:rPr>
          <w:color w:val="414042"/>
          <w:spacing w:val="-33"/>
          <w:sz w:val="20"/>
        </w:rPr>
        <w:t> </w:t>
      </w:r>
      <w:r>
        <w:rPr>
          <w:color w:val="414042"/>
          <w:sz w:val="20"/>
        </w:rPr>
        <w:t>se </w:t>
      </w:r>
      <w:r>
        <w:rPr>
          <w:color w:val="414042"/>
          <w:w w:val="95"/>
          <w:sz w:val="20"/>
        </w:rPr>
        <w:t>trata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w w:val="95"/>
          <w:sz w:val="20"/>
        </w:rPr>
        <w:t>es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w w:val="95"/>
          <w:sz w:val="20"/>
        </w:rPr>
        <w:t>encontrar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w w:val="95"/>
          <w:sz w:val="20"/>
        </w:rPr>
        <w:t>para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w w:val="95"/>
          <w:sz w:val="20"/>
        </w:rPr>
        <w:t>las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w w:val="95"/>
          <w:sz w:val="20"/>
        </w:rPr>
        <w:t>propiedades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w w:val="95"/>
          <w:sz w:val="20"/>
        </w:rPr>
        <w:t>individuales concretas las adecuadas correspondencias</w:t>
      </w:r>
      <w:r>
        <w:rPr>
          <w:color w:val="414042"/>
          <w:spacing w:val="-11"/>
          <w:w w:val="95"/>
          <w:sz w:val="20"/>
        </w:rPr>
        <w:t> </w:t>
      </w:r>
      <w:r>
        <w:rPr>
          <w:color w:val="414042"/>
          <w:w w:val="95"/>
          <w:sz w:val="20"/>
        </w:rPr>
        <w:t>abstractas”. </w:t>
      </w:r>
      <w:r>
        <w:rPr>
          <w:color w:val="414042"/>
          <w:sz w:val="20"/>
        </w:rPr>
        <w:t>Marx</w:t>
      </w:r>
      <w:r>
        <w:rPr>
          <w:color w:val="414042"/>
          <w:spacing w:val="-21"/>
          <w:sz w:val="20"/>
        </w:rPr>
        <w:t> </w:t>
      </w:r>
      <w:r>
        <w:rPr>
          <w:color w:val="414042"/>
          <w:sz w:val="20"/>
        </w:rPr>
        <w:t>formula</w:t>
      </w:r>
      <w:r>
        <w:rPr>
          <w:color w:val="414042"/>
          <w:spacing w:val="-21"/>
          <w:sz w:val="20"/>
        </w:rPr>
        <w:t> </w:t>
      </w:r>
      <w:r>
        <w:rPr>
          <w:color w:val="414042"/>
          <w:sz w:val="20"/>
        </w:rPr>
        <w:t>aquí</w:t>
      </w:r>
      <w:r>
        <w:rPr>
          <w:color w:val="414042"/>
          <w:spacing w:val="-21"/>
          <w:sz w:val="20"/>
        </w:rPr>
        <w:t> </w:t>
      </w:r>
      <w:r>
        <w:rPr>
          <w:color w:val="414042"/>
          <w:sz w:val="20"/>
        </w:rPr>
        <w:t>la</w:t>
      </w:r>
      <w:r>
        <w:rPr>
          <w:color w:val="414042"/>
          <w:spacing w:val="-21"/>
          <w:sz w:val="20"/>
        </w:rPr>
        <w:t> </w:t>
      </w:r>
      <w:r>
        <w:rPr>
          <w:color w:val="414042"/>
          <w:sz w:val="20"/>
        </w:rPr>
        <w:t>crítica</w:t>
      </w:r>
      <w:r>
        <w:rPr>
          <w:color w:val="414042"/>
          <w:spacing w:val="-21"/>
          <w:sz w:val="20"/>
        </w:rPr>
        <w:t> </w:t>
      </w:r>
      <w:r>
        <w:rPr>
          <w:color w:val="414042"/>
          <w:sz w:val="20"/>
        </w:rPr>
        <w:t>materialista</w:t>
      </w:r>
      <w:r>
        <w:rPr>
          <w:color w:val="414042"/>
          <w:spacing w:val="-21"/>
          <w:sz w:val="20"/>
        </w:rPr>
        <w:t> </w:t>
      </w:r>
      <w:r>
        <w:rPr>
          <w:color w:val="414042"/>
          <w:sz w:val="20"/>
        </w:rPr>
        <w:t>a</w:t>
      </w:r>
      <w:r>
        <w:rPr>
          <w:color w:val="414042"/>
          <w:spacing w:val="-21"/>
          <w:sz w:val="20"/>
        </w:rPr>
        <w:t> </w:t>
      </w:r>
      <w:r>
        <w:rPr>
          <w:color w:val="414042"/>
          <w:sz w:val="20"/>
        </w:rPr>
        <w:t>Hegel</w:t>
      </w:r>
      <w:r>
        <w:rPr>
          <w:color w:val="414042"/>
          <w:spacing w:val="-21"/>
          <w:sz w:val="20"/>
        </w:rPr>
        <w:t> </w:t>
      </w:r>
      <w:r>
        <w:rPr>
          <w:color w:val="414042"/>
          <w:sz w:val="20"/>
        </w:rPr>
        <w:t>bajo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9"/>
          <w:w w:val="95"/>
          <w:sz w:val="20"/>
        </w:rPr>
        <w:t> </w:t>
      </w:r>
      <w:r>
        <w:rPr>
          <w:color w:val="414042"/>
          <w:w w:val="95"/>
          <w:sz w:val="20"/>
        </w:rPr>
        <w:t>influencia</w:t>
      </w:r>
      <w:r>
        <w:rPr>
          <w:color w:val="414042"/>
          <w:spacing w:val="-9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9"/>
          <w:w w:val="95"/>
          <w:sz w:val="20"/>
        </w:rPr>
        <w:t> </w:t>
      </w:r>
      <w:r>
        <w:rPr>
          <w:color w:val="414042"/>
          <w:w w:val="95"/>
          <w:sz w:val="20"/>
        </w:rPr>
        <w:t>Feuerbach,</w:t>
      </w:r>
      <w:r>
        <w:rPr>
          <w:color w:val="414042"/>
          <w:spacing w:val="-9"/>
          <w:w w:val="95"/>
          <w:sz w:val="20"/>
        </w:rPr>
        <w:t> </w:t>
      </w:r>
      <w:r>
        <w:rPr>
          <w:color w:val="414042"/>
          <w:w w:val="95"/>
          <w:sz w:val="20"/>
        </w:rPr>
        <w:t>[pues</w:t>
      </w:r>
      <w:r>
        <w:rPr>
          <w:color w:val="414042"/>
          <w:spacing w:val="-9"/>
          <w:w w:val="95"/>
          <w:sz w:val="20"/>
        </w:rPr>
        <w:t> </w:t>
      </w:r>
      <w:r>
        <w:rPr>
          <w:color w:val="414042"/>
          <w:w w:val="95"/>
          <w:sz w:val="20"/>
        </w:rPr>
        <w:t>en</w:t>
      </w:r>
      <w:r>
        <w:rPr>
          <w:color w:val="414042"/>
          <w:spacing w:val="-9"/>
          <w:w w:val="95"/>
          <w:sz w:val="20"/>
        </w:rPr>
        <w:t> </w:t>
      </w:r>
      <w:r>
        <w:rPr>
          <w:color w:val="414042"/>
          <w:w w:val="95"/>
          <w:sz w:val="20"/>
        </w:rPr>
        <w:t>éste</w:t>
      </w:r>
      <w:r>
        <w:rPr>
          <w:color w:val="414042"/>
          <w:spacing w:val="-9"/>
          <w:w w:val="95"/>
          <w:sz w:val="20"/>
        </w:rPr>
        <w:t> </w:t>
      </w:r>
      <w:r>
        <w:rPr>
          <w:color w:val="414042"/>
          <w:w w:val="95"/>
          <w:sz w:val="20"/>
        </w:rPr>
        <w:t>encuentra]</w:t>
      </w:r>
      <w:r>
        <w:rPr>
          <w:color w:val="414042"/>
          <w:spacing w:val="-9"/>
          <w:w w:val="95"/>
          <w:sz w:val="20"/>
        </w:rPr>
        <w:t> </w:t>
      </w:r>
      <w:r>
        <w:rPr>
          <w:color w:val="414042"/>
          <w:w w:val="95"/>
          <w:sz w:val="20"/>
        </w:rPr>
        <w:t>no sólo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w w:val="95"/>
          <w:sz w:val="20"/>
        </w:rPr>
        <w:t>crítica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w w:val="95"/>
          <w:sz w:val="20"/>
        </w:rPr>
        <w:t>a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w w:val="95"/>
          <w:sz w:val="20"/>
        </w:rPr>
        <w:t>inversión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w w:val="95"/>
          <w:sz w:val="20"/>
        </w:rPr>
        <w:t>hegeliana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w w:val="95"/>
          <w:sz w:val="20"/>
        </w:rPr>
        <w:t>sujeto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w w:val="95"/>
          <w:sz w:val="20"/>
        </w:rPr>
        <w:t>y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w w:val="95"/>
          <w:sz w:val="20"/>
        </w:rPr>
        <w:t>predi- cado,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sino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también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necesidad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hacer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una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referencia </w:t>
      </w:r>
      <w:r>
        <w:rPr>
          <w:color w:val="414042"/>
          <w:sz w:val="20"/>
        </w:rPr>
        <w:t>a</w:t>
      </w:r>
      <w:r>
        <w:rPr>
          <w:color w:val="414042"/>
          <w:spacing w:val="-29"/>
          <w:sz w:val="20"/>
        </w:rPr>
        <w:t> </w:t>
      </w:r>
      <w:r>
        <w:rPr>
          <w:color w:val="414042"/>
          <w:sz w:val="20"/>
        </w:rPr>
        <w:t>los</w:t>
      </w:r>
      <w:r>
        <w:rPr>
          <w:color w:val="414042"/>
          <w:spacing w:val="-29"/>
          <w:sz w:val="20"/>
        </w:rPr>
        <w:t> </w:t>
      </w:r>
      <w:r>
        <w:rPr>
          <w:color w:val="414042"/>
          <w:sz w:val="20"/>
        </w:rPr>
        <w:t>hombres</w:t>
      </w:r>
      <w:r>
        <w:rPr>
          <w:color w:val="414042"/>
          <w:spacing w:val="-29"/>
          <w:sz w:val="20"/>
        </w:rPr>
        <w:t> </w:t>
      </w:r>
      <w:r>
        <w:rPr>
          <w:color w:val="414042"/>
          <w:sz w:val="20"/>
        </w:rPr>
        <w:t>reales,</w:t>
      </w:r>
      <w:r>
        <w:rPr>
          <w:color w:val="414042"/>
          <w:spacing w:val="-29"/>
          <w:sz w:val="20"/>
        </w:rPr>
        <w:t> </w:t>
      </w:r>
      <w:r>
        <w:rPr>
          <w:color w:val="414042"/>
          <w:sz w:val="20"/>
        </w:rPr>
        <w:t>al</w:t>
      </w:r>
      <w:r>
        <w:rPr>
          <w:color w:val="414042"/>
          <w:spacing w:val="-29"/>
          <w:sz w:val="20"/>
        </w:rPr>
        <w:t> </w:t>
      </w:r>
      <w:r>
        <w:rPr>
          <w:color w:val="414042"/>
          <w:sz w:val="20"/>
        </w:rPr>
        <w:t>individuo</w:t>
      </w:r>
      <w:r>
        <w:rPr>
          <w:color w:val="414042"/>
          <w:spacing w:val="-29"/>
          <w:sz w:val="20"/>
        </w:rPr>
        <w:t> </w:t>
      </w:r>
      <w:r>
        <w:rPr>
          <w:color w:val="414042"/>
          <w:sz w:val="20"/>
        </w:rPr>
        <w:t>real,</w:t>
      </w:r>
      <w:r>
        <w:rPr>
          <w:color w:val="414042"/>
          <w:spacing w:val="-29"/>
          <w:sz w:val="20"/>
        </w:rPr>
        <w:t> </w:t>
      </w:r>
      <w:r>
        <w:rPr>
          <w:color w:val="414042"/>
          <w:sz w:val="20"/>
        </w:rPr>
        <w:t>como</w:t>
      </w:r>
      <w:r>
        <w:rPr>
          <w:color w:val="414042"/>
          <w:spacing w:val="-29"/>
          <w:sz w:val="20"/>
        </w:rPr>
        <w:t> </w:t>
      </w:r>
      <w:r>
        <w:rPr>
          <w:color w:val="414042"/>
          <w:sz w:val="20"/>
        </w:rPr>
        <w:t>punto</w:t>
      </w:r>
      <w:r>
        <w:rPr>
          <w:color w:val="414042"/>
          <w:spacing w:val="-29"/>
          <w:sz w:val="20"/>
        </w:rPr>
        <w:t> </w:t>
      </w:r>
      <w:r>
        <w:rPr>
          <w:color w:val="414042"/>
          <w:sz w:val="20"/>
        </w:rPr>
        <w:t>de </w:t>
      </w:r>
      <w:r>
        <w:rPr>
          <w:color w:val="414042"/>
          <w:w w:val="95"/>
          <w:sz w:val="20"/>
        </w:rPr>
        <w:t>partida</w:t>
      </w:r>
      <w:r>
        <w:rPr>
          <w:color w:val="414042"/>
          <w:spacing w:val="-7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7"/>
          <w:w w:val="95"/>
          <w:sz w:val="20"/>
        </w:rPr>
        <w:t> </w:t>
      </w:r>
      <w:r>
        <w:rPr>
          <w:color w:val="414042"/>
          <w:w w:val="95"/>
          <w:sz w:val="20"/>
        </w:rPr>
        <w:t>su</w:t>
      </w:r>
      <w:r>
        <w:rPr>
          <w:color w:val="414042"/>
          <w:spacing w:val="-7"/>
          <w:w w:val="95"/>
          <w:sz w:val="20"/>
        </w:rPr>
        <w:t> </w:t>
      </w:r>
      <w:r>
        <w:rPr>
          <w:color w:val="414042"/>
          <w:w w:val="95"/>
          <w:sz w:val="20"/>
        </w:rPr>
        <w:t>pensamiento</w:t>
      </w:r>
      <w:r>
        <w:rPr>
          <w:color w:val="414042"/>
          <w:spacing w:val="-7"/>
          <w:w w:val="95"/>
          <w:sz w:val="20"/>
        </w:rPr>
        <w:t> </w:t>
      </w:r>
      <w:r>
        <w:rPr>
          <w:color w:val="414042"/>
          <w:w w:val="95"/>
          <w:sz w:val="20"/>
        </w:rPr>
        <w:t>(Prior,</w:t>
      </w:r>
      <w:r>
        <w:rPr>
          <w:color w:val="414042"/>
          <w:spacing w:val="-7"/>
          <w:w w:val="95"/>
          <w:sz w:val="20"/>
        </w:rPr>
        <w:t> </w:t>
      </w:r>
      <w:r>
        <w:rPr>
          <w:color w:val="414042"/>
          <w:w w:val="95"/>
          <w:sz w:val="20"/>
        </w:rPr>
        <w:t>1988:</w:t>
      </w:r>
      <w:r>
        <w:rPr>
          <w:color w:val="414042"/>
          <w:spacing w:val="-7"/>
          <w:w w:val="95"/>
          <w:sz w:val="20"/>
        </w:rPr>
        <w:t> </w:t>
      </w:r>
      <w:r>
        <w:rPr>
          <w:color w:val="414042"/>
          <w:w w:val="95"/>
          <w:sz w:val="20"/>
        </w:rPr>
        <w:t>129-130).</w:t>
      </w:r>
    </w:p>
    <w:p>
      <w:pPr>
        <w:pStyle w:val="BodyText"/>
        <w:spacing w:before="12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</w:rPr>
        <w:t>Prior</w:t>
      </w:r>
      <w:r>
        <w:rPr>
          <w:color w:val="414042"/>
          <w:spacing w:val="-6"/>
        </w:rPr>
        <w:t> </w:t>
      </w:r>
      <w:r>
        <w:rPr>
          <w:color w:val="414042"/>
        </w:rPr>
        <w:t>destaca</w:t>
      </w:r>
      <w:r>
        <w:rPr>
          <w:color w:val="414042"/>
          <w:spacing w:val="-6"/>
        </w:rPr>
        <w:t> </w:t>
      </w:r>
      <w:r>
        <w:rPr>
          <w:color w:val="414042"/>
        </w:rPr>
        <w:t>un</w:t>
      </w:r>
      <w:r>
        <w:rPr>
          <w:color w:val="414042"/>
          <w:spacing w:val="-6"/>
        </w:rPr>
        <w:t> </w:t>
      </w:r>
      <w:r>
        <w:rPr>
          <w:color w:val="414042"/>
        </w:rPr>
        <w:t>camino</w:t>
      </w:r>
      <w:r>
        <w:rPr>
          <w:color w:val="414042"/>
          <w:spacing w:val="-6"/>
        </w:rPr>
        <w:t> </w:t>
      </w:r>
      <w:r>
        <w:rPr>
          <w:color w:val="414042"/>
        </w:rPr>
        <w:t>original,</w:t>
      </w:r>
      <w:r>
        <w:rPr>
          <w:color w:val="414042"/>
          <w:spacing w:val="-6"/>
        </w:rPr>
        <w:t> </w:t>
      </w:r>
      <w:r>
        <w:rPr>
          <w:color w:val="414042"/>
        </w:rPr>
        <w:t>que</w:t>
      </w:r>
      <w:r>
        <w:rPr>
          <w:color w:val="414042"/>
          <w:spacing w:val="-6"/>
        </w:rPr>
        <w:t> </w:t>
      </w:r>
      <w:r>
        <w:rPr>
          <w:color w:val="414042"/>
        </w:rPr>
        <w:t>sigue</w:t>
      </w:r>
      <w:r>
        <w:rPr>
          <w:color w:val="414042"/>
          <w:spacing w:val="-6"/>
        </w:rPr>
        <w:t> </w:t>
      </w:r>
      <w:r>
        <w:rPr>
          <w:color w:val="414042"/>
        </w:rPr>
        <w:t>Marx,</w:t>
      </w:r>
      <w:r>
        <w:rPr>
          <w:color w:val="414042"/>
          <w:spacing w:val="-6"/>
        </w:rPr>
        <w:t> </w:t>
      </w:r>
      <w:r>
        <w:rPr>
          <w:color w:val="414042"/>
        </w:rPr>
        <w:t>respecto a</w:t>
      </w:r>
      <w:r>
        <w:rPr>
          <w:color w:val="414042"/>
          <w:spacing w:val="-7"/>
        </w:rPr>
        <w:t> </w:t>
      </w:r>
      <w:r>
        <w:rPr>
          <w:color w:val="414042"/>
        </w:rPr>
        <w:t>la</w:t>
      </w:r>
      <w:r>
        <w:rPr>
          <w:color w:val="414042"/>
          <w:spacing w:val="-7"/>
        </w:rPr>
        <w:t> </w:t>
      </w:r>
      <w:r>
        <w:rPr>
          <w:color w:val="414042"/>
        </w:rPr>
        <w:t>crítica</w:t>
      </w:r>
      <w:r>
        <w:rPr>
          <w:color w:val="414042"/>
          <w:spacing w:val="-7"/>
        </w:rPr>
        <w:t> </w:t>
      </w:r>
      <w:r>
        <w:rPr>
          <w:color w:val="414042"/>
        </w:rPr>
        <w:t>como</w:t>
      </w:r>
      <w:r>
        <w:rPr>
          <w:color w:val="414042"/>
          <w:spacing w:val="-7"/>
        </w:rPr>
        <w:t> </w:t>
      </w:r>
      <w:r>
        <w:rPr>
          <w:color w:val="414042"/>
        </w:rPr>
        <w:t>una</w:t>
      </w:r>
      <w:r>
        <w:rPr>
          <w:color w:val="414042"/>
          <w:spacing w:val="-7"/>
        </w:rPr>
        <w:t> </w:t>
      </w:r>
      <w:r>
        <w:rPr>
          <w:color w:val="414042"/>
        </w:rPr>
        <w:t>praxis</w:t>
      </w:r>
      <w:r>
        <w:rPr>
          <w:color w:val="414042"/>
          <w:spacing w:val="-7"/>
        </w:rPr>
        <w:t> </w:t>
      </w:r>
      <w:r>
        <w:rPr>
          <w:color w:val="414042"/>
        </w:rPr>
        <w:t>que</w:t>
      </w:r>
      <w:r>
        <w:rPr>
          <w:color w:val="414042"/>
          <w:spacing w:val="-7"/>
        </w:rPr>
        <w:t> </w:t>
      </w:r>
      <w:r>
        <w:rPr>
          <w:color w:val="414042"/>
        </w:rPr>
        <w:t>examina,</w:t>
      </w:r>
      <w:r>
        <w:rPr>
          <w:color w:val="414042"/>
          <w:spacing w:val="-7"/>
        </w:rPr>
        <w:t> </w:t>
      </w:r>
      <w:r>
        <w:rPr>
          <w:color w:val="414042"/>
        </w:rPr>
        <w:t>juzga</w:t>
      </w:r>
      <w:r>
        <w:rPr>
          <w:color w:val="414042"/>
          <w:spacing w:val="-7"/>
        </w:rPr>
        <w:t> </w:t>
      </w:r>
      <w:r>
        <w:rPr>
          <w:color w:val="414042"/>
        </w:rPr>
        <w:t>y</w:t>
      </w:r>
      <w:r>
        <w:rPr>
          <w:color w:val="414042"/>
          <w:spacing w:val="-7"/>
        </w:rPr>
        <w:t> </w:t>
      </w:r>
      <w:r>
        <w:rPr>
          <w:color w:val="414042"/>
        </w:rPr>
        <w:t>replantea </w:t>
      </w:r>
      <w:r>
        <w:rPr>
          <w:color w:val="414042"/>
          <w:w w:val="95"/>
        </w:rPr>
        <w:t>una argumentación teórica específica a partir de sus propias </w:t>
      </w:r>
      <w:r>
        <w:rPr>
          <w:color w:val="414042"/>
          <w:w w:val="90"/>
        </w:rPr>
        <w:t>categorías filosóficas, como son necesidad y libertad, para poder </w:t>
      </w:r>
      <w:r>
        <w:rPr>
          <w:color w:val="414042"/>
        </w:rPr>
        <w:t>replantearlas,</w:t>
      </w:r>
      <w:r>
        <w:rPr>
          <w:color w:val="414042"/>
          <w:spacing w:val="-17"/>
        </w:rPr>
        <w:t> </w:t>
      </w:r>
      <w:r>
        <w:rPr>
          <w:color w:val="414042"/>
        </w:rPr>
        <w:t>pues</w:t>
      </w:r>
      <w:r>
        <w:rPr>
          <w:color w:val="414042"/>
          <w:spacing w:val="-17"/>
        </w:rPr>
        <w:t> </w:t>
      </w:r>
      <w:r>
        <w:rPr>
          <w:color w:val="414042"/>
        </w:rPr>
        <w:t>como</w:t>
      </w:r>
      <w:r>
        <w:rPr>
          <w:color w:val="414042"/>
          <w:spacing w:val="-17"/>
        </w:rPr>
        <w:t> </w:t>
      </w:r>
      <w:r>
        <w:rPr>
          <w:color w:val="414042"/>
        </w:rPr>
        <w:t>el</w:t>
      </w:r>
      <w:r>
        <w:rPr>
          <w:color w:val="414042"/>
          <w:spacing w:val="-17"/>
        </w:rPr>
        <w:t> </w:t>
      </w:r>
      <w:r>
        <w:rPr>
          <w:color w:val="414042"/>
        </w:rPr>
        <w:t>mismo</w:t>
      </w:r>
      <w:r>
        <w:rPr>
          <w:color w:val="414042"/>
          <w:spacing w:val="-17"/>
        </w:rPr>
        <w:t> </w:t>
      </w:r>
      <w:r>
        <w:rPr>
          <w:color w:val="414042"/>
        </w:rPr>
        <w:t>Prior</w:t>
      </w:r>
      <w:r>
        <w:rPr>
          <w:color w:val="414042"/>
          <w:spacing w:val="-17"/>
        </w:rPr>
        <w:t> </w:t>
      </w:r>
      <w:r>
        <w:rPr>
          <w:color w:val="414042"/>
        </w:rPr>
        <w:t>nos</w:t>
      </w:r>
      <w:r>
        <w:rPr>
          <w:color w:val="414042"/>
          <w:spacing w:val="-17"/>
        </w:rPr>
        <w:t> </w:t>
      </w:r>
      <w:r>
        <w:rPr>
          <w:color w:val="414042"/>
        </w:rPr>
        <w:t>indica,</w:t>
      </w:r>
      <w:r>
        <w:rPr>
          <w:color w:val="414042"/>
          <w:spacing w:val="-17"/>
        </w:rPr>
        <w:t> </w:t>
      </w:r>
      <w:r>
        <w:rPr>
          <w:color w:val="414042"/>
        </w:rPr>
        <w:t>cuando </w:t>
      </w:r>
      <w:r>
        <w:rPr>
          <w:color w:val="414042"/>
          <w:w w:val="95"/>
        </w:rPr>
        <w:t>Marx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entra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contacto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con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economía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política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inglesa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recupera </w:t>
      </w:r>
      <w:r>
        <w:rPr>
          <w:color w:val="414042"/>
          <w:w w:val="90"/>
        </w:rPr>
        <w:t>y formula “la categoría fundamental del trabajo, como actividad </w:t>
      </w:r>
      <w:r>
        <w:rPr>
          <w:color w:val="414042"/>
          <w:spacing w:val="-8"/>
          <w:w w:val="90"/>
        </w:rPr>
        <w:t>humana”, </w:t>
      </w:r>
      <w:r>
        <w:rPr>
          <w:color w:val="414042"/>
          <w:w w:val="90"/>
        </w:rPr>
        <w:t>pues con ella puede</w:t>
      </w:r>
      <w:r>
        <w:rPr>
          <w:color w:val="414042"/>
          <w:spacing w:val="-21"/>
          <w:w w:val="90"/>
        </w:rPr>
        <w:t> </w:t>
      </w:r>
      <w:r>
        <w:rPr>
          <w:color w:val="414042"/>
          <w:w w:val="90"/>
        </w:rPr>
        <w:t>elaborar:</w:t>
      </w:r>
    </w:p>
    <w:p>
      <w:pPr>
        <w:pStyle w:val="BodyText"/>
        <w:spacing w:before="2"/>
        <w:rPr>
          <w:sz w:val="19"/>
        </w:rPr>
      </w:pPr>
    </w:p>
    <w:p>
      <w:pPr>
        <w:spacing w:line="240" w:lineRule="exact" w:before="1"/>
        <w:ind w:left="1700" w:right="1698" w:firstLine="0"/>
        <w:jc w:val="both"/>
        <w:rPr>
          <w:sz w:val="20"/>
        </w:rPr>
      </w:pPr>
      <w:r>
        <w:rPr>
          <w:color w:val="414042"/>
          <w:w w:val="90"/>
          <w:sz w:val="20"/>
        </w:rPr>
        <w:t>la</w:t>
      </w:r>
      <w:r>
        <w:rPr>
          <w:color w:val="414042"/>
          <w:spacing w:val="-12"/>
          <w:w w:val="90"/>
          <w:sz w:val="20"/>
        </w:rPr>
        <w:t> </w:t>
      </w:r>
      <w:r>
        <w:rPr>
          <w:color w:val="414042"/>
          <w:w w:val="90"/>
          <w:sz w:val="20"/>
        </w:rPr>
        <w:t>respuesta</w:t>
      </w:r>
      <w:r>
        <w:rPr>
          <w:color w:val="414042"/>
          <w:spacing w:val="-12"/>
          <w:w w:val="90"/>
          <w:sz w:val="20"/>
        </w:rPr>
        <w:t> </w:t>
      </w:r>
      <w:r>
        <w:rPr>
          <w:color w:val="414042"/>
          <w:w w:val="90"/>
          <w:sz w:val="20"/>
        </w:rPr>
        <w:t>a</w:t>
      </w:r>
      <w:r>
        <w:rPr>
          <w:color w:val="414042"/>
          <w:spacing w:val="-12"/>
          <w:w w:val="90"/>
          <w:sz w:val="20"/>
        </w:rPr>
        <w:t> </w:t>
      </w:r>
      <w:r>
        <w:rPr>
          <w:color w:val="414042"/>
          <w:w w:val="90"/>
          <w:sz w:val="20"/>
        </w:rPr>
        <w:t>la</w:t>
      </w:r>
      <w:r>
        <w:rPr>
          <w:color w:val="414042"/>
          <w:spacing w:val="-12"/>
          <w:w w:val="90"/>
          <w:sz w:val="20"/>
        </w:rPr>
        <w:t> </w:t>
      </w:r>
      <w:r>
        <w:rPr>
          <w:color w:val="414042"/>
          <w:w w:val="90"/>
          <w:sz w:val="20"/>
        </w:rPr>
        <w:t>formulación</w:t>
      </w:r>
      <w:r>
        <w:rPr>
          <w:color w:val="414042"/>
          <w:spacing w:val="-12"/>
          <w:w w:val="90"/>
          <w:sz w:val="20"/>
        </w:rPr>
        <w:t> </w:t>
      </w:r>
      <w:r>
        <w:rPr>
          <w:color w:val="414042"/>
          <w:w w:val="90"/>
          <w:sz w:val="20"/>
        </w:rPr>
        <w:t>hegeliana</w:t>
      </w:r>
      <w:r>
        <w:rPr>
          <w:color w:val="414042"/>
          <w:spacing w:val="-12"/>
          <w:w w:val="90"/>
          <w:sz w:val="20"/>
        </w:rPr>
        <w:t> </w:t>
      </w:r>
      <w:r>
        <w:rPr>
          <w:color w:val="414042"/>
          <w:w w:val="90"/>
          <w:sz w:val="20"/>
        </w:rPr>
        <w:t>de</w:t>
      </w:r>
      <w:r>
        <w:rPr>
          <w:color w:val="414042"/>
          <w:spacing w:val="-12"/>
          <w:w w:val="90"/>
          <w:sz w:val="20"/>
        </w:rPr>
        <w:t> </w:t>
      </w:r>
      <w:r>
        <w:rPr>
          <w:color w:val="414042"/>
          <w:w w:val="90"/>
          <w:sz w:val="20"/>
        </w:rPr>
        <w:t>considerar</w:t>
      </w:r>
      <w:r>
        <w:rPr>
          <w:color w:val="414042"/>
          <w:spacing w:val="-12"/>
          <w:w w:val="90"/>
          <w:sz w:val="20"/>
        </w:rPr>
        <w:t> </w:t>
      </w:r>
      <w:r>
        <w:rPr>
          <w:color w:val="414042"/>
          <w:w w:val="90"/>
          <w:sz w:val="20"/>
        </w:rPr>
        <w:t>a</w:t>
      </w:r>
      <w:r>
        <w:rPr>
          <w:color w:val="414042"/>
          <w:spacing w:val="-12"/>
          <w:w w:val="90"/>
          <w:sz w:val="20"/>
        </w:rPr>
        <w:t> </w:t>
      </w:r>
      <w:r>
        <w:rPr>
          <w:color w:val="414042"/>
          <w:w w:val="90"/>
          <w:sz w:val="20"/>
        </w:rPr>
        <w:t>las </w:t>
      </w:r>
      <w:r>
        <w:rPr>
          <w:color w:val="414042"/>
          <w:w w:val="95"/>
          <w:sz w:val="20"/>
        </w:rPr>
        <w:t>instituciones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w w:val="95"/>
          <w:sz w:val="20"/>
        </w:rPr>
        <w:t>como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w w:val="95"/>
          <w:sz w:val="20"/>
        </w:rPr>
        <w:t>el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w w:val="95"/>
          <w:sz w:val="20"/>
        </w:rPr>
        <w:t>lugar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w w:val="95"/>
          <w:sz w:val="20"/>
        </w:rPr>
        <w:t>donde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w w:val="95"/>
          <w:sz w:val="20"/>
        </w:rPr>
        <w:t>se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w w:val="95"/>
          <w:sz w:val="20"/>
        </w:rPr>
        <w:t>produce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w w:val="95"/>
          <w:sz w:val="20"/>
        </w:rPr>
        <w:t>unión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w w:val="95"/>
          <w:sz w:val="20"/>
        </w:rPr>
        <w:t>de </w:t>
      </w:r>
      <w:r>
        <w:rPr>
          <w:color w:val="414042"/>
          <w:w w:val="90"/>
          <w:sz w:val="20"/>
        </w:rPr>
        <w:t>libertad y necesidad. Trasladando el problema a la esfera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sociedad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civil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y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dándole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un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sentido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antropológico, </w:t>
      </w:r>
      <w:r>
        <w:rPr>
          <w:color w:val="414042"/>
          <w:sz w:val="20"/>
        </w:rPr>
        <w:t>Marx</w:t>
      </w:r>
      <w:r>
        <w:rPr>
          <w:color w:val="414042"/>
          <w:spacing w:val="-11"/>
          <w:sz w:val="20"/>
        </w:rPr>
        <w:t> </w:t>
      </w:r>
      <w:r>
        <w:rPr>
          <w:color w:val="414042"/>
          <w:sz w:val="20"/>
        </w:rPr>
        <w:t>encuentra</w:t>
      </w:r>
      <w:r>
        <w:rPr>
          <w:color w:val="414042"/>
          <w:spacing w:val="-11"/>
          <w:sz w:val="20"/>
        </w:rPr>
        <w:t> </w:t>
      </w:r>
      <w:r>
        <w:rPr>
          <w:color w:val="414042"/>
          <w:sz w:val="20"/>
        </w:rPr>
        <w:t>en</w:t>
      </w:r>
      <w:r>
        <w:rPr>
          <w:color w:val="414042"/>
          <w:spacing w:val="-11"/>
          <w:sz w:val="20"/>
        </w:rPr>
        <w:t> </w:t>
      </w:r>
      <w:r>
        <w:rPr>
          <w:color w:val="414042"/>
          <w:sz w:val="20"/>
        </w:rPr>
        <w:t>el</w:t>
      </w:r>
      <w:r>
        <w:rPr>
          <w:color w:val="414042"/>
          <w:spacing w:val="-12"/>
          <w:sz w:val="20"/>
        </w:rPr>
        <w:t> </w:t>
      </w:r>
      <w:r>
        <w:rPr>
          <w:i/>
          <w:color w:val="414042"/>
          <w:spacing w:val="-3"/>
          <w:sz w:val="20"/>
        </w:rPr>
        <w:t>trabajo</w:t>
      </w:r>
      <w:r>
        <w:rPr>
          <w:i/>
          <w:color w:val="414042"/>
          <w:spacing w:val="-11"/>
          <w:sz w:val="20"/>
        </w:rPr>
        <w:t> </w:t>
      </w:r>
      <w:r>
        <w:rPr>
          <w:color w:val="414042"/>
          <w:sz w:val="20"/>
        </w:rPr>
        <w:t>el</w:t>
      </w:r>
      <w:r>
        <w:rPr>
          <w:color w:val="414042"/>
          <w:spacing w:val="-11"/>
          <w:sz w:val="20"/>
        </w:rPr>
        <w:t> </w:t>
      </w:r>
      <w:r>
        <w:rPr>
          <w:color w:val="414042"/>
          <w:sz w:val="20"/>
        </w:rPr>
        <w:t>concepto</w:t>
      </w:r>
      <w:r>
        <w:rPr>
          <w:color w:val="414042"/>
          <w:spacing w:val="-11"/>
          <w:sz w:val="20"/>
        </w:rPr>
        <w:t> </w:t>
      </w:r>
      <w:r>
        <w:rPr>
          <w:color w:val="414042"/>
          <w:sz w:val="20"/>
        </w:rPr>
        <w:t>que</w:t>
      </w:r>
      <w:r>
        <w:rPr>
          <w:color w:val="414042"/>
          <w:spacing w:val="-11"/>
          <w:sz w:val="20"/>
        </w:rPr>
        <w:t> </w:t>
      </w:r>
      <w:r>
        <w:rPr>
          <w:color w:val="414042"/>
          <w:sz w:val="20"/>
        </w:rPr>
        <w:t>permite la síntesis entre necesidad y libertad, hasta el</w:t>
      </w:r>
      <w:r>
        <w:rPr>
          <w:color w:val="414042"/>
          <w:spacing w:val="-11"/>
          <w:sz w:val="20"/>
        </w:rPr>
        <w:t> </w:t>
      </w:r>
      <w:r>
        <w:rPr>
          <w:color w:val="414042"/>
          <w:sz w:val="20"/>
        </w:rPr>
        <w:t>punto que,</w:t>
      </w:r>
      <w:r>
        <w:rPr>
          <w:color w:val="414042"/>
          <w:spacing w:val="-16"/>
          <w:sz w:val="20"/>
        </w:rPr>
        <w:t> </w:t>
      </w:r>
      <w:r>
        <w:rPr>
          <w:color w:val="414042"/>
          <w:sz w:val="20"/>
        </w:rPr>
        <w:t>frente</w:t>
      </w:r>
      <w:r>
        <w:rPr>
          <w:color w:val="414042"/>
          <w:spacing w:val="-16"/>
          <w:sz w:val="20"/>
        </w:rPr>
        <w:t> </w:t>
      </w:r>
      <w:r>
        <w:rPr>
          <w:color w:val="414042"/>
          <w:sz w:val="20"/>
        </w:rPr>
        <w:t>a</w:t>
      </w:r>
      <w:r>
        <w:rPr>
          <w:color w:val="414042"/>
          <w:spacing w:val="-16"/>
          <w:sz w:val="20"/>
        </w:rPr>
        <w:t> </w:t>
      </w:r>
      <w:r>
        <w:rPr>
          <w:color w:val="414042"/>
          <w:sz w:val="20"/>
        </w:rPr>
        <w:t>la</w:t>
      </w:r>
      <w:r>
        <w:rPr>
          <w:color w:val="414042"/>
          <w:spacing w:val="-16"/>
          <w:sz w:val="20"/>
        </w:rPr>
        <w:t> </w:t>
      </w:r>
      <w:r>
        <w:rPr>
          <w:color w:val="414042"/>
          <w:sz w:val="20"/>
        </w:rPr>
        <w:t>definición</w:t>
      </w:r>
      <w:r>
        <w:rPr>
          <w:color w:val="414042"/>
          <w:spacing w:val="-16"/>
          <w:sz w:val="20"/>
        </w:rPr>
        <w:t> </w:t>
      </w:r>
      <w:r>
        <w:rPr>
          <w:color w:val="414042"/>
          <w:sz w:val="20"/>
        </w:rPr>
        <w:t>hegeliana</w:t>
      </w:r>
      <w:r>
        <w:rPr>
          <w:color w:val="414042"/>
          <w:spacing w:val="-16"/>
          <w:sz w:val="20"/>
        </w:rPr>
        <w:t> </w:t>
      </w:r>
      <w:r>
        <w:rPr>
          <w:color w:val="414042"/>
          <w:sz w:val="20"/>
        </w:rPr>
        <w:t>del</w:t>
      </w:r>
      <w:r>
        <w:rPr>
          <w:color w:val="414042"/>
          <w:spacing w:val="-16"/>
          <w:sz w:val="20"/>
        </w:rPr>
        <w:t> </w:t>
      </w:r>
      <w:r>
        <w:rPr>
          <w:color w:val="414042"/>
          <w:sz w:val="20"/>
        </w:rPr>
        <w:t>Estado</w:t>
      </w:r>
      <w:r>
        <w:rPr>
          <w:color w:val="414042"/>
          <w:spacing w:val="-16"/>
          <w:sz w:val="20"/>
        </w:rPr>
        <w:t> </w:t>
      </w:r>
      <w:r>
        <w:rPr>
          <w:color w:val="414042"/>
          <w:sz w:val="20"/>
        </w:rPr>
        <w:t>como encarnación</w:t>
      </w:r>
      <w:r>
        <w:rPr>
          <w:color w:val="414042"/>
          <w:spacing w:val="-19"/>
          <w:sz w:val="20"/>
        </w:rPr>
        <w:t> </w:t>
      </w:r>
      <w:r>
        <w:rPr>
          <w:color w:val="414042"/>
          <w:sz w:val="20"/>
        </w:rPr>
        <w:t>de</w:t>
      </w:r>
      <w:r>
        <w:rPr>
          <w:color w:val="414042"/>
          <w:spacing w:val="-19"/>
          <w:sz w:val="20"/>
        </w:rPr>
        <w:t> </w:t>
      </w:r>
      <w:r>
        <w:rPr>
          <w:color w:val="414042"/>
          <w:sz w:val="20"/>
        </w:rPr>
        <w:t>la</w:t>
      </w:r>
      <w:r>
        <w:rPr>
          <w:color w:val="414042"/>
          <w:spacing w:val="-19"/>
          <w:sz w:val="20"/>
        </w:rPr>
        <w:t> </w:t>
      </w:r>
      <w:r>
        <w:rPr>
          <w:color w:val="414042"/>
          <w:sz w:val="20"/>
        </w:rPr>
        <w:t>libertad</w:t>
      </w:r>
      <w:r>
        <w:rPr>
          <w:color w:val="414042"/>
          <w:spacing w:val="-19"/>
          <w:sz w:val="20"/>
        </w:rPr>
        <w:t> </w:t>
      </w:r>
      <w:r>
        <w:rPr>
          <w:color w:val="414042"/>
          <w:sz w:val="20"/>
        </w:rPr>
        <w:t>racional,</w:t>
      </w:r>
      <w:r>
        <w:rPr>
          <w:color w:val="414042"/>
          <w:spacing w:val="-19"/>
          <w:sz w:val="20"/>
        </w:rPr>
        <w:t> </w:t>
      </w:r>
      <w:r>
        <w:rPr>
          <w:color w:val="414042"/>
          <w:sz w:val="20"/>
        </w:rPr>
        <w:t>se</w:t>
      </w:r>
      <w:r>
        <w:rPr>
          <w:color w:val="414042"/>
          <w:spacing w:val="-19"/>
          <w:sz w:val="20"/>
        </w:rPr>
        <w:t> </w:t>
      </w:r>
      <w:r>
        <w:rPr>
          <w:color w:val="414042"/>
          <w:sz w:val="20"/>
        </w:rPr>
        <w:t>sitúa</w:t>
      </w:r>
      <w:r>
        <w:rPr>
          <w:color w:val="414042"/>
          <w:spacing w:val="-19"/>
          <w:sz w:val="20"/>
        </w:rPr>
        <w:t> </w:t>
      </w:r>
      <w:r>
        <w:rPr>
          <w:color w:val="414042"/>
          <w:sz w:val="20"/>
        </w:rPr>
        <w:t>el</w:t>
      </w:r>
      <w:r>
        <w:rPr>
          <w:color w:val="414042"/>
          <w:spacing w:val="-19"/>
          <w:sz w:val="20"/>
        </w:rPr>
        <w:t> </w:t>
      </w:r>
      <w:r>
        <w:rPr>
          <w:color w:val="414042"/>
          <w:sz w:val="20"/>
        </w:rPr>
        <w:t>trabajo</w:t>
      </w:r>
    </w:p>
    <w:p>
      <w:pPr>
        <w:spacing w:after="0" w:line="240" w:lineRule="exact"/>
        <w:jc w:val="both"/>
        <w:rPr>
          <w:sz w:val="20"/>
        </w:rPr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spacing w:line="264" w:lineRule="exact" w:before="36"/>
        <w:ind w:left="1700" w:right="1695" w:firstLine="0"/>
        <w:jc w:val="left"/>
        <w:rPr>
          <w:sz w:val="20"/>
        </w:rPr>
      </w:pPr>
      <w:r>
        <w:rPr/>
        <w:pict>
          <v:shape style="position:absolute;margin-left:.5001pt;margin-top:-51.102417pt;width:396.2pt;height:27.35pt;mso-position-horizontal-relative:page;mso-position-vertical-relative:paragraph;z-index:-147880" type="#_x0000_t202" filled="false" stroked="false">
            <v:textbox inset="0,0,0,0">
              <w:txbxContent>
                <w:p>
                  <w:pPr>
                    <w:spacing w:before="112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Rosa María Ramírez Martínez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.5001pt;margin-top:-51.102417pt;width:396.2pt;height:27.35pt;mso-position-horizontal-relative:page;mso-position-vertical-relative:paragraph;z-index:2200" coordorigin="10,-1022" coordsize="7924,547">
            <v:shape style="position:absolute;left:1145;top:-821;width:121;height:121" type="#_x0000_t75" stroked="false">
              <v:imagedata r:id="rId15" o:title=""/>
            </v:shape>
            <v:rect style="position:absolute;left:10;top:-1022;width:7923;height:547" filled="true" fillcolor="#bcbec0" stroked="false">
              <v:fill type="solid"/>
            </v:rect>
            <v:shape style="position:absolute;left:1145;top:-821;width:121;height:121" type="#_x0000_t75" stroked="false">
              <v:imagedata r:id="rId15" o:title=""/>
            </v:shape>
            <v:shape style="position:absolute;left:10;top:-1022;width:7924;height:547" type="#_x0000_t202" filled="false" stroked="false">
              <v:textbox inset="0,0,0,0">
                <w:txbxContent>
                  <w:p>
                    <w:pPr>
                      <w:spacing w:before="112"/>
                      <w:ind w:left="1356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Maximiliano Valle Cruz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sz w:val="20"/>
        </w:rPr>
        <w:t>como</w:t>
      </w:r>
      <w:r>
        <w:rPr>
          <w:color w:val="414042"/>
          <w:spacing w:val="-17"/>
          <w:sz w:val="20"/>
        </w:rPr>
        <w:t> </w:t>
      </w:r>
      <w:r>
        <w:rPr>
          <w:color w:val="414042"/>
          <w:sz w:val="20"/>
        </w:rPr>
        <w:t>actividad</w:t>
      </w:r>
      <w:r>
        <w:rPr>
          <w:color w:val="414042"/>
          <w:spacing w:val="-17"/>
          <w:sz w:val="20"/>
        </w:rPr>
        <w:t> </w:t>
      </w:r>
      <w:r>
        <w:rPr>
          <w:color w:val="414042"/>
          <w:sz w:val="20"/>
        </w:rPr>
        <w:t>consciente</w:t>
      </w:r>
      <w:r>
        <w:rPr>
          <w:color w:val="414042"/>
          <w:spacing w:val="-17"/>
          <w:sz w:val="20"/>
        </w:rPr>
        <w:t> </w:t>
      </w:r>
      <w:r>
        <w:rPr>
          <w:color w:val="414042"/>
          <w:sz w:val="20"/>
        </w:rPr>
        <w:t>y</w:t>
      </w:r>
      <w:r>
        <w:rPr>
          <w:color w:val="414042"/>
          <w:spacing w:val="-17"/>
          <w:sz w:val="20"/>
        </w:rPr>
        <w:t> </w:t>
      </w:r>
      <w:r>
        <w:rPr>
          <w:color w:val="414042"/>
          <w:sz w:val="20"/>
        </w:rPr>
        <w:t>libre</w:t>
      </w:r>
      <w:r>
        <w:rPr>
          <w:color w:val="414042"/>
          <w:spacing w:val="-17"/>
          <w:sz w:val="20"/>
        </w:rPr>
        <w:t> </w:t>
      </w:r>
      <w:r>
        <w:rPr>
          <w:color w:val="414042"/>
          <w:sz w:val="20"/>
        </w:rPr>
        <w:t>(no</w:t>
      </w:r>
      <w:r>
        <w:rPr>
          <w:color w:val="414042"/>
          <w:spacing w:val="-17"/>
          <w:sz w:val="20"/>
        </w:rPr>
        <w:t> </w:t>
      </w:r>
      <w:r>
        <w:rPr>
          <w:color w:val="414042"/>
          <w:sz w:val="20"/>
        </w:rPr>
        <w:t>así</w:t>
      </w:r>
      <w:r>
        <w:rPr>
          <w:color w:val="414042"/>
          <w:spacing w:val="-17"/>
          <w:sz w:val="20"/>
        </w:rPr>
        <w:t> </w:t>
      </w:r>
      <w:r>
        <w:rPr>
          <w:color w:val="414042"/>
          <w:sz w:val="20"/>
        </w:rPr>
        <w:t>en</w:t>
      </w:r>
      <w:r>
        <w:rPr>
          <w:color w:val="414042"/>
          <w:spacing w:val="-17"/>
          <w:sz w:val="20"/>
        </w:rPr>
        <w:t> </w:t>
      </w:r>
      <w:r>
        <w:rPr>
          <w:color w:val="414042"/>
          <w:sz w:val="20"/>
        </w:rPr>
        <w:t>su</w:t>
      </w:r>
      <w:r>
        <w:rPr>
          <w:color w:val="414042"/>
          <w:spacing w:val="-17"/>
          <w:sz w:val="20"/>
        </w:rPr>
        <w:t> </w:t>
      </w:r>
      <w:r>
        <w:rPr>
          <w:color w:val="414042"/>
          <w:sz w:val="20"/>
        </w:rPr>
        <w:t>forma </w:t>
      </w:r>
      <w:r>
        <w:rPr>
          <w:color w:val="414042"/>
          <w:w w:val="95"/>
          <w:sz w:val="20"/>
        </w:rPr>
        <w:t>alienada)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no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libertad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real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(Prior,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1988: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130).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5"/>
        </w:rPr>
        <w:t>Así,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7"/>
          <w:w w:val="95"/>
        </w:rPr>
        <w:t> </w:t>
      </w:r>
      <w:r>
        <w:rPr>
          <w:i/>
          <w:color w:val="414042"/>
          <w:spacing w:val="-3"/>
          <w:w w:val="95"/>
        </w:rPr>
        <w:t>trabajo</w:t>
      </w:r>
      <w:r>
        <w:rPr>
          <w:i/>
          <w:color w:val="414042"/>
          <w:spacing w:val="-17"/>
          <w:w w:val="95"/>
        </w:rPr>
        <w:t> </w:t>
      </w:r>
      <w:r>
        <w:rPr>
          <w:color w:val="414042"/>
          <w:w w:val="95"/>
        </w:rPr>
        <w:t>humaniza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al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3"/>
          <w:w w:val="95"/>
        </w:rPr>
        <w:t>hombre,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pues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unifica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7"/>
          <w:w w:val="95"/>
        </w:rPr>
        <w:t> </w:t>
      </w:r>
      <w:r>
        <w:rPr>
          <w:i/>
          <w:color w:val="414042"/>
          <w:w w:val="95"/>
        </w:rPr>
        <w:t>necesidad</w:t>
      </w:r>
      <w:r>
        <w:rPr>
          <w:i/>
          <w:color w:val="414042"/>
          <w:spacing w:val="-17"/>
          <w:w w:val="95"/>
        </w:rPr>
        <w:t> </w:t>
      </w:r>
      <w:r>
        <w:rPr>
          <w:color w:val="414042"/>
          <w:w w:val="95"/>
        </w:rPr>
        <w:t>–en cuanto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orienta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satisfacción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necesidades–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con</w:t>
      </w:r>
      <w:r>
        <w:rPr>
          <w:color w:val="414042"/>
          <w:spacing w:val="-9"/>
          <w:w w:val="95"/>
        </w:rPr>
        <w:t> </w:t>
      </w:r>
      <w:r>
        <w:rPr>
          <w:i/>
          <w:color w:val="414042"/>
          <w:w w:val="95"/>
        </w:rPr>
        <w:t>libertad</w:t>
      </w:r>
      <w:r>
        <w:rPr>
          <w:color w:val="414042"/>
          <w:w w:val="95"/>
        </w:rPr>
        <w:t>, dado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actividad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tiende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modificar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naturaleza y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3"/>
          <w:w w:val="95"/>
        </w:rPr>
        <w:t>conjunto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relaciones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establecen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hombres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entre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sí.</w:t>
      </w:r>
    </w:p>
    <w:p>
      <w:pPr>
        <w:pStyle w:val="BodyText"/>
        <w:spacing w:before="1"/>
        <w:rPr>
          <w:sz w:val="18"/>
        </w:rPr>
      </w:pPr>
    </w:p>
    <w:p>
      <w:pPr>
        <w:pStyle w:val="ListParagraph"/>
        <w:numPr>
          <w:ilvl w:val="2"/>
          <w:numId w:val="2"/>
        </w:numPr>
        <w:tabs>
          <w:tab w:pos="1885" w:val="left" w:leader="none"/>
        </w:tabs>
        <w:spacing w:line="240" w:lineRule="auto" w:before="0" w:after="0"/>
        <w:ind w:left="1417" w:right="0" w:firstLine="0"/>
        <w:jc w:val="left"/>
        <w:rPr>
          <w:sz w:val="22"/>
        </w:rPr>
      </w:pPr>
      <w:r>
        <w:rPr>
          <w:color w:val="414042"/>
          <w:w w:val="95"/>
          <w:sz w:val="22"/>
        </w:rPr>
        <w:t>De</w:t>
      </w:r>
      <w:r>
        <w:rPr>
          <w:color w:val="414042"/>
          <w:spacing w:val="-24"/>
          <w:w w:val="95"/>
          <w:sz w:val="22"/>
        </w:rPr>
        <w:t> </w:t>
      </w:r>
      <w:r>
        <w:rPr>
          <w:color w:val="414042"/>
          <w:w w:val="95"/>
          <w:sz w:val="22"/>
        </w:rPr>
        <w:t>la</w:t>
      </w:r>
      <w:r>
        <w:rPr>
          <w:color w:val="414042"/>
          <w:spacing w:val="-24"/>
          <w:w w:val="95"/>
          <w:sz w:val="22"/>
        </w:rPr>
        <w:t> </w:t>
      </w:r>
      <w:r>
        <w:rPr>
          <w:color w:val="414042"/>
          <w:w w:val="95"/>
          <w:sz w:val="22"/>
        </w:rPr>
        <w:t>crítica</w:t>
      </w:r>
      <w:r>
        <w:rPr>
          <w:color w:val="414042"/>
          <w:spacing w:val="-24"/>
          <w:w w:val="95"/>
          <w:sz w:val="22"/>
        </w:rPr>
        <w:t> </w:t>
      </w:r>
      <w:r>
        <w:rPr>
          <w:color w:val="414042"/>
          <w:w w:val="95"/>
          <w:sz w:val="22"/>
        </w:rPr>
        <w:t>de</w:t>
      </w:r>
      <w:r>
        <w:rPr>
          <w:color w:val="414042"/>
          <w:spacing w:val="-24"/>
          <w:w w:val="95"/>
          <w:sz w:val="22"/>
        </w:rPr>
        <w:t> </w:t>
      </w:r>
      <w:r>
        <w:rPr>
          <w:color w:val="414042"/>
          <w:w w:val="95"/>
          <w:sz w:val="22"/>
        </w:rPr>
        <w:t>la</w:t>
      </w:r>
      <w:r>
        <w:rPr>
          <w:color w:val="414042"/>
          <w:spacing w:val="-24"/>
          <w:w w:val="95"/>
          <w:sz w:val="22"/>
        </w:rPr>
        <w:t> </w:t>
      </w:r>
      <w:r>
        <w:rPr>
          <w:color w:val="414042"/>
          <w:w w:val="95"/>
          <w:sz w:val="22"/>
        </w:rPr>
        <w:t>alienación</w:t>
      </w:r>
      <w:r>
        <w:rPr>
          <w:color w:val="414042"/>
          <w:spacing w:val="-24"/>
          <w:w w:val="95"/>
          <w:sz w:val="22"/>
        </w:rPr>
        <w:t> </w:t>
      </w:r>
      <w:r>
        <w:rPr>
          <w:color w:val="414042"/>
          <w:w w:val="95"/>
          <w:sz w:val="22"/>
        </w:rPr>
        <w:t>a</w:t>
      </w:r>
      <w:r>
        <w:rPr>
          <w:color w:val="414042"/>
          <w:spacing w:val="-24"/>
          <w:w w:val="95"/>
          <w:sz w:val="22"/>
        </w:rPr>
        <w:t> </w:t>
      </w:r>
      <w:r>
        <w:rPr>
          <w:color w:val="414042"/>
          <w:w w:val="95"/>
          <w:sz w:val="22"/>
        </w:rPr>
        <w:t>la</w:t>
      </w:r>
      <w:r>
        <w:rPr>
          <w:color w:val="414042"/>
          <w:spacing w:val="-24"/>
          <w:w w:val="95"/>
          <w:sz w:val="22"/>
        </w:rPr>
        <w:t> </w:t>
      </w:r>
      <w:r>
        <w:rPr>
          <w:color w:val="414042"/>
          <w:w w:val="95"/>
          <w:sz w:val="22"/>
        </w:rPr>
        <w:t>crítica</w:t>
      </w:r>
      <w:r>
        <w:rPr>
          <w:color w:val="414042"/>
          <w:spacing w:val="-24"/>
          <w:w w:val="95"/>
          <w:sz w:val="22"/>
        </w:rPr>
        <w:t> </w:t>
      </w:r>
      <w:r>
        <w:rPr>
          <w:color w:val="414042"/>
          <w:w w:val="95"/>
          <w:sz w:val="22"/>
        </w:rPr>
        <w:t>de</w:t>
      </w:r>
      <w:r>
        <w:rPr>
          <w:color w:val="414042"/>
          <w:spacing w:val="-24"/>
          <w:w w:val="95"/>
          <w:sz w:val="22"/>
        </w:rPr>
        <w:t> </w:t>
      </w:r>
      <w:r>
        <w:rPr>
          <w:color w:val="414042"/>
          <w:w w:val="95"/>
          <w:sz w:val="22"/>
        </w:rPr>
        <w:t>la</w:t>
      </w:r>
      <w:r>
        <w:rPr>
          <w:color w:val="414042"/>
          <w:spacing w:val="-24"/>
          <w:w w:val="95"/>
          <w:sz w:val="22"/>
        </w:rPr>
        <w:t> </w:t>
      </w:r>
      <w:r>
        <w:rPr>
          <w:color w:val="414042"/>
          <w:w w:val="95"/>
          <w:sz w:val="22"/>
        </w:rPr>
        <w:t>ideología</w:t>
      </w:r>
    </w:p>
    <w:p>
      <w:pPr>
        <w:pStyle w:val="BodyText"/>
        <w:spacing w:before="8"/>
        <w:rPr>
          <w:sz w:val="18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spacing w:val="-4"/>
        </w:rPr>
        <w:t>Tratemos </w:t>
      </w:r>
      <w:r>
        <w:rPr>
          <w:color w:val="414042"/>
        </w:rPr>
        <w:t>ahora de reconstruir el recorrido de Marx para llegar a una concepción de la crítica como praxis dirigida</w:t>
      </w:r>
      <w:r>
        <w:rPr>
          <w:color w:val="414042"/>
          <w:spacing w:val="-37"/>
        </w:rPr>
        <w:t> </w:t>
      </w:r>
      <w:r>
        <w:rPr>
          <w:color w:val="414042"/>
        </w:rPr>
        <w:t>a la transformación. Para tal tarea comencemos con el</w:t>
      </w:r>
      <w:r>
        <w:rPr>
          <w:color w:val="414042"/>
          <w:spacing w:val="-13"/>
        </w:rPr>
        <w:t> </w:t>
      </w:r>
      <w:r>
        <w:rPr>
          <w:color w:val="414042"/>
          <w:spacing w:val="-5"/>
        </w:rPr>
        <w:t>Tercer </w:t>
      </w:r>
      <w:r>
        <w:rPr>
          <w:color w:val="414042"/>
        </w:rPr>
        <w:t>manuscrito de los </w:t>
      </w:r>
      <w:r>
        <w:rPr>
          <w:i/>
          <w:color w:val="414042"/>
          <w:spacing w:val="-3"/>
        </w:rPr>
        <w:t>Manuscritos económico </w:t>
      </w:r>
      <w:r>
        <w:rPr>
          <w:i/>
          <w:color w:val="414042"/>
        </w:rPr>
        <w:t>filosóficos </w:t>
      </w:r>
      <w:r>
        <w:rPr>
          <w:color w:val="414042"/>
        </w:rPr>
        <w:t>de 1844  y</w:t>
      </w:r>
      <w:r>
        <w:rPr>
          <w:color w:val="414042"/>
          <w:spacing w:val="-15"/>
        </w:rPr>
        <w:t> </w:t>
      </w:r>
      <w:r>
        <w:rPr>
          <w:i/>
          <w:color w:val="414042"/>
        </w:rPr>
        <w:t>La</w:t>
      </w:r>
      <w:r>
        <w:rPr>
          <w:i/>
          <w:color w:val="414042"/>
          <w:spacing w:val="-14"/>
        </w:rPr>
        <w:t> </w:t>
      </w:r>
      <w:r>
        <w:rPr>
          <w:i/>
          <w:color w:val="414042"/>
        </w:rPr>
        <w:t>ideología</w:t>
      </w:r>
      <w:r>
        <w:rPr>
          <w:i/>
          <w:color w:val="414042"/>
          <w:spacing w:val="-14"/>
        </w:rPr>
        <w:t> </w:t>
      </w:r>
      <w:r>
        <w:rPr>
          <w:i/>
          <w:color w:val="414042"/>
        </w:rPr>
        <w:t>alemana</w:t>
      </w:r>
      <w:r>
        <w:rPr>
          <w:color w:val="414042"/>
        </w:rPr>
        <w:t>.</w:t>
      </w:r>
      <w:r>
        <w:rPr>
          <w:color w:val="414042"/>
          <w:spacing w:val="-14"/>
        </w:rPr>
        <w:t> </w:t>
      </w:r>
      <w:r>
        <w:rPr>
          <w:color w:val="414042"/>
        </w:rPr>
        <w:t>En</w:t>
      </w:r>
      <w:r>
        <w:rPr>
          <w:color w:val="414042"/>
          <w:spacing w:val="-14"/>
        </w:rPr>
        <w:t> </w:t>
      </w:r>
      <w:r>
        <w:rPr>
          <w:color w:val="414042"/>
        </w:rPr>
        <w:t>el</w:t>
      </w:r>
      <w:r>
        <w:rPr>
          <w:color w:val="414042"/>
          <w:spacing w:val="-14"/>
        </w:rPr>
        <w:t> </w:t>
      </w:r>
      <w:r>
        <w:rPr>
          <w:color w:val="414042"/>
        </w:rPr>
        <w:t>primero</w:t>
      </w:r>
      <w:r>
        <w:rPr>
          <w:color w:val="414042"/>
          <w:spacing w:val="-14"/>
        </w:rPr>
        <w:t> </w:t>
      </w:r>
      <w:r>
        <w:rPr>
          <w:color w:val="414042"/>
        </w:rPr>
        <w:t>es</w:t>
      </w:r>
      <w:r>
        <w:rPr>
          <w:color w:val="414042"/>
          <w:spacing w:val="-14"/>
        </w:rPr>
        <w:t> </w:t>
      </w:r>
      <w:r>
        <w:rPr>
          <w:color w:val="414042"/>
        </w:rPr>
        <w:t>clara</w:t>
      </w:r>
      <w:r>
        <w:rPr>
          <w:color w:val="414042"/>
          <w:spacing w:val="-14"/>
        </w:rPr>
        <w:t> </w:t>
      </w:r>
      <w:r>
        <w:rPr>
          <w:color w:val="414042"/>
        </w:rPr>
        <w:t>la</w:t>
      </w:r>
      <w:r>
        <w:rPr>
          <w:color w:val="414042"/>
          <w:spacing w:val="-14"/>
        </w:rPr>
        <w:t> </w:t>
      </w:r>
      <w:r>
        <w:rPr>
          <w:color w:val="414042"/>
        </w:rPr>
        <w:t>distancia</w:t>
      </w:r>
      <w:r>
        <w:rPr>
          <w:color w:val="414042"/>
          <w:spacing w:val="-14"/>
        </w:rPr>
        <w:t> </w:t>
      </w:r>
      <w:r>
        <w:rPr>
          <w:color w:val="414042"/>
        </w:rPr>
        <w:t>que </w:t>
      </w:r>
      <w:r>
        <w:rPr>
          <w:color w:val="414042"/>
          <w:w w:val="95"/>
        </w:rPr>
        <w:t>toma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Marx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respecto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Hegel,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Feuerbach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economía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política </w:t>
      </w:r>
      <w:r>
        <w:rPr>
          <w:color w:val="414042"/>
          <w:w w:val="90"/>
        </w:rPr>
        <w:t>inglesa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sobre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idea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alienación;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en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tanto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que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el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segundo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perfila </w:t>
      </w:r>
      <w:r>
        <w:rPr>
          <w:color w:val="414042"/>
          <w:w w:val="95"/>
        </w:rPr>
        <w:t>un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horizonte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específico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crítica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sociedad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capitalista,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en </w:t>
      </w:r>
      <w:r>
        <w:rPr>
          <w:color w:val="414042"/>
          <w:w w:val="90"/>
        </w:rPr>
        <w:t>cuanto sociedad de clases, delineando las bases de su</w:t>
      </w:r>
      <w:r>
        <w:rPr>
          <w:color w:val="414042"/>
          <w:spacing w:val="-26"/>
          <w:w w:val="90"/>
        </w:rPr>
        <w:t> </w:t>
      </w:r>
      <w:r>
        <w:rPr>
          <w:color w:val="414042"/>
          <w:w w:val="90"/>
        </w:rPr>
        <w:t>concepción materialista de la historia y la</w:t>
      </w:r>
      <w:r>
        <w:rPr>
          <w:color w:val="414042"/>
          <w:spacing w:val="-35"/>
          <w:w w:val="90"/>
        </w:rPr>
        <w:t> </w:t>
      </w:r>
      <w:r>
        <w:rPr>
          <w:color w:val="414042"/>
          <w:w w:val="90"/>
        </w:rPr>
        <w:t>sociedad.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5"/>
        </w:rPr>
        <w:t>En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ambos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textos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encontramos,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también,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algo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será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distintivo </w:t>
      </w:r>
      <w:r>
        <w:rPr>
          <w:color w:val="414042"/>
        </w:rPr>
        <w:t>en</w:t>
      </w:r>
      <w:r>
        <w:rPr>
          <w:color w:val="414042"/>
          <w:spacing w:val="-21"/>
        </w:rPr>
        <w:t> </w:t>
      </w:r>
      <w:r>
        <w:rPr>
          <w:color w:val="414042"/>
        </w:rPr>
        <w:t>la</w:t>
      </w:r>
      <w:r>
        <w:rPr>
          <w:color w:val="414042"/>
          <w:spacing w:val="-21"/>
        </w:rPr>
        <w:t> </w:t>
      </w:r>
      <w:r>
        <w:rPr>
          <w:color w:val="414042"/>
        </w:rPr>
        <w:t>obra</w:t>
      </w:r>
      <w:r>
        <w:rPr>
          <w:color w:val="414042"/>
          <w:spacing w:val="-21"/>
        </w:rPr>
        <w:t> </w:t>
      </w:r>
      <w:r>
        <w:rPr>
          <w:color w:val="414042"/>
        </w:rPr>
        <w:t>marxista:</w:t>
      </w:r>
      <w:r>
        <w:rPr>
          <w:color w:val="414042"/>
          <w:spacing w:val="-21"/>
        </w:rPr>
        <w:t> </w:t>
      </w:r>
      <w:r>
        <w:rPr>
          <w:color w:val="414042"/>
        </w:rPr>
        <w:t>la</w:t>
      </w:r>
      <w:r>
        <w:rPr>
          <w:color w:val="414042"/>
          <w:spacing w:val="-21"/>
        </w:rPr>
        <w:t> </w:t>
      </w:r>
      <w:r>
        <w:rPr>
          <w:color w:val="414042"/>
        </w:rPr>
        <w:t>asunción</w:t>
      </w:r>
      <w:r>
        <w:rPr>
          <w:color w:val="414042"/>
          <w:spacing w:val="-21"/>
        </w:rPr>
        <w:t> </w:t>
      </w:r>
      <w:r>
        <w:rPr>
          <w:color w:val="414042"/>
        </w:rPr>
        <w:t>decidida</w:t>
      </w:r>
      <w:r>
        <w:rPr>
          <w:color w:val="414042"/>
          <w:spacing w:val="-21"/>
        </w:rPr>
        <w:t> </w:t>
      </w:r>
      <w:r>
        <w:rPr>
          <w:color w:val="414042"/>
        </w:rPr>
        <w:t>de</w:t>
      </w:r>
      <w:r>
        <w:rPr>
          <w:color w:val="414042"/>
          <w:spacing w:val="-21"/>
        </w:rPr>
        <w:t> </w:t>
      </w:r>
      <w:r>
        <w:rPr>
          <w:color w:val="414042"/>
        </w:rPr>
        <w:t>un</w:t>
      </w:r>
      <w:r>
        <w:rPr>
          <w:color w:val="414042"/>
          <w:spacing w:val="-21"/>
        </w:rPr>
        <w:t> </w:t>
      </w:r>
      <w:r>
        <w:rPr>
          <w:color w:val="414042"/>
        </w:rPr>
        <w:t>compromiso político,</w:t>
      </w:r>
      <w:r>
        <w:rPr>
          <w:color w:val="414042"/>
          <w:spacing w:val="-30"/>
        </w:rPr>
        <w:t> </w:t>
      </w:r>
      <w:r>
        <w:rPr>
          <w:color w:val="414042"/>
        </w:rPr>
        <w:t>en</w:t>
      </w:r>
      <w:r>
        <w:rPr>
          <w:color w:val="414042"/>
          <w:spacing w:val="-30"/>
        </w:rPr>
        <w:t> </w:t>
      </w:r>
      <w:r>
        <w:rPr>
          <w:color w:val="414042"/>
        </w:rPr>
        <w:t>el</w:t>
      </w:r>
      <w:r>
        <w:rPr>
          <w:color w:val="414042"/>
          <w:spacing w:val="-30"/>
        </w:rPr>
        <w:t> </w:t>
      </w:r>
      <w:r>
        <w:rPr>
          <w:color w:val="414042"/>
        </w:rPr>
        <w:t>sentido</w:t>
      </w:r>
      <w:r>
        <w:rPr>
          <w:color w:val="414042"/>
          <w:spacing w:val="-30"/>
        </w:rPr>
        <w:t> </w:t>
      </w:r>
      <w:r>
        <w:rPr>
          <w:color w:val="414042"/>
        </w:rPr>
        <w:t>de</w:t>
      </w:r>
      <w:r>
        <w:rPr>
          <w:color w:val="414042"/>
          <w:spacing w:val="-30"/>
        </w:rPr>
        <w:t> </w:t>
      </w:r>
      <w:r>
        <w:rPr>
          <w:color w:val="414042"/>
        </w:rPr>
        <w:t>que</w:t>
      </w:r>
      <w:r>
        <w:rPr>
          <w:color w:val="414042"/>
          <w:spacing w:val="-30"/>
        </w:rPr>
        <w:t> </w:t>
      </w:r>
      <w:r>
        <w:rPr>
          <w:color w:val="414042"/>
        </w:rPr>
        <w:t>el</w:t>
      </w:r>
      <w:r>
        <w:rPr>
          <w:color w:val="414042"/>
          <w:spacing w:val="-30"/>
        </w:rPr>
        <w:t> </w:t>
      </w:r>
      <w:r>
        <w:rPr>
          <w:color w:val="414042"/>
        </w:rPr>
        <w:t>conocimiento</w:t>
      </w:r>
      <w:r>
        <w:rPr>
          <w:color w:val="414042"/>
          <w:spacing w:val="-30"/>
        </w:rPr>
        <w:t> </w:t>
      </w:r>
      <w:r>
        <w:rPr>
          <w:color w:val="414042"/>
        </w:rPr>
        <w:t>que</w:t>
      </w:r>
      <w:r>
        <w:rPr>
          <w:color w:val="414042"/>
          <w:spacing w:val="-30"/>
        </w:rPr>
        <w:t> </w:t>
      </w:r>
      <w:r>
        <w:rPr>
          <w:color w:val="414042"/>
        </w:rPr>
        <w:t>produce</w:t>
      </w:r>
      <w:r>
        <w:rPr>
          <w:color w:val="414042"/>
          <w:spacing w:val="-30"/>
        </w:rPr>
        <w:t> </w:t>
      </w:r>
      <w:r>
        <w:rPr>
          <w:color w:val="414042"/>
        </w:rPr>
        <w:t>no </w:t>
      </w:r>
      <w:r>
        <w:rPr>
          <w:color w:val="414042"/>
          <w:w w:val="95"/>
        </w:rPr>
        <w:t>se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conforma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con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develar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contradicciones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violencias,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sino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que se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dirige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plantear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posibilidades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emancipación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cada </w:t>
      </w:r>
      <w:r>
        <w:rPr>
          <w:color w:val="414042"/>
        </w:rPr>
        <w:t>situación</w:t>
      </w:r>
      <w:r>
        <w:rPr>
          <w:color w:val="414042"/>
          <w:spacing w:val="-15"/>
        </w:rPr>
        <w:t> </w:t>
      </w:r>
      <w:r>
        <w:rPr>
          <w:color w:val="414042"/>
        </w:rPr>
        <w:t>histórica</w:t>
      </w:r>
      <w:r>
        <w:rPr>
          <w:color w:val="414042"/>
          <w:spacing w:val="-15"/>
        </w:rPr>
        <w:t> </w:t>
      </w:r>
      <w:r>
        <w:rPr>
          <w:color w:val="414042"/>
        </w:rPr>
        <w:t>social</w:t>
      </w:r>
      <w:r>
        <w:rPr>
          <w:color w:val="414042"/>
          <w:spacing w:val="-15"/>
        </w:rPr>
        <w:t> </w:t>
      </w:r>
      <w:r>
        <w:rPr>
          <w:color w:val="414042"/>
        </w:rPr>
        <w:t>gesta.</w:t>
      </w:r>
      <w:r>
        <w:rPr>
          <w:color w:val="414042"/>
          <w:spacing w:val="-15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15"/>
        </w:rPr>
        <w:t> </w:t>
      </w:r>
      <w:r>
        <w:rPr>
          <w:color w:val="414042"/>
        </w:rPr>
        <w:t>ello,</w:t>
      </w:r>
      <w:r>
        <w:rPr>
          <w:color w:val="414042"/>
          <w:spacing w:val="-15"/>
        </w:rPr>
        <w:t> </w:t>
      </w:r>
      <w:r>
        <w:rPr>
          <w:color w:val="414042"/>
        </w:rPr>
        <w:t>la</w:t>
      </w:r>
      <w:r>
        <w:rPr>
          <w:color w:val="414042"/>
          <w:spacing w:val="-15"/>
        </w:rPr>
        <w:t> </w:t>
      </w:r>
      <w:r>
        <w:rPr>
          <w:color w:val="414042"/>
        </w:rPr>
        <w:t>manera</w:t>
      </w:r>
      <w:r>
        <w:rPr>
          <w:color w:val="414042"/>
          <w:spacing w:val="-15"/>
        </w:rPr>
        <w:t> </w:t>
      </w:r>
      <w:r>
        <w:rPr>
          <w:color w:val="414042"/>
        </w:rPr>
        <w:t>en</w:t>
      </w:r>
      <w:r>
        <w:rPr>
          <w:color w:val="414042"/>
          <w:spacing w:val="-15"/>
        </w:rPr>
        <w:t> </w:t>
      </w:r>
      <w:r>
        <w:rPr>
          <w:color w:val="414042"/>
        </w:rPr>
        <w:t>que</w:t>
      </w:r>
      <w:r>
        <w:rPr>
          <w:color w:val="414042"/>
          <w:spacing w:val="-15"/>
        </w:rPr>
        <w:t> </w:t>
      </w:r>
      <w:r>
        <w:rPr>
          <w:color w:val="414042"/>
        </w:rPr>
        <w:t>se </w:t>
      </w:r>
      <w:r>
        <w:rPr>
          <w:color w:val="414042"/>
          <w:w w:val="95"/>
        </w:rPr>
        <w:t>despliega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crítica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va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más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allá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simple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confrontación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de enunciados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teóricos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respecto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sus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referentes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empíricos,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pues se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convierte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un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elemento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posibilita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trascender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límites impuestos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un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orden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social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vigente,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medida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permite pensar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–y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orientar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acción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sujetos–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más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allá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marcos </w:t>
      </w:r>
      <w:r>
        <w:rPr>
          <w:color w:val="414042"/>
          <w:w w:val="90"/>
        </w:rPr>
        <w:t>del orden social imperante. Trascender los límites impuestos por </w:t>
      </w:r>
      <w:r>
        <w:rPr>
          <w:color w:val="414042"/>
          <w:w w:val="95"/>
        </w:rPr>
        <w:t>un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orden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social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no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quiere</w:t>
      </w:r>
      <w:r>
        <w:rPr>
          <w:color w:val="414042"/>
          <w:spacing w:val="-13"/>
          <w:w w:val="95"/>
        </w:rPr>
        <w:t> </w:t>
      </w:r>
      <w:r>
        <w:rPr>
          <w:color w:val="414042"/>
          <w:spacing w:val="-3"/>
          <w:w w:val="95"/>
        </w:rPr>
        <w:t>decir,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bien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entiende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desde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Marx, </w:t>
      </w:r>
      <w:r>
        <w:rPr>
          <w:color w:val="414042"/>
          <w:w w:val="90"/>
        </w:rPr>
        <w:t>situarse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“fuera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5"/>
          <w:w w:val="90"/>
        </w:rPr>
        <w:t> </w:t>
      </w:r>
      <w:r>
        <w:rPr>
          <w:color w:val="414042"/>
          <w:spacing w:val="-4"/>
          <w:w w:val="90"/>
        </w:rPr>
        <w:t>sociedad”,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sino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más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bien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implica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aprehender </w:t>
      </w:r>
      <w:r>
        <w:rPr>
          <w:color w:val="414042"/>
          <w:w w:val="95"/>
        </w:rPr>
        <w:t>el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desarrollo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histórico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sociedad,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sus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contradicciones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y </w:t>
      </w:r>
      <w:r>
        <w:rPr>
          <w:color w:val="414042"/>
        </w:rPr>
        <w:t>sus</w:t>
      </w:r>
      <w:r>
        <w:rPr>
          <w:color w:val="414042"/>
          <w:spacing w:val="-24"/>
        </w:rPr>
        <w:t> </w:t>
      </w:r>
      <w:r>
        <w:rPr>
          <w:color w:val="414042"/>
        </w:rPr>
        <w:t>tendencias,</w:t>
      </w:r>
      <w:r>
        <w:rPr>
          <w:color w:val="414042"/>
          <w:spacing w:val="-24"/>
        </w:rPr>
        <w:t> </w:t>
      </w:r>
      <w:r>
        <w:rPr>
          <w:color w:val="414042"/>
        </w:rPr>
        <w:t>lo</w:t>
      </w:r>
      <w:r>
        <w:rPr>
          <w:color w:val="414042"/>
          <w:spacing w:val="-24"/>
        </w:rPr>
        <w:t> </w:t>
      </w:r>
      <w:r>
        <w:rPr>
          <w:color w:val="414042"/>
        </w:rPr>
        <w:t>cual</w:t>
      </w:r>
      <w:r>
        <w:rPr>
          <w:color w:val="414042"/>
          <w:spacing w:val="-24"/>
        </w:rPr>
        <w:t> </w:t>
      </w:r>
      <w:r>
        <w:rPr>
          <w:color w:val="414042"/>
        </w:rPr>
        <w:t>evita</w:t>
      </w:r>
      <w:r>
        <w:rPr>
          <w:color w:val="414042"/>
          <w:spacing w:val="-24"/>
        </w:rPr>
        <w:t> </w:t>
      </w:r>
      <w:r>
        <w:rPr>
          <w:color w:val="414042"/>
        </w:rPr>
        <w:t>que</w:t>
      </w:r>
      <w:r>
        <w:rPr>
          <w:color w:val="414042"/>
          <w:spacing w:val="-24"/>
        </w:rPr>
        <w:t> </w:t>
      </w:r>
      <w:r>
        <w:rPr>
          <w:color w:val="414042"/>
        </w:rPr>
        <w:t>se</w:t>
      </w:r>
      <w:r>
        <w:rPr>
          <w:color w:val="414042"/>
          <w:spacing w:val="-24"/>
        </w:rPr>
        <w:t> </w:t>
      </w:r>
      <w:r>
        <w:rPr>
          <w:color w:val="414042"/>
        </w:rPr>
        <w:t>confunda</w:t>
      </w:r>
      <w:r>
        <w:rPr>
          <w:color w:val="414042"/>
          <w:spacing w:val="-24"/>
        </w:rPr>
        <w:t> </w:t>
      </w:r>
      <w:r>
        <w:rPr>
          <w:color w:val="414042"/>
        </w:rPr>
        <w:t>la</w:t>
      </w:r>
      <w:r>
        <w:rPr>
          <w:color w:val="414042"/>
          <w:spacing w:val="-24"/>
        </w:rPr>
        <w:t> </w:t>
      </w:r>
      <w:r>
        <w:rPr>
          <w:color w:val="414042"/>
        </w:rPr>
        <w:t>construcción</w:t>
      </w:r>
    </w:p>
    <w:p>
      <w:pPr>
        <w:spacing w:after="0" w:line="264" w:lineRule="exact"/>
        <w:jc w:val="both"/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pStyle w:val="BodyText"/>
        <w:spacing w:line="264" w:lineRule="exact" w:before="50"/>
        <w:ind w:left="1133" w:right="1131"/>
        <w:jc w:val="both"/>
      </w:pPr>
      <w:r>
        <w:rPr/>
        <w:pict>
          <v:group style="position:absolute;margin-left:.3114pt;margin-top:-51.129986pt;width:396.05pt;height:27.35pt;mso-position-horizontal-relative:page;mso-position-vertical-relative:paragraph;z-index:2248" coordorigin="6,-1023" coordsize="7921,547">
            <v:rect style="position:absolute;left:6;top:-1023;width:7921;height:547" filled="true" fillcolor="#bcbec0" stroked="false">
              <v:fill type="solid"/>
            </v:rect>
            <v:shape style="position:absolute;left:3141;top:-589;width:1656;height:98" coordorigin="3141,-589" coordsize="1656,98" path="m3202,-541l3199,-552,3193,-562,3183,-569,3171,-571,3159,-569,3150,-562,3143,-552,3141,-541,3143,-529,3150,-519,3159,-513,3171,-510,3183,-513,3193,-519,3199,-529,3202,-541m3618,-541l3615,-559,3604,-575,3589,-585,3570,-589,3551,-585,3535,-575,3525,-559,3521,-541,3525,-522,3535,-506,3551,-496,3570,-492,3589,-496,3604,-506,3615,-522,3618,-541m4416,-541l4412,-559,4402,-575,4386,-585,4367,-589,4348,-585,4333,-575,4322,-559,4319,-541,4322,-522,4333,-506,4348,-496,4367,-492,4386,-496,4402,-506,4412,-522,4416,-541m4796,-541l4794,-552,4787,-562,4778,-569,4766,-571,4754,-569,4744,-562,4738,-552,4735,-541,4738,-529,4744,-519,4754,-513,4766,-510,4778,-513,4787,-519,4794,-529,4796,-541e" filled="true" fillcolor="#ffffff" stroked="false">
              <v:path arrowok="t"/>
              <v:fill type="solid"/>
            </v:shape>
            <v:shape style="position:absolute;left:3908;top:-601;width:121;height:121" type="#_x0000_t75" stroked="false">
              <v:imagedata r:id="rId15" o:title=""/>
            </v:shape>
            <v:shape style="position:absolute;left:6;top:-1023;width:7921;height:547" type="#_x0000_t202" filled="false" stroked="false">
              <v:textbox inset="0,0,0,0">
                <w:txbxContent>
                  <w:p>
                    <w:pPr>
                      <w:spacing w:before="124"/>
                      <w:ind w:left="1565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I. Marx y la fundamentación de una Teoría Crítica de la sociedad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</w:rPr>
        <w:t>de</w:t>
      </w:r>
      <w:r>
        <w:rPr>
          <w:color w:val="414042"/>
          <w:spacing w:val="-15"/>
        </w:rPr>
        <w:t> </w:t>
      </w:r>
      <w:r>
        <w:rPr>
          <w:color w:val="414042"/>
        </w:rPr>
        <w:t>un</w:t>
      </w:r>
      <w:r>
        <w:rPr>
          <w:color w:val="414042"/>
          <w:spacing w:val="-15"/>
        </w:rPr>
        <w:t> </w:t>
      </w:r>
      <w:r>
        <w:rPr>
          <w:color w:val="414042"/>
        </w:rPr>
        <w:t>proyecto</w:t>
      </w:r>
      <w:r>
        <w:rPr>
          <w:color w:val="414042"/>
          <w:spacing w:val="-15"/>
        </w:rPr>
        <w:t> </w:t>
      </w:r>
      <w:r>
        <w:rPr>
          <w:color w:val="414042"/>
        </w:rPr>
        <w:t>de</w:t>
      </w:r>
      <w:r>
        <w:rPr>
          <w:color w:val="414042"/>
          <w:spacing w:val="-15"/>
        </w:rPr>
        <w:t> </w:t>
      </w:r>
      <w:r>
        <w:rPr>
          <w:color w:val="414042"/>
        </w:rPr>
        <w:t>sociedad</w:t>
      </w:r>
      <w:r>
        <w:rPr>
          <w:color w:val="414042"/>
          <w:spacing w:val="-15"/>
        </w:rPr>
        <w:t> </w:t>
      </w:r>
      <w:r>
        <w:rPr>
          <w:color w:val="414042"/>
        </w:rPr>
        <w:t>como</w:t>
      </w:r>
      <w:r>
        <w:rPr>
          <w:color w:val="414042"/>
          <w:spacing w:val="-15"/>
        </w:rPr>
        <w:t> </w:t>
      </w:r>
      <w:r>
        <w:rPr>
          <w:color w:val="414042"/>
        </w:rPr>
        <w:t>utopía</w:t>
      </w:r>
      <w:r>
        <w:rPr>
          <w:color w:val="414042"/>
          <w:spacing w:val="-15"/>
        </w:rPr>
        <w:t> </w:t>
      </w:r>
      <w:r>
        <w:rPr>
          <w:color w:val="414042"/>
        </w:rPr>
        <w:t>o</w:t>
      </w:r>
      <w:r>
        <w:rPr>
          <w:color w:val="414042"/>
          <w:spacing w:val="-15"/>
        </w:rPr>
        <w:t> </w:t>
      </w:r>
      <w:r>
        <w:rPr>
          <w:color w:val="414042"/>
        </w:rPr>
        <w:t>como</w:t>
      </w:r>
      <w:r>
        <w:rPr>
          <w:color w:val="414042"/>
          <w:spacing w:val="-15"/>
        </w:rPr>
        <w:t> </w:t>
      </w:r>
      <w:r>
        <w:rPr>
          <w:color w:val="414042"/>
        </w:rPr>
        <w:t>pronóstico empírico,</w:t>
      </w:r>
      <w:r>
        <w:rPr>
          <w:color w:val="414042"/>
          <w:spacing w:val="-12"/>
        </w:rPr>
        <w:t> </w:t>
      </w:r>
      <w:r>
        <w:rPr>
          <w:color w:val="414042"/>
        </w:rPr>
        <w:t>asimismo</w:t>
      </w:r>
      <w:r>
        <w:rPr>
          <w:color w:val="414042"/>
          <w:spacing w:val="-12"/>
        </w:rPr>
        <w:t> </w:t>
      </w:r>
      <w:r>
        <w:rPr>
          <w:color w:val="414042"/>
        </w:rPr>
        <w:t>destierra</w:t>
      </w:r>
      <w:r>
        <w:rPr>
          <w:color w:val="414042"/>
          <w:spacing w:val="-12"/>
        </w:rPr>
        <w:t> </w:t>
      </w:r>
      <w:r>
        <w:rPr>
          <w:color w:val="414042"/>
        </w:rPr>
        <w:t>la</w:t>
      </w:r>
      <w:r>
        <w:rPr>
          <w:color w:val="414042"/>
          <w:spacing w:val="-12"/>
        </w:rPr>
        <w:t> </w:t>
      </w:r>
      <w:r>
        <w:rPr>
          <w:color w:val="414042"/>
        </w:rPr>
        <w:t>ilusión</w:t>
      </w:r>
      <w:r>
        <w:rPr>
          <w:color w:val="414042"/>
          <w:spacing w:val="-12"/>
        </w:rPr>
        <w:t> </w:t>
      </w:r>
      <w:r>
        <w:rPr>
          <w:color w:val="414042"/>
        </w:rPr>
        <w:t>de</w:t>
      </w:r>
      <w:r>
        <w:rPr>
          <w:color w:val="414042"/>
          <w:spacing w:val="-12"/>
        </w:rPr>
        <w:t> </w:t>
      </w:r>
      <w:r>
        <w:rPr>
          <w:color w:val="414042"/>
        </w:rPr>
        <w:t>un</w:t>
      </w:r>
      <w:r>
        <w:rPr>
          <w:color w:val="414042"/>
          <w:spacing w:val="-12"/>
        </w:rPr>
        <w:t> </w:t>
      </w:r>
      <w:r>
        <w:rPr>
          <w:color w:val="414042"/>
        </w:rPr>
        <w:t>conocimiento </w:t>
      </w:r>
      <w:r>
        <w:rPr>
          <w:color w:val="414042"/>
          <w:w w:val="95"/>
        </w:rPr>
        <w:t>social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políticamente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neutralizado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9"/>
          <w:w w:val="95"/>
        </w:rPr>
        <w:t>y,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3"/>
          <w:w w:val="95"/>
        </w:rPr>
        <w:t>tanto,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un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científico </w:t>
      </w:r>
      <w:r>
        <w:rPr>
          <w:color w:val="414042"/>
          <w:w w:val="90"/>
        </w:rPr>
        <w:t>comprometido exclusivamente con </w:t>
      </w:r>
      <w:r>
        <w:rPr>
          <w:color w:val="414042"/>
          <w:spacing w:val="-7"/>
          <w:w w:val="90"/>
        </w:rPr>
        <w:t>“el </w:t>
      </w:r>
      <w:r>
        <w:rPr>
          <w:color w:val="414042"/>
          <w:w w:val="90"/>
        </w:rPr>
        <w:t>amor al</w:t>
      </w:r>
      <w:r>
        <w:rPr>
          <w:color w:val="414042"/>
          <w:spacing w:val="-20"/>
          <w:w w:val="90"/>
        </w:rPr>
        <w:t> </w:t>
      </w:r>
      <w:r>
        <w:rPr>
          <w:color w:val="414042"/>
          <w:spacing w:val="-6"/>
          <w:w w:val="90"/>
        </w:rPr>
        <w:t>saber”.</w:t>
      </w:r>
    </w:p>
    <w:p>
      <w:pPr>
        <w:pStyle w:val="BodyText"/>
        <w:spacing w:before="7"/>
        <w:rPr>
          <w:sz w:val="19"/>
        </w:rPr>
      </w:pPr>
    </w:p>
    <w:p>
      <w:pPr>
        <w:pStyle w:val="ListParagraph"/>
        <w:numPr>
          <w:ilvl w:val="2"/>
          <w:numId w:val="2"/>
        </w:numPr>
        <w:tabs>
          <w:tab w:pos="1882" w:val="left" w:leader="none"/>
        </w:tabs>
        <w:spacing w:line="264" w:lineRule="exact" w:before="0" w:after="0"/>
        <w:ind w:left="1417" w:right="1132" w:firstLine="0"/>
        <w:jc w:val="left"/>
        <w:rPr>
          <w:sz w:val="22"/>
        </w:rPr>
      </w:pPr>
      <w:r>
        <w:rPr>
          <w:color w:val="414042"/>
          <w:w w:val="95"/>
          <w:sz w:val="22"/>
        </w:rPr>
        <w:t>Los</w:t>
      </w:r>
      <w:r>
        <w:rPr>
          <w:color w:val="414042"/>
          <w:spacing w:val="-33"/>
          <w:w w:val="95"/>
          <w:sz w:val="22"/>
        </w:rPr>
        <w:t> </w:t>
      </w:r>
      <w:r>
        <w:rPr>
          <w:color w:val="414042"/>
          <w:w w:val="95"/>
          <w:sz w:val="22"/>
        </w:rPr>
        <w:t>manuscritos:</w:t>
      </w:r>
      <w:r>
        <w:rPr>
          <w:color w:val="414042"/>
          <w:spacing w:val="-33"/>
          <w:w w:val="95"/>
          <w:sz w:val="22"/>
        </w:rPr>
        <w:t> </w:t>
      </w:r>
      <w:r>
        <w:rPr>
          <w:color w:val="414042"/>
          <w:w w:val="95"/>
          <w:sz w:val="22"/>
        </w:rPr>
        <w:t>las</w:t>
      </w:r>
      <w:r>
        <w:rPr>
          <w:color w:val="414042"/>
          <w:spacing w:val="-33"/>
          <w:w w:val="95"/>
          <w:sz w:val="22"/>
        </w:rPr>
        <w:t> </w:t>
      </w:r>
      <w:r>
        <w:rPr>
          <w:color w:val="414042"/>
          <w:w w:val="95"/>
          <w:sz w:val="22"/>
        </w:rPr>
        <w:t>cuestiones</w:t>
      </w:r>
      <w:r>
        <w:rPr>
          <w:color w:val="414042"/>
          <w:spacing w:val="-33"/>
          <w:w w:val="95"/>
          <w:sz w:val="22"/>
        </w:rPr>
        <w:t> </w:t>
      </w:r>
      <w:r>
        <w:rPr>
          <w:color w:val="414042"/>
          <w:w w:val="95"/>
          <w:sz w:val="22"/>
        </w:rPr>
        <w:t>de</w:t>
      </w:r>
      <w:r>
        <w:rPr>
          <w:color w:val="414042"/>
          <w:spacing w:val="-33"/>
          <w:w w:val="95"/>
          <w:sz w:val="22"/>
        </w:rPr>
        <w:t> </w:t>
      </w:r>
      <w:r>
        <w:rPr>
          <w:color w:val="414042"/>
          <w:w w:val="95"/>
          <w:sz w:val="22"/>
        </w:rPr>
        <w:t>método</w:t>
      </w:r>
      <w:r>
        <w:rPr>
          <w:color w:val="414042"/>
          <w:spacing w:val="-33"/>
          <w:w w:val="95"/>
          <w:sz w:val="22"/>
        </w:rPr>
        <w:t> </w:t>
      </w:r>
      <w:r>
        <w:rPr>
          <w:color w:val="414042"/>
          <w:w w:val="95"/>
          <w:sz w:val="22"/>
        </w:rPr>
        <w:t>y</w:t>
      </w:r>
      <w:r>
        <w:rPr>
          <w:color w:val="414042"/>
          <w:spacing w:val="-33"/>
          <w:w w:val="95"/>
          <w:sz w:val="22"/>
        </w:rPr>
        <w:t> </w:t>
      </w:r>
      <w:r>
        <w:rPr>
          <w:color w:val="414042"/>
          <w:w w:val="95"/>
          <w:sz w:val="22"/>
        </w:rPr>
        <w:t>la</w:t>
      </w:r>
      <w:r>
        <w:rPr>
          <w:color w:val="414042"/>
          <w:spacing w:val="-33"/>
          <w:w w:val="95"/>
          <w:sz w:val="22"/>
        </w:rPr>
        <w:t> </w:t>
      </w:r>
      <w:r>
        <w:rPr>
          <w:color w:val="414042"/>
          <w:w w:val="95"/>
          <w:sz w:val="22"/>
        </w:rPr>
        <w:t>crítica</w:t>
      </w:r>
      <w:r>
        <w:rPr>
          <w:color w:val="414042"/>
          <w:spacing w:val="-33"/>
          <w:w w:val="95"/>
          <w:sz w:val="22"/>
        </w:rPr>
        <w:t> </w:t>
      </w:r>
      <w:r>
        <w:rPr>
          <w:color w:val="414042"/>
          <w:w w:val="95"/>
          <w:sz w:val="22"/>
        </w:rPr>
        <w:t>de </w:t>
      </w:r>
      <w:r>
        <w:rPr>
          <w:color w:val="414042"/>
          <w:w w:val="90"/>
          <w:sz w:val="22"/>
        </w:rPr>
        <w:t>la</w:t>
      </w:r>
      <w:r>
        <w:rPr>
          <w:color w:val="414042"/>
          <w:spacing w:val="14"/>
          <w:w w:val="90"/>
          <w:sz w:val="22"/>
        </w:rPr>
        <w:t> </w:t>
      </w:r>
      <w:r>
        <w:rPr>
          <w:color w:val="414042"/>
          <w:w w:val="90"/>
          <w:sz w:val="22"/>
        </w:rPr>
        <w:t>enajenación</w:t>
      </w:r>
    </w:p>
    <w:p>
      <w:pPr>
        <w:pStyle w:val="BodyText"/>
        <w:spacing w:before="7"/>
        <w:rPr>
          <w:sz w:val="19"/>
        </w:rPr>
      </w:pPr>
    </w:p>
    <w:p>
      <w:pPr>
        <w:spacing w:line="264" w:lineRule="exact" w:before="0"/>
        <w:ind w:left="1133" w:right="1131" w:firstLine="0"/>
        <w:jc w:val="both"/>
        <w:rPr>
          <w:sz w:val="22"/>
        </w:rPr>
      </w:pPr>
      <w:r>
        <w:rPr>
          <w:color w:val="414042"/>
          <w:w w:val="95"/>
          <w:sz w:val="22"/>
        </w:rPr>
        <w:t>El</w:t>
      </w:r>
      <w:r>
        <w:rPr>
          <w:color w:val="414042"/>
          <w:spacing w:val="-18"/>
          <w:w w:val="95"/>
          <w:sz w:val="22"/>
        </w:rPr>
        <w:t> </w:t>
      </w:r>
      <w:r>
        <w:rPr>
          <w:color w:val="414042"/>
          <w:w w:val="95"/>
          <w:sz w:val="22"/>
        </w:rPr>
        <w:t>propósito</w:t>
      </w:r>
      <w:r>
        <w:rPr>
          <w:color w:val="414042"/>
          <w:spacing w:val="-18"/>
          <w:w w:val="95"/>
          <w:sz w:val="22"/>
        </w:rPr>
        <w:t> </w:t>
      </w:r>
      <w:r>
        <w:rPr>
          <w:color w:val="414042"/>
          <w:w w:val="95"/>
          <w:sz w:val="22"/>
        </w:rPr>
        <w:t>de</w:t>
      </w:r>
      <w:r>
        <w:rPr>
          <w:color w:val="414042"/>
          <w:spacing w:val="-18"/>
          <w:w w:val="95"/>
          <w:sz w:val="22"/>
        </w:rPr>
        <w:t> </w:t>
      </w:r>
      <w:r>
        <w:rPr>
          <w:color w:val="414042"/>
          <w:w w:val="95"/>
          <w:sz w:val="22"/>
        </w:rPr>
        <w:t>recuperar</w:t>
      </w:r>
      <w:r>
        <w:rPr>
          <w:color w:val="414042"/>
          <w:spacing w:val="-18"/>
          <w:w w:val="95"/>
          <w:sz w:val="22"/>
        </w:rPr>
        <w:t> </w:t>
      </w:r>
      <w:r>
        <w:rPr>
          <w:color w:val="414042"/>
          <w:w w:val="95"/>
          <w:sz w:val="22"/>
        </w:rPr>
        <w:t>las</w:t>
      </w:r>
      <w:r>
        <w:rPr>
          <w:color w:val="414042"/>
          <w:spacing w:val="-18"/>
          <w:w w:val="95"/>
          <w:sz w:val="22"/>
        </w:rPr>
        <w:t> </w:t>
      </w:r>
      <w:r>
        <w:rPr>
          <w:color w:val="414042"/>
          <w:w w:val="95"/>
          <w:sz w:val="22"/>
        </w:rPr>
        <w:t>cuestiones</w:t>
      </w:r>
      <w:r>
        <w:rPr>
          <w:color w:val="414042"/>
          <w:spacing w:val="-18"/>
          <w:w w:val="95"/>
          <w:sz w:val="22"/>
        </w:rPr>
        <w:t> </w:t>
      </w:r>
      <w:r>
        <w:rPr>
          <w:color w:val="414042"/>
          <w:w w:val="95"/>
          <w:sz w:val="22"/>
        </w:rPr>
        <w:t>del</w:t>
      </w:r>
      <w:r>
        <w:rPr>
          <w:color w:val="414042"/>
          <w:spacing w:val="-18"/>
          <w:w w:val="95"/>
          <w:sz w:val="22"/>
        </w:rPr>
        <w:t> </w:t>
      </w:r>
      <w:r>
        <w:rPr>
          <w:color w:val="414042"/>
          <w:w w:val="95"/>
          <w:sz w:val="22"/>
        </w:rPr>
        <w:t>método</w:t>
      </w:r>
      <w:r>
        <w:rPr>
          <w:color w:val="414042"/>
          <w:spacing w:val="-18"/>
          <w:w w:val="95"/>
          <w:sz w:val="22"/>
        </w:rPr>
        <w:t> </w:t>
      </w:r>
      <w:r>
        <w:rPr>
          <w:color w:val="414042"/>
          <w:w w:val="95"/>
          <w:sz w:val="22"/>
        </w:rPr>
        <w:t>y</w:t>
      </w:r>
      <w:r>
        <w:rPr>
          <w:color w:val="414042"/>
          <w:spacing w:val="-18"/>
          <w:w w:val="95"/>
          <w:sz w:val="22"/>
        </w:rPr>
        <w:t> </w:t>
      </w:r>
      <w:r>
        <w:rPr>
          <w:color w:val="414042"/>
          <w:w w:val="95"/>
          <w:sz w:val="22"/>
        </w:rPr>
        <w:t>la</w:t>
      </w:r>
      <w:r>
        <w:rPr>
          <w:color w:val="414042"/>
          <w:spacing w:val="-18"/>
          <w:w w:val="95"/>
          <w:sz w:val="22"/>
        </w:rPr>
        <w:t> </w:t>
      </w:r>
      <w:r>
        <w:rPr>
          <w:color w:val="414042"/>
          <w:w w:val="95"/>
          <w:sz w:val="22"/>
        </w:rPr>
        <w:t>crítica, en</w:t>
      </w:r>
      <w:r>
        <w:rPr>
          <w:color w:val="414042"/>
          <w:spacing w:val="-11"/>
          <w:w w:val="95"/>
          <w:sz w:val="22"/>
        </w:rPr>
        <w:t> </w:t>
      </w:r>
      <w:r>
        <w:rPr>
          <w:color w:val="414042"/>
          <w:w w:val="95"/>
          <w:sz w:val="22"/>
        </w:rPr>
        <w:t>Marx,</w:t>
      </w:r>
      <w:r>
        <w:rPr>
          <w:color w:val="414042"/>
          <w:spacing w:val="-11"/>
          <w:w w:val="95"/>
          <w:sz w:val="22"/>
        </w:rPr>
        <w:t> </w:t>
      </w:r>
      <w:r>
        <w:rPr>
          <w:color w:val="414042"/>
          <w:w w:val="95"/>
          <w:sz w:val="22"/>
        </w:rPr>
        <w:t>se</w:t>
      </w:r>
      <w:r>
        <w:rPr>
          <w:color w:val="414042"/>
          <w:spacing w:val="-11"/>
          <w:w w:val="95"/>
          <w:sz w:val="22"/>
        </w:rPr>
        <w:t> </w:t>
      </w:r>
      <w:r>
        <w:rPr>
          <w:color w:val="414042"/>
          <w:w w:val="95"/>
          <w:sz w:val="22"/>
        </w:rPr>
        <w:t>encuentra</w:t>
      </w:r>
      <w:r>
        <w:rPr>
          <w:color w:val="414042"/>
          <w:spacing w:val="-11"/>
          <w:w w:val="95"/>
          <w:sz w:val="22"/>
        </w:rPr>
        <w:t> </w:t>
      </w:r>
      <w:r>
        <w:rPr>
          <w:color w:val="414042"/>
          <w:w w:val="95"/>
          <w:sz w:val="22"/>
        </w:rPr>
        <w:t>ya</w:t>
      </w:r>
      <w:r>
        <w:rPr>
          <w:color w:val="414042"/>
          <w:spacing w:val="-11"/>
          <w:w w:val="95"/>
          <w:sz w:val="22"/>
        </w:rPr>
        <w:t> </w:t>
      </w:r>
      <w:r>
        <w:rPr>
          <w:color w:val="414042"/>
          <w:w w:val="95"/>
          <w:sz w:val="22"/>
        </w:rPr>
        <w:t>en</w:t>
      </w:r>
      <w:r>
        <w:rPr>
          <w:color w:val="414042"/>
          <w:spacing w:val="-11"/>
          <w:w w:val="95"/>
          <w:sz w:val="22"/>
        </w:rPr>
        <w:t> </w:t>
      </w:r>
      <w:r>
        <w:rPr>
          <w:color w:val="414042"/>
          <w:w w:val="95"/>
          <w:sz w:val="22"/>
        </w:rPr>
        <w:t>los</w:t>
      </w:r>
      <w:r>
        <w:rPr>
          <w:color w:val="414042"/>
          <w:spacing w:val="-11"/>
          <w:w w:val="95"/>
          <w:sz w:val="22"/>
        </w:rPr>
        <w:t> </w:t>
      </w:r>
      <w:r>
        <w:rPr>
          <w:i/>
          <w:color w:val="414042"/>
          <w:spacing w:val="-3"/>
          <w:w w:val="95"/>
          <w:sz w:val="22"/>
        </w:rPr>
        <w:t>Manuscritos</w:t>
      </w:r>
      <w:r>
        <w:rPr>
          <w:i/>
          <w:color w:val="414042"/>
          <w:spacing w:val="-11"/>
          <w:w w:val="95"/>
          <w:sz w:val="22"/>
        </w:rPr>
        <w:t> </w:t>
      </w:r>
      <w:r>
        <w:rPr>
          <w:i/>
          <w:color w:val="414042"/>
          <w:spacing w:val="-3"/>
          <w:w w:val="95"/>
          <w:sz w:val="22"/>
        </w:rPr>
        <w:t>económico</w:t>
      </w:r>
      <w:r>
        <w:rPr>
          <w:i/>
          <w:color w:val="414042"/>
          <w:spacing w:val="-11"/>
          <w:w w:val="95"/>
          <w:sz w:val="22"/>
        </w:rPr>
        <w:t> </w:t>
      </w:r>
      <w:r>
        <w:rPr>
          <w:i/>
          <w:color w:val="414042"/>
          <w:w w:val="95"/>
          <w:sz w:val="22"/>
        </w:rPr>
        <w:t>filosóficos </w:t>
      </w:r>
      <w:r>
        <w:rPr>
          <w:color w:val="414042"/>
          <w:w w:val="95"/>
          <w:sz w:val="22"/>
        </w:rPr>
        <w:t>de</w:t>
      </w:r>
      <w:r>
        <w:rPr>
          <w:color w:val="414042"/>
          <w:spacing w:val="-28"/>
          <w:w w:val="95"/>
          <w:sz w:val="22"/>
        </w:rPr>
        <w:t> </w:t>
      </w:r>
      <w:r>
        <w:rPr>
          <w:color w:val="414042"/>
          <w:w w:val="95"/>
          <w:sz w:val="22"/>
        </w:rPr>
        <w:t>1844,</w:t>
      </w:r>
      <w:r>
        <w:rPr>
          <w:color w:val="414042"/>
          <w:spacing w:val="-28"/>
          <w:w w:val="95"/>
          <w:sz w:val="22"/>
        </w:rPr>
        <w:t> </w:t>
      </w:r>
      <w:r>
        <w:rPr>
          <w:color w:val="414042"/>
          <w:w w:val="95"/>
          <w:sz w:val="22"/>
        </w:rPr>
        <w:t>pues</w:t>
      </w:r>
      <w:r>
        <w:rPr>
          <w:color w:val="414042"/>
          <w:spacing w:val="-28"/>
          <w:w w:val="95"/>
          <w:sz w:val="22"/>
        </w:rPr>
        <w:t> </w:t>
      </w:r>
      <w:r>
        <w:rPr>
          <w:color w:val="414042"/>
          <w:w w:val="95"/>
          <w:sz w:val="22"/>
        </w:rPr>
        <w:t>allí</w:t>
      </w:r>
      <w:r>
        <w:rPr>
          <w:color w:val="414042"/>
          <w:spacing w:val="-28"/>
          <w:w w:val="95"/>
          <w:sz w:val="22"/>
        </w:rPr>
        <w:t> </w:t>
      </w:r>
      <w:r>
        <w:rPr>
          <w:color w:val="414042"/>
          <w:w w:val="95"/>
          <w:sz w:val="22"/>
        </w:rPr>
        <w:t>se</w:t>
      </w:r>
      <w:r>
        <w:rPr>
          <w:color w:val="414042"/>
          <w:spacing w:val="-28"/>
          <w:w w:val="95"/>
          <w:sz w:val="22"/>
        </w:rPr>
        <w:t> </w:t>
      </w:r>
      <w:r>
        <w:rPr>
          <w:color w:val="414042"/>
          <w:w w:val="95"/>
          <w:sz w:val="22"/>
        </w:rPr>
        <w:t>afirma:</w:t>
      </w:r>
    </w:p>
    <w:p>
      <w:pPr>
        <w:pStyle w:val="BodyText"/>
        <w:spacing w:before="2"/>
        <w:rPr>
          <w:sz w:val="19"/>
        </w:rPr>
      </w:pPr>
    </w:p>
    <w:p>
      <w:pPr>
        <w:spacing w:line="240" w:lineRule="exact" w:before="1"/>
        <w:ind w:left="1700" w:right="1698" w:firstLine="0"/>
        <w:jc w:val="both"/>
        <w:rPr>
          <w:sz w:val="20"/>
        </w:rPr>
      </w:pPr>
      <w:r>
        <w:rPr>
          <w:color w:val="414042"/>
          <w:sz w:val="20"/>
        </w:rPr>
        <w:t>La preocupación de la moderna crítica alemana</w:t>
      </w:r>
      <w:r>
        <w:rPr>
          <w:color w:val="414042"/>
          <w:spacing w:val="-16"/>
          <w:sz w:val="20"/>
        </w:rPr>
        <w:t> </w:t>
      </w:r>
      <w:r>
        <w:rPr>
          <w:color w:val="414042"/>
          <w:sz w:val="20"/>
        </w:rPr>
        <w:t>por el contenido del viejo mundo era tan fuerte, estaba tan absorta en su asunto, que mantuvo una actitud </w:t>
      </w:r>
      <w:r>
        <w:rPr>
          <w:color w:val="414042"/>
          <w:w w:val="95"/>
          <w:sz w:val="20"/>
        </w:rPr>
        <w:t>totalmente</w:t>
      </w:r>
      <w:r>
        <w:rPr>
          <w:color w:val="414042"/>
          <w:spacing w:val="-23"/>
          <w:w w:val="95"/>
          <w:sz w:val="20"/>
        </w:rPr>
        <w:t> </w:t>
      </w:r>
      <w:r>
        <w:rPr>
          <w:color w:val="414042"/>
          <w:w w:val="95"/>
          <w:sz w:val="20"/>
        </w:rPr>
        <w:t>acrítica</w:t>
      </w:r>
      <w:r>
        <w:rPr>
          <w:color w:val="414042"/>
          <w:spacing w:val="-23"/>
          <w:w w:val="95"/>
          <w:sz w:val="20"/>
        </w:rPr>
        <w:t> </w:t>
      </w:r>
      <w:r>
        <w:rPr>
          <w:color w:val="414042"/>
          <w:w w:val="95"/>
          <w:sz w:val="20"/>
        </w:rPr>
        <w:t>respecto</w:t>
      </w:r>
      <w:r>
        <w:rPr>
          <w:color w:val="414042"/>
          <w:spacing w:val="-23"/>
          <w:w w:val="95"/>
          <w:sz w:val="20"/>
        </w:rPr>
        <w:t> </w:t>
      </w:r>
      <w:r>
        <w:rPr>
          <w:color w:val="414042"/>
          <w:w w:val="95"/>
          <w:sz w:val="20"/>
        </w:rPr>
        <w:t>del</w:t>
      </w:r>
      <w:r>
        <w:rPr>
          <w:color w:val="414042"/>
          <w:spacing w:val="-23"/>
          <w:w w:val="95"/>
          <w:sz w:val="20"/>
        </w:rPr>
        <w:t> </w:t>
      </w:r>
      <w:r>
        <w:rPr>
          <w:color w:val="414042"/>
          <w:w w:val="95"/>
          <w:sz w:val="20"/>
        </w:rPr>
        <w:t>método</w:t>
      </w:r>
      <w:r>
        <w:rPr>
          <w:color w:val="414042"/>
          <w:spacing w:val="-23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23"/>
          <w:w w:val="95"/>
          <w:sz w:val="20"/>
        </w:rPr>
        <w:t> </w:t>
      </w:r>
      <w:r>
        <w:rPr>
          <w:color w:val="414042"/>
          <w:w w:val="95"/>
          <w:sz w:val="20"/>
        </w:rPr>
        <w:t>criticar</w:t>
      </w:r>
      <w:r>
        <w:rPr>
          <w:color w:val="414042"/>
          <w:spacing w:val="-23"/>
          <w:w w:val="95"/>
          <w:sz w:val="20"/>
        </w:rPr>
        <w:t> </w:t>
      </w:r>
      <w:r>
        <w:rPr>
          <w:color w:val="414042"/>
          <w:w w:val="95"/>
          <w:sz w:val="20"/>
        </w:rPr>
        <w:t>y</w:t>
      </w:r>
      <w:r>
        <w:rPr>
          <w:color w:val="414042"/>
          <w:spacing w:val="-23"/>
          <w:w w:val="95"/>
          <w:sz w:val="20"/>
        </w:rPr>
        <w:t> </w:t>
      </w:r>
      <w:r>
        <w:rPr>
          <w:color w:val="414042"/>
          <w:w w:val="95"/>
          <w:sz w:val="20"/>
        </w:rPr>
        <w:t>una plena inconsciencia respecto de la siguiente cuestión </w:t>
      </w:r>
      <w:r>
        <w:rPr>
          <w:i/>
          <w:color w:val="414042"/>
          <w:spacing w:val="-3"/>
          <w:sz w:val="20"/>
        </w:rPr>
        <w:t>parcialmente </w:t>
      </w:r>
      <w:r>
        <w:rPr>
          <w:i/>
          <w:color w:val="414042"/>
          <w:sz w:val="20"/>
        </w:rPr>
        <w:t>formal</w:t>
      </w:r>
      <w:r>
        <w:rPr>
          <w:color w:val="414042"/>
          <w:sz w:val="20"/>
        </w:rPr>
        <w:t>, pero realmente </w:t>
      </w:r>
      <w:r>
        <w:rPr>
          <w:i/>
          <w:color w:val="414042"/>
          <w:sz w:val="20"/>
        </w:rPr>
        <w:t>esencial</w:t>
      </w:r>
      <w:r>
        <w:rPr>
          <w:color w:val="414042"/>
          <w:sz w:val="20"/>
        </w:rPr>
        <w:t>: ¿en qué </w:t>
      </w:r>
      <w:r>
        <w:rPr>
          <w:color w:val="414042"/>
          <w:w w:val="95"/>
          <w:sz w:val="20"/>
        </w:rPr>
        <w:t>situación nos encontramos ahora frente a la dialéctica hegeliana?</w:t>
      </w:r>
      <w:r>
        <w:rPr>
          <w:color w:val="414042"/>
          <w:spacing w:val="-25"/>
          <w:w w:val="95"/>
          <w:sz w:val="20"/>
        </w:rPr>
        <w:t> </w:t>
      </w:r>
      <w:r>
        <w:rPr>
          <w:color w:val="414042"/>
          <w:w w:val="95"/>
          <w:sz w:val="20"/>
        </w:rPr>
        <w:t>(Marx,</w:t>
      </w:r>
      <w:r>
        <w:rPr>
          <w:color w:val="414042"/>
          <w:spacing w:val="-25"/>
          <w:w w:val="95"/>
          <w:sz w:val="20"/>
        </w:rPr>
        <w:t> </w:t>
      </w:r>
      <w:r>
        <w:rPr>
          <w:color w:val="414042"/>
          <w:w w:val="95"/>
          <w:sz w:val="20"/>
        </w:rPr>
        <w:t>1993:</w:t>
      </w:r>
      <w:r>
        <w:rPr>
          <w:color w:val="414042"/>
          <w:spacing w:val="-25"/>
          <w:w w:val="95"/>
          <w:sz w:val="20"/>
        </w:rPr>
        <w:t> </w:t>
      </w:r>
      <w:r>
        <w:rPr>
          <w:color w:val="414042"/>
          <w:w w:val="95"/>
          <w:sz w:val="20"/>
        </w:rPr>
        <w:t>186).</w:t>
      </w:r>
    </w:p>
    <w:p>
      <w:pPr>
        <w:pStyle w:val="BodyText"/>
        <w:spacing w:before="12"/>
        <w:rPr>
          <w:sz w:val="19"/>
        </w:rPr>
      </w:pPr>
    </w:p>
    <w:p>
      <w:pPr>
        <w:pStyle w:val="BodyText"/>
        <w:spacing w:line="264" w:lineRule="exact"/>
        <w:ind w:left="1133" w:right="1130"/>
        <w:jc w:val="both"/>
      </w:pPr>
      <w:r>
        <w:rPr>
          <w:color w:val="414042"/>
          <w:w w:val="95"/>
        </w:rPr>
        <w:t>Marx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cuestionará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pérdida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sentido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crítica,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su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época, por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parte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neohegelianos,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dado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no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tomaban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distancia con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respecto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filosofía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Hegel,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incluso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empleaba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misma </w:t>
      </w:r>
      <w:r>
        <w:rPr>
          <w:color w:val="414042"/>
        </w:rPr>
        <w:t>terminología, de tal modo que se llega a tener </w:t>
      </w:r>
      <w:r>
        <w:rPr>
          <w:color w:val="414042"/>
          <w:spacing w:val="-3"/>
        </w:rPr>
        <w:t>“una</w:t>
      </w:r>
      <w:r>
        <w:rPr>
          <w:color w:val="414042"/>
          <w:spacing w:val="-30"/>
        </w:rPr>
        <w:t> </w:t>
      </w:r>
      <w:r>
        <w:rPr>
          <w:color w:val="414042"/>
        </w:rPr>
        <w:t>actitud </w:t>
      </w:r>
      <w:r>
        <w:rPr>
          <w:color w:val="414042"/>
          <w:w w:val="95"/>
        </w:rPr>
        <w:t>totalmente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acrítica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para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consigo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4"/>
          <w:w w:val="95"/>
        </w:rPr>
        <w:t>mismo”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(Marx,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1993: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187-188), </w:t>
      </w:r>
      <w:r>
        <w:rPr>
          <w:color w:val="414042"/>
        </w:rPr>
        <w:t>de</w:t>
      </w:r>
      <w:r>
        <w:rPr>
          <w:color w:val="414042"/>
          <w:spacing w:val="-20"/>
        </w:rPr>
        <w:t> </w:t>
      </w:r>
      <w:r>
        <w:rPr>
          <w:color w:val="414042"/>
        </w:rPr>
        <w:t>allí</w:t>
      </w:r>
      <w:r>
        <w:rPr>
          <w:color w:val="414042"/>
          <w:spacing w:val="-20"/>
        </w:rPr>
        <w:t> </w:t>
      </w:r>
      <w:r>
        <w:rPr>
          <w:color w:val="414042"/>
        </w:rPr>
        <w:t>que</w:t>
      </w:r>
      <w:r>
        <w:rPr>
          <w:color w:val="414042"/>
          <w:spacing w:val="-20"/>
        </w:rPr>
        <w:t> </w:t>
      </w:r>
      <w:r>
        <w:rPr>
          <w:color w:val="414042"/>
        </w:rPr>
        <w:t>Marx</w:t>
      </w:r>
      <w:r>
        <w:rPr>
          <w:color w:val="414042"/>
          <w:spacing w:val="-20"/>
        </w:rPr>
        <w:t> </w:t>
      </w:r>
      <w:r>
        <w:rPr>
          <w:color w:val="414042"/>
        </w:rPr>
        <w:t>sólo</w:t>
      </w:r>
      <w:r>
        <w:rPr>
          <w:color w:val="414042"/>
          <w:spacing w:val="-20"/>
        </w:rPr>
        <w:t> </w:t>
      </w:r>
      <w:r>
        <w:rPr>
          <w:color w:val="414042"/>
        </w:rPr>
        <w:t>reconoce</w:t>
      </w:r>
      <w:r>
        <w:rPr>
          <w:color w:val="414042"/>
          <w:spacing w:val="-20"/>
        </w:rPr>
        <w:t> </w:t>
      </w:r>
      <w:r>
        <w:rPr>
          <w:color w:val="414042"/>
        </w:rPr>
        <w:t>a</w:t>
      </w:r>
      <w:r>
        <w:rPr>
          <w:color w:val="414042"/>
          <w:spacing w:val="-20"/>
        </w:rPr>
        <w:t> </w:t>
      </w:r>
      <w:r>
        <w:rPr>
          <w:color w:val="414042"/>
        </w:rPr>
        <w:t>Feuerbach</w:t>
      </w:r>
      <w:r>
        <w:rPr>
          <w:color w:val="414042"/>
          <w:spacing w:val="-20"/>
        </w:rPr>
        <w:t> </w:t>
      </w:r>
      <w:r>
        <w:rPr>
          <w:color w:val="414042"/>
        </w:rPr>
        <w:t>como</w:t>
      </w:r>
      <w:r>
        <w:rPr>
          <w:color w:val="414042"/>
          <w:spacing w:val="-20"/>
        </w:rPr>
        <w:t> </w:t>
      </w:r>
      <w:r>
        <w:rPr>
          <w:color w:val="414042"/>
        </w:rPr>
        <w:t>el</w:t>
      </w:r>
      <w:r>
        <w:rPr>
          <w:color w:val="414042"/>
          <w:spacing w:val="-20"/>
        </w:rPr>
        <w:t> </w:t>
      </w:r>
      <w:r>
        <w:rPr>
          <w:color w:val="414042"/>
        </w:rPr>
        <w:t>único</w:t>
      </w:r>
      <w:r>
        <w:rPr>
          <w:color w:val="414042"/>
          <w:spacing w:val="-20"/>
        </w:rPr>
        <w:t> </w:t>
      </w:r>
      <w:r>
        <w:rPr>
          <w:color w:val="414042"/>
        </w:rPr>
        <w:t>en </w:t>
      </w:r>
      <w:r>
        <w:rPr>
          <w:color w:val="414042"/>
          <w:w w:val="95"/>
        </w:rPr>
        <w:t>adoptar </w:t>
      </w:r>
      <w:r>
        <w:rPr>
          <w:color w:val="414042"/>
          <w:spacing w:val="-3"/>
          <w:w w:val="95"/>
        </w:rPr>
        <w:t>“una </w:t>
      </w:r>
      <w:r>
        <w:rPr>
          <w:color w:val="414042"/>
          <w:w w:val="95"/>
        </w:rPr>
        <w:t>actitud seria, </w:t>
      </w:r>
      <w:r>
        <w:rPr>
          <w:color w:val="414042"/>
          <w:spacing w:val="-3"/>
          <w:w w:val="95"/>
        </w:rPr>
        <w:t>crítica” </w:t>
      </w:r>
      <w:r>
        <w:rPr>
          <w:color w:val="414042"/>
          <w:w w:val="95"/>
        </w:rPr>
        <w:t>respecto de la dialéctica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de </w:t>
      </w:r>
      <w:r>
        <w:rPr>
          <w:color w:val="414042"/>
          <w:w w:val="90"/>
        </w:rPr>
        <w:t>Hegel,</w:t>
      </w:r>
      <w:r>
        <w:rPr>
          <w:color w:val="414042"/>
          <w:spacing w:val="-20"/>
          <w:w w:val="90"/>
        </w:rPr>
        <w:t> </w:t>
      </w:r>
      <w:r>
        <w:rPr>
          <w:color w:val="414042"/>
          <w:w w:val="90"/>
        </w:rPr>
        <w:t>pues</w:t>
      </w:r>
      <w:r>
        <w:rPr>
          <w:color w:val="414042"/>
          <w:spacing w:val="-20"/>
          <w:w w:val="90"/>
        </w:rPr>
        <w:t> </w:t>
      </w:r>
      <w:r>
        <w:rPr>
          <w:color w:val="414042"/>
          <w:w w:val="90"/>
        </w:rPr>
        <w:t>destaca:</w:t>
      </w:r>
    </w:p>
    <w:p>
      <w:pPr>
        <w:pStyle w:val="BodyText"/>
        <w:spacing w:before="11"/>
        <w:rPr>
          <w:sz w:val="17"/>
        </w:rPr>
      </w:pPr>
    </w:p>
    <w:p>
      <w:pPr>
        <w:spacing w:line="255" w:lineRule="exact" w:before="1"/>
        <w:ind w:left="1700" w:right="0" w:firstLine="0"/>
        <w:jc w:val="both"/>
        <w:rPr>
          <w:sz w:val="20"/>
        </w:rPr>
      </w:pPr>
      <w:r>
        <w:rPr>
          <w:color w:val="414042"/>
          <w:w w:val="95"/>
          <w:sz w:val="20"/>
        </w:rPr>
        <w:t>La gran hazaña de Feuerbach es:</w:t>
      </w:r>
    </w:p>
    <w:p>
      <w:pPr>
        <w:pStyle w:val="ListParagraph"/>
        <w:numPr>
          <w:ilvl w:val="3"/>
          <w:numId w:val="2"/>
        </w:numPr>
        <w:tabs>
          <w:tab w:pos="1938" w:val="left" w:leader="none"/>
        </w:tabs>
        <w:spacing w:line="240" w:lineRule="exact" w:before="3" w:after="0"/>
        <w:ind w:left="1700" w:right="1699" w:firstLine="0"/>
        <w:jc w:val="both"/>
        <w:rPr>
          <w:sz w:val="20"/>
        </w:rPr>
      </w:pPr>
      <w:r>
        <w:rPr>
          <w:color w:val="414042"/>
          <w:sz w:val="20"/>
        </w:rPr>
        <w:t>La</w:t>
      </w:r>
      <w:r>
        <w:rPr>
          <w:color w:val="414042"/>
          <w:spacing w:val="-19"/>
          <w:sz w:val="20"/>
        </w:rPr>
        <w:t> </w:t>
      </w:r>
      <w:r>
        <w:rPr>
          <w:color w:val="414042"/>
          <w:sz w:val="20"/>
        </w:rPr>
        <w:t>prueba</w:t>
      </w:r>
      <w:r>
        <w:rPr>
          <w:color w:val="414042"/>
          <w:spacing w:val="-19"/>
          <w:sz w:val="20"/>
        </w:rPr>
        <w:t> </w:t>
      </w:r>
      <w:r>
        <w:rPr>
          <w:color w:val="414042"/>
          <w:sz w:val="20"/>
        </w:rPr>
        <w:t>de</w:t>
      </w:r>
      <w:r>
        <w:rPr>
          <w:color w:val="414042"/>
          <w:spacing w:val="-19"/>
          <w:sz w:val="20"/>
        </w:rPr>
        <w:t> </w:t>
      </w:r>
      <w:r>
        <w:rPr>
          <w:color w:val="414042"/>
          <w:sz w:val="20"/>
        </w:rPr>
        <w:t>que</w:t>
      </w:r>
      <w:r>
        <w:rPr>
          <w:color w:val="414042"/>
          <w:spacing w:val="-19"/>
          <w:sz w:val="20"/>
        </w:rPr>
        <w:t> </w:t>
      </w:r>
      <w:r>
        <w:rPr>
          <w:color w:val="414042"/>
          <w:sz w:val="20"/>
        </w:rPr>
        <w:t>la</w:t>
      </w:r>
      <w:r>
        <w:rPr>
          <w:color w:val="414042"/>
          <w:spacing w:val="-19"/>
          <w:sz w:val="20"/>
        </w:rPr>
        <w:t> </w:t>
      </w:r>
      <w:r>
        <w:rPr>
          <w:color w:val="414042"/>
          <w:sz w:val="20"/>
        </w:rPr>
        <w:t>Filosofía</w:t>
      </w:r>
      <w:r>
        <w:rPr>
          <w:color w:val="414042"/>
          <w:spacing w:val="-19"/>
          <w:sz w:val="20"/>
        </w:rPr>
        <w:t> </w:t>
      </w:r>
      <w:r>
        <w:rPr>
          <w:color w:val="414042"/>
          <w:sz w:val="20"/>
        </w:rPr>
        <w:t>no</w:t>
      </w:r>
      <w:r>
        <w:rPr>
          <w:color w:val="414042"/>
          <w:spacing w:val="-19"/>
          <w:sz w:val="20"/>
        </w:rPr>
        <w:t> </w:t>
      </w:r>
      <w:r>
        <w:rPr>
          <w:color w:val="414042"/>
          <w:sz w:val="20"/>
        </w:rPr>
        <w:t>es</w:t>
      </w:r>
      <w:r>
        <w:rPr>
          <w:color w:val="414042"/>
          <w:spacing w:val="-19"/>
          <w:sz w:val="20"/>
        </w:rPr>
        <w:t> </w:t>
      </w:r>
      <w:r>
        <w:rPr>
          <w:color w:val="414042"/>
          <w:sz w:val="20"/>
        </w:rPr>
        <w:t>sino</w:t>
      </w:r>
      <w:r>
        <w:rPr>
          <w:color w:val="414042"/>
          <w:spacing w:val="-19"/>
          <w:sz w:val="20"/>
        </w:rPr>
        <w:t> </w:t>
      </w:r>
      <w:r>
        <w:rPr>
          <w:color w:val="414042"/>
          <w:sz w:val="20"/>
        </w:rPr>
        <w:t>la</w:t>
      </w:r>
      <w:r>
        <w:rPr>
          <w:color w:val="414042"/>
          <w:spacing w:val="-19"/>
          <w:sz w:val="20"/>
        </w:rPr>
        <w:t> </w:t>
      </w:r>
      <w:r>
        <w:rPr>
          <w:color w:val="414042"/>
          <w:sz w:val="20"/>
        </w:rPr>
        <w:t>Religión </w:t>
      </w:r>
      <w:r>
        <w:rPr>
          <w:color w:val="414042"/>
          <w:w w:val="95"/>
          <w:sz w:val="20"/>
        </w:rPr>
        <w:t>puesta</w:t>
      </w:r>
      <w:r>
        <w:rPr>
          <w:color w:val="414042"/>
          <w:spacing w:val="-18"/>
          <w:w w:val="95"/>
          <w:sz w:val="20"/>
        </w:rPr>
        <w:t> </w:t>
      </w:r>
      <w:r>
        <w:rPr>
          <w:color w:val="414042"/>
          <w:w w:val="95"/>
          <w:sz w:val="20"/>
        </w:rPr>
        <w:t>en</w:t>
      </w:r>
      <w:r>
        <w:rPr>
          <w:color w:val="414042"/>
          <w:spacing w:val="-18"/>
          <w:w w:val="95"/>
          <w:sz w:val="20"/>
        </w:rPr>
        <w:t> </w:t>
      </w:r>
      <w:r>
        <w:rPr>
          <w:color w:val="414042"/>
          <w:w w:val="95"/>
          <w:sz w:val="20"/>
        </w:rPr>
        <w:t>ideas</w:t>
      </w:r>
      <w:r>
        <w:rPr>
          <w:color w:val="414042"/>
          <w:spacing w:val="-18"/>
          <w:w w:val="95"/>
          <w:sz w:val="20"/>
        </w:rPr>
        <w:t> </w:t>
      </w:r>
      <w:r>
        <w:rPr>
          <w:color w:val="414042"/>
          <w:w w:val="95"/>
          <w:sz w:val="20"/>
        </w:rPr>
        <w:t>y</w:t>
      </w:r>
      <w:r>
        <w:rPr>
          <w:color w:val="414042"/>
          <w:spacing w:val="-18"/>
          <w:w w:val="95"/>
          <w:sz w:val="20"/>
        </w:rPr>
        <w:t> </w:t>
      </w:r>
      <w:r>
        <w:rPr>
          <w:color w:val="414042"/>
          <w:w w:val="95"/>
          <w:sz w:val="20"/>
        </w:rPr>
        <w:t>desarrollada</w:t>
      </w:r>
      <w:r>
        <w:rPr>
          <w:color w:val="414042"/>
          <w:spacing w:val="-18"/>
          <w:w w:val="95"/>
          <w:sz w:val="20"/>
        </w:rPr>
        <w:t> </w:t>
      </w:r>
      <w:r>
        <w:rPr>
          <w:color w:val="414042"/>
          <w:w w:val="95"/>
          <w:sz w:val="20"/>
        </w:rPr>
        <w:t>discursivamente;</w:t>
      </w:r>
      <w:r>
        <w:rPr>
          <w:color w:val="414042"/>
          <w:spacing w:val="-18"/>
          <w:w w:val="95"/>
          <w:sz w:val="20"/>
        </w:rPr>
        <w:t> </w:t>
      </w:r>
      <w:r>
        <w:rPr>
          <w:color w:val="414042"/>
          <w:w w:val="95"/>
          <w:sz w:val="20"/>
        </w:rPr>
        <w:t>que</w:t>
      </w:r>
      <w:r>
        <w:rPr>
          <w:color w:val="414042"/>
          <w:spacing w:val="-18"/>
          <w:w w:val="95"/>
          <w:sz w:val="20"/>
        </w:rPr>
        <w:t> </w:t>
      </w:r>
      <w:r>
        <w:rPr>
          <w:color w:val="414042"/>
          <w:w w:val="95"/>
          <w:sz w:val="20"/>
        </w:rPr>
        <w:t>es, por</w:t>
      </w:r>
      <w:r>
        <w:rPr>
          <w:color w:val="414042"/>
          <w:spacing w:val="-15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tanto,</w:t>
      </w:r>
      <w:r>
        <w:rPr>
          <w:color w:val="414042"/>
          <w:spacing w:val="-15"/>
          <w:w w:val="95"/>
          <w:sz w:val="20"/>
        </w:rPr>
        <w:t> </w:t>
      </w:r>
      <w:r>
        <w:rPr>
          <w:color w:val="414042"/>
          <w:w w:val="95"/>
          <w:sz w:val="20"/>
        </w:rPr>
        <w:t>tan</w:t>
      </w:r>
      <w:r>
        <w:rPr>
          <w:color w:val="414042"/>
          <w:spacing w:val="-15"/>
          <w:w w:val="95"/>
          <w:sz w:val="20"/>
        </w:rPr>
        <w:t> </w:t>
      </w:r>
      <w:r>
        <w:rPr>
          <w:color w:val="414042"/>
          <w:w w:val="95"/>
          <w:sz w:val="20"/>
        </w:rPr>
        <w:t>condenable</w:t>
      </w:r>
      <w:r>
        <w:rPr>
          <w:color w:val="414042"/>
          <w:spacing w:val="-15"/>
          <w:w w:val="95"/>
          <w:sz w:val="20"/>
        </w:rPr>
        <w:t> </w:t>
      </w:r>
      <w:r>
        <w:rPr>
          <w:color w:val="414042"/>
          <w:w w:val="95"/>
          <w:sz w:val="20"/>
        </w:rPr>
        <w:t>como</w:t>
      </w:r>
      <w:r>
        <w:rPr>
          <w:color w:val="414042"/>
          <w:spacing w:val="-15"/>
          <w:w w:val="95"/>
          <w:sz w:val="20"/>
        </w:rPr>
        <w:t> </w:t>
      </w:r>
      <w:r>
        <w:rPr>
          <w:color w:val="414042"/>
          <w:w w:val="95"/>
          <w:sz w:val="20"/>
        </w:rPr>
        <w:t>aquélla</w:t>
      </w:r>
      <w:r>
        <w:rPr>
          <w:color w:val="414042"/>
          <w:spacing w:val="-15"/>
          <w:w w:val="95"/>
          <w:sz w:val="20"/>
        </w:rPr>
        <w:t> </w:t>
      </w:r>
      <w:r>
        <w:rPr>
          <w:color w:val="414042"/>
          <w:w w:val="95"/>
          <w:sz w:val="20"/>
        </w:rPr>
        <w:t>y</w:t>
      </w:r>
      <w:r>
        <w:rPr>
          <w:color w:val="414042"/>
          <w:spacing w:val="-15"/>
          <w:w w:val="95"/>
          <w:sz w:val="20"/>
        </w:rPr>
        <w:t> </w:t>
      </w:r>
      <w:r>
        <w:rPr>
          <w:color w:val="414042"/>
          <w:w w:val="95"/>
          <w:sz w:val="20"/>
        </w:rPr>
        <w:t>no</w:t>
      </w:r>
      <w:r>
        <w:rPr>
          <w:color w:val="414042"/>
          <w:spacing w:val="-15"/>
          <w:w w:val="95"/>
          <w:sz w:val="20"/>
        </w:rPr>
        <w:t> </w:t>
      </w:r>
      <w:r>
        <w:rPr>
          <w:color w:val="414042"/>
          <w:w w:val="95"/>
          <w:sz w:val="20"/>
        </w:rPr>
        <w:t>representa </w:t>
      </w:r>
      <w:r>
        <w:rPr>
          <w:color w:val="414042"/>
          <w:w w:val="90"/>
          <w:sz w:val="20"/>
        </w:rPr>
        <w:t>sino</w:t>
      </w:r>
      <w:r>
        <w:rPr>
          <w:color w:val="414042"/>
          <w:spacing w:val="-12"/>
          <w:w w:val="90"/>
          <w:sz w:val="20"/>
        </w:rPr>
        <w:t> </w:t>
      </w:r>
      <w:r>
        <w:rPr>
          <w:color w:val="414042"/>
          <w:w w:val="90"/>
          <w:sz w:val="20"/>
        </w:rPr>
        <w:t>otra</w:t>
      </w:r>
      <w:r>
        <w:rPr>
          <w:color w:val="414042"/>
          <w:spacing w:val="-12"/>
          <w:w w:val="90"/>
          <w:sz w:val="20"/>
        </w:rPr>
        <w:t> </w:t>
      </w:r>
      <w:r>
        <w:rPr>
          <w:color w:val="414042"/>
          <w:w w:val="90"/>
          <w:sz w:val="20"/>
        </w:rPr>
        <w:t>forma,</w:t>
      </w:r>
      <w:r>
        <w:rPr>
          <w:color w:val="414042"/>
          <w:spacing w:val="-12"/>
          <w:w w:val="90"/>
          <w:sz w:val="20"/>
        </w:rPr>
        <w:t> </w:t>
      </w:r>
      <w:r>
        <w:rPr>
          <w:color w:val="414042"/>
          <w:w w:val="90"/>
          <w:sz w:val="20"/>
        </w:rPr>
        <w:t>otro</w:t>
      </w:r>
      <w:r>
        <w:rPr>
          <w:color w:val="414042"/>
          <w:spacing w:val="-12"/>
          <w:w w:val="90"/>
          <w:sz w:val="20"/>
        </w:rPr>
        <w:t> </w:t>
      </w:r>
      <w:r>
        <w:rPr>
          <w:color w:val="414042"/>
          <w:w w:val="90"/>
          <w:sz w:val="20"/>
        </w:rPr>
        <w:t>modo</w:t>
      </w:r>
      <w:r>
        <w:rPr>
          <w:color w:val="414042"/>
          <w:spacing w:val="-12"/>
          <w:w w:val="90"/>
          <w:sz w:val="20"/>
        </w:rPr>
        <w:t> </w:t>
      </w:r>
      <w:r>
        <w:rPr>
          <w:color w:val="414042"/>
          <w:w w:val="90"/>
          <w:sz w:val="20"/>
        </w:rPr>
        <w:t>de</w:t>
      </w:r>
      <w:r>
        <w:rPr>
          <w:color w:val="414042"/>
          <w:spacing w:val="-12"/>
          <w:w w:val="90"/>
          <w:sz w:val="20"/>
        </w:rPr>
        <w:t> </w:t>
      </w:r>
      <w:r>
        <w:rPr>
          <w:color w:val="414042"/>
          <w:w w:val="90"/>
          <w:sz w:val="20"/>
        </w:rPr>
        <w:t>existencia</w:t>
      </w:r>
      <w:r>
        <w:rPr>
          <w:color w:val="414042"/>
          <w:spacing w:val="-12"/>
          <w:w w:val="90"/>
          <w:sz w:val="20"/>
        </w:rPr>
        <w:t> </w:t>
      </w:r>
      <w:r>
        <w:rPr>
          <w:color w:val="414042"/>
          <w:w w:val="90"/>
          <w:sz w:val="20"/>
        </w:rPr>
        <w:t>de</w:t>
      </w:r>
      <w:r>
        <w:rPr>
          <w:color w:val="414042"/>
          <w:spacing w:val="-12"/>
          <w:w w:val="90"/>
          <w:sz w:val="20"/>
        </w:rPr>
        <w:t> </w:t>
      </w:r>
      <w:r>
        <w:rPr>
          <w:color w:val="414042"/>
          <w:w w:val="90"/>
          <w:sz w:val="20"/>
        </w:rPr>
        <w:t>la</w:t>
      </w:r>
      <w:r>
        <w:rPr>
          <w:color w:val="414042"/>
          <w:spacing w:val="-12"/>
          <w:w w:val="90"/>
          <w:sz w:val="20"/>
        </w:rPr>
        <w:t> </w:t>
      </w:r>
      <w:r>
        <w:rPr>
          <w:color w:val="414042"/>
          <w:w w:val="90"/>
          <w:sz w:val="20"/>
        </w:rPr>
        <w:t>enajenación del ser</w:t>
      </w:r>
      <w:r>
        <w:rPr>
          <w:color w:val="414042"/>
          <w:spacing w:val="-11"/>
          <w:w w:val="90"/>
          <w:sz w:val="20"/>
        </w:rPr>
        <w:t> </w:t>
      </w:r>
      <w:r>
        <w:rPr>
          <w:color w:val="414042"/>
          <w:w w:val="90"/>
          <w:sz w:val="20"/>
        </w:rPr>
        <w:t>humano.</w:t>
      </w:r>
    </w:p>
    <w:p>
      <w:pPr>
        <w:pStyle w:val="ListParagraph"/>
        <w:numPr>
          <w:ilvl w:val="3"/>
          <w:numId w:val="2"/>
        </w:numPr>
        <w:tabs>
          <w:tab w:pos="1971" w:val="left" w:leader="none"/>
        </w:tabs>
        <w:spacing w:line="240" w:lineRule="exact" w:before="0" w:after="0"/>
        <w:ind w:left="1700" w:right="1698" w:firstLine="0"/>
        <w:jc w:val="both"/>
        <w:rPr>
          <w:sz w:val="20"/>
        </w:rPr>
      </w:pPr>
      <w:r>
        <w:rPr>
          <w:color w:val="414042"/>
          <w:sz w:val="20"/>
        </w:rPr>
        <w:t>La</w:t>
      </w:r>
      <w:r>
        <w:rPr>
          <w:color w:val="414042"/>
          <w:spacing w:val="-7"/>
          <w:sz w:val="20"/>
        </w:rPr>
        <w:t> </w:t>
      </w:r>
      <w:r>
        <w:rPr>
          <w:color w:val="414042"/>
          <w:sz w:val="20"/>
        </w:rPr>
        <w:t>fundación</w:t>
      </w:r>
      <w:r>
        <w:rPr>
          <w:color w:val="414042"/>
          <w:spacing w:val="-7"/>
          <w:sz w:val="20"/>
        </w:rPr>
        <w:t> </w:t>
      </w:r>
      <w:r>
        <w:rPr>
          <w:color w:val="414042"/>
          <w:sz w:val="20"/>
        </w:rPr>
        <w:t>del</w:t>
      </w:r>
      <w:r>
        <w:rPr>
          <w:color w:val="414042"/>
          <w:spacing w:val="-7"/>
          <w:sz w:val="20"/>
        </w:rPr>
        <w:t> </w:t>
      </w:r>
      <w:r>
        <w:rPr>
          <w:color w:val="414042"/>
          <w:sz w:val="20"/>
        </w:rPr>
        <w:t>verdadero</w:t>
      </w:r>
      <w:r>
        <w:rPr>
          <w:color w:val="414042"/>
          <w:spacing w:val="-7"/>
          <w:sz w:val="20"/>
        </w:rPr>
        <w:t> </w:t>
      </w:r>
      <w:r>
        <w:rPr>
          <w:color w:val="414042"/>
          <w:sz w:val="20"/>
        </w:rPr>
        <w:t>materialismo</w:t>
      </w:r>
      <w:r>
        <w:rPr>
          <w:color w:val="414042"/>
          <w:spacing w:val="-7"/>
          <w:sz w:val="20"/>
        </w:rPr>
        <w:t> </w:t>
      </w:r>
      <w:r>
        <w:rPr>
          <w:color w:val="414042"/>
          <w:sz w:val="20"/>
        </w:rPr>
        <w:t>y</w:t>
      </w:r>
      <w:r>
        <w:rPr>
          <w:color w:val="414042"/>
          <w:spacing w:val="-7"/>
          <w:sz w:val="20"/>
        </w:rPr>
        <w:t> </w:t>
      </w:r>
      <w:r>
        <w:rPr>
          <w:color w:val="414042"/>
          <w:sz w:val="20"/>
        </w:rPr>
        <w:t>de</w:t>
      </w:r>
      <w:r>
        <w:rPr>
          <w:color w:val="414042"/>
          <w:spacing w:val="-7"/>
          <w:sz w:val="20"/>
        </w:rPr>
        <w:t> </w:t>
      </w:r>
      <w:r>
        <w:rPr>
          <w:color w:val="414042"/>
          <w:sz w:val="20"/>
        </w:rPr>
        <w:t>la </w:t>
      </w:r>
      <w:r>
        <w:rPr>
          <w:color w:val="414042"/>
          <w:w w:val="95"/>
          <w:sz w:val="20"/>
        </w:rPr>
        <w:t>ciencia</w:t>
      </w:r>
      <w:r>
        <w:rPr>
          <w:color w:val="414042"/>
          <w:spacing w:val="-5"/>
          <w:w w:val="95"/>
          <w:sz w:val="20"/>
        </w:rPr>
        <w:t> </w:t>
      </w:r>
      <w:r>
        <w:rPr>
          <w:color w:val="414042"/>
          <w:w w:val="95"/>
          <w:sz w:val="20"/>
        </w:rPr>
        <w:t>real,</w:t>
      </w:r>
      <w:r>
        <w:rPr>
          <w:color w:val="414042"/>
          <w:spacing w:val="-5"/>
          <w:w w:val="95"/>
          <w:sz w:val="20"/>
        </w:rPr>
        <w:t> </w:t>
      </w:r>
      <w:r>
        <w:rPr>
          <w:color w:val="414042"/>
          <w:w w:val="95"/>
          <w:sz w:val="20"/>
        </w:rPr>
        <w:t>en</w:t>
      </w:r>
      <w:r>
        <w:rPr>
          <w:color w:val="414042"/>
          <w:spacing w:val="-5"/>
          <w:w w:val="95"/>
          <w:sz w:val="20"/>
        </w:rPr>
        <w:t> </w:t>
      </w:r>
      <w:r>
        <w:rPr>
          <w:color w:val="414042"/>
          <w:w w:val="95"/>
          <w:sz w:val="20"/>
        </w:rPr>
        <w:t>cuanto</w:t>
      </w:r>
      <w:r>
        <w:rPr>
          <w:color w:val="414042"/>
          <w:spacing w:val="-5"/>
          <w:w w:val="95"/>
          <w:sz w:val="20"/>
        </w:rPr>
        <w:t> </w:t>
      </w:r>
      <w:r>
        <w:rPr>
          <w:color w:val="414042"/>
          <w:w w:val="95"/>
          <w:sz w:val="20"/>
        </w:rPr>
        <w:t>que</w:t>
      </w:r>
      <w:r>
        <w:rPr>
          <w:color w:val="414042"/>
          <w:spacing w:val="-5"/>
          <w:w w:val="95"/>
          <w:sz w:val="20"/>
        </w:rPr>
        <w:t> </w:t>
      </w:r>
      <w:r>
        <w:rPr>
          <w:color w:val="414042"/>
          <w:w w:val="95"/>
          <w:sz w:val="20"/>
        </w:rPr>
        <w:t>Feuerbach</w:t>
      </w:r>
      <w:r>
        <w:rPr>
          <w:color w:val="414042"/>
          <w:spacing w:val="-5"/>
          <w:w w:val="95"/>
          <w:sz w:val="20"/>
        </w:rPr>
        <w:t> </w:t>
      </w:r>
      <w:r>
        <w:rPr>
          <w:color w:val="414042"/>
          <w:w w:val="95"/>
          <w:sz w:val="20"/>
        </w:rPr>
        <w:t>hace</w:t>
      </w:r>
      <w:r>
        <w:rPr>
          <w:color w:val="414042"/>
          <w:spacing w:val="-5"/>
          <w:w w:val="95"/>
          <w:sz w:val="20"/>
        </w:rPr>
        <w:t> </w:t>
      </w:r>
      <w:r>
        <w:rPr>
          <w:color w:val="414042"/>
          <w:w w:val="95"/>
          <w:sz w:val="20"/>
        </w:rPr>
        <w:t>igualmente</w:t>
      </w:r>
    </w:p>
    <w:p>
      <w:pPr>
        <w:spacing w:after="0" w:line="240" w:lineRule="exact"/>
        <w:jc w:val="both"/>
        <w:rPr>
          <w:sz w:val="20"/>
        </w:rPr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spacing w:line="240" w:lineRule="exact" w:before="55"/>
        <w:ind w:left="1700" w:right="1699" w:firstLine="0"/>
        <w:jc w:val="both"/>
        <w:rPr>
          <w:sz w:val="20"/>
        </w:rPr>
      </w:pPr>
      <w:r>
        <w:rPr/>
        <w:pict>
          <v:shape style="position:absolute;margin-left:.5001pt;margin-top:-51.112415pt;width:396.2pt;height:27.35pt;mso-position-horizontal-relative:page;mso-position-vertical-relative:paragraph;z-index:-147760" type="#_x0000_t202" filled="false" stroked="false">
            <v:textbox inset="0,0,0,0">
              <w:txbxContent>
                <w:p>
                  <w:pPr>
                    <w:spacing w:before="112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Rosa María Ramírez Martínez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.5001pt;margin-top:-51.112415pt;width:396.2pt;height:27.35pt;mso-position-horizontal-relative:page;mso-position-vertical-relative:paragraph;z-index:2320" coordorigin="10,-1022" coordsize="7924,547">
            <v:shape style="position:absolute;left:1145;top:-821;width:121;height:121" type="#_x0000_t75" stroked="false">
              <v:imagedata r:id="rId15" o:title=""/>
            </v:shape>
            <v:rect style="position:absolute;left:10;top:-1022;width:7923;height:547" filled="true" fillcolor="#bcbec0" stroked="false">
              <v:fill type="solid"/>
            </v:rect>
            <v:shape style="position:absolute;left:1145;top:-821;width:121;height:121" type="#_x0000_t75" stroked="false">
              <v:imagedata r:id="rId15" o:title=""/>
            </v:shape>
            <v:shape style="position:absolute;left:10;top:-1022;width:7924;height:547" type="#_x0000_t202" filled="false" stroked="false">
              <v:textbox inset="0,0,0,0">
                <w:txbxContent>
                  <w:p>
                    <w:pPr>
                      <w:spacing w:before="112"/>
                      <w:ind w:left="1356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Maximiliano Valle Cruz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w w:val="95"/>
          <w:sz w:val="20"/>
        </w:rPr>
        <w:t>relación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w w:val="95"/>
          <w:sz w:val="20"/>
        </w:rPr>
        <w:t>social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w w:val="95"/>
          <w:sz w:val="20"/>
        </w:rPr>
        <w:t>«del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spacing w:val="-2"/>
          <w:w w:val="95"/>
          <w:sz w:val="20"/>
        </w:rPr>
        <w:t>hombre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w w:val="95"/>
          <w:sz w:val="20"/>
        </w:rPr>
        <w:t>al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w w:val="95"/>
          <w:sz w:val="20"/>
        </w:rPr>
        <w:t>hombre»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w w:val="95"/>
          <w:sz w:val="20"/>
        </w:rPr>
        <w:t>el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w w:val="95"/>
          <w:sz w:val="20"/>
        </w:rPr>
        <w:t>principio </w:t>
      </w:r>
      <w:r>
        <w:rPr>
          <w:color w:val="414042"/>
          <w:w w:val="90"/>
          <w:sz w:val="20"/>
        </w:rPr>
        <w:t>fundamental de la</w:t>
      </w:r>
      <w:r>
        <w:rPr>
          <w:color w:val="414042"/>
          <w:spacing w:val="-9"/>
          <w:w w:val="90"/>
          <w:sz w:val="20"/>
        </w:rPr>
        <w:t> </w:t>
      </w:r>
      <w:r>
        <w:rPr>
          <w:color w:val="414042"/>
          <w:w w:val="90"/>
          <w:sz w:val="20"/>
        </w:rPr>
        <w:t>teoría.</w:t>
      </w:r>
    </w:p>
    <w:p>
      <w:pPr>
        <w:pStyle w:val="ListParagraph"/>
        <w:numPr>
          <w:ilvl w:val="3"/>
          <w:numId w:val="2"/>
        </w:numPr>
        <w:tabs>
          <w:tab w:pos="1908" w:val="left" w:leader="none"/>
        </w:tabs>
        <w:spacing w:line="240" w:lineRule="exact" w:before="0" w:after="0"/>
        <w:ind w:left="1700" w:right="1698" w:firstLine="0"/>
        <w:jc w:val="both"/>
        <w:rPr>
          <w:sz w:val="20"/>
        </w:rPr>
      </w:pPr>
      <w:r>
        <w:rPr>
          <w:color w:val="414042"/>
          <w:w w:val="95"/>
          <w:sz w:val="20"/>
        </w:rPr>
        <w:t>En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w w:val="95"/>
          <w:sz w:val="20"/>
        </w:rPr>
        <w:t>cuanto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w w:val="95"/>
          <w:sz w:val="20"/>
        </w:rPr>
        <w:t>contrapuso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w w:val="95"/>
          <w:sz w:val="20"/>
        </w:rPr>
        <w:t>a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w w:val="95"/>
          <w:sz w:val="20"/>
        </w:rPr>
        <w:t>negación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w w:val="95"/>
          <w:sz w:val="20"/>
        </w:rPr>
        <w:t>negación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w w:val="95"/>
          <w:sz w:val="20"/>
        </w:rPr>
        <w:t>que afirma</w:t>
      </w:r>
      <w:r>
        <w:rPr>
          <w:color w:val="414042"/>
          <w:spacing w:val="-15"/>
          <w:w w:val="95"/>
          <w:sz w:val="20"/>
        </w:rPr>
        <w:t> </w:t>
      </w:r>
      <w:r>
        <w:rPr>
          <w:color w:val="414042"/>
          <w:w w:val="95"/>
          <w:sz w:val="20"/>
        </w:rPr>
        <w:t>ser</w:t>
      </w:r>
      <w:r>
        <w:rPr>
          <w:color w:val="414042"/>
          <w:spacing w:val="-15"/>
          <w:w w:val="95"/>
          <w:sz w:val="20"/>
        </w:rPr>
        <w:t> </w:t>
      </w:r>
      <w:r>
        <w:rPr>
          <w:color w:val="414042"/>
          <w:w w:val="95"/>
          <w:sz w:val="20"/>
        </w:rPr>
        <w:t>lo</w:t>
      </w:r>
      <w:r>
        <w:rPr>
          <w:color w:val="414042"/>
          <w:spacing w:val="-15"/>
          <w:w w:val="95"/>
          <w:sz w:val="20"/>
        </w:rPr>
        <w:t> </w:t>
      </w:r>
      <w:r>
        <w:rPr>
          <w:color w:val="414042"/>
          <w:w w:val="95"/>
          <w:sz w:val="20"/>
        </w:rPr>
        <w:t>positivo</w:t>
      </w:r>
      <w:r>
        <w:rPr>
          <w:color w:val="414042"/>
          <w:spacing w:val="-15"/>
          <w:w w:val="95"/>
          <w:sz w:val="20"/>
        </w:rPr>
        <w:t> </w:t>
      </w:r>
      <w:r>
        <w:rPr>
          <w:color w:val="414042"/>
          <w:w w:val="95"/>
          <w:sz w:val="20"/>
        </w:rPr>
        <w:t>absoluto</w:t>
      </w:r>
      <w:r>
        <w:rPr>
          <w:color w:val="414042"/>
          <w:spacing w:val="-15"/>
          <w:w w:val="95"/>
          <w:sz w:val="20"/>
        </w:rPr>
        <w:t> </w:t>
      </w:r>
      <w:r>
        <w:rPr>
          <w:color w:val="414042"/>
          <w:w w:val="95"/>
          <w:sz w:val="20"/>
        </w:rPr>
        <w:t>lo</w:t>
      </w:r>
      <w:r>
        <w:rPr>
          <w:color w:val="414042"/>
          <w:spacing w:val="-15"/>
          <w:w w:val="95"/>
          <w:sz w:val="20"/>
        </w:rPr>
        <w:t> </w:t>
      </w:r>
      <w:r>
        <w:rPr>
          <w:color w:val="414042"/>
          <w:w w:val="95"/>
          <w:sz w:val="20"/>
        </w:rPr>
        <w:t>positivo</w:t>
      </w:r>
      <w:r>
        <w:rPr>
          <w:color w:val="414042"/>
          <w:spacing w:val="-15"/>
          <w:w w:val="95"/>
          <w:sz w:val="20"/>
        </w:rPr>
        <w:t> </w:t>
      </w:r>
      <w:r>
        <w:rPr>
          <w:color w:val="414042"/>
          <w:w w:val="95"/>
          <w:sz w:val="20"/>
        </w:rPr>
        <w:t>que</w:t>
      </w:r>
      <w:r>
        <w:rPr>
          <w:color w:val="414042"/>
          <w:spacing w:val="-15"/>
          <w:w w:val="95"/>
          <w:sz w:val="20"/>
        </w:rPr>
        <w:t> </w:t>
      </w:r>
      <w:r>
        <w:rPr>
          <w:color w:val="414042"/>
          <w:w w:val="95"/>
          <w:sz w:val="20"/>
        </w:rPr>
        <w:t>descansa </w:t>
      </w:r>
      <w:r>
        <w:rPr>
          <w:color w:val="414042"/>
          <w:sz w:val="20"/>
        </w:rPr>
        <w:t>sobre él mismo y se fundamenta positivamente a sí </w:t>
      </w:r>
      <w:r>
        <w:rPr>
          <w:color w:val="414042"/>
          <w:w w:val="95"/>
          <w:sz w:val="20"/>
        </w:rPr>
        <w:t>mismo (Marx, 1993: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w w:val="95"/>
          <w:sz w:val="20"/>
        </w:rPr>
        <w:t>188).</w:t>
      </w:r>
    </w:p>
    <w:p>
      <w:pPr>
        <w:pStyle w:val="BodyText"/>
        <w:spacing w:before="12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</w:rPr>
        <w:t>En </w:t>
      </w:r>
      <w:r>
        <w:rPr>
          <w:color w:val="414042"/>
          <w:spacing w:val="-3"/>
        </w:rPr>
        <w:t>estas aseveraciones </w:t>
      </w:r>
      <w:r>
        <w:rPr>
          <w:color w:val="414042"/>
          <w:spacing w:val="-4"/>
        </w:rPr>
        <w:t>encontramos </w:t>
      </w:r>
      <w:r>
        <w:rPr>
          <w:color w:val="414042"/>
        </w:rPr>
        <w:t>los </w:t>
      </w:r>
      <w:r>
        <w:rPr>
          <w:color w:val="414042"/>
          <w:spacing w:val="-3"/>
        </w:rPr>
        <w:t>rastros </w:t>
      </w:r>
      <w:r>
        <w:rPr>
          <w:color w:val="414042"/>
        </w:rPr>
        <w:t>de </w:t>
      </w:r>
      <w:r>
        <w:rPr>
          <w:color w:val="414042"/>
          <w:spacing w:val="-3"/>
        </w:rPr>
        <w:t>aquella </w:t>
      </w:r>
      <w:r>
        <w:rPr>
          <w:color w:val="414042"/>
          <w:spacing w:val="-3"/>
          <w:w w:val="95"/>
        </w:rPr>
        <w:t>afirmación </w:t>
      </w:r>
      <w:r>
        <w:rPr>
          <w:color w:val="414042"/>
          <w:w w:val="95"/>
        </w:rPr>
        <w:t>de </w:t>
      </w:r>
      <w:r>
        <w:rPr>
          <w:color w:val="414042"/>
          <w:spacing w:val="-3"/>
          <w:w w:val="95"/>
        </w:rPr>
        <w:t>Marx respecto </w:t>
      </w:r>
      <w:r>
        <w:rPr>
          <w:color w:val="414042"/>
          <w:w w:val="95"/>
        </w:rPr>
        <w:t>a </w:t>
      </w:r>
      <w:r>
        <w:rPr>
          <w:color w:val="414042"/>
          <w:spacing w:val="-4"/>
          <w:w w:val="95"/>
        </w:rPr>
        <w:t>“poner </w:t>
      </w:r>
      <w:r>
        <w:rPr>
          <w:color w:val="414042"/>
          <w:w w:val="95"/>
        </w:rPr>
        <w:t>a </w:t>
      </w:r>
      <w:r>
        <w:rPr>
          <w:color w:val="414042"/>
          <w:spacing w:val="-4"/>
          <w:w w:val="95"/>
        </w:rPr>
        <w:t>Hegel </w:t>
      </w:r>
      <w:r>
        <w:rPr>
          <w:color w:val="414042"/>
          <w:w w:val="95"/>
        </w:rPr>
        <w:t>de </w:t>
      </w:r>
      <w:r>
        <w:rPr>
          <w:color w:val="414042"/>
          <w:spacing w:val="-13"/>
          <w:w w:val="95"/>
        </w:rPr>
        <w:t>pie”, </w:t>
      </w:r>
      <w:r>
        <w:rPr>
          <w:color w:val="414042"/>
          <w:spacing w:val="-3"/>
          <w:w w:val="95"/>
        </w:rPr>
        <w:t>pues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por una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3"/>
          <w:w w:val="95"/>
        </w:rPr>
        <w:t>parte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3"/>
          <w:w w:val="95"/>
        </w:rPr>
        <w:t>crítica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4"/>
          <w:w w:val="95"/>
        </w:rPr>
        <w:t>convierte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3"/>
          <w:w w:val="95"/>
        </w:rPr>
        <w:t>crítica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filosofía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una </w:t>
      </w:r>
      <w:r>
        <w:rPr>
          <w:color w:val="414042"/>
          <w:spacing w:val="-3"/>
        </w:rPr>
        <w:t>crítica</w:t>
      </w:r>
      <w:r>
        <w:rPr>
          <w:color w:val="414042"/>
          <w:spacing w:val="-22"/>
        </w:rPr>
        <w:t> </w:t>
      </w:r>
      <w:r>
        <w:rPr>
          <w:color w:val="414042"/>
        </w:rPr>
        <w:t>de</w:t>
      </w:r>
      <w:r>
        <w:rPr>
          <w:color w:val="414042"/>
          <w:spacing w:val="-22"/>
        </w:rPr>
        <w:t> </w:t>
      </w:r>
      <w:r>
        <w:rPr>
          <w:color w:val="414042"/>
        </w:rPr>
        <w:t>la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enajenación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del</w:t>
      </w:r>
      <w:r>
        <w:rPr>
          <w:color w:val="414042"/>
          <w:spacing w:val="-22"/>
        </w:rPr>
        <w:t> </w:t>
      </w:r>
      <w:r>
        <w:rPr>
          <w:color w:val="414042"/>
        </w:rPr>
        <w:t>ser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humano,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reconociendo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que</w:t>
      </w:r>
      <w:r>
        <w:rPr>
          <w:color w:val="414042"/>
          <w:spacing w:val="-22"/>
        </w:rPr>
        <w:t> </w:t>
      </w:r>
      <w:r>
        <w:rPr>
          <w:color w:val="414042"/>
        </w:rPr>
        <w:t>tal </w:t>
      </w:r>
      <w:r>
        <w:rPr>
          <w:color w:val="414042"/>
          <w:spacing w:val="-4"/>
          <w:w w:val="95"/>
        </w:rPr>
        <w:t>enajenación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3"/>
          <w:w w:val="95"/>
        </w:rPr>
        <w:t>encuentra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inserta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3"/>
          <w:w w:val="95"/>
        </w:rPr>
        <w:t>mismas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4"/>
          <w:w w:val="95"/>
        </w:rPr>
        <w:t>relaciones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4"/>
          <w:w w:val="95"/>
        </w:rPr>
        <w:t>entre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3"/>
          <w:w w:val="95"/>
        </w:rPr>
        <w:t>los </w:t>
      </w:r>
      <w:r>
        <w:rPr>
          <w:color w:val="414042"/>
          <w:spacing w:val="-4"/>
          <w:w w:val="95"/>
        </w:rPr>
        <w:t>hombres,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3"/>
          <w:w w:val="95"/>
        </w:rPr>
        <w:t>pues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3"/>
          <w:w w:val="95"/>
        </w:rPr>
        <w:t>como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él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3"/>
          <w:w w:val="95"/>
        </w:rPr>
        <w:t>mismo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3"/>
          <w:w w:val="95"/>
        </w:rPr>
        <w:t>afirma:</w:t>
      </w:r>
    </w:p>
    <w:p>
      <w:pPr>
        <w:pStyle w:val="BodyText"/>
        <w:spacing w:before="2"/>
        <w:rPr>
          <w:sz w:val="19"/>
        </w:rPr>
      </w:pPr>
    </w:p>
    <w:p>
      <w:pPr>
        <w:spacing w:line="240" w:lineRule="exact" w:before="1"/>
        <w:ind w:left="1700" w:right="1698" w:firstLine="0"/>
        <w:jc w:val="both"/>
        <w:rPr>
          <w:sz w:val="20"/>
        </w:rPr>
      </w:pPr>
      <w:r>
        <w:rPr>
          <w:color w:val="414042"/>
          <w:spacing w:val="-3"/>
          <w:sz w:val="20"/>
        </w:rPr>
        <w:t>Pero </w:t>
      </w:r>
      <w:r>
        <w:rPr>
          <w:color w:val="414042"/>
          <w:sz w:val="20"/>
        </w:rPr>
        <w:t>en cuanto que Hegel ha concebido la negación de</w:t>
      </w:r>
      <w:r>
        <w:rPr>
          <w:color w:val="414042"/>
          <w:spacing w:val="-15"/>
          <w:sz w:val="20"/>
        </w:rPr>
        <w:t> </w:t>
      </w:r>
      <w:r>
        <w:rPr>
          <w:color w:val="414042"/>
          <w:sz w:val="20"/>
        </w:rPr>
        <w:t>la</w:t>
      </w:r>
      <w:r>
        <w:rPr>
          <w:color w:val="414042"/>
          <w:spacing w:val="-15"/>
          <w:sz w:val="20"/>
        </w:rPr>
        <w:t> </w:t>
      </w:r>
      <w:r>
        <w:rPr>
          <w:color w:val="414042"/>
          <w:sz w:val="20"/>
        </w:rPr>
        <w:t>negación,</w:t>
      </w:r>
      <w:r>
        <w:rPr>
          <w:color w:val="414042"/>
          <w:spacing w:val="-15"/>
          <w:sz w:val="20"/>
        </w:rPr>
        <w:t> </w:t>
      </w:r>
      <w:r>
        <w:rPr>
          <w:color w:val="414042"/>
          <w:sz w:val="20"/>
        </w:rPr>
        <w:t>de</w:t>
      </w:r>
      <w:r>
        <w:rPr>
          <w:color w:val="414042"/>
          <w:spacing w:val="-15"/>
          <w:sz w:val="20"/>
        </w:rPr>
        <w:t> </w:t>
      </w:r>
      <w:r>
        <w:rPr>
          <w:color w:val="414042"/>
          <w:sz w:val="20"/>
        </w:rPr>
        <w:t>acuerdo</w:t>
      </w:r>
      <w:r>
        <w:rPr>
          <w:color w:val="414042"/>
          <w:spacing w:val="-15"/>
          <w:sz w:val="20"/>
        </w:rPr>
        <w:t> </w:t>
      </w:r>
      <w:r>
        <w:rPr>
          <w:color w:val="414042"/>
          <w:sz w:val="20"/>
        </w:rPr>
        <w:t>con</w:t>
      </w:r>
      <w:r>
        <w:rPr>
          <w:color w:val="414042"/>
          <w:spacing w:val="-15"/>
          <w:sz w:val="20"/>
        </w:rPr>
        <w:t> </w:t>
      </w:r>
      <w:r>
        <w:rPr>
          <w:color w:val="414042"/>
          <w:sz w:val="20"/>
        </w:rPr>
        <w:t>el</w:t>
      </w:r>
      <w:r>
        <w:rPr>
          <w:color w:val="414042"/>
          <w:spacing w:val="-15"/>
          <w:sz w:val="20"/>
        </w:rPr>
        <w:t> </w:t>
      </w:r>
      <w:r>
        <w:rPr>
          <w:color w:val="414042"/>
          <w:sz w:val="20"/>
        </w:rPr>
        <w:t>aspecto</w:t>
      </w:r>
      <w:r>
        <w:rPr>
          <w:color w:val="414042"/>
          <w:spacing w:val="-15"/>
          <w:sz w:val="20"/>
        </w:rPr>
        <w:t> </w:t>
      </w:r>
      <w:r>
        <w:rPr>
          <w:color w:val="414042"/>
          <w:sz w:val="20"/>
        </w:rPr>
        <w:t>positivo</w:t>
      </w:r>
      <w:r>
        <w:rPr>
          <w:color w:val="414042"/>
          <w:spacing w:val="-15"/>
          <w:sz w:val="20"/>
        </w:rPr>
        <w:t> </w:t>
      </w:r>
      <w:r>
        <w:rPr>
          <w:color w:val="414042"/>
          <w:sz w:val="20"/>
        </w:rPr>
        <w:t>en </w:t>
      </w:r>
      <w:r>
        <w:rPr>
          <w:color w:val="414042"/>
          <w:w w:val="95"/>
          <w:sz w:val="20"/>
        </w:rPr>
        <w:t>ella</w:t>
      </w:r>
      <w:r>
        <w:rPr>
          <w:color w:val="414042"/>
          <w:spacing w:val="-10"/>
          <w:w w:val="95"/>
          <w:sz w:val="20"/>
        </w:rPr>
        <w:t> </w:t>
      </w:r>
      <w:r>
        <w:rPr>
          <w:color w:val="414042"/>
          <w:w w:val="95"/>
          <w:sz w:val="20"/>
        </w:rPr>
        <w:t>implícito,</w:t>
      </w:r>
      <w:r>
        <w:rPr>
          <w:color w:val="414042"/>
          <w:spacing w:val="-10"/>
          <w:w w:val="95"/>
          <w:sz w:val="20"/>
        </w:rPr>
        <w:t> </w:t>
      </w:r>
      <w:r>
        <w:rPr>
          <w:color w:val="414042"/>
          <w:w w:val="95"/>
          <w:sz w:val="20"/>
        </w:rPr>
        <w:t>como</w:t>
      </w:r>
      <w:r>
        <w:rPr>
          <w:color w:val="414042"/>
          <w:spacing w:val="-10"/>
          <w:w w:val="95"/>
          <w:sz w:val="20"/>
        </w:rPr>
        <w:t> </w:t>
      </w:r>
      <w:r>
        <w:rPr>
          <w:color w:val="414042"/>
          <w:w w:val="95"/>
          <w:sz w:val="20"/>
        </w:rPr>
        <w:t>lo</w:t>
      </w:r>
      <w:r>
        <w:rPr>
          <w:color w:val="414042"/>
          <w:spacing w:val="-10"/>
          <w:w w:val="95"/>
          <w:sz w:val="20"/>
        </w:rPr>
        <w:t> </w:t>
      </w:r>
      <w:r>
        <w:rPr>
          <w:color w:val="414042"/>
          <w:w w:val="95"/>
          <w:sz w:val="20"/>
        </w:rPr>
        <w:t>verdadero</w:t>
      </w:r>
      <w:r>
        <w:rPr>
          <w:color w:val="414042"/>
          <w:spacing w:val="-10"/>
          <w:w w:val="95"/>
          <w:sz w:val="20"/>
        </w:rPr>
        <w:t> </w:t>
      </w:r>
      <w:r>
        <w:rPr>
          <w:color w:val="414042"/>
          <w:w w:val="95"/>
          <w:sz w:val="20"/>
        </w:rPr>
        <w:t>y</w:t>
      </w:r>
      <w:r>
        <w:rPr>
          <w:color w:val="414042"/>
          <w:spacing w:val="-10"/>
          <w:w w:val="95"/>
          <w:sz w:val="20"/>
        </w:rPr>
        <w:t> </w:t>
      </w:r>
      <w:r>
        <w:rPr>
          <w:color w:val="414042"/>
          <w:w w:val="95"/>
          <w:sz w:val="20"/>
        </w:rPr>
        <w:t>único</w:t>
      </w:r>
      <w:r>
        <w:rPr>
          <w:color w:val="414042"/>
          <w:spacing w:val="-10"/>
          <w:w w:val="95"/>
          <w:sz w:val="20"/>
        </w:rPr>
        <w:t> </w:t>
      </w:r>
      <w:r>
        <w:rPr>
          <w:color w:val="414042"/>
          <w:w w:val="95"/>
          <w:sz w:val="20"/>
        </w:rPr>
        <w:t>positivo</w:t>
      </w:r>
      <w:r>
        <w:rPr>
          <w:color w:val="414042"/>
          <w:spacing w:val="-10"/>
          <w:w w:val="95"/>
          <w:sz w:val="20"/>
        </w:rPr>
        <w:t> </w:t>
      </w:r>
      <w:r>
        <w:rPr>
          <w:color w:val="414042"/>
          <w:spacing w:val="-8"/>
          <w:w w:val="95"/>
          <w:sz w:val="20"/>
        </w:rPr>
        <w:t>y,</w:t>
      </w:r>
      <w:r>
        <w:rPr>
          <w:color w:val="414042"/>
          <w:spacing w:val="-10"/>
          <w:w w:val="95"/>
          <w:sz w:val="20"/>
        </w:rPr>
        <w:t> </w:t>
      </w:r>
      <w:r>
        <w:rPr>
          <w:color w:val="414042"/>
          <w:w w:val="95"/>
          <w:sz w:val="20"/>
        </w:rPr>
        <w:t>de </w:t>
      </w:r>
      <w:r>
        <w:rPr>
          <w:color w:val="414042"/>
          <w:w w:val="90"/>
          <w:sz w:val="20"/>
        </w:rPr>
        <w:t>acuerdo con el aspecto negativo también implícito, como </w:t>
      </w:r>
      <w:r>
        <w:rPr>
          <w:color w:val="414042"/>
          <w:w w:val="95"/>
          <w:sz w:val="20"/>
        </w:rPr>
        <w:t>el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único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acto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verdadero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y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acto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autoafirmación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todo </w:t>
      </w:r>
      <w:r>
        <w:rPr>
          <w:color w:val="414042"/>
          <w:spacing w:val="-3"/>
          <w:sz w:val="20"/>
        </w:rPr>
        <w:t>ser, </w:t>
      </w:r>
      <w:r>
        <w:rPr>
          <w:color w:val="414042"/>
          <w:sz w:val="20"/>
        </w:rPr>
        <w:t>sólo ha encontrado la expresión </w:t>
      </w:r>
      <w:r>
        <w:rPr>
          <w:i/>
          <w:color w:val="414042"/>
          <w:sz w:val="20"/>
        </w:rPr>
        <w:t>abstracta,</w:t>
      </w:r>
      <w:r>
        <w:rPr>
          <w:i/>
          <w:color w:val="414042"/>
          <w:spacing w:val="-12"/>
          <w:sz w:val="20"/>
        </w:rPr>
        <w:t> </w:t>
      </w:r>
      <w:r>
        <w:rPr>
          <w:i/>
          <w:color w:val="414042"/>
          <w:sz w:val="20"/>
        </w:rPr>
        <w:t>lógica, </w:t>
      </w:r>
      <w:r>
        <w:rPr>
          <w:i/>
          <w:color w:val="414042"/>
          <w:sz w:val="20"/>
        </w:rPr>
        <w:t>especulativa</w:t>
      </w:r>
      <w:r>
        <w:rPr>
          <w:i/>
          <w:color w:val="414042"/>
          <w:spacing w:val="-23"/>
          <w:sz w:val="20"/>
        </w:rPr>
        <w:t> </w:t>
      </w:r>
      <w:r>
        <w:rPr>
          <w:color w:val="414042"/>
          <w:sz w:val="20"/>
        </w:rPr>
        <w:t>para</w:t>
      </w:r>
      <w:r>
        <w:rPr>
          <w:color w:val="414042"/>
          <w:spacing w:val="-23"/>
          <w:sz w:val="20"/>
        </w:rPr>
        <w:t> </w:t>
      </w:r>
      <w:r>
        <w:rPr>
          <w:color w:val="414042"/>
          <w:sz w:val="20"/>
        </w:rPr>
        <w:t>el</w:t>
      </w:r>
      <w:r>
        <w:rPr>
          <w:color w:val="414042"/>
          <w:spacing w:val="-23"/>
          <w:sz w:val="20"/>
        </w:rPr>
        <w:t> </w:t>
      </w:r>
      <w:r>
        <w:rPr>
          <w:color w:val="414042"/>
          <w:sz w:val="20"/>
        </w:rPr>
        <w:t>movimiento</w:t>
      </w:r>
      <w:r>
        <w:rPr>
          <w:color w:val="414042"/>
          <w:spacing w:val="-23"/>
          <w:sz w:val="20"/>
        </w:rPr>
        <w:t> </w:t>
      </w:r>
      <w:r>
        <w:rPr>
          <w:color w:val="414042"/>
          <w:sz w:val="20"/>
        </w:rPr>
        <w:t>de</w:t>
      </w:r>
      <w:r>
        <w:rPr>
          <w:color w:val="414042"/>
          <w:spacing w:val="-23"/>
          <w:sz w:val="20"/>
        </w:rPr>
        <w:t> </w:t>
      </w:r>
      <w:r>
        <w:rPr>
          <w:color w:val="414042"/>
          <w:sz w:val="20"/>
        </w:rPr>
        <w:t>la</w:t>
      </w:r>
      <w:r>
        <w:rPr>
          <w:color w:val="414042"/>
          <w:spacing w:val="-23"/>
          <w:sz w:val="20"/>
        </w:rPr>
        <w:t> </w:t>
      </w:r>
      <w:r>
        <w:rPr>
          <w:color w:val="414042"/>
          <w:sz w:val="20"/>
        </w:rPr>
        <w:t>Historia,</w:t>
      </w:r>
      <w:r>
        <w:rPr>
          <w:color w:val="414042"/>
          <w:spacing w:val="-23"/>
          <w:sz w:val="20"/>
        </w:rPr>
        <w:t> </w:t>
      </w:r>
      <w:r>
        <w:rPr>
          <w:color w:val="414042"/>
          <w:sz w:val="20"/>
        </w:rPr>
        <w:t>que</w:t>
      </w:r>
      <w:r>
        <w:rPr>
          <w:color w:val="414042"/>
          <w:spacing w:val="-23"/>
          <w:sz w:val="20"/>
        </w:rPr>
        <w:t> </w:t>
      </w:r>
      <w:r>
        <w:rPr>
          <w:color w:val="414042"/>
          <w:sz w:val="20"/>
        </w:rPr>
        <w:t>no </w:t>
      </w:r>
      <w:r>
        <w:rPr>
          <w:color w:val="414042"/>
          <w:w w:val="95"/>
          <w:sz w:val="20"/>
        </w:rPr>
        <w:t>es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w w:val="95"/>
          <w:sz w:val="20"/>
        </w:rPr>
        <w:t>aún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w w:val="95"/>
          <w:sz w:val="20"/>
        </w:rPr>
        <w:t>historia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w w:val="95"/>
          <w:sz w:val="20"/>
        </w:rPr>
        <w:t>real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w w:val="95"/>
          <w:sz w:val="20"/>
        </w:rPr>
        <w:t>del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spacing w:val="-2"/>
          <w:w w:val="95"/>
          <w:sz w:val="20"/>
        </w:rPr>
        <w:t>hombre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w w:val="95"/>
          <w:sz w:val="20"/>
        </w:rPr>
        <w:t>como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w w:val="95"/>
          <w:sz w:val="20"/>
        </w:rPr>
        <w:t>sujeto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w w:val="95"/>
          <w:sz w:val="20"/>
        </w:rPr>
        <w:t>presupuesto, sino</w:t>
      </w:r>
      <w:r>
        <w:rPr>
          <w:color w:val="414042"/>
          <w:spacing w:val="-11"/>
          <w:w w:val="95"/>
          <w:sz w:val="20"/>
        </w:rPr>
        <w:t> </w:t>
      </w:r>
      <w:r>
        <w:rPr>
          <w:color w:val="414042"/>
          <w:w w:val="95"/>
          <w:sz w:val="20"/>
        </w:rPr>
        <w:t>sólo</w:t>
      </w:r>
      <w:r>
        <w:rPr>
          <w:color w:val="414042"/>
          <w:spacing w:val="-11"/>
          <w:w w:val="95"/>
          <w:sz w:val="20"/>
        </w:rPr>
        <w:t> </w:t>
      </w:r>
      <w:r>
        <w:rPr>
          <w:i/>
          <w:color w:val="414042"/>
          <w:w w:val="95"/>
          <w:sz w:val="20"/>
        </w:rPr>
        <w:t>acto</w:t>
      </w:r>
      <w:r>
        <w:rPr>
          <w:i/>
          <w:color w:val="414042"/>
          <w:spacing w:val="-11"/>
          <w:w w:val="95"/>
          <w:sz w:val="20"/>
        </w:rPr>
        <w:t> </w:t>
      </w:r>
      <w:r>
        <w:rPr>
          <w:i/>
          <w:color w:val="414042"/>
          <w:w w:val="95"/>
          <w:sz w:val="20"/>
        </w:rPr>
        <w:t>genérico</w:t>
      </w:r>
      <w:r>
        <w:rPr>
          <w:i/>
          <w:color w:val="414042"/>
          <w:spacing w:val="-12"/>
          <w:w w:val="95"/>
          <w:sz w:val="20"/>
        </w:rPr>
        <w:t> </w:t>
      </w:r>
      <w:r>
        <w:rPr>
          <w:color w:val="414042"/>
          <w:w w:val="95"/>
          <w:sz w:val="20"/>
        </w:rPr>
        <w:t>del</w:t>
      </w:r>
      <w:r>
        <w:rPr>
          <w:color w:val="414042"/>
          <w:spacing w:val="-11"/>
          <w:w w:val="95"/>
          <w:sz w:val="20"/>
        </w:rPr>
        <w:t> </w:t>
      </w:r>
      <w:r>
        <w:rPr>
          <w:color w:val="414042"/>
          <w:w w:val="95"/>
          <w:sz w:val="20"/>
        </w:rPr>
        <w:t>hombre,</w:t>
      </w:r>
      <w:r>
        <w:rPr>
          <w:color w:val="414042"/>
          <w:spacing w:val="-11"/>
          <w:w w:val="95"/>
          <w:sz w:val="20"/>
        </w:rPr>
        <w:t> </w:t>
      </w:r>
      <w:r>
        <w:rPr>
          <w:i/>
          <w:color w:val="414042"/>
          <w:w w:val="95"/>
          <w:sz w:val="20"/>
        </w:rPr>
        <w:t>historia</w:t>
      </w:r>
      <w:r>
        <w:rPr>
          <w:i/>
          <w:color w:val="414042"/>
          <w:spacing w:val="-11"/>
          <w:w w:val="95"/>
          <w:sz w:val="20"/>
        </w:rPr>
        <w:t> </w:t>
      </w:r>
      <w:r>
        <w:rPr>
          <w:i/>
          <w:color w:val="414042"/>
          <w:w w:val="95"/>
          <w:sz w:val="20"/>
        </w:rPr>
        <w:t>del</w:t>
      </w:r>
      <w:r>
        <w:rPr>
          <w:i/>
          <w:color w:val="414042"/>
          <w:spacing w:val="-11"/>
          <w:w w:val="95"/>
          <w:sz w:val="20"/>
        </w:rPr>
        <w:t> </w:t>
      </w:r>
      <w:r>
        <w:rPr>
          <w:i/>
          <w:color w:val="414042"/>
          <w:spacing w:val="-3"/>
          <w:w w:val="95"/>
          <w:sz w:val="20"/>
        </w:rPr>
        <w:t>nacimiento </w:t>
      </w:r>
      <w:r>
        <w:rPr>
          <w:color w:val="414042"/>
          <w:w w:val="95"/>
          <w:sz w:val="20"/>
        </w:rPr>
        <w:t>del</w:t>
      </w:r>
      <w:r>
        <w:rPr>
          <w:color w:val="414042"/>
          <w:spacing w:val="-14"/>
          <w:w w:val="95"/>
          <w:sz w:val="20"/>
        </w:rPr>
        <w:t> </w:t>
      </w:r>
      <w:r>
        <w:rPr>
          <w:color w:val="414042"/>
          <w:spacing w:val="-2"/>
          <w:w w:val="95"/>
          <w:sz w:val="20"/>
        </w:rPr>
        <w:t>hombre</w:t>
      </w:r>
      <w:r>
        <w:rPr>
          <w:color w:val="414042"/>
          <w:spacing w:val="-14"/>
          <w:w w:val="95"/>
          <w:sz w:val="20"/>
        </w:rPr>
        <w:t> </w:t>
      </w:r>
      <w:r>
        <w:rPr>
          <w:color w:val="414042"/>
          <w:w w:val="95"/>
          <w:sz w:val="20"/>
        </w:rPr>
        <w:t>(Marx,</w:t>
      </w:r>
      <w:r>
        <w:rPr>
          <w:color w:val="414042"/>
          <w:spacing w:val="-14"/>
          <w:w w:val="95"/>
          <w:sz w:val="20"/>
        </w:rPr>
        <w:t> </w:t>
      </w:r>
      <w:r>
        <w:rPr>
          <w:color w:val="414042"/>
          <w:w w:val="95"/>
          <w:sz w:val="20"/>
        </w:rPr>
        <w:t>1993:</w:t>
      </w:r>
      <w:r>
        <w:rPr>
          <w:color w:val="414042"/>
          <w:spacing w:val="-14"/>
          <w:w w:val="95"/>
          <w:sz w:val="20"/>
        </w:rPr>
        <w:t> </w:t>
      </w:r>
      <w:r>
        <w:rPr>
          <w:color w:val="414042"/>
          <w:w w:val="95"/>
          <w:sz w:val="20"/>
        </w:rPr>
        <w:t>189).</w:t>
      </w:r>
    </w:p>
    <w:p>
      <w:pPr>
        <w:pStyle w:val="BodyText"/>
        <w:spacing w:before="12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</w:rPr>
        <w:t>Marx</w:t>
      </w:r>
      <w:r>
        <w:rPr>
          <w:color w:val="414042"/>
          <w:spacing w:val="-15"/>
        </w:rPr>
        <w:t> </w:t>
      </w:r>
      <w:r>
        <w:rPr>
          <w:color w:val="414042"/>
        </w:rPr>
        <w:t>en</w:t>
      </w:r>
      <w:r>
        <w:rPr>
          <w:color w:val="414042"/>
          <w:spacing w:val="-15"/>
        </w:rPr>
        <w:t> </w:t>
      </w:r>
      <w:r>
        <w:rPr>
          <w:color w:val="414042"/>
        </w:rPr>
        <w:t>este</w:t>
      </w:r>
      <w:r>
        <w:rPr>
          <w:color w:val="414042"/>
          <w:spacing w:val="-15"/>
        </w:rPr>
        <w:t> </w:t>
      </w:r>
      <w:r>
        <w:rPr>
          <w:color w:val="414042"/>
        </w:rPr>
        <w:t>caso</w:t>
      </w:r>
      <w:r>
        <w:rPr>
          <w:color w:val="414042"/>
          <w:spacing w:val="-15"/>
        </w:rPr>
        <w:t> </w:t>
      </w:r>
      <w:r>
        <w:rPr>
          <w:color w:val="414042"/>
        </w:rPr>
        <w:t>emplea</w:t>
      </w:r>
      <w:r>
        <w:rPr>
          <w:color w:val="414042"/>
          <w:spacing w:val="-15"/>
        </w:rPr>
        <w:t> </w:t>
      </w:r>
      <w:r>
        <w:rPr>
          <w:color w:val="414042"/>
        </w:rPr>
        <w:t>la</w:t>
      </w:r>
      <w:r>
        <w:rPr>
          <w:color w:val="414042"/>
          <w:spacing w:val="-15"/>
        </w:rPr>
        <w:t> </w:t>
      </w:r>
      <w:r>
        <w:rPr>
          <w:color w:val="414042"/>
        </w:rPr>
        <w:t>crítica</w:t>
      </w:r>
      <w:r>
        <w:rPr>
          <w:color w:val="414042"/>
          <w:spacing w:val="-15"/>
        </w:rPr>
        <w:t> </w:t>
      </w:r>
      <w:r>
        <w:rPr>
          <w:color w:val="414042"/>
        </w:rPr>
        <w:t>a</w:t>
      </w:r>
      <w:r>
        <w:rPr>
          <w:color w:val="414042"/>
          <w:spacing w:val="-15"/>
        </w:rPr>
        <w:t> </w:t>
      </w:r>
      <w:r>
        <w:rPr>
          <w:color w:val="414042"/>
        </w:rPr>
        <w:t>la</w:t>
      </w:r>
      <w:r>
        <w:rPr>
          <w:color w:val="414042"/>
          <w:spacing w:val="-15"/>
        </w:rPr>
        <w:t> </w:t>
      </w:r>
      <w:r>
        <w:rPr>
          <w:color w:val="414042"/>
        </w:rPr>
        <w:t>concepción</w:t>
      </w:r>
      <w:r>
        <w:rPr>
          <w:color w:val="414042"/>
          <w:spacing w:val="-15"/>
        </w:rPr>
        <w:t> </w:t>
      </w:r>
      <w:r>
        <w:rPr>
          <w:color w:val="414042"/>
        </w:rPr>
        <w:t>de</w:t>
      </w:r>
      <w:r>
        <w:rPr>
          <w:color w:val="414042"/>
          <w:spacing w:val="-15"/>
        </w:rPr>
        <w:t> </w:t>
      </w:r>
      <w:r>
        <w:rPr>
          <w:color w:val="414042"/>
        </w:rPr>
        <w:t>Hegel </w:t>
      </w:r>
      <w:r>
        <w:rPr>
          <w:color w:val="414042"/>
          <w:w w:val="95"/>
        </w:rPr>
        <w:t>respecto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historia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un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devenir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contradictorio,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pero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que queda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restringido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al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autodesarrollo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idea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absoluta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que,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el párrafo </w:t>
      </w:r>
      <w:r>
        <w:rPr>
          <w:color w:val="414042"/>
          <w:spacing w:val="-3"/>
          <w:w w:val="95"/>
        </w:rPr>
        <w:t>anterior, </w:t>
      </w:r>
      <w:r>
        <w:rPr>
          <w:color w:val="414042"/>
          <w:w w:val="95"/>
        </w:rPr>
        <w:t>Marx identifica en el </w:t>
      </w:r>
      <w:r>
        <w:rPr>
          <w:color w:val="414042"/>
          <w:spacing w:val="-4"/>
          <w:w w:val="95"/>
        </w:rPr>
        <w:t>“acto </w:t>
      </w:r>
      <w:r>
        <w:rPr>
          <w:color w:val="414042"/>
          <w:w w:val="95"/>
        </w:rPr>
        <w:t>de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autoafirmación de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todo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ser”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sólo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mueve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manera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abstracta,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pero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no alude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historia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3"/>
          <w:w w:val="95"/>
        </w:rPr>
        <w:t>hombre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real.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Así,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Marx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advierte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Hegel sacrifica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historia</w:t>
      </w:r>
      <w:r>
        <w:rPr>
          <w:color w:val="414042"/>
          <w:spacing w:val="-9"/>
          <w:w w:val="95"/>
        </w:rPr>
        <w:t> </w:t>
      </w:r>
      <w:r>
        <w:rPr>
          <w:color w:val="414042"/>
          <w:spacing w:val="-3"/>
          <w:w w:val="95"/>
        </w:rPr>
        <w:t>ante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lógica,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pues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no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trata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hombres reales,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carne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hueso,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sino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pensamiento,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ello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añade:</w:t>
      </w:r>
    </w:p>
    <w:p>
      <w:pPr>
        <w:pStyle w:val="BodyText"/>
        <w:spacing w:before="2"/>
        <w:rPr>
          <w:sz w:val="19"/>
        </w:rPr>
      </w:pPr>
    </w:p>
    <w:p>
      <w:pPr>
        <w:spacing w:line="240" w:lineRule="exact" w:before="1"/>
        <w:ind w:left="1700" w:right="1698" w:firstLine="0"/>
        <w:jc w:val="both"/>
        <w:rPr>
          <w:sz w:val="20"/>
        </w:rPr>
      </w:pPr>
      <w:r>
        <w:rPr>
          <w:color w:val="414042"/>
          <w:w w:val="90"/>
          <w:sz w:val="20"/>
        </w:rPr>
        <w:t>El</w:t>
      </w:r>
      <w:r>
        <w:rPr>
          <w:color w:val="414042"/>
          <w:spacing w:val="-24"/>
          <w:w w:val="90"/>
          <w:sz w:val="20"/>
        </w:rPr>
        <w:t> </w:t>
      </w:r>
      <w:r>
        <w:rPr>
          <w:color w:val="414042"/>
          <w:w w:val="90"/>
          <w:sz w:val="20"/>
        </w:rPr>
        <w:t>espíritu</w:t>
      </w:r>
      <w:r>
        <w:rPr>
          <w:color w:val="414042"/>
          <w:spacing w:val="-24"/>
          <w:w w:val="90"/>
          <w:sz w:val="20"/>
        </w:rPr>
        <w:t> </w:t>
      </w:r>
      <w:r>
        <w:rPr>
          <w:color w:val="414042"/>
          <w:w w:val="90"/>
          <w:sz w:val="20"/>
        </w:rPr>
        <w:t>filosófico</w:t>
      </w:r>
      <w:r>
        <w:rPr>
          <w:color w:val="414042"/>
          <w:spacing w:val="-24"/>
          <w:w w:val="90"/>
          <w:sz w:val="20"/>
        </w:rPr>
        <w:t> </w:t>
      </w:r>
      <w:r>
        <w:rPr>
          <w:color w:val="414042"/>
          <w:spacing w:val="5"/>
          <w:w w:val="90"/>
          <w:sz w:val="20"/>
        </w:rPr>
        <w:t>noes</w:t>
      </w:r>
      <w:r>
        <w:rPr>
          <w:color w:val="414042"/>
          <w:spacing w:val="-24"/>
          <w:w w:val="90"/>
          <w:sz w:val="20"/>
        </w:rPr>
        <w:t> </w:t>
      </w:r>
      <w:r>
        <w:rPr>
          <w:color w:val="414042"/>
          <w:w w:val="90"/>
          <w:sz w:val="20"/>
        </w:rPr>
        <w:t>a</w:t>
      </w:r>
      <w:r>
        <w:rPr>
          <w:color w:val="414042"/>
          <w:spacing w:val="-24"/>
          <w:w w:val="90"/>
          <w:sz w:val="20"/>
        </w:rPr>
        <w:t> </w:t>
      </w:r>
      <w:r>
        <w:rPr>
          <w:color w:val="414042"/>
          <w:w w:val="90"/>
          <w:sz w:val="20"/>
        </w:rPr>
        <w:t>su</w:t>
      </w:r>
      <w:r>
        <w:rPr>
          <w:color w:val="414042"/>
          <w:spacing w:val="-24"/>
          <w:w w:val="90"/>
          <w:sz w:val="20"/>
        </w:rPr>
        <w:t> </w:t>
      </w:r>
      <w:r>
        <w:rPr>
          <w:color w:val="414042"/>
          <w:w w:val="90"/>
          <w:sz w:val="20"/>
        </w:rPr>
        <w:t>vez</w:t>
      </w:r>
      <w:r>
        <w:rPr>
          <w:color w:val="414042"/>
          <w:spacing w:val="-24"/>
          <w:w w:val="90"/>
          <w:sz w:val="20"/>
        </w:rPr>
        <w:t> </w:t>
      </w:r>
      <w:r>
        <w:rPr>
          <w:color w:val="414042"/>
          <w:spacing w:val="3"/>
          <w:w w:val="90"/>
          <w:sz w:val="20"/>
        </w:rPr>
        <w:t>sinoel</w:t>
      </w:r>
      <w:r>
        <w:rPr>
          <w:color w:val="414042"/>
          <w:spacing w:val="-24"/>
          <w:w w:val="90"/>
          <w:sz w:val="20"/>
        </w:rPr>
        <w:t> </w:t>
      </w:r>
      <w:r>
        <w:rPr>
          <w:color w:val="414042"/>
          <w:w w:val="90"/>
          <w:sz w:val="20"/>
        </w:rPr>
        <w:t>enajenadoespíritu </w:t>
      </w:r>
      <w:r>
        <w:rPr>
          <w:color w:val="414042"/>
          <w:w w:val="95"/>
          <w:sz w:val="20"/>
        </w:rPr>
        <w:t>del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mundo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que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piensa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dentro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su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autoenajenación,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es decir,</w:t>
      </w:r>
      <w:r>
        <w:rPr>
          <w:color w:val="414042"/>
          <w:spacing w:val="-34"/>
          <w:w w:val="95"/>
          <w:sz w:val="20"/>
        </w:rPr>
        <w:t> </w:t>
      </w:r>
      <w:r>
        <w:rPr>
          <w:color w:val="414042"/>
          <w:w w:val="95"/>
          <w:sz w:val="20"/>
        </w:rPr>
        <w:t>que</w:t>
      </w:r>
      <w:r>
        <w:rPr>
          <w:color w:val="414042"/>
          <w:spacing w:val="-34"/>
          <w:w w:val="95"/>
          <w:sz w:val="20"/>
        </w:rPr>
        <w:t> </w:t>
      </w:r>
      <w:r>
        <w:rPr>
          <w:color w:val="414042"/>
          <w:w w:val="95"/>
          <w:sz w:val="20"/>
        </w:rPr>
        <w:t>se</w:t>
      </w:r>
      <w:r>
        <w:rPr>
          <w:color w:val="414042"/>
          <w:spacing w:val="-34"/>
          <w:w w:val="95"/>
          <w:sz w:val="20"/>
        </w:rPr>
        <w:t> </w:t>
      </w:r>
      <w:r>
        <w:rPr>
          <w:color w:val="414042"/>
          <w:w w:val="95"/>
          <w:sz w:val="20"/>
        </w:rPr>
        <w:t>capta</w:t>
      </w:r>
      <w:r>
        <w:rPr>
          <w:color w:val="414042"/>
          <w:spacing w:val="-34"/>
          <w:w w:val="95"/>
          <w:sz w:val="20"/>
        </w:rPr>
        <w:t> </w:t>
      </w:r>
      <w:r>
        <w:rPr>
          <w:color w:val="414042"/>
          <w:w w:val="95"/>
          <w:sz w:val="20"/>
        </w:rPr>
        <w:t>a</w:t>
      </w:r>
      <w:r>
        <w:rPr>
          <w:color w:val="414042"/>
          <w:spacing w:val="-34"/>
          <w:w w:val="95"/>
          <w:sz w:val="20"/>
        </w:rPr>
        <w:t> </w:t>
      </w:r>
      <w:r>
        <w:rPr>
          <w:color w:val="414042"/>
          <w:w w:val="95"/>
          <w:sz w:val="20"/>
        </w:rPr>
        <w:t>sí</w:t>
      </w:r>
      <w:r>
        <w:rPr>
          <w:color w:val="414042"/>
          <w:spacing w:val="-34"/>
          <w:w w:val="95"/>
          <w:sz w:val="20"/>
        </w:rPr>
        <w:t> </w:t>
      </w:r>
      <w:r>
        <w:rPr>
          <w:color w:val="414042"/>
          <w:w w:val="95"/>
          <w:sz w:val="20"/>
        </w:rPr>
        <w:t>mismo</w:t>
      </w:r>
      <w:r>
        <w:rPr>
          <w:color w:val="414042"/>
          <w:spacing w:val="-34"/>
          <w:w w:val="95"/>
          <w:sz w:val="20"/>
        </w:rPr>
        <w:t> </w:t>
      </w:r>
      <w:r>
        <w:rPr>
          <w:color w:val="414042"/>
          <w:w w:val="95"/>
          <w:sz w:val="20"/>
        </w:rPr>
        <w:t>en</w:t>
      </w:r>
      <w:r>
        <w:rPr>
          <w:color w:val="414042"/>
          <w:spacing w:val="-34"/>
          <w:w w:val="95"/>
          <w:sz w:val="20"/>
        </w:rPr>
        <w:t> </w:t>
      </w:r>
      <w:r>
        <w:rPr>
          <w:color w:val="414042"/>
          <w:w w:val="95"/>
          <w:sz w:val="20"/>
        </w:rPr>
        <w:t>forma</w:t>
      </w:r>
      <w:r>
        <w:rPr>
          <w:color w:val="414042"/>
          <w:spacing w:val="-34"/>
          <w:w w:val="95"/>
          <w:sz w:val="20"/>
        </w:rPr>
        <w:t> </w:t>
      </w:r>
      <w:r>
        <w:rPr>
          <w:color w:val="414042"/>
          <w:w w:val="95"/>
          <w:sz w:val="20"/>
        </w:rPr>
        <w:t>abstracta.</w:t>
      </w:r>
      <w:r>
        <w:rPr>
          <w:color w:val="414042"/>
          <w:spacing w:val="-34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34"/>
          <w:w w:val="95"/>
          <w:sz w:val="20"/>
        </w:rPr>
        <w:t> </w:t>
      </w:r>
      <w:r>
        <w:rPr>
          <w:i/>
          <w:color w:val="414042"/>
          <w:w w:val="95"/>
          <w:sz w:val="20"/>
        </w:rPr>
        <w:t>lógica </w:t>
      </w:r>
      <w:r>
        <w:rPr>
          <w:color w:val="414042"/>
          <w:sz w:val="20"/>
        </w:rPr>
        <w:t>es</w:t>
      </w:r>
      <w:r>
        <w:rPr>
          <w:color w:val="414042"/>
          <w:spacing w:val="-18"/>
          <w:sz w:val="20"/>
        </w:rPr>
        <w:t> </w:t>
      </w:r>
      <w:r>
        <w:rPr>
          <w:color w:val="414042"/>
          <w:sz w:val="20"/>
        </w:rPr>
        <w:t>el</w:t>
      </w:r>
      <w:r>
        <w:rPr>
          <w:color w:val="414042"/>
          <w:spacing w:val="-18"/>
          <w:sz w:val="20"/>
        </w:rPr>
        <w:t> </w:t>
      </w:r>
      <w:r>
        <w:rPr>
          <w:i/>
          <w:color w:val="414042"/>
          <w:spacing w:val="-2"/>
          <w:sz w:val="20"/>
        </w:rPr>
        <w:t>dinero</w:t>
      </w:r>
      <w:r>
        <w:rPr>
          <w:i/>
          <w:color w:val="414042"/>
          <w:spacing w:val="-18"/>
          <w:sz w:val="20"/>
        </w:rPr>
        <w:t> </w:t>
      </w:r>
      <w:r>
        <w:rPr>
          <w:color w:val="414042"/>
          <w:sz w:val="20"/>
        </w:rPr>
        <w:t>del</w:t>
      </w:r>
      <w:r>
        <w:rPr>
          <w:color w:val="414042"/>
          <w:spacing w:val="-18"/>
          <w:sz w:val="20"/>
        </w:rPr>
        <w:t> </w:t>
      </w:r>
      <w:r>
        <w:rPr>
          <w:color w:val="414042"/>
          <w:sz w:val="20"/>
        </w:rPr>
        <w:t>espíritu,</w:t>
      </w:r>
      <w:r>
        <w:rPr>
          <w:color w:val="414042"/>
          <w:spacing w:val="-18"/>
          <w:sz w:val="20"/>
        </w:rPr>
        <w:t> </w:t>
      </w:r>
      <w:r>
        <w:rPr>
          <w:color w:val="414042"/>
          <w:sz w:val="20"/>
        </w:rPr>
        <w:t>el</w:t>
      </w:r>
      <w:r>
        <w:rPr>
          <w:color w:val="414042"/>
          <w:spacing w:val="-18"/>
          <w:sz w:val="20"/>
        </w:rPr>
        <w:t> </w:t>
      </w:r>
      <w:r>
        <w:rPr>
          <w:i/>
          <w:color w:val="414042"/>
          <w:sz w:val="20"/>
        </w:rPr>
        <w:t>valor</w:t>
      </w:r>
      <w:r>
        <w:rPr>
          <w:i/>
          <w:color w:val="414042"/>
          <w:spacing w:val="-18"/>
          <w:sz w:val="20"/>
        </w:rPr>
        <w:t> </w:t>
      </w:r>
      <w:r>
        <w:rPr>
          <w:i/>
          <w:color w:val="414042"/>
          <w:sz w:val="20"/>
        </w:rPr>
        <w:t>pensado</w:t>
      </w:r>
      <w:r>
        <w:rPr>
          <w:color w:val="414042"/>
          <w:sz w:val="20"/>
        </w:rPr>
        <w:t>;</w:t>
      </w:r>
      <w:r>
        <w:rPr>
          <w:color w:val="414042"/>
          <w:spacing w:val="-18"/>
          <w:sz w:val="20"/>
        </w:rPr>
        <w:t> </w:t>
      </w:r>
      <w:r>
        <w:rPr>
          <w:color w:val="414042"/>
          <w:sz w:val="20"/>
        </w:rPr>
        <w:t>especulativo,</w:t>
      </w:r>
    </w:p>
    <w:p>
      <w:pPr>
        <w:spacing w:after="0" w:line="240" w:lineRule="exact"/>
        <w:jc w:val="both"/>
        <w:rPr>
          <w:sz w:val="20"/>
        </w:rPr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spacing w:line="240" w:lineRule="exact" w:before="55"/>
        <w:ind w:left="1700" w:right="1698" w:firstLine="0"/>
        <w:jc w:val="both"/>
        <w:rPr>
          <w:sz w:val="20"/>
        </w:rPr>
      </w:pPr>
      <w:r>
        <w:rPr/>
        <w:pict>
          <v:group style="position:absolute;margin-left:.3114pt;margin-top:-51.113117pt;width:396.05pt;height:27.35pt;mso-position-horizontal-relative:page;mso-position-vertical-relative:paragraph;z-index:2368" coordorigin="6,-1022" coordsize="7921,547">
            <v:rect style="position:absolute;left:6;top:-1022;width:7921;height:547" filled="true" fillcolor="#bcbec0" stroked="false">
              <v:fill type="solid"/>
            </v:rect>
            <v:shape style="position:absolute;left:3141;top:-589;width:1656;height:98" coordorigin="3141,-589" coordsize="1656,98" path="m3202,-540l3199,-552,3193,-562,3183,-568,3171,-571,3159,-568,3150,-562,3143,-552,3141,-540,3143,-528,3150,-519,3159,-512,3171,-510,3183,-512,3193,-519,3199,-528,3202,-540m3618,-540l3615,-559,3604,-575,3589,-585,3570,-589,3551,-585,3535,-575,3525,-559,3521,-540,3525,-521,3535,-506,3551,-495,3570,-492,3589,-495,3604,-506,3615,-521,3618,-540m4416,-540l4412,-559,4402,-575,4386,-585,4367,-589,4348,-585,4333,-575,4322,-559,4319,-540,4322,-521,4333,-506,4348,-495,4367,-492,4386,-495,4402,-506,4412,-521,4416,-540m4796,-540l4794,-552,4787,-562,4778,-568,4766,-571,4754,-568,4744,-562,4738,-552,4735,-540,4738,-528,4744,-519,4754,-512,4766,-510,4778,-512,4787,-519,4794,-528,4796,-540e" filled="true" fillcolor="#ffffff" stroked="false">
              <v:path arrowok="t"/>
              <v:fill type="solid"/>
            </v:shape>
            <v:shape style="position:absolute;left:3908;top:-601;width:121;height:121" type="#_x0000_t75" stroked="false">
              <v:imagedata r:id="rId15" o:title=""/>
            </v:shape>
            <v:shape style="position:absolute;left:6;top:-1022;width:7921;height:547" type="#_x0000_t202" filled="false" stroked="false">
              <v:textbox inset="0,0,0,0">
                <w:txbxContent>
                  <w:p>
                    <w:pPr>
                      <w:spacing w:before="124"/>
                      <w:ind w:left="1565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I. Marx y la fundamentación de una Teoría Crítica de la sociedad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sz w:val="20"/>
        </w:rPr>
        <w:t>del </w:t>
      </w:r>
      <w:r>
        <w:rPr>
          <w:color w:val="414042"/>
          <w:spacing w:val="-2"/>
          <w:sz w:val="20"/>
        </w:rPr>
        <w:t>hombre </w:t>
      </w:r>
      <w:r>
        <w:rPr>
          <w:color w:val="414042"/>
          <w:sz w:val="20"/>
        </w:rPr>
        <w:t>y de la naturaleza; su esencia que se ha </w:t>
      </w:r>
      <w:r>
        <w:rPr>
          <w:color w:val="414042"/>
          <w:w w:val="95"/>
          <w:sz w:val="20"/>
        </w:rPr>
        <w:t>hecho</w:t>
      </w:r>
      <w:r>
        <w:rPr>
          <w:color w:val="414042"/>
          <w:spacing w:val="-14"/>
          <w:w w:val="95"/>
          <w:sz w:val="20"/>
        </w:rPr>
        <w:t> </w:t>
      </w:r>
      <w:r>
        <w:rPr>
          <w:color w:val="414042"/>
          <w:w w:val="95"/>
          <w:sz w:val="20"/>
        </w:rPr>
        <w:t>totalmente</w:t>
      </w:r>
      <w:r>
        <w:rPr>
          <w:color w:val="414042"/>
          <w:spacing w:val="-14"/>
          <w:w w:val="95"/>
          <w:sz w:val="20"/>
        </w:rPr>
        <w:t> </w:t>
      </w:r>
      <w:r>
        <w:rPr>
          <w:color w:val="414042"/>
          <w:w w:val="95"/>
          <w:sz w:val="20"/>
        </w:rPr>
        <w:t>indiferente</w:t>
      </w:r>
      <w:r>
        <w:rPr>
          <w:color w:val="414042"/>
          <w:spacing w:val="-14"/>
          <w:w w:val="95"/>
          <w:sz w:val="20"/>
        </w:rPr>
        <w:t> </w:t>
      </w:r>
      <w:r>
        <w:rPr>
          <w:color w:val="414042"/>
          <w:w w:val="95"/>
          <w:sz w:val="20"/>
        </w:rPr>
        <w:t>a</w:t>
      </w:r>
      <w:r>
        <w:rPr>
          <w:color w:val="414042"/>
          <w:spacing w:val="-14"/>
          <w:w w:val="95"/>
          <w:sz w:val="20"/>
        </w:rPr>
        <w:t> </w:t>
      </w:r>
      <w:r>
        <w:rPr>
          <w:color w:val="414042"/>
          <w:w w:val="95"/>
          <w:sz w:val="20"/>
        </w:rPr>
        <w:t>toda</w:t>
      </w:r>
      <w:r>
        <w:rPr>
          <w:color w:val="414042"/>
          <w:spacing w:val="-14"/>
          <w:w w:val="95"/>
          <w:sz w:val="20"/>
        </w:rPr>
        <w:t> </w:t>
      </w:r>
      <w:r>
        <w:rPr>
          <w:color w:val="414042"/>
          <w:w w:val="95"/>
          <w:sz w:val="20"/>
        </w:rPr>
        <w:t>determinación</w:t>
      </w:r>
      <w:r>
        <w:rPr>
          <w:color w:val="414042"/>
          <w:spacing w:val="-14"/>
          <w:w w:val="95"/>
          <w:sz w:val="20"/>
        </w:rPr>
        <w:t> </w:t>
      </w:r>
      <w:r>
        <w:rPr>
          <w:color w:val="414042"/>
          <w:w w:val="95"/>
          <w:sz w:val="20"/>
        </w:rPr>
        <w:t>real </w:t>
      </w:r>
      <w:r>
        <w:rPr>
          <w:color w:val="414042"/>
          <w:sz w:val="20"/>
        </w:rPr>
        <w:t>y</w:t>
      </w:r>
      <w:r>
        <w:rPr>
          <w:color w:val="414042"/>
          <w:spacing w:val="-6"/>
          <w:sz w:val="20"/>
        </w:rPr>
        <w:t> </w:t>
      </w:r>
      <w:r>
        <w:rPr>
          <w:color w:val="414042"/>
          <w:sz w:val="20"/>
        </w:rPr>
        <w:t>es,</w:t>
      </w:r>
      <w:r>
        <w:rPr>
          <w:color w:val="414042"/>
          <w:spacing w:val="-6"/>
          <w:sz w:val="20"/>
        </w:rPr>
        <w:t> </w:t>
      </w:r>
      <w:r>
        <w:rPr>
          <w:color w:val="414042"/>
          <w:sz w:val="20"/>
        </w:rPr>
        <w:t>por</w:t>
      </w:r>
      <w:r>
        <w:rPr>
          <w:color w:val="414042"/>
          <w:spacing w:val="-6"/>
          <w:sz w:val="20"/>
        </w:rPr>
        <w:t> </w:t>
      </w:r>
      <w:r>
        <w:rPr>
          <w:color w:val="414042"/>
          <w:spacing w:val="-3"/>
          <w:sz w:val="20"/>
        </w:rPr>
        <w:t>tanto,</w:t>
      </w:r>
      <w:r>
        <w:rPr>
          <w:color w:val="414042"/>
          <w:spacing w:val="-6"/>
          <w:sz w:val="20"/>
        </w:rPr>
        <w:t> </w:t>
      </w:r>
      <w:r>
        <w:rPr>
          <w:color w:val="414042"/>
          <w:sz w:val="20"/>
        </w:rPr>
        <w:t>irreal;</w:t>
      </w:r>
      <w:r>
        <w:rPr>
          <w:color w:val="414042"/>
          <w:spacing w:val="-6"/>
          <w:sz w:val="20"/>
        </w:rPr>
        <w:t> </w:t>
      </w:r>
      <w:r>
        <w:rPr>
          <w:color w:val="414042"/>
          <w:sz w:val="20"/>
        </w:rPr>
        <w:t>es</w:t>
      </w:r>
      <w:r>
        <w:rPr>
          <w:color w:val="414042"/>
          <w:spacing w:val="-6"/>
          <w:sz w:val="20"/>
        </w:rPr>
        <w:t> </w:t>
      </w:r>
      <w:r>
        <w:rPr>
          <w:color w:val="414042"/>
          <w:sz w:val="20"/>
        </w:rPr>
        <w:t>el</w:t>
      </w:r>
      <w:r>
        <w:rPr>
          <w:color w:val="414042"/>
          <w:spacing w:val="-6"/>
          <w:sz w:val="20"/>
        </w:rPr>
        <w:t> </w:t>
      </w:r>
      <w:r>
        <w:rPr>
          <w:i/>
          <w:color w:val="414042"/>
          <w:sz w:val="20"/>
        </w:rPr>
        <w:t>pensamiento</w:t>
      </w:r>
      <w:r>
        <w:rPr>
          <w:i/>
          <w:color w:val="414042"/>
          <w:spacing w:val="-6"/>
          <w:sz w:val="20"/>
        </w:rPr>
        <w:t> </w:t>
      </w:r>
      <w:r>
        <w:rPr>
          <w:i/>
          <w:color w:val="414042"/>
          <w:sz w:val="20"/>
        </w:rPr>
        <w:t>enajenado</w:t>
      </w:r>
      <w:r>
        <w:rPr>
          <w:i/>
          <w:color w:val="414042"/>
          <w:spacing w:val="-6"/>
          <w:sz w:val="20"/>
        </w:rPr>
        <w:t> </w:t>
      </w:r>
      <w:r>
        <w:rPr>
          <w:color w:val="414042"/>
          <w:sz w:val="20"/>
        </w:rPr>
        <w:t>que </w:t>
      </w:r>
      <w:r>
        <w:rPr>
          <w:color w:val="414042"/>
          <w:w w:val="95"/>
          <w:sz w:val="20"/>
        </w:rPr>
        <w:t>por</w:t>
      </w:r>
      <w:r>
        <w:rPr>
          <w:color w:val="414042"/>
          <w:spacing w:val="-10"/>
          <w:w w:val="95"/>
          <w:sz w:val="20"/>
        </w:rPr>
        <w:t> </w:t>
      </w:r>
      <w:r>
        <w:rPr>
          <w:color w:val="414042"/>
          <w:w w:val="95"/>
          <w:sz w:val="20"/>
        </w:rPr>
        <w:t>ello</w:t>
      </w:r>
      <w:r>
        <w:rPr>
          <w:color w:val="414042"/>
          <w:spacing w:val="-10"/>
          <w:w w:val="95"/>
          <w:sz w:val="20"/>
        </w:rPr>
        <w:t> </w:t>
      </w:r>
      <w:r>
        <w:rPr>
          <w:color w:val="414042"/>
          <w:w w:val="95"/>
          <w:sz w:val="20"/>
        </w:rPr>
        <w:t>hace</w:t>
      </w:r>
      <w:r>
        <w:rPr>
          <w:color w:val="414042"/>
          <w:spacing w:val="-10"/>
          <w:w w:val="95"/>
          <w:sz w:val="20"/>
        </w:rPr>
        <w:t> </w:t>
      </w:r>
      <w:r>
        <w:rPr>
          <w:color w:val="414042"/>
          <w:w w:val="95"/>
          <w:sz w:val="20"/>
        </w:rPr>
        <w:t>abstracción</w:t>
      </w:r>
      <w:r>
        <w:rPr>
          <w:color w:val="414042"/>
          <w:spacing w:val="-10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10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10"/>
          <w:w w:val="95"/>
          <w:sz w:val="20"/>
        </w:rPr>
        <w:t> </w:t>
      </w:r>
      <w:r>
        <w:rPr>
          <w:color w:val="414042"/>
          <w:w w:val="95"/>
          <w:sz w:val="20"/>
        </w:rPr>
        <w:t>naturaleza</w:t>
      </w:r>
      <w:r>
        <w:rPr>
          <w:color w:val="414042"/>
          <w:spacing w:val="-10"/>
          <w:w w:val="95"/>
          <w:sz w:val="20"/>
        </w:rPr>
        <w:t> </w:t>
      </w:r>
      <w:r>
        <w:rPr>
          <w:color w:val="414042"/>
          <w:w w:val="95"/>
          <w:sz w:val="20"/>
        </w:rPr>
        <w:t>y</w:t>
      </w:r>
      <w:r>
        <w:rPr>
          <w:color w:val="414042"/>
          <w:spacing w:val="-10"/>
          <w:w w:val="95"/>
          <w:sz w:val="20"/>
        </w:rPr>
        <w:t> </w:t>
      </w:r>
      <w:r>
        <w:rPr>
          <w:color w:val="414042"/>
          <w:w w:val="95"/>
          <w:sz w:val="20"/>
        </w:rPr>
        <w:t>del</w:t>
      </w:r>
      <w:r>
        <w:rPr>
          <w:color w:val="414042"/>
          <w:spacing w:val="-10"/>
          <w:w w:val="95"/>
          <w:sz w:val="20"/>
        </w:rPr>
        <w:t> </w:t>
      </w:r>
      <w:r>
        <w:rPr>
          <w:color w:val="414042"/>
          <w:spacing w:val="-2"/>
          <w:w w:val="95"/>
          <w:sz w:val="20"/>
        </w:rPr>
        <w:t>hombre </w:t>
      </w:r>
      <w:r>
        <w:rPr>
          <w:color w:val="414042"/>
          <w:sz w:val="20"/>
        </w:rPr>
        <w:t>real; el pensamiento abstracto. La </w:t>
      </w:r>
      <w:r>
        <w:rPr>
          <w:i/>
          <w:color w:val="414042"/>
          <w:sz w:val="20"/>
        </w:rPr>
        <w:t>exterioridad de</w:t>
      </w:r>
      <w:r>
        <w:rPr>
          <w:i/>
          <w:color w:val="414042"/>
          <w:spacing w:val="-13"/>
          <w:sz w:val="20"/>
        </w:rPr>
        <w:t> </w:t>
      </w:r>
      <w:r>
        <w:rPr>
          <w:i/>
          <w:color w:val="414042"/>
          <w:sz w:val="20"/>
        </w:rPr>
        <w:t>este </w:t>
      </w:r>
      <w:r>
        <w:rPr>
          <w:i/>
          <w:color w:val="414042"/>
          <w:sz w:val="20"/>
        </w:rPr>
        <w:t>pensamiento </w:t>
      </w:r>
      <w:r>
        <w:rPr>
          <w:i/>
          <w:color w:val="414042"/>
          <w:spacing w:val="-3"/>
          <w:sz w:val="20"/>
        </w:rPr>
        <w:t>abstracto </w:t>
      </w:r>
      <w:r>
        <w:rPr>
          <w:color w:val="414042"/>
          <w:sz w:val="20"/>
        </w:rPr>
        <w:t>[...] La </w:t>
      </w:r>
      <w:r>
        <w:rPr>
          <w:i/>
          <w:color w:val="414042"/>
          <w:spacing w:val="-3"/>
          <w:sz w:val="20"/>
        </w:rPr>
        <w:t>naturaleza </w:t>
      </w:r>
      <w:r>
        <w:rPr>
          <w:color w:val="414042"/>
          <w:sz w:val="20"/>
        </w:rPr>
        <w:t>tal como es </w:t>
      </w:r>
      <w:r>
        <w:rPr>
          <w:color w:val="414042"/>
          <w:w w:val="95"/>
          <w:sz w:val="20"/>
        </w:rPr>
        <w:t>para</w:t>
      </w:r>
      <w:r>
        <w:rPr>
          <w:color w:val="414042"/>
          <w:spacing w:val="-6"/>
          <w:w w:val="95"/>
          <w:sz w:val="20"/>
        </w:rPr>
        <w:t> </w:t>
      </w:r>
      <w:r>
        <w:rPr>
          <w:color w:val="414042"/>
          <w:w w:val="95"/>
          <w:sz w:val="20"/>
        </w:rPr>
        <w:t>este</w:t>
      </w:r>
      <w:r>
        <w:rPr>
          <w:color w:val="414042"/>
          <w:spacing w:val="-6"/>
          <w:w w:val="95"/>
          <w:sz w:val="20"/>
        </w:rPr>
        <w:t> </w:t>
      </w:r>
      <w:r>
        <w:rPr>
          <w:color w:val="414042"/>
          <w:w w:val="95"/>
          <w:sz w:val="20"/>
        </w:rPr>
        <w:t>pensamiento</w:t>
      </w:r>
      <w:r>
        <w:rPr>
          <w:color w:val="414042"/>
          <w:spacing w:val="-6"/>
          <w:w w:val="95"/>
          <w:sz w:val="20"/>
        </w:rPr>
        <w:t> </w:t>
      </w:r>
      <w:r>
        <w:rPr>
          <w:color w:val="414042"/>
          <w:w w:val="95"/>
          <w:sz w:val="20"/>
        </w:rPr>
        <w:t>abstracto;</w:t>
      </w:r>
      <w:r>
        <w:rPr>
          <w:color w:val="414042"/>
          <w:spacing w:val="-6"/>
          <w:w w:val="95"/>
          <w:sz w:val="20"/>
        </w:rPr>
        <w:t> </w:t>
      </w:r>
      <w:r>
        <w:rPr>
          <w:color w:val="414042"/>
          <w:w w:val="95"/>
          <w:sz w:val="20"/>
        </w:rPr>
        <w:t>ella</w:t>
      </w:r>
      <w:r>
        <w:rPr>
          <w:color w:val="414042"/>
          <w:spacing w:val="-6"/>
          <w:w w:val="95"/>
          <w:sz w:val="20"/>
        </w:rPr>
        <w:t> </w:t>
      </w:r>
      <w:r>
        <w:rPr>
          <w:color w:val="414042"/>
          <w:w w:val="95"/>
          <w:sz w:val="20"/>
        </w:rPr>
        <w:t>es</w:t>
      </w:r>
      <w:r>
        <w:rPr>
          <w:color w:val="414042"/>
          <w:spacing w:val="-6"/>
          <w:w w:val="95"/>
          <w:sz w:val="20"/>
        </w:rPr>
        <w:t> </w:t>
      </w:r>
      <w:r>
        <w:rPr>
          <w:color w:val="414042"/>
          <w:w w:val="95"/>
          <w:sz w:val="20"/>
        </w:rPr>
        <w:t>exterior</w:t>
      </w:r>
      <w:r>
        <w:rPr>
          <w:color w:val="414042"/>
          <w:spacing w:val="-6"/>
          <w:w w:val="95"/>
          <w:sz w:val="20"/>
        </w:rPr>
        <w:t> </w:t>
      </w:r>
      <w:r>
        <w:rPr>
          <w:color w:val="414042"/>
          <w:w w:val="95"/>
          <w:sz w:val="20"/>
        </w:rPr>
        <w:t>a</w:t>
      </w:r>
      <w:r>
        <w:rPr>
          <w:color w:val="414042"/>
          <w:spacing w:val="-6"/>
          <w:w w:val="95"/>
          <w:sz w:val="20"/>
        </w:rPr>
        <w:t> </w:t>
      </w:r>
      <w:r>
        <w:rPr>
          <w:color w:val="414042"/>
          <w:w w:val="95"/>
          <w:sz w:val="20"/>
        </w:rPr>
        <w:t>él,</w:t>
      </w:r>
      <w:r>
        <w:rPr>
          <w:color w:val="414042"/>
          <w:spacing w:val="-6"/>
          <w:w w:val="95"/>
          <w:sz w:val="20"/>
        </w:rPr>
        <w:t> </w:t>
      </w:r>
      <w:r>
        <w:rPr>
          <w:color w:val="414042"/>
          <w:w w:val="95"/>
          <w:sz w:val="20"/>
        </w:rPr>
        <w:t>la pérdida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sí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mismo;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y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él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capta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también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externamente, como pensamiento abstracto, pero como pensamiento </w:t>
      </w:r>
      <w:r>
        <w:rPr>
          <w:color w:val="414042"/>
          <w:sz w:val="20"/>
        </w:rPr>
        <w:t>abstracto enajenado; finalmente, el espíritu, este pensamiento</w:t>
      </w:r>
      <w:r>
        <w:rPr>
          <w:color w:val="414042"/>
          <w:spacing w:val="-20"/>
          <w:sz w:val="20"/>
        </w:rPr>
        <w:t> </w:t>
      </w:r>
      <w:r>
        <w:rPr>
          <w:color w:val="414042"/>
          <w:sz w:val="20"/>
        </w:rPr>
        <w:t>que</w:t>
      </w:r>
      <w:r>
        <w:rPr>
          <w:color w:val="414042"/>
          <w:spacing w:val="-20"/>
          <w:sz w:val="20"/>
        </w:rPr>
        <w:t> </w:t>
      </w:r>
      <w:r>
        <w:rPr>
          <w:color w:val="414042"/>
          <w:sz w:val="20"/>
        </w:rPr>
        <w:t>retorna</w:t>
      </w:r>
      <w:r>
        <w:rPr>
          <w:color w:val="414042"/>
          <w:spacing w:val="-20"/>
          <w:sz w:val="20"/>
        </w:rPr>
        <w:t> </w:t>
      </w:r>
      <w:r>
        <w:rPr>
          <w:color w:val="414042"/>
          <w:sz w:val="20"/>
        </w:rPr>
        <w:t>a</w:t>
      </w:r>
      <w:r>
        <w:rPr>
          <w:color w:val="414042"/>
          <w:spacing w:val="-20"/>
          <w:sz w:val="20"/>
        </w:rPr>
        <w:t> </w:t>
      </w:r>
      <w:r>
        <w:rPr>
          <w:color w:val="414042"/>
          <w:sz w:val="20"/>
        </w:rPr>
        <w:t>su</w:t>
      </w:r>
      <w:r>
        <w:rPr>
          <w:color w:val="414042"/>
          <w:spacing w:val="-20"/>
          <w:sz w:val="20"/>
        </w:rPr>
        <w:t> </w:t>
      </w:r>
      <w:r>
        <w:rPr>
          <w:color w:val="414042"/>
          <w:sz w:val="20"/>
        </w:rPr>
        <w:t>propia</w:t>
      </w:r>
      <w:r>
        <w:rPr>
          <w:color w:val="414042"/>
          <w:spacing w:val="-20"/>
          <w:sz w:val="20"/>
        </w:rPr>
        <w:t> </w:t>
      </w:r>
      <w:r>
        <w:rPr>
          <w:color w:val="414042"/>
          <w:sz w:val="20"/>
        </w:rPr>
        <w:t>cuna,</w:t>
      </w:r>
      <w:r>
        <w:rPr>
          <w:color w:val="414042"/>
          <w:spacing w:val="-20"/>
          <w:sz w:val="20"/>
        </w:rPr>
        <w:t> </w:t>
      </w:r>
      <w:r>
        <w:rPr>
          <w:color w:val="414042"/>
          <w:sz w:val="20"/>
        </w:rPr>
        <w:t>que</w:t>
      </w:r>
      <w:r>
        <w:rPr>
          <w:color w:val="414042"/>
          <w:spacing w:val="-20"/>
          <w:sz w:val="20"/>
        </w:rPr>
        <w:t> </w:t>
      </w:r>
      <w:r>
        <w:rPr>
          <w:color w:val="414042"/>
          <w:sz w:val="20"/>
        </w:rPr>
        <w:t>como </w:t>
      </w:r>
      <w:r>
        <w:rPr>
          <w:color w:val="414042"/>
          <w:w w:val="95"/>
          <w:sz w:val="20"/>
        </w:rPr>
        <w:t>espíritu antropológico, fenomenológico, psicológico, moral,</w:t>
      </w:r>
      <w:r>
        <w:rPr>
          <w:color w:val="414042"/>
          <w:spacing w:val="-22"/>
          <w:w w:val="95"/>
          <w:sz w:val="20"/>
        </w:rPr>
        <w:t> </w:t>
      </w:r>
      <w:r>
        <w:rPr>
          <w:color w:val="414042"/>
          <w:w w:val="95"/>
          <w:sz w:val="20"/>
        </w:rPr>
        <w:t>artístico-religioso,</w:t>
      </w:r>
      <w:r>
        <w:rPr>
          <w:color w:val="414042"/>
          <w:spacing w:val="-22"/>
          <w:w w:val="95"/>
          <w:sz w:val="20"/>
        </w:rPr>
        <w:t> </w:t>
      </w:r>
      <w:r>
        <w:rPr>
          <w:color w:val="414042"/>
          <w:w w:val="95"/>
          <w:sz w:val="20"/>
        </w:rPr>
        <w:t>todavía</w:t>
      </w:r>
      <w:r>
        <w:rPr>
          <w:color w:val="414042"/>
          <w:spacing w:val="-22"/>
          <w:w w:val="95"/>
          <w:sz w:val="20"/>
        </w:rPr>
        <w:t> </w:t>
      </w:r>
      <w:r>
        <w:rPr>
          <w:color w:val="414042"/>
          <w:w w:val="95"/>
          <w:sz w:val="20"/>
        </w:rPr>
        <w:t>no</w:t>
      </w:r>
      <w:r>
        <w:rPr>
          <w:color w:val="414042"/>
          <w:spacing w:val="-22"/>
          <w:w w:val="95"/>
          <w:sz w:val="20"/>
        </w:rPr>
        <w:t> </w:t>
      </w:r>
      <w:r>
        <w:rPr>
          <w:color w:val="414042"/>
          <w:w w:val="95"/>
          <w:sz w:val="20"/>
        </w:rPr>
        <w:t>vale</w:t>
      </w:r>
      <w:r>
        <w:rPr>
          <w:color w:val="414042"/>
          <w:spacing w:val="-22"/>
          <w:w w:val="95"/>
          <w:sz w:val="20"/>
        </w:rPr>
        <w:t> </w:t>
      </w:r>
      <w:r>
        <w:rPr>
          <w:color w:val="414042"/>
          <w:w w:val="95"/>
          <w:sz w:val="20"/>
        </w:rPr>
        <w:t>para</w:t>
      </w:r>
      <w:r>
        <w:rPr>
          <w:color w:val="414042"/>
          <w:spacing w:val="-22"/>
          <w:w w:val="95"/>
          <w:sz w:val="20"/>
        </w:rPr>
        <w:t> </w:t>
      </w:r>
      <w:r>
        <w:rPr>
          <w:color w:val="414042"/>
          <w:w w:val="95"/>
          <w:sz w:val="20"/>
        </w:rPr>
        <w:t>el</w:t>
      </w:r>
      <w:r>
        <w:rPr>
          <w:color w:val="414042"/>
          <w:spacing w:val="-22"/>
          <w:w w:val="95"/>
          <w:sz w:val="20"/>
        </w:rPr>
        <w:t> </w:t>
      </w:r>
      <w:r>
        <w:rPr>
          <w:color w:val="414042"/>
          <w:w w:val="95"/>
          <w:sz w:val="20"/>
        </w:rPr>
        <w:t>mismo hasta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que,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por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último,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como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saber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absoluto,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se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encuentra y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w w:val="95"/>
          <w:sz w:val="20"/>
        </w:rPr>
        <w:t>relaciona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w w:val="95"/>
          <w:sz w:val="20"/>
        </w:rPr>
        <w:t>consigo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w w:val="95"/>
          <w:sz w:val="20"/>
        </w:rPr>
        <w:t>mismo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w w:val="95"/>
          <w:sz w:val="20"/>
        </w:rPr>
        <w:t>en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w w:val="95"/>
          <w:sz w:val="20"/>
        </w:rPr>
        <w:t>el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w w:val="95"/>
          <w:sz w:val="20"/>
        </w:rPr>
        <w:t>espíritu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w w:val="95"/>
          <w:sz w:val="20"/>
        </w:rPr>
        <w:t>ahora</w:t>
      </w:r>
      <w:r>
        <w:rPr>
          <w:color w:val="414042"/>
          <w:spacing w:val="-13"/>
          <w:w w:val="95"/>
          <w:sz w:val="20"/>
        </w:rPr>
        <w:t> </w:t>
      </w:r>
      <w:r>
        <w:rPr>
          <w:i/>
          <w:color w:val="414042"/>
          <w:w w:val="95"/>
          <w:sz w:val="20"/>
        </w:rPr>
        <w:t>absoluto</w:t>
      </w:r>
      <w:r>
        <w:rPr>
          <w:color w:val="414042"/>
          <w:w w:val="95"/>
          <w:sz w:val="20"/>
        </w:rPr>
        <w:t>, es decir, abstracto, y recibe su existencia consciente, la </w:t>
      </w:r>
      <w:r>
        <w:rPr>
          <w:color w:val="414042"/>
          <w:w w:val="90"/>
          <w:sz w:val="20"/>
        </w:rPr>
        <w:t>existencia</w:t>
      </w:r>
      <w:r>
        <w:rPr>
          <w:color w:val="414042"/>
          <w:spacing w:val="-9"/>
          <w:w w:val="90"/>
          <w:sz w:val="20"/>
        </w:rPr>
        <w:t> </w:t>
      </w:r>
      <w:r>
        <w:rPr>
          <w:color w:val="414042"/>
          <w:w w:val="90"/>
          <w:sz w:val="20"/>
        </w:rPr>
        <w:t>que</w:t>
      </w:r>
      <w:r>
        <w:rPr>
          <w:color w:val="414042"/>
          <w:spacing w:val="-9"/>
          <w:w w:val="90"/>
          <w:sz w:val="20"/>
        </w:rPr>
        <w:t> </w:t>
      </w:r>
      <w:r>
        <w:rPr>
          <w:color w:val="414042"/>
          <w:w w:val="90"/>
          <w:sz w:val="20"/>
        </w:rPr>
        <w:t>le</w:t>
      </w:r>
      <w:r>
        <w:rPr>
          <w:color w:val="414042"/>
          <w:spacing w:val="-9"/>
          <w:w w:val="90"/>
          <w:sz w:val="20"/>
        </w:rPr>
        <w:t> </w:t>
      </w:r>
      <w:r>
        <w:rPr>
          <w:color w:val="414042"/>
          <w:w w:val="90"/>
          <w:sz w:val="20"/>
        </w:rPr>
        <w:t>corresponde,</w:t>
      </w:r>
      <w:r>
        <w:rPr>
          <w:color w:val="414042"/>
          <w:spacing w:val="-9"/>
          <w:w w:val="90"/>
          <w:sz w:val="20"/>
        </w:rPr>
        <w:t> </w:t>
      </w:r>
      <w:r>
        <w:rPr>
          <w:color w:val="414042"/>
          <w:w w:val="90"/>
          <w:sz w:val="20"/>
        </w:rPr>
        <w:t>pues</w:t>
      </w:r>
      <w:r>
        <w:rPr>
          <w:color w:val="414042"/>
          <w:spacing w:val="-9"/>
          <w:w w:val="90"/>
          <w:sz w:val="20"/>
        </w:rPr>
        <w:t> </w:t>
      </w:r>
      <w:r>
        <w:rPr>
          <w:color w:val="414042"/>
          <w:w w:val="90"/>
          <w:sz w:val="20"/>
        </w:rPr>
        <w:t>su</w:t>
      </w:r>
      <w:r>
        <w:rPr>
          <w:color w:val="414042"/>
          <w:spacing w:val="-9"/>
          <w:w w:val="90"/>
          <w:sz w:val="20"/>
        </w:rPr>
        <w:t> </w:t>
      </w:r>
      <w:r>
        <w:rPr>
          <w:color w:val="414042"/>
          <w:w w:val="90"/>
          <w:sz w:val="20"/>
        </w:rPr>
        <w:t>existencia</w:t>
      </w:r>
      <w:r>
        <w:rPr>
          <w:color w:val="414042"/>
          <w:spacing w:val="-9"/>
          <w:w w:val="90"/>
          <w:sz w:val="20"/>
        </w:rPr>
        <w:t> </w:t>
      </w:r>
      <w:r>
        <w:rPr>
          <w:color w:val="414042"/>
          <w:w w:val="90"/>
          <w:sz w:val="20"/>
        </w:rPr>
        <w:t>real</w:t>
      </w:r>
      <w:r>
        <w:rPr>
          <w:color w:val="414042"/>
          <w:spacing w:val="-9"/>
          <w:w w:val="90"/>
          <w:sz w:val="20"/>
        </w:rPr>
        <w:t> </w:t>
      </w:r>
      <w:r>
        <w:rPr>
          <w:color w:val="414042"/>
          <w:w w:val="90"/>
          <w:sz w:val="20"/>
        </w:rPr>
        <w:t>es</w:t>
      </w:r>
      <w:r>
        <w:rPr>
          <w:color w:val="414042"/>
          <w:spacing w:val="-9"/>
          <w:w w:val="90"/>
          <w:sz w:val="20"/>
        </w:rPr>
        <w:t> </w:t>
      </w:r>
      <w:r>
        <w:rPr>
          <w:color w:val="414042"/>
          <w:w w:val="90"/>
          <w:sz w:val="20"/>
        </w:rPr>
        <w:t>la </w:t>
      </w:r>
      <w:r>
        <w:rPr>
          <w:i/>
          <w:color w:val="414042"/>
          <w:w w:val="95"/>
          <w:sz w:val="20"/>
        </w:rPr>
        <w:t>abstracción </w:t>
      </w:r>
      <w:r>
        <w:rPr>
          <w:color w:val="414042"/>
          <w:w w:val="95"/>
          <w:sz w:val="20"/>
        </w:rPr>
        <w:t>(Marx, 1993:</w:t>
      </w:r>
      <w:r>
        <w:rPr>
          <w:color w:val="414042"/>
          <w:spacing w:val="6"/>
          <w:w w:val="95"/>
          <w:sz w:val="20"/>
        </w:rPr>
        <w:t> </w:t>
      </w:r>
      <w:r>
        <w:rPr>
          <w:color w:val="414042"/>
          <w:w w:val="95"/>
          <w:sz w:val="20"/>
        </w:rPr>
        <w:t>191).</w:t>
      </w:r>
    </w:p>
    <w:p>
      <w:pPr>
        <w:pStyle w:val="BodyText"/>
        <w:spacing w:before="12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5"/>
        </w:rPr>
        <w:t>Resulta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contundente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idea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enuncia: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misma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teoría,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el conocimiento,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encuentra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alienado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bajo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su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forma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lógica,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la </w:t>
      </w:r>
      <w:r>
        <w:rPr>
          <w:color w:val="414042"/>
          <w:w w:val="90"/>
        </w:rPr>
        <w:t>medida que no puede pensarse históricamente, esto tiene, desde </w:t>
      </w:r>
      <w:r>
        <w:rPr>
          <w:color w:val="414042"/>
        </w:rPr>
        <w:t>el</w:t>
      </w:r>
      <w:r>
        <w:rPr>
          <w:color w:val="414042"/>
          <w:spacing w:val="-15"/>
        </w:rPr>
        <w:t> </w:t>
      </w:r>
      <w:r>
        <w:rPr>
          <w:color w:val="414042"/>
        </w:rPr>
        <w:t>punto</w:t>
      </w:r>
      <w:r>
        <w:rPr>
          <w:color w:val="414042"/>
          <w:spacing w:val="-15"/>
        </w:rPr>
        <w:t> </w:t>
      </w:r>
      <w:r>
        <w:rPr>
          <w:color w:val="414042"/>
        </w:rPr>
        <w:t>de</w:t>
      </w:r>
      <w:r>
        <w:rPr>
          <w:color w:val="414042"/>
          <w:spacing w:val="-15"/>
        </w:rPr>
        <w:t> </w:t>
      </w:r>
      <w:r>
        <w:rPr>
          <w:color w:val="414042"/>
        </w:rPr>
        <w:t>vista</w:t>
      </w:r>
      <w:r>
        <w:rPr>
          <w:color w:val="414042"/>
          <w:spacing w:val="-15"/>
        </w:rPr>
        <w:t> </w:t>
      </w:r>
      <w:r>
        <w:rPr>
          <w:color w:val="414042"/>
        </w:rPr>
        <w:t>de</w:t>
      </w:r>
      <w:r>
        <w:rPr>
          <w:color w:val="414042"/>
          <w:spacing w:val="-15"/>
        </w:rPr>
        <w:t> </w:t>
      </w:r>
      <w:r>
        <w:rPr>
          <w:color w:val="414042"/>
        </w:rPr>
        <w:t>Marx,</w:t>
      </w:r>
      <w:r>
        <w:rPr>
          <w:color w:val="414042"/>
          <w:spacing w:val="-15"/>
        </w:rPr>
        <w:t> </w:t>
      </w:r>
      <w:r>
        <w:rPr>
          <w:color w:val="414042"/>
        </w:rPr>
        <w:t>serias</w:t>
      </w:r>
      <w:r>
        <w:rPr>
          <w:color w:val="414042"/>
          <w:spacing w:val="-15"/>
        </w:rPr>
        <w:t> </w:t>
      </w:r>
      <w:r>
        <w:rPr>
          <w:color w:val="414042"/>
        </w:rPr>
        <w:t>consecuencias</w:t>
      </w:r>
      <w:r>
        <w:rPr>
          <w:color w:val="414042"/>
          <w:spacing w:val="-15"/>
        </w:rPr>
        <w:t> </w:t>
      </w:r>
      <w:r>
        <w:rPr>
          <w:color w:val="414042"/>
        </w:rPr>
        <w:t>que</w:t>
      </w:r>
      <w:r>
        <w:rPr>
          <w:color w:val="414042"/>
          <w:spacing w:val="-15"/>
        </w:rPr>
        <w:t> </w:t>
      </w:r>
      <w:r>
        <w:rPr>
          <w:color w:val="414042"/>
        </w:rPr>
        <w:t>llevan</w:t>
      </w:r>
      <w:r>
        <w:rPr>
          <w:color w:val="414042"/>
          <w:spacing w:val="-15"/>
        </w:rPr>
        <w:t> </w:t>
      </w:r>
      <w:r>
        <w:rPr>
          <w:color w:val="414042"/>
        </w:rPr>
        <w:t>a </w:t>
      </w:r>
      <w:r>
        <w:rPr>
          <w:color w:val="414042"/>
          <w:w w:val="95"/>
        </w:rPr>
        <w:t>escindir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objeto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sujeto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conocimiento,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cual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claro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cuando alude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al</w:t>
      </w:r>
      <w:r>
        <w:rPr>
          <w:color w:val="414042"/>
          <w:spacing w:val="-35"/>
          <w:w w:val="95"/>
        </w:rPr>
        <w:t> </w:t>
      </w:r>
      <w:r>
        <w:rPr>
          <w:color w:val="414042"/>
          <w:spacing w:val="-4"/>
          <w:w w:val="95"/>
        </w:rPr>
        <w:t>“doble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error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35"/>
          <w:w w:val="95"/>
        </w:rPr>
        <w:t> </w:t>
      </w:r>
      <w:r>
        <w:rPr>
          <w:color w:val="414042"/>
          <w:spacing w:val="-8"/>
          <w:w w:val="95"/>
        </w:rPr>
        <w:t>Hegel”,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al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señalar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que:</w:t>
      </w:r>
    </w:p>
    <w:p>
      <w:pPr>
        <w:pStyle w:val="BodyText"/>
        <w:spacing w:before="2"/>
        <w:rPr>
          <w:sz w:val="19"/>
        </w:rPr>
      </w:pPr>
    </w:p>
    <w:p>
      <w:pPr>
        <w:spacing w:line="240" w:lineRule="exact" w:before="1"/>
        <w:ind w:left="1700" w:right="1698" w:firstLine="0"/>
        <w:jc w:val="both"/>
        <w:rPr>
          <w:sz w:val="20"/>
        </w:rPr>
      </w:pPr>
      <w:r>
        <w:rPr>
          <w:color w:val="414042"/>
          <w:sz w:val="20"/>
        </w:rPr>
        <w:t>El primero emerge de la manera más clara en la </w:t>
      </w:r>
      <w:r>
        <w:rPr>
          <w:i/>
          <w:color w:val="414042"/>
          <w:sz w:val="20"/>
        </w:rPr>
        <w:t>Fenomenología</w:t>
      </w:r>
      <w:r>
        <w:rPr>
          <w:color w:val="414042"/>
          <w:sz w:val="20"/>
        </w:rPr>
        <w:t>, como cuna de la Filosofía hegeliana. Cuando</w:t>
      </w:r>
      <w:r>
        <w:rPr>
          <w:color w:val="414042"/>
          <w:spacing w:val="-8"/>
          <w:sz w:val="20"/>
        </w:rPr>
        <w:t> </w:t>
      </w:r>
      <w:r>
        <w:rPr>
          <w:color w:val="414042"/>
          <w:sz w:val="20"/>
        </w:rPr>
        <w:t>él</w:t>
      </w:r>
      <w:r>
        <w:rPr>
          <w:color w:val="414042"/>
          <w:spacing w:val="-8"/>
          <w:sz w:val="20"/>
        </w:rPr>
        <w:t> </w:t>
      </w:r>
      <w:r>
        <w:rPr>
          <w:color w:val="414042"/>
          <w:sz w:val="20"/>
        </w:rPr>
        <w:t>concibe,</w:t>
      </w:r>
      <w:r>
        <w:rPr>
          <w:color w:val="414042"/>
          <w:spacing w:val="-8"/>
          <w:sz w:val="20"/>
        </w:rPr>
        <w:t> </w:t>
      </w:r>
      <w:r>
        <w:rPr>
          <w:color w:val="414042"/>
          <w:sz w:val="20"/>
        </w:rPr>
        <w:t>por</w:t>
      </w:r>
      <w:r>
        <w:rPr>
          <w:color w:val="414042"/>
          <w:spacing w:val="-8"/>
          <w:sz w:val="20"/>
        </w:rPr>
        <w:t> </w:t>
      </w:r>
      <w:r>
        <w:rPr>
          <w:color w:val="414042"/>
          <w:sz w:val="20"/>
        </w:rPr>
        <w:t>ejemplo,</w:t>
      </w:r>
      <w:r>
        <w:rPr>
          <w:color w:val="414042"/>
          <w:spacing w:val="-8"/>
          <w:sz w:val="20"/>
        </w:rPr>
        <w:t> </w:t>
      </w:r>
      <w:r>
        <w:rPr>
          <w:color w:val="414042"/>
          <w:sz w:val="20"/>
        </w:rPr>
        <w:t>la</w:t>
      </w:r>
      <w:r>
        <w:rPr>
          <w:color w:val="414042"/>
          <w:spacing w:val="-8"/>
          <w:sz w:val="20"/>
        </w:rPr>
        <w:t> </w:t>
      </w:r>
      <w:r>
        <w:rPr>
          <w:color w:val="414042"/>
          <w:sz w:val="20"/>
        </w:rPr>
        <w:t>riqueza,</w:t>
      </w:r>
      <w:r>
        <w:rPr>
          <w:color w:val="414042"/>
          <w:spacing w:val="-8"/>
          <w:sz w:val="20"/>
        </w:rPr>
        <w:t> </w:t>
      </w:r>
      <w:r>
        <w:rPr>
          <w:color w:val="414042"/>
          <w:sz w:val="20"/>
        </w:rPr>
        <w:t>el</w:t>
      </w:r>
      <w:r>
        <w:rPr>
          <w:color w:val="414042"/>
          <w:spacing w:val="-8"/>
          <w:sz w:val="20"/>
        </w:rPr>
        <w:t> </w:t>
      </w:r>
      <w:r>
        <w:rPr>
          <w:color w:val="414042"/>
          <w:sz w:val="20"/>
        </w:rPr>
        <w:t>poder </w:t>
      </w:r>
      <w:r>
        <w:rPr>
          <w:color w:val="414042"/>
          <w:w w:val="95"/>
          <w:sz w:val="20"/>
        </w:rPr>
        <w:t>estatal, etcétera, como esencias enajenadas para el ser </w:t>
      </w:r>
      <w:r>
        <w:rPr>
          <w:i/>
          <w:color w:val="414042"/>
          <w:spacing w:val="-3"/>
          <w:sz w:val="20"/>
        </w:rPr>
        <w:t>humano</w:t>
      </w:r>
      <w:r>
        <w:rPr>
          <w:color w:val="414042"/>
          <w:spacing w:val="-3"/>
          <w:sz w:val="20"/>
        </w:rPr>
        <w:t>,</w:t>
      </w:r>
      <w:r>
        <w:rPr>
          <w:color w:val="414042"/>
          <w:spacing w:val="-19"/>
          <w:sz w:val="20"/>
        </w:rPr>
        <w:t> </w:t>
      </w:r>
      <w:r>
        <w:rPr>
          <w:color w:val="414042"/>
          <w:sz w:val="20"/>
        </w:rPr>
        <w:t>esto</w:t>
      </w:r>
      <w:r>
        <w:rPr>
          <w:color w:val="414042"/>
          <w:spacing w:val="-19"/>
          <w:sz w:val="20"/>
        </w:rPr>
        <w:t> </w:t>
      </w:r>
      <w:r>
        <w:rPr>
          <w:color w:val="414042"/>
          <w:sz w:val="20"/>
        </w:rPr>
        <w:t>sólo</w:t>
      </w:r>
      <w:r>
        <w:rPr>
          <w:color w:val="414042"/>
          <w:spacing w:val="-19"/>
          <w:sz w:val="20"/>
        </w:rPr>
        <w:t> </w:t>
      </w:r>
      <w:r>
        <w:rPr>
          <w:color w:val="414042"/>
          <w:sz w:val="20"/>
        </w:rPr>
        <w:t>se</w:t>
      </w:r>
      <w:r>
        <w:rPr>
          <w:color w:val="414042"/>
          <w:spacing w:val="-19"/>
          <w:sz w:val="20"/>
        </w:rPr>
        <w:t> </w:t>
      </w:r>
      <w:r>
        <w:rPr>
          <w:color w:val="414042"/>
          <w:sz w:val="20"/>
        </w:rPr>
        <w:t>produce</w:t>
      </w:r>
      <w:r>
        <w:rPr>
          <w:color w:val="414042"/>
          <w:spacing w:val="-19"/>
          <w:sz w:val="20"/>
        </w:rPr>
        <w:t> </w:t>
      </w:r>
      <w:r>
        <w:rPr>
          <w:color w:val="414042"/>
          <w:sz w:val="20"/>
        </w:rPr>
        <w:t>en</w:t>
      </w:r>
      <w:r>
        <w:rPr>
          <w:color w:val="414042"/>
          <w:spacing w:val="-19"/>
          <w:sz w:val="20"/>
        </w:rPr>
        <w:t> </w:t>
      </w:r>
      <w:r>
        <w:rPr>
          <w:color w:val="414042"/>
          <w:sz w:val="20"/>
        </w:rPr>
        <w:t>forma</w:t>
      </w:r>
      <w:r>
        <w:rPr>
          <w:color w:val="414042"/>
          <w:spacing w:val="-19"/>
          <w:sz w:val="20"/>
        </w:rPr>
        <w:t> </w:t>
      </w:r>
      <w:r>
        <w:rPr>
          <w:color w:val="414042"/>
          <w:sz w:val="20"/>
        </w:rPr>
        <w:t>especulativa... Son entidades ideales y por ello simplemente un </w:t>
      </w:r>
      <w:r>
        <w:rPr>
          <w:color w:val="414042"/>
          <w:w w:val="95"/>
          <w:sz w:val="20"/>
        </w:rPr>
        <w:t>extrañamiento</w:t>
      </w:r>
      <w:r>
        <w:rPr>
          <w:color w:val="414042"/>
          <w:spacing w:val="-19"/>
          <w:w w:val="95"/>
          <w:sz w:val="20"/>
        </w:rPr>
        <w:t> </w:t>
      </w:r>
      <w:r>
        <w:rPr>
          <w:color w:val="414042"/>
          <w:w w:val="95"/>
          <w:sz w:val="20"/>
        </w:rPr>
        <w:t>del</w:t>
      </w:r>
      <w:r>
        <w:rPr>
          <w:color w:val="414042"/>
          <w:spacing w:val="-19"/>
          <w:w w:val="95"/>
          <w:sz w:val="20"/>
        </w:rPr>
        <w:t> </w:t>
      </w:r>
      <w:r>
        <w:rPr>
          <w:color w:val="414042"/>
          <w:w w:val="95"/>
          <w:sz w:val="20"/>
        </w:rPr>
        <w:t>pensamiento</w:t>
      </w:r>
      <w:r>
        <w:rPr>
          <w:color w:val="414042"/>
          <w:spacing w:val="-19"/>
          <w:w w:val="95"/>
          <w:sz w:val="20"/>
        </w:rPr>
        <w:t> </w:t>
      </w:r>
      <w:r>
        <w:rPr>
          <w:color w:val="414042"/>
          <w:w w:val="95"/>
          <w:sz w:val="20"/>
        </w:rPr>
        <w:t>filosófico</w:t>
      </w:r>
      <w:r>
        <w:rPr>
          <w:color w:val="414042"/>
          <w:spacing w:val="-19"/>
          <w:w w:val="95"/>
          <w:sz w:val="20"/>
        </w:rPr>
        <w:t> </w:t>
      </w:r>
      <w:r>
        <w:rPr>
          <w:i/>
          <w:color w:val="414042"/>
          <w:w w:val="95"/>
          <w:sz w:val="20"/>
        </w:rPr>
        <w:t>puro</w:t>
      </w:r>
      <w:r>
        <w:rPr>
          <w:color w:val="414042"/>
          <w:w w:val="95"/>
          <w:sz w:val="20"/>
        </w:rPr>
        <w:t>;</w:t>
      </w:r>
      <w:r>
        <w:rPr>
          <w:color w:val="414042"/>
          <w:spacing w:val="-19"/>
          <w:w w:val="95"/>
          <w:sz w:val="20"/>
        </w:rPr>
        <w:t> </w:t>
      </w:r>
      <w:r>
        <w:rPr>
          <w:color w:val="414042"/>
          <w:w w:val="95"/>
          <w:sz w:val="20"/>
        </w:rPr>
        <w:t>es</w:t>
      </w:r>
      <w:r>
        <w:rPr>
          <w:color w:val="414042"/>
          <w:spacing w:val="-19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decir, </w:t>
      </w:r>
      <w:r>
        <w:rPr>
          <w:color w:val="414042"/>
          <w:w w:val="95"/>
          <w:sz w:val="20"/>
        </w:rPr>
        <w:t>abstracto. </w:t>
      </w:r>
      <w:r>
        <w:rPr>
          <w:color w:val="414042"/>
          <w:spacing w:val="-5"/>
          <w:w w:val="95"/>
          <w:sz w:val="20"/>
        </w:rPr>
        <w:t>Todo </w:t>
      </w:r>
      <w:r>
        <w:rPr>
          <w:color w:val="414042"/>
          <w:w w:val="95"/>
          <w:sz w:val="20"/>
        </w:rPr>
        <w:t>el movimiento termina así con el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saber absoluto. Es justamente del pensamiento abstracto de donde estos objetos están extrañados y es justamente </w:t>
      </w:r>
      <w:r>
        <w:rPr>
          <w:color w:val="414042"/>
          <w:sz w:val="20"/>
        </w:rPr>
        <w:t>al pensamiento abstracto al que se enfrentan con su </w:t>
      </w:r>
      <w:r>
        <w:rPr>
          <w:color w:val="414042"/>
          <w:w w:val="95"/>
          <w:sz w:val="20"/>
        </w:rPr>
        <w:t>pretensión</w:t>
      </w:r>
      <w:r>
        <w:rPr>
          <w:color w:val="414042"/>
          <w:spacing w:val="-7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7"/>
          <w:w w:val="95"/>
          <w:sz w:val="20"/>
        </w:rPr>
        <w:t> </w:t>
      </w:r>
      <w:r>
        <w:rPr>
          <w:color w:val="414042"/>
          <w:w w:val="95"/>
          <w:sz w:val="20"/>
        </w:rPr>
        <w:t>realidad.</w:t>
      </w:r>
      <w:r>
        <w:rPr>
          <w:color w:val="414042"/>
          <w:spacing w:val="-7"/>
          <w:w w:val="95"/>
          <w:sz w:val="20"/>
        </w:rPr>
        <w:t> </w:t>
      </w:r>
      <w:r>
        <w:rPr>
          <w:color w:val="414042"/>
          <w:w w:val="95"/>
          <w:sz w:val="20"/>
        </w:rPr>
        <w:t>El</w:t>
      </w:r>
      <w:r>
        <w:rPr>
          <w:color w:val="414042"/>
          <w:spacing w:val="-7"/>
          <w:w w:val="95"/>
          <w:sz w:val="20"/>
        </w:rPr>
        <w:t> </w:t>
      </w:r>
      <w:r>
        <w:rPr>
          <w:i/>
          <w:color w:val="414042"/>
          <w:w w:val="95"/>
          <w:sz w:val="20"/>
        </w:rPr>
        <w:t>filósofo</w:t>
      </w:r>
      <w:r>
        <w:rPr>
          <w:i/>
          <w:color w:val="414042"/>
          <w:spacing w:val="-7"/>
          <w:w w:val="95"/>
          <w:sz w:val="20"/>
        </w:rPr>
        <w:t> </w:t>
      </w:r>
      <w:r>
        <w:rPr>
          <w:color w:val="414042"/>
          <w:w w:val="95"/>
          <w:sz w:val="20"/>
        </w:rPr>
        <w:t>(una</w:t>
      </w:r>
      <w:r>
        <w:rPr>
          <w:color w:val="414042"/>
          <w:spacing w:val="-7"/>
          <w:w w:val="95"/>
          <w:sz w:val="20"/>
        </w:rPr>
        <w:t> </w:t>
      </w:r>
      <w:r>
        <w:rPr>
          <w:color w:val="414042"/>
          <w:w w:val="95"/>
          <w:sz w:val="20"/>
        </w:rPr>
        <w:t>forma</w:t>
      </w:r>
      <w:r>
        <w:rPr>
          <w:color w:val="414042"/>
          <w:spacing w:val="-7"/>
          <w:w w:val="95"/>
          <w:sz w:val="20"/>
        </w:rPr>
        <w:t> </w:t>
      </w:r>
      <w:r>
        <w:rPr>
          <w:color w:val="414042"/>
          <w:w w:val="95"/>
          <w:sz w:val="20"/>
        </w:rPr>
        <w:t>abstracta, </w:t>
      </w:r>
      <w:r>
        <w:rPr>
          <w:color w:val="414042"/>
          <w:sz w:val="20"/>
        </w:rPr>
        <w:t>pues, del </w:t>
      </w:r>
      <w:r>
        <w:rPr>
          <w:color w:val="414042"/>
          <w:spacing w:val="-2"/>
          <w:sz w:val="20"/>
        </w:rPr>
        <w:t>hombre </w:t>
      </w:r>
      <w:r>
        <w:rPr>
          <w:color w:val="414042"/>
          <w:sz w:val="20"/>
        </w:rPr>
        <w:t>enajenado) se erige en </w:t>
      </w:r>
      <w:r>
        <w:rPr>
          <w:i/>
          <w:color w:val="414042"/>
          <w:sz w:val="20"/>
        </w:rPr>
        <w:t>medida</w:t>
      </w:r>
      <w:r>
        <w:rPr>
          <w:i/>
          <w:color w:val="414042"/>
          <w:spacing w:val="44"/>
          <w:sz w:val="20"/>
        </w:rPr>
        <w:t> </w:t>
      </w:r>
      <w:r>
        <w:rPr>
          <w:color w:val="414042"/>
          <w:sz w:val="20"/>
        </w:rPr>
        <w:t>del</w:t>
      </w:r>
    </w:p>
    <w:p>
      <w:pPr>
        <w:spacing w:after="0" w:line="240" w:lineRule="exact"/>
        <w:jc w:val="both"/>
        <w:rPr>
          <w:sz w:val="20"/>
        </w:rPr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spacing w:line="240" w:lineRule="exact" w:before="55"/>
        <w:ind w:left="1700" w:right="1698" w:firstLine="0"/>
        <w:jc w:val="both"/>
        <w:rPr>
          <w:sz w:val="20"/>
        </w:rPr>
      </w:pPr>
      <w:r>
        <w:rPr/>
        <w:pict>
          <v:shape style="position:absolute;margin-left:.5001pt;margin-top:-51.112415pt;width:396.2pt;height:27.35pt;mso-position-horizontal-relative:page;mso-position-vertical-relative:paragraph;z-index:-147640" type="#_x0000_t202" filled="false" stroked="false">
            <v:textbox inset="0,0,0,0">
              <w:txbxContent>
                <w:p>
                  <w:pPr>
                    <w:spacing w:before="112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Rosa María Ramírez Martínez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.5001pt;margin-top:-51.112415pt;width:396.2pt;height:27.35pt;mso-position-horizontal-relative:page;mso-position-vertical-relative:paragraph;z-index:2440" coordorigin="10,-1022" coordsize="7924,547">
            <v:shape style="position:absolute;left:1145;top:-821;width:121;height:121" type="#_x0000_t75" stroked="false">
              <v:imagedata r:id="rId15" o:title=""/>
            </v:shape>
            <v:rect style="position:absolute;left:10;top:-1022;width:7923;height:547" filled="true" fillcolor="#bcbec0" stroked="false">
              <v:fill type="solid"/>
            </v:rect>
            <v:shape style="position:absolute;left:1145;top:-821;width:121;height:121" type="#_x0000_t75" stroked="false">
              <v:imagedata r:id="rId15" o:title=""/>
            </v:shape>
            <v:shape style="position:absolute;left:10;top:-1022;width:7924;height:547" type="#_x0000_t202" filled="false" stroked="false">
              <v:textbox inset="0,0,0,0">
                <w:txbxContent>
                  <w:p>
                    <w:pPr>
                      <w:spacing w:before="112"/>
                      <w:ind w:left="1356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Maximiliano Valle Cruz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sz w:val="20"/>
        </w:rPr>
        <w:t>mundo</w:t>
      </w:r>
      <w:r>
        <w:rPr>
          <w:color w:val="414042"/>
          <w:spacing w:val="-7"/>
          <w:sz w:val="20"/>
        </w:rPr>
        <w:t> </w:t>
      </w:r>
      <w:r>
        <w:rPr>
          <w:color w:val="414042"/>
          <w:sz w:val="20"/>
        </w:rPr>
        <w:t>enajenado.</w:t>
      </w:r>
      <w:r>
        <w:rPr>
          <w:color w:val="414042"/>
          <w:spacing w:val="-7"/>
          <w:sz w:val="20"/>
        </w:rPr>
        <w:t> </w:t>
      </w:r>
      <w:r>
        <w:rPr>
          <w:color w:val="414042"/>
          <w:spacing w:val="-5"/>
          <w:sz w:val="20"/>
        </w:rPr>
        <w:t>Toda</w:t>
      </w:r>
      <w:r>
        <w:rPr>
          <w:color w:val="414042"/>
          <w:spacing w:val="-7"/>
          <w:sz w:val="20"/>
        </w:rPr>
        <w:t> </w:t>
      </w:r>
      <w:r>
        <w:rPr>
          <w:color w:val="414042"/>
          <w:sz w:val="20"/>
        </w:rPr>
        <w:t>la</w:t>
      </w:r>
      <w:r>
        <w:rPr>
          <w:color w:val="414042"/>
          <w:spacing w:val="-7"/>
          <w:sz w:val="20"/>
        </w:rPr>
        <w:t> </w:t>
      </w:r>
      <w:r>
        <w:rPr>
          <w:i/>
          <w:color w:val="414042"/>
          <w:sz w:val="20"/>
        </w:rPr>
        <w:t>historia</w:t>
      </w:r>
      <w:r>
        <w:rPr>
          <w:i/>
          <w:color w:val="414042"/>
          <w:spacing w:val="-7"/>
          <w:sz w:val="20"/>
        </w:rPr>
        <w:t> </w:t>
      </w:r>
      <w:r>
        <w:rPr>
          <w:i/>
          <w:color w:val="414042"/>
          <w:sz w:val="20"/>
        </w:rPr>
        <w:t>de</w:t>
      </w:r>
      <w:r>
        <w:rPr>
          <w:i/>
          <w:color w:val="414042"/>
          <w:spacing w:val="-7"/>
          <w:sz w:val="20"/>
        </w:rPr>
        <w:t> </w:t>
      </w:r>
      <w:r>
        <w:rPr>
          <w:i/>
          <w:color w:val="414042"/>
          <w:sz w:val="20"/>
        </w:rPr>
        <w:t>la</w:t>
      </w:r>
      <w:r>
        <w:rPr>
          <w:i/>
          <w:color w:val="414042"/>
          <w:spacing w:val="-7"/>
          <w:sz w:val="20"/>
        </w:rPr>
        <w:t> </w:t>
      </w:r>
      <w:r>
        <w:rPr>
          <w:i/>
          <w:color w:val="414042"/>
          <w:sz w:val="20"/>
        </w:rPr>
        <w:t>enajenación</w:t>
      </w:r>
      <w:r>
        <w:rPr>
          <w:i/>
          <w:color w:val="414042"/>
          <w:spacing w:val="-7"/>
          <w:sz w:val="20"/>
        </w:rPr>
        <w:t> </w:t>
      </w:r>
      <w:r>
        <w:rPr>
          <w:color w:val="414042"/>
          <w:sz w:val="20"/>
        </w:rPr>
        <w:t>y toda</w:t>
      </w:r>
      <w:r>
        <w:rPr>
          <w:color w:val="414042"/>
          <w:spacing w:val="-11"/>
          <w:sz w:val="20"/>
        </w:rPr>
        <w:t> </w:t>
      </w:r>
      <w:r>
        <w:rPr>
          <w:color w:val="414042"/>
          <w:sz w:val="20"/>
        </w:rPr>
        <w:t>la</w:t>
      </w:r>
      <w:r>
        <w:rPr>
          <w:color w:val="414042"/>
          <w:spacing w:val="-11"/>
          <w:sz w:val="20"/>
        </w:rPr>
        <w:t> </w:t>
      </w:r>
      <w:r>
        <w:rPr>
          <w:i/>
          <w:color w:val="414042"/>
          <w:sz w:val="20"/>
        </w:rPr>
        <w:t>revocación</w:t>
      </w:r>
      <w:r>
        <w:rPr>
          <w:i/>
          <w:color w:val="414042"/>
          <w:spacing w:val="-11"/>
          <w:sz w:val="20"/>
        </w:rPr>
        <w:t> </w:t>
      </w:r>
      <w:r>
        <w:rPr>
          <w:color w:val="414042"/>
          <w:sz w:val="20"/>
        </w:rPr>
        <w:t>de</w:t>
      </w:r>
      <w:r>
        <w:rPr>
          <w:color w:val="414042"/>
          <w:spacing w:val="-11"/>
          <w:sz w:val="20"/>
        </w:rPr>
        <w:t> </w:t>
      </w:r>
      <w:r>
        <w:rPr>
          <w:color w:val="414042"/>
          <w:sz w:val="20"/>
        </w:rPr>
        <w:t>la</w:t>
      </w:r>
      <w:r>
        <w:rPr>
          <w:color w:val="414042"/>
          <w:spacing w:val="-11"/>
          <w:sz w:val="20"/>
        </w:rPr>
        <w:t> </w:t>
      </w:r>
      <w:r>
        <w:rPr>
          <w:color w:val="414042"/>
          <w:sz w:val="20"/>
        </w:rPr>
        <w:t>enajenación</w:t>
      </w:r>
      <w:r>
        <w:rPr>
          <w:color w:val="414042"/>
          <w:spacing w:val="-11"/>
          <w:sz w:val="20"/>
        </w:rPr>
        <w:t> </w:t>
      </w:r>
      <w:r>
        <w:rPr>
          <w:color w:val="414042"/>
          <w:sz w:val="20"/>
        </w:rPr>
        <w:t>no</w:t>
      </w:r>
      <w:r>
        <w:rPr>
          <w:color w:val="414042"/>
          <w:spacing w:val="-11"/>
          <w:sz w:val="20"/>
        </w:rPr>
        <w:t> </w:t>
      </w:r>
      <w:r>
        <w:rPr>
          <w:color w:val="414042"/>
          <w:sz w:val="20"/>
        </w:rPr>
        <w:t>son</w:t>
      </w:r>
      <w:r>
        <w:rPr>
          <w:color w:val="414042"/>
          <w:spacing w:val="-11"/>
          <w:sz w:val="20"/>
        </w:rPr>
        <w:t> </w:t>
      </w:r>
      <w:r>
        <w:rPr>
          <w:color w:val="414042"/>
          <w:sz w:val="20"/>
        </w:rPr>
        <w:t>así</w:t>
      </w:r>
      <w:r>
        <w:rPr>
          <w:color w:val="414042"/>
          <w:spacing w:val="-11"/>
          <w:sz w:val="20"/>
        </w:rPr>
        <w:t> </w:t>
      </w:r>
      <w:r>
        <w:rPr>
          <w:color w:val="414042"/>
          <w:sz w:val="20"/>
        </w:rPr>
        <w:t>sino</w:t>
      </w:r>
      <w:r>
        <w:rPr>
          <w:color w:val="414042"/>
          <w:spacing w:val="-11"/>
          <w:sz w:val="20"/>
        </w:rPr>
        <w:t> </w:t>
      </w:r>
      <w:r>
        <w:rPr>
          <w:color w:val="414042"/>
          <w:sz w:val="20"/>
        </w:rPr>
        <w:t>la </w:t>
      </w:r>
      <w:r>
        <w:rPr>
          <w:i/>
          <w:color w:val="414042"/>
          <w:sz w:val="20"/>
        </w:rPr>
        <w:t>historia</w:t>
      </w:r>
      <w:r>
        <w:rPr>
          <w:i/>
          <w:color w:val="414042"/>
          <w:spacing w:val="-14"/>
          <w:sz w:val="20"/>
        </w:rPr>
        <w:t> </w:t>
      </w:r>
      <w:r>
        <w:rPr>
          <w:i/>
          <w:color w:val="414042"/>
          <w:sz w:val="20"/>
        </w:rPr>
        <w:t>de</w:t>
      </w:r>
      <w:r>
        <w:rPr>
          <w:i/>
          <w:color w:val="414042"/>
          <w:spacing w:val="-14"/>
          <w:sz w:val="20"/>
        </w:rPr>
        <w:t> </w:t>
      </w:r>
      <w:r>
        <w:rPr>
          <w:i/>
          <w:color w:val="414042"/>
          <w:sz w:val="20"/>
        </w:rPr>
        <w:t>la</w:t>
      </w:r>
      <w:r>
        <w:rPr>
          <w:i/>
          <w:color w:val="414042"/>
          <w:spacing w:val="-14"/>
          <w:sz w:val="20"/>
        </w:rPr>
        <w:t> </w:t>
      </w:r>
      <w:r>
        <w:rPr>
          <w:i/>
          <w:color w:val="414042"/>
          <w:sz w:val="20"/>
        </w:rPr>
        <w:t>producción</w:t>
      </w:r>
      <w:r>
        <w:rPr>
          <w:i/>
          <w:color w:val="414042"/>
          <w:spacing w:val="-14"/>
          <w:sz w:val="20"/>
        </w:rPr>
        <w:t> </w:t>
      </w:r>
      <w:r>
        <w:rPr>
          <w:color w:val="414042"/>
          <w:sz w:val="20"/>
        </w:rPr>
        <w:t>del</w:t>
      </w:r>
      <w:r>
        <w:rPr>
          <w:color w:val="414042"/>
          <w:spacing w:val="-14"/>
          <w:sz w:val="20"/>
        </w:rPr>
        <w:t> </w:t>
      </w:r>
      <w:r>
        <w:rPr>
          <w:color w:val="414042"/>
          <w:sz w:val="20"/>
        </w:rPr>
        <w:t>pensamiento</w:t>
      </w:r>
      <w:r>
        <w:rPr>
          <w:color w:val="414042"/>
          <w:spacing w:val="-14"/>
          <w:sz w:val="20"/>
        </w:rPr>
        <w:t> </w:t>
      </w:r>
      <w:r>
        <w:rPr>
          <w:color w:val="414042"/>
          <w:sz w:val="20"/>
        </w:rPr>
        <w:t>abstracto,</w:t>
      </w:r>
      <w:r>
        <w:rPr>
          <w:color w:val="414042"/>
          <w:spacing w:val="-14"/>
          <w:sz w:val="20"/>
        </w:rPr>
        <w:t> </w:t>
      </w:r>
      <w:r>
        <w:rPr>
          <w:color w:val="414042"/>
          <w:sz w:val="20"/>
        </w:rPr>
        <w:t>es </w:t>
      </w:r>
      <w:r>
        <w:rPr>
          <w:color w:val="414042"/>
          <w:w w:val="95"/>
          <w:sz w:val="20"/>
        </w:rPr>
        <w:t>decir,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w w:val="95"/>
          <w:sz w:val="20"/>
        </w:rPr>
        <w:t>absoluto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w w:val="95"/>
          <w:sz w:val="20"/>
        </w:rPr>
        <w:t>[...]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w w:val="95"/>
          <w:sz w:val="20"/>
        </w:rPr>
        <w:t>del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w w:val="95"/>
          <w:sz w:val="20"/>
        </w:rPr>
        <w:t>pensamiento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w w:val="95"/>
          <w:sz w:val="20"/>
        </w:rPr>
        <w:t>lógico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w w:val="95"/>
          <w:sz w:val="20"/>
        </w:rPr>
        <w:t>especulativo. El</w:t>
      </w:r>
      <w:r>
        <w:rPr>
          <w:color w:val="414042"/>
          <w:spacing w:val="-19"/>
          <w:w w:val="95"/>
          <w:sz w:val="20"/>
        </w:rPr>
        <w:t> </w:t>
      </w:r>
      <w:r>
        <w:rPr>
          <w:i/>
          <w:color w:val="414042"/>
          <w:w w:val="95"/>
          <w:sz w:val="20"/>
        </w:rPr>
        <w:t>extrañamiento</w:t>
      </w:r>
      <w:r>
        <w:rPr>
          <w:color w:val="414042"/>
          <w:w w:val="95"/>
          <w:sz w:val="20"/>
        </w:rPr>
        <w:t>,</w:t>
      </w:r>
      <w:r>
        <w:rPr>
          <w:color w:val="414042"/>
          <w:spacing w:val="-19"/>
          <w:w w:val="95"/>
          <w:sz w:val="20"/>
        </w:rPr>
        <w:t> </w:t>
      </w:r>
      <w:r>
        <w:rPr>
          <w:color w:val="414042"/>
          <w:w w:val="95"/>
          <w:sz w:val="20"/>
        </w:rPr>
        <w:t>que</w:t>
      </w:r>
      <w:r>
        <w:rPr>
          <w:color w:val="414042"/>
          <w:spacing w:val="-19"/>
          <w:w w:val="95"/>
          <w:sz w:val="20"/>
        </w:rPr>
        <w:t> </w:t>
      </w:r>
      <w:r>
        <w:rPr>
          <w:color w:val="414042"/>
          <w:w w:val="95"/>
          <w:sz w:val="20"/>
        </w:rPr>
        <w:t>constituye,</w:t>
      </w:r>
      <w:r>
        <w:rPr>
          <w:color w:val="414042"/>
          <w:spacing w:val="-19"/>
          <w:w w:val="95"/>
          <w:sz w:val="20"/>
        </w:rPr>
        <w:t> </w:t>
      </w:r>
      <w:r>
        <w:rPr>
          <w:color w:val="414042"/>
          <w:w w:val="95"/>
          <w:sz w:val="20"/>
        </w:rPr>
        <w:t>por</w:t>
      </w:r>
      <w:r>
        <w:rPr>
          <w:color w:val="414042"/>
          <w:spacing w:val="-19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tanto,</w:t>
      </w:r>
      <w:r>
        <w:rPr>
          <w:color w:val="414042"/>
          <w:spacing w:val="-19"/>
          <w:w w:val="95"/>
          <w:sz w:val="20"/>
        </w:rPr>
        <w:t> </w:t>
      </w:r>
      <w:r>
        <w:rPr>
          <w:color w:val="414042"/>
          <w:w w:val="95"/>
          <w:sz w:val="20"/>
        </w:rPr>
        <w:t>el</w:t>
      </w:r>
      <w:r>
        <w:rPr>
          <w:color w:val="414042"/>
          <w:spacing w:val="-19"/>
          <w:w w:val="95"/>
          <w:sz w:val="20"/>
        </w:rPr>
        <w:t> </w:t>
      </w:r>
      <w:r>
        <w:rPr>
          <w:color w:val="414042"/>
          <w:w w:val="95"/>
          <w:sz w:val="20"/>
        </w:rPr>
        <w:t>verdadero </w:t>
      </w:r>
      <w:r>
        <w:rPr>
          <w:color w:val="414042"/>
          <w:sz w:val="20"/>
        </w:rPr>
        <w:t>interés</w:t>
      </w:r>
      <w:r>
        <w:rPr>
          <w:color w:val="414042"/>
          <w:spacing w:val="-5"/>
          <w:sz w:val="20"/>
        </w:rPr>
        <w:t> </w:t>
      </w:r>
      <w:r>
        <w:rPr>
          <w:color w:val="414042"/>
          <w:sz w:val="20"/>
        </w:rPr>
        <w:t>de</w:t>
      </w:r>
      <w:r>
        <w:rPr>
          <w:color w:val="414042"/>
          <w:spacing w:val="-5"/>
          <w:sz w:val="20"/>
        </w:rPr>
        <w:t> </w:t>
      </w:r>
      <w:r>
        <w:rPr>
          <w:color w:val="414042"/>
          <w:sz w:val="20"/>
        </w:rPr>
        <w:t>esta</w:t>
      </w:r>
      <w:r>
        <w:rPr>
          <w:color w:val="414042"/>
          <w:spacing w:val="-5"/>
          <w:sz w:val="20"/>
        </w:rPr>
        <w:t> </w:t>
      </w:r>
      <w:r>
        <w:rPr>
          <w:color w:val="414042"/>
          <w:sz w:val="20"/>
        </w:rPr>
        <w:t>enajenación</w:t>
      </w:r>
      <w:r>
        <w:rPr>
          <w:color w:val="414042"/>
          <w:spacing w:val="-5"/>
          <w:sz w:val="20"/>
        </w:rPr>
        <w:t> </w:t>
      </w:r>
      <w:r>
        <w:rPr>
          <w:color w:val="414042"/>
          <w:sz w:val="20"/>
        </w:rPr>
        <w:t>y</w:t>
      </w:r>
      <w:r>
        <w:rPr>
          <w:color w:val="414042"/>
          <w:spacing w:val="-5"/>
          <w:sz w:val="20"/>
        </w:rPr>
        <w:t> </w:t>
      </w:r>
      <w:r>
        <w:rPr>
          <w:color w:val="414042"/>
          <w:sz w:val="20"/>
        </w:rPr>
        <w:t>de</w:t>
      </w:r>
      <w:r>
        <w:rPr>
          <w:color w:val="414042"/>
          <w:spacing w:val="-5"/>
          <w:sz w:val="20"/>
        </w:rPr>
        <w:t> </w:t>
      </w:r>
      <w:r>
        <w:rPr>
          <w:color w:val="414042"/>
          <w:sz w:val="20"/>
        </w:rPr>
        <w:t>la</w:t>
      </w:r>
      <w:r>
        <w:rPr>
          <w:color w:val="414042"/>
          <w:spacing w:val="-5"/>
          <w:sz w:val="20"/>
        </w:rPr>
        <w:t> </w:t>
      </w:r>
      <w:r>
        <w:rPr>
          <w:color w:val="414042"/>
          <w:sz w:val="20"/>
        </w:rPr>
        <w:t>supresión</w:t>
      </w:r>
      <w:r>
        <w:rPr>
          <w:color w:val="414042"/>
          <w:spacing w:val="-5"/>
          <w:sz w:val="20"/>
        </w:rPr>
        <w:t> </w:t>
      </w:r>
      <w:r>
        <w:rPr>
          <w:color w:val="414042"/>
          <w:sz w:val="20"/>
        </w:rPr>
        <w:t>de</w:t>
      </w:r>
      <w:r>
        <w:rPr>
          <w:color w:val="414042"/>
          <w:spacing w:val="-5"/>
          <w:sz w:val="20"/>
        </w:rPr>
        <w:t> </w:t>
      </w:r>
      <w:r>
        <w:rPr>
          <w:color w:val="414042"/>
          <w:sz w:val="20"/>
        </w:rPr>
        <w:t>esta </w:t>
      </w:r>
      <w:r>
        <w:rPr>
          <w:color w:val="414042"/>
          <w:w w:val="95"/>
          <w:sz w:val="20"/>
        </w:rPr>
        <w:t>enajenación,</w:t>
      </w:r>
      <w:r>
        <w:rPr>
          <w:color w:val="414042"/>
          <w:spacing w:val="-33"/>
          <w:w w:val="95"/>
          <w:sz w:val="20"/>
        </w:rPr>
        <w:t> </w:t>
      </w:r>
      <w:r>
        <w:rPr>
          <w:color w:val="414042"/>
          <w:w w:val="95"/>
          <w:sz w:val="20"/>
        </w:rPr>
        <w:t>es</w:t>
      </w:r>
      <w:r>
        <w:rPr>
          <w:color w:val="414042"/>
          <w:spacing w:val="-33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33"/>
          <w:w w:val="95"/>
          <w:sz w:val="20"/>
        </w:rPr>
        <w:t> </w:t>
      </w:r>
      <w:r>
        <w:rPr>
          <w:color w:val="414042"/>
          <w:w w:val="95"/>
          <w:sz w:val="20"/>
        </w:rPr>
        <w:t>oposición</w:t>
      </w:r>
      <w:r>
        <w:rPr>
          <w:color w:val="414042"/>
          <w:spacing w:val="-33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34"/>
          <w:w w:val="95"/>
          <w:sz w:val="20"/>
        </w:rPr>
        <w:t> </w:t>
      </w:r>
      <w:r>
        <w:rPr>
          <w:i/>
          <w:color w:val="414042"/>
          <w:w w:val="95"/>
          <w:sz w:val="20"/>
        </w:rPr>
        <w:t>en</w:t>
      </w:r>
      <w:r>
        <w:rPr>
          <w:i/>
          <w:color w:val="414042"/>
          <w:spacing w:val="-33"/>
          <w:w w:val="95"/>
          <w:sz w:val="20"/>
        </w:rPr>
        <w:t> </w:t>
      </w:r>
      <w:r>
        <w:rPr>
          <w:i/>
          <w:color w:val="414042"/>
          <w:w w:val="95"/>
          <w:sz w:val="20"/>
        </w:rPr>
        <w:t>sí</w:t>
      </w:r>
      <w:r>
        <w:rPr>
          <w:i/>
          <w:color w:val="414042"/>
          <w:spacing w:val="-33"/>
          <w:w w:val="95"/>
          <w:sz w:val="20"/>
        </w:rPr>
        <w:t> </w:t>
      </w:r>
      <w:r>
        <w:rPr>
          <w:i/>
          <w:color w:val="414042"/>
          <w:w w:val="95"/>
          <w:sz w:val="20"/>
        </w:rPr>
        <w:t>y</w:t>
      </w:r>
      <w:r>
        <w:rPr>
          <w:i/>
          <w:color w:val="414042"/>
          <w:spacing w:val="-33"/>
          <w:w w:val="95"/>
          <w:sz w:val="20"/>
        </w:rPr>
        <w:t> </w:t>
      </w:r>
      <w:r>
        <w:rPr>
          <w:i/>
          <w:color w:val="414042"/>
          <w:spacing w:val="2"/>
          <w:w w:val="95"/>
          <w:sz w:val="20"/>
        </w:rPr>
        <w:t>parasí</w:t>
      </w:r>
      <w:r>
        <w:rPr>
          <w:color w:val="414042"/>
          <w:spacing w:val="2"/>
          <w:w w:val="95"/>
          <w:sz w:val="20"/>
        </w:rPr>
        <w:t>,</w:t>
      </w:r>
      <w:r>
        <w:rPr>
          <w:color w:val="414042"/>
          <w:spacing w:val="-33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33"/>
          <w:w w:val="95"/>
          <w:sz w:val="20"/>
        </w:rPr>
        <w:t> </w:t>
      </w:r>
      <w:r>
        <w:rPr>
          <w:color w:val="414042"/>
          <w:w w:val="95"/>
          <w:sz w:val="20"/>
        </w:rPr>
        <w:t>conciencia y</w:t>
      </w:r>
      <w:r>
        <w:rPr>
          <w:color w:val="414042"/>
          <w:spacing w:val="-23"/>
          <w:w w:val="95"/>
          <w:sz w:val="20"/>
        </w:rPr>
        <w:t> </w:t>
      </w:r>
      <w:r>
        <w:rPr>
          <w:color w:val="414042"/>
          <w:w w:val="95"/>
          <w:sz w:val="20"/>
        </w:rPr>
        <w:t>autoconciencia,</w:t>
      </w:r>
      <w:r>
        <w:rPr>
          <w:color w:val="414042"/>
          <w:spacing w:val="-23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23"/>
          <w:w w:val="95"/>
          <w:sz w:val="20"/>
        </w:rPr>
        <w:t> </w:t>
      </w:r>
      <w:r>
        <w:rPr>
          <w:i/>
          <w:color w:val="414042"/>
          <w:w w:val="95"/>
          <w:sz w:val="20"/>
        </w:rPr>
        <w:t>objeto</w:t>
      </w:r>
      <w:r>
        <w:rPr>
          <w:i/>
          <w:color w:val="414042"/>
          <w:spacing w:val="-23"/>
          <w:w w:val="95"/>
          <w:sz w:val="20"/>
        </w:rPr>
        <w:t> </w:t>
      </w:r>
      <w:r>
        <w:rPr>
          <w:i/>
          <w:color w:val="414042"/>
          <w:w w:val="95"/>
          <w:sz w:val="20"/>
        </w:rPr>
        <w:t>y</w:t>
      </w:r>
      <w:r>
        <w:rPr>
          <w:i/>
          <w:color w:val="414042"/>
          <w:spacing w:val="-23"/>
          <w:w w:val="95"/>
          <w:sz w:val="20"/>
        </w:rPr>
        <w:t> </w:t>
      </w:r>
      <w:r>
        <w:rPr>
          <w:i/>
          <w:color w:val="414042"/>
          <w:w w:val="95"/>
          <w:sz w:val="20"/>
        </w:rPr>
        <w:t>sujeto</w:t>
      </w:r>
      <w:r>
        <w:rPr>
          <w:color w:val="414042"/>
          <w:w w:val="95"/>
          <w:sz w:val="20"/>
        </w:rPr>
        <w:t>,</w:t>
      </w:r>
      <w:r>
        <w:rPr>
          <w:color w:val="414042"/>
          <w:spacing w:val="-23"/>
          <w:w w:val="95"/>
          <w:sz w:val="20"/>
        </w:rPr>
        <w:t> </w:t>
      </w:r>
      <w:r>
        <w:rPr>
          <w:color w:val="414042"/>
          <w:w w:val="95"/>
          <w:sz w:val="20"/>
        </w:rPr>
        <w:t>es</w:t>
      </w:r>
      <w:r>
        <w:rPr>
          <w:color w:val="414042"/>
          <w:spacing w:val="-23"/>
          <w:w w:val="95"/>
          <w:sz w:val="20"/>
        </w:rPr>
        <w:t> </w:t>
      </w:r>
      <w:r>
        <w:rPr>
          <w:color w:val="414042"/>
          <w:w w:val="95"/>
          <w:sz w:val="20"/>
        </w:rPr>
        <w:t>decir,</w:t>
      </w:r>
      <w:r>
        <w:rPr>
          <w:color w:val="414042"/>
          <w:spacing w:val="-23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23"/>
          <w:w w:val="95"/>
          <w:sz w:val="20"/>
        </w:rPr>
        <w:t> </w:t>
      </w:r>
      <w:r>
        <w:rPr>
          <w:color w:val="414042"/>
          <w:w w:val="95"/>
          <w:sz w:val="20"/>
        </w:rPr>
        <w:t>oposición, </w:t>
      </w:r>
      <w:r>
        <w:rPr>
          <w:color w:val="414042"/>
          <w:sz w:val="20"/>
        </w:rPr>
        <w:t>dentro del pensamiento mismo, del pensamiento </w:t>
      </w:r>
      <w:r>
        <w:rPr>
          <w:color w:val="414042"/>
          <w:w w:val="95"/>
          <w:sz w:val="20"/>
        </w:rPr>
        <w:t>abstracto</w:t>
      </w:r>
      <w:r>
        <w:rPr>
          <w:color w:val="414042"/>
          <w:spacing w:val="-7"/>
          <w:w w:val="95"/>
          <w:sz w:val="20"/>
        </w:rPr>
        <w:t> </w:t>
      </w:r>
      <w:r>
        <w:rPr>
          <w:color w:val="414042"/>
          <w:w w:val="95"/>
          <w:sz w:val="20"/>
        </w:rPr>
        <w:t>y</w:t>
      </w:r>
      <w:r>
        <w:rPr>
          <w:color w:val="414042"/>
          <w:spacing w:val="-7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7"/>
          <w:w w:val="95"/>
          <w:sz w:val="20"/>
        </w:rPr>
        <w:t> </w:t>
      </w:r>
      <w:r>
        <w:rPr>
          <w:color w:val="414042"/>
          <w:w w:val="95"/>
          <w:sz w:val="20"/>
        </w:rPr>
        <w:t>realidad</w:t>
      </w:r>
      <w:r>
        <w:rPr>
          <w:color w:val="414042"/>
          <w:spacing w:val="-7"/>
          <w:w w:val="95"/>
          <w:sz w:val="20"/>
        </w:rPr>
        <w:t> </w:t>
      </w:r>
      <w:r>
        <w:rPr>
          <w:color w:val="414042"/>
          <w:w w:val="95"/>
          <w:sz w:val="20"/>
        </w:rPr>
        <w:t>sensible</w:t>
      </w:r>
      <w:r>
        <w:rPr>
          <w:color w:val="414042"/>
          <w:spacing w:val="-7"/>
          <w:w w:val="95"/>
          <w:sz w:val="20"/>
        </w:rPr>
        <w:t> </w:t>
      </w:r>
      <w:r>
        <w:rPr>
          <w:color w:val="414042"/>
          <w:w w:val="95"/>
          <w:sz w:val="20"/>
        </w:rPr>
        <w:t>o</w:t>
      </w:r>
      <w:r>
        <w:rPr>
          <w:color w:val="414042"/>
          <w:spacing w:val="-7"/>
          <w:w w:val="95"/>
          <w:sz w:val="20"/>
        </w:rPr>
        <w:t> </w:t>
      </w:r>
      <w:r>
        <w:rPr>
          <w:color w:val="414042"/>
          <w:w w:val="95"/>
          <w:sz w:val="20"/>
        </w:rPr>
        <w:t>lo</w:t>
      </w:r>
      <w:r>
        <w:rPr>
          <w:color w:val="414042"/>
          <w:spacing w:val="-7"/>
          <w:w w:val="95"/>
          <w:sz w:val="20"/>
        </w:rPr>
        <w:t> </w:t>
      </w:r>
      <w:r>
        <w:rPr>
          <w:color w:val="414042"/>
          <w:w w:val="95"/>
          <w:sz w:val="20"/>
        </w:rPr>
        <w:t>sensible</w:t>
      </w:r>
      <w:r>
        <w:rPr>
          <w:color w:val="414042"/>
          <w:spacing w:val="-7"/>
          <w:w w:val="95"/>
          <w:sz w:val="20"/>
        </w:rPr>
        <w:t> </w:t>
      </w:r>
      <w:r>
        <w:rPr>
          <w:color w:val="414042"/>
          <w:w w:val="95"/>
          <w:sz w:val="20"/>
        </w:rPr>
        <w:t>real</w:t>
      </w:r>
      <w:r>
        <w:rPr>
          <w:color w:val="414042"/>
          <w:spacing w:val="-7"/>
          <w:w w:val="95"/>
          <w:sz w:val="20"/>
        </w:rPr>
        <w:t> </w:t>
      </w:r>
      <w:r>
        <w:rPr>
          <w:color w:val="414042"/>
          <w:w w:val="95"/>
          <w:sz w:val="20"/>
        </w:rPr>
        <w:t>[...]</w:t>
      </w:r>
      <w:r>
        <w:rPr>
          <w:color w:val="414042"/>
          <w:spacing w:val="-7"/>
          <w:w w:val="95"/>
          <w:sz w:val="20"/>
        </w:rPr>
        <w:t> </w:t>
      </w:r>
      <w:r>
        <w:rPr>
          <w:color w:val="414042"/>
          <w:w w:val="95"/>
          <w:sz w:val="20"/>
        </w:rPr>
        <w:t>Lo que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w w:val="95"/>
          <w:sz w:val="20"/>
        </w:rPr>
        <w:t>pasa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w w:val="95"/>
          <w:sz w:val="20"/>
        </w:rPr>
        <w:t>por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w w:val="95"/>
          <w:sz w:val="20"/>
        </w:rPr>
        <w:t>esencia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w w:val="95"/>
          <w:sz w:val="20"/>
        </w:rPr>
        <w:t>establecida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w w:val="95"/>
          <w:sz w:val="20"/>
        </w:rPr>
        <w:t>del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w w:val="95"/>
          <w:sz w:val="20"/>
        </w:rPr>
        <w:t>extrañamiento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w w:val="95"/>
          <w:sz w:val="20"/>
        </w:rPr>
        <w:t>y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w w:val="95"/>
          <w:sz w:val="20"/>
        </w:rPr>
        <w:t>lo que</w:t>
      </w:r>
      <w:r>
        <w:rPr>
          <w:color w:val="414042"/>
          <w:spacing w:val="-23"/>
          <w:w w:val="95"/>
          <w:sz w:val="20"/>
        </w:rPr>
        <w:t> </w:t>
      </w:r>
      <w:r>
        <w:rPr>
          <w:color w:val="414042"/>
          <w:w w:val="95"/>
          <w:sz w:val="20"/>
        </w:rPr>
        <w:t>hay</w:t>
      </w:r>
      <w:r>
        <w:rPr>
          <w:color w:val="414042"/>
          <w:spacing w:val="-23"/>
          <w:w w:val="95"/>
          <w:sz w:val="20"/>
        </w:rPr>
        <w:t> </w:t>
      </w:r>
      <w:r>
        <w:rPr>
          <w:color w:val="414042"/>
          <w:w w:val="95"/>
          <w:sz w:val="20"/>
        </w:rPr>
        <w:t>que</w:t>
      </w:r>
      <w:r>
        <w:rPr>
          <w:color w:val="414042"/>
          <w:spacing w:val="-23"/>
          <w:w w:val="95"/>
          <w:sz w:val="20"/>
        </w:rPr>
        <w:t> </w:t>
      </w:r>
      <w:r>
        <w:rPr>
          <w:color w:val="414042"/>
          <w:w w:val="95"/>
          <w:sz w:val="20"/>
        </w:rPr>
        <w:t>superar</w:t>
      </w:r>
      <w:r>
        <w:rPr>
          <w:color w:val="414042"/>
          <w:spacing w:val="-23"/>
          <w:w w:val="95"/>
          <w:sz w:val="20"/>
        </w:rPr>
        <w:t> </w:t>
      </w:r>
      <w:r>
        <w:rPr>
          <w:color w:val="414042"/>
          <w:w w:val="95"/>
          <w:sz w:val="20"/>
        </w:rPr>
        <w:t>no</w:t>
      </w:r>
      <w:r>
        <w:rPr>
          <w:color w:val="414042"/>
          <w:spacing w:val="-23"/>
          <w:w w:val="95"/>
          <w:sz w:val="20"/>
        </w:rPr>
        <w:t> </w:t>
      </w:r>
      <w:r>
        <w:rPr>
          <w:color w:val="414042"/>
          <w:w w:val="95"/>
          <w:sz w:val="20"/>
        </w:rPr>
        <w:t>es</w:t>
      </w:r>
      <w:r>
        <w:rPr>
          <w:color w:val="414042"/>
          <w:spacing w:val="-23"/>
          <w:w w:val="95"/>
          <w:sz w:val="20"/>
        </w:rPr>
        <w:t> </w:t>
      </w:r>
      <w:r>
        <w:rPr>
          <w:color w:val="414042"/>
          <w:w w:val="95"/>
          <w:sz w:val="20"/>
        </w:rPr>
        <w:t>el</w:t>
      </w:r>
      <w:r>
        <w:rPr>
          <w:color w:val="414042"/>
          <w:spacing w:val="-23"/>
          <w:w w:val="95"/>
          <w:sz w:val="20"/>
        </w:rPr>
        <w:t> </w:t>
      </w:r>
      <w:r>
        <w:rPr>
          <w:color w:val="414042"/>
          <w:w w:val="95"/>
          <w:sz w:val="20"/>
        </w:rPr>
        <w:t>hecho</w:t>
      </w:r>
      <w:r>
        <w:rPr>
          <w:color w:val="414042"/>
          <w:spacing w:val="-23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23"/>
          <w:w w:val="95"/>
          <w:sz w:val="20"/>
        </w:rPr>
        <w:t> </w:t>
      </w:r>
      <w:r>
        <w:rPr>
          <w:color w:val="414042"/>
          <w:w w:val="95"/>
          <w:sz w:val="20"/>
        </w:rPr>
        <w:t>que</w:t>
      </w:r>
      <w:r>
        <w:rPr>
          <w:color w:val="414042"/>
          <w:spacing w:val="-23"/>
          <w:w w:val="95"/>
          <w:sz w:val="20"/>
        </w:rPr>
        <w:t> </w:t>
      </w:r>
      <w:r>
        <w:rPr>
          <w:color w:val="414042"/>
          <w:w w:val="95"/>
          <w:sz w:val="20"/>
        </w:rPr>
        <w:t>el</w:t>
      </w:r>
      <w:r>
        <w:rPr>
          <w:color w:val="414042"/>
          <w:spacing w:val="-23"/>
          <w:w w:val="95"/>
          <w:sz w:val="20"/>
        </w:rPr>
        <w:t> </w:t>
      </w:r>
      <w:r>
        <w:rPr>
          <w:color w:val="414042"/>
          <w:w w:val="95"/>
          <w:sz w:val="20"/>
        </w:rPr>
        <w:t>ser</w:t>
      </w:r>
      <w:r>
        <w:rPr>
          <w:color w:val="414042"/>
          <w:spacing w:val="-23"/>
          <w:w w:val="95"/>
          <w:sz w:val="20"/>
        </w:rPr>
        <w:t> </w:t>
      </w:r>
      <w:r>
        <w:rPr>
          <w:color w:val="414042"/>
          <w:w w:val="95"/>
          <w:sz w:val="20"/>
        </w:rPr>
        <w:t>humano </w:t>
      </w:r>
      <w:r>
        <w:rPr>
          <w:color w:val="414042"/>
          <w:sz w:val="20"/>
        </w:rPr>
        <w:t>se</w:t>
      </w:r>
      <w:r>
        <w:rPr>
          <w:color w:val="414042"/>
          <w:spacing w:val="-23"/>
          <w:sz w:val="20"/>
        </w:rPr>
        <w:t> </w:t>
      </w:r>
      <w:r>
        <w:rPr>
          <w:i/>
          <w:color w:val="414042"/>
          <w:sz w:val="20"/>
        </w:rPr>
        <w:t>objetive</w:t>
      </w:r>
      <w:r>
        <w:rPr>
          <w:i/>
          <w:color w:val="414042"/>
          <w:spacing w:val="-23"/>
          <w:sz w:val="20"/>
        </w:rPr>
        <w:t> </w:t>
      </w:r>
      <w:r>
        <w:rPr>
          <w:color w:val="414042"/>
          <w:sz w:val="20"/>
        </w:rPr>
        <w:t>de</w:t>
      </w:r>
      <w:r>
        <w:rPr>
          <w:color w:val="414042"/>
          <w:spacing w:val="-23"/>
          <w:sz w:val="20"/>
        </w:rPr>
        <w:t> </w:t>
      </w:r>
      <w:r>
        <w:rPr>
          <w:color w:val="414042"/>
          <w:sz w:val="20"/>
        </w:rPr>
        <w:t>forma</w:t>
      </w:r>
      <w:r>
        <w:rPr>
          <w:color w:val="414042"/>
          <w:spacing w:val="-23"/>
          <w:sz w:val="20"/>
        </w:rPr>
        <w:t> </w:t>
      </w:r>
      <w:r>
        <w:rPr>
          <w:color w:val="414042"/>
          <w:sz w:val="20"/>
        </w:rPr>
        <w:t>humana,</w:t>
      </w:r>
      <w:r>
        <w:rPr>
          <w:color w:val="414042"/>
          <w:spacing w:val="-23"/>
          <w:sz w:val="20"/>
        </w:rPr>
        <w:t> </w:t>
      </w:r>
      <w:r>
        <w:rPr>
          <w:color w:val="414042"/>
          <w:sz w:val="20"/>
        </w:rPr>
        <w:t>en</w:t>
      </w:r>
      <w:r>
        <w:rPr>
          <w:color w:val="414042"/>
          <w:spacing w:val="-23"/>
          <w:sz w:val="20"/>
        </w:rPr>
        <w:t> </w:t>
      </w:r>
      <w:r>
        <w:rPr>
          <w:color w:val="414042"/>
          <w:sz w:val="20"/>
        </w:rPr>
        <w:t>oposición</w:t>
      </w:r>
      <w:r>
        <w:rPr>
          <w:color w:val="414042"/>
          <w:spacing w:val="-23"/>
          <w:sz w:val="20"/>
        </w:rPr>
        <w:t> </w:t>
      </w:r>
      <w:r>
        <w:rPr>
          <w:color w:val="414042"/>
          <w:sz w:val="20"/>
        </w:rPr>
        <w:t>a</w:t>
      </w:r>
      <w:r>
        <w:rPr>
          <w:color w:val="414042"/>
          <w:spacing w:val="-23"/>
          <w:sz w:val="20"/>
        </w:rPr>
        <w:t> </w:t>
      </w:r>
      <w:r>
        <w:rPr>
          <w:color w:val="414042"/>
          <w:sz w:val="20"/>
        </w:rPr>
        <w:t>sí</w:t>
      </w:r>
      <w:r>
        <w:rPr>
          <w:color w:val="414042"/>
          <w:spacing w:val="-23"/>
          <w:sz w:val="20"/>
        </w:rPr>
        <w:t> </w:t>
      </w:r>
      <w:r>
        <w:rPr>
          <w:color w:val="414042"/>
          <w:sz w:val="20"/>
        </w:rPr>
        <w:t>mismo, sino el que se </w:t>
      </w:r>
      <w:r>
        <w:rPr>
          <w:i/>
          <w:color w:val="414042"/>
          <w:sz w:val="20"/>
        </w:rPr>
        <w:t>objetive </w:t>
      </w:r>
      <w:r>
        <w:rPr>
          <w:color w:val="414042"/>
          <w:sz w:val="20"/>
        </w:rPr>
        <w:t>a </w:t>
      </w:r>
      <w:r>
        <w:rPr>
          <w:i/>
          <w:color w:val="414042"/>
          <w:sz w:val="20"/>
        </w:rPr>
        <w:t>diferencia </w:t>
      </w:r>
      <w:r>
        <w:rPr>
          <w:color w:val="414042"/>
          <w:sz w:val="20"/>
        </w:rPr>
        <w:t>de y en </w:t>
      </w:r>
      <w:r>
        <w:rPr>
          <w:i/>
          <w:color w:val="414042"/>
          <w:sz w:val="20"/>
        </w:rPr>
        <w:t>oposición </w:t>
      </w:r>
      <w:r>
        <w:rPr>
          <w:color w:val="414042"/>
          <w:sz w:val="20"/>
        </w:rPr>
        <w:t>al </w:t>
      </w:r>
      <w:r>
        <w:rPr>
          <w:i/>
          <w:color w:val="414042"/>
          <w:w w:val="95"/>
          <w:sz w:val="20"/>
        </w:rPr>
        <w:t>pensamiento </w:t>
      </w:r>
      <w:r>
        <w:rPr>
          <w:color w:val="414042"/>
          <w:w w:val="95"/>
          <w:sz w:val="20"/>
        </w:rPr>
        <w:t>abstracto (Marx, 1993:</w:t>
      </w:r>
      <w:r>
        <w:rPr>
          <w:color w:val="414042"/>
          <w:spacing w:val="-9"/>
          <w:w w:val="95"/>
          <w:sz w:val="20"/>
        </w:rPr>
        <w:t> </w:t>
      </w:r>
      <w:r>
        <w:rPr>
          <w:color w:val="414042"/>
          <w:w w:val="95"/>
          <w:sz w:val="20"/>
        </w:rPr>
        <w:t>191-192).</w:t>
      </w:r>
    </w:p>
    <w:p>
      <w:pPr>
        <w:pStyle w:val="BodyText"/>
        <w:spacing w:before="12"/>
        <w:rPr>
          <w:sz w:val="19"/>
        </w:rPr>
      </w:pPr>
    </w:p>
    <w:p>
      <w:pPr>
        <w:pStyle w:val="BodyText"/>
        <w:spacing w:line="264" w:lineRule="exact"/>
        <w:ind w:left="1133" w:right="1130"/>
        <w:jc w:val="both"/>
      </w:pPr>
      <w:r>
        <w:rPr>
          <w:color w:val="414042"/>
        </w:rPr>
        <w:t>En este caso la alienación no es más que un proceso de </w:t>
      </w:r>
      <w:r>
        <w:rPr>
          <w:color w:val="414042"/>
          <w:w w:val="90"/>
        </w:rPr>
        <w:t>extrañamiento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respecto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las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mismas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producciones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intelectuales </w:t>
      </w:r>
      <w:r>
        <w:rPr>
          <w:color w:val="414042"/>
          <w:w w:val="95"/>
        </w:rPr>
        <w:t>del</w:t>
      </w:r>
      <w:r>
        <w:rPr>
          <w:color w:val="414042"/>
          <w:spacing w:val="-9"/>
          <w:w w:val="95"/>
        </w:rPr>
        <w:t> </w:t>
      </w:r>
      <w:r>
        <w:rPr>
          <w:color w:val="414042"/>
          <w:spacing w:val="-3"/>
          <w:w w:val="95"/>
        </w:rPr>
        <w:t>hombre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(del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conocimiento)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condiciones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materiales </w:t>
      </w:r>
      <w:r>
        <w:rPr>
          <w:color w:val="414042"/>
        </w:rPr>
        <w:t>en</w:t>
      </w:r>
      <w:r>
        <w:rPr>
          <w:color w:val="414042"/>
          <w:spacing w:val="-16"/>
        </w:rPr>
        <w:t> </w:t>
      </w:r>
      <w:r>
        <w:rPr>
          <w:color w:val="414042"/>
        </w:rPr>
        <w:t>que</w:t>
      </w:r>
      <w:r>
        <w:rPr>
          <w:color w:val="414042"/>
          <w:spacing w:val="-16"/>
        </w:rPr>
        <w:t> </w:t>
      </w:r>
      <w:r>
        <w:rPr>
          <w:color w:val="414042"/>
        </w:rPr>
        <w:t>se</w:t>
      </w:r>
      <w:r>
        <w:rPr>
          <w:color w:val="414042"/>
          <w:spacing w:val="-16"/>
        </w:rPr>
        <w:t> </w:t>
      </w:r>
      <w:r>
        <w:rPr>
          <w:color w:val="414042"/>
        </w:rPr>
        <w:t>producen:</w:t>
      </w:r>
      <w:r>
        <w:rPr>
          <w:color w:val="414042"/>
          <w:spacing w:val="-16"/>
        </w:rPr>
        <w:t> </w:t>
      </w:r>
      <w:r>
        <w:rPr>
          <w:color w:val="414042"/>
        </w:rPr>
        <w:t>de</w:t>
      </w:r>
      <w:r>
        <w:rPr>
          <w:color w:val="414042"/>
          <w:spacing w:val="-16"/>
        </w:rPr>
        <w:t> </w:t>
      </w:r>
      <w:r>
        <w:rPr>
          <w:color w:val="414042"/>
        </w:rPr>
        <w:t>allí,</w:t>
      </w:r>
      <w:r>
        <w:rPr>
          <w:color w:val="414042"/>
          <w:spacing w:val="-16"/>
        </w:rPr>
        <w:t> </w:t>
      </w:r>
      <w:r>
        <w:rPr>
          <w:color w:val="414042"/>
        </w:rPr>
        <w:t>pues,</w:t>
      </w:r>
      <w:r>
        <w:rPr>
          <w:color w:val="414042"/>
          <w:spacing w:val="-16"/>
        </w:rPr>
        <w:t> </w:t>
      </w:r>
      <w:r>
        <w:rPr>
          <w:color w:val="414042"/>
        </w:rPr>
        <w:t>la</w:t>
      </w:r>
      <w:r>
        <w:rPr>
          <w:color w:val="414042"/>
          <w:spacing w:val="-16"/>
        </w:rPr>
        <w:t> </w:t>
      </w:r>
      <w:r>
        <w:rPr>
          <w:color w:val="414042"/>
        </w:rPr>
        <w:t>separación</w:t>
      </w:r>
      <w:r>
        <w:rPr>
          <w:color w:val="414042"/>
          <w:spacing w:val="-16"/>
        </w:rPr>
        <w:t> </w:t>
      </w:r>
      <w:r>
        <w:rPr>
          <w:color w:val="414042"/>
        </w:rPr>
        <w:t>que</w:t>
      </w:r>
      <w:r>
        <w:rPr>
          <w:color w:val="414042"/>
          <w:spacing w:val="-16"/>
        </w:rPr>
        <w:t> </w:t>
      </w:r>
      <w:r>
        <w:rPr>
          <w:color w:val="414042"/>
        </w:rPr>
        <w:t>se</w:t>
      </w:r>
      <w:r>
        <w:rPr>
          <w:color w:val="414042"/>
          <w:spacing w:val="-16"/>
        </w:rPr>
        <w:t> </w:t>
      </w:r>
      <w:r>
        <w:rPr>
          <w:color w:val="414042"/>
        </w:rPr>
        <w:t>opera </w:t>
      </w:r>
      <w:r>
        <w:rPr>
          <w:color w:val="414042"/>
          <w:w w:val="95"/>
        </w:rPr>
        <w:t>entre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sujeto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objeto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conocimiento,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donde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tareas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críticas tienden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cuestionar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ese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divorcio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entre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pensamiento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realidad, </w:t>
      </w:r>
      <w:r>
        <w:rPr>
          <w:color w:val="414042"/>
        </w:rPr>
        <w:t>reivindicando</w:t>
      </w:r>
      <w:r>
        <w:rPr>
          <w:color w:val="414042"/>
          <w:spacing w:val="-13"/>
        </w:rPr>
        <w:t> </w:t>
      </w:r>
      <w:r>
        <w:rPr>
          <w:color w:val="414042"/>
        </w:rPr>
        <w:t>la</w:t>
      </w:r>
      <w:r>
        <w:rPr>
          <w:color w:val="414042"/>
          <w:spacing w:val="-13"/>
        </w:rPr>
        <w:t> </w:t>
      </w:r>
      <w:r>
        <w:rPr>
          <w:color w:val="414042"/>
        </w:rPr>
        <w:t>unidad</w:t>
      </w:r>
      <w:r>
        <w:rPr>
          <w:color w:val="414042"/>
          <w:spacing w:val="-13"/>
        </w:rPr>
        <w:t> </w:t>
      </w:r>
      <w:r>
        <w:rPr>
          <w:color w:val="414042"/>
        </w:rPr>
        <w:t>del</w:t>
      </w:r>
      <w:r>
        <w:rPr>
          <w:color w:val="414042"/>
          <w:spacing w:val="-13"/>
        </w:rPr>
        <w:t> </w:t>
      </w:r>
      <w:r>
        <w:rPr>
          <w:color w:val="414042"/>
        </w:rPr>
        <w:t>pensamiento</w:t>
      </w:r>
      <w:r>
        <w:rPr>
          <w:color w:val="414042"/>
          <w:spacing w:val="-13"/>
        </w:rPr>
        <w:t> </w:t>
      </w:r>
      <w:r>
        <w:rPr>
          <w:color w:val="414042"/>
        </w:rPr>
        <w:t>con</w:t>
      </w:r>
      <w:r>
        <w:rPr>
          <w:color w:val="414042"/>
          <w:spacing w:val="-13"/>
        </w:rPr>
        <w:t> </w:t>
      </w:r>
      <w:r>
        <w:rPr>
          <w:color w:val="414042"/>
        </w:rPr>
        <w:t>respecto</w:t>
      </w:r>
      <w:r>
        <w:rPr>
          <w:color w:val="414042"/>
          <w:spacing w:val="-13"/>
        </w:rPr>
        <w:t> </w:t>
      </w:r>
      <w:r>
        <w:rPr>
          <w:color w:val="414042"/>
        </w:rPr>
        <w:t>a</w:t>
      </w:r>
      <w:r>
        <w:rPr>
          <w:color w:val="414042"/>
          <w:spacing w:val="-13"/>
        </w:rPr>
        <w:t> </w:t>
      </w:r>
      <w:r>
        <w:rPr>
          <w:color w:val="414042"/>
        </w:rPr>
        <w:t>las </w:t>
      </w:r>
      <w:r>
        <w:rPr>
          <w:color w:val="414042"/>
          <w:w w:val="95"/>
        </w:rPr>
        <w:t>formas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objetivación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humana,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ello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sostiene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lo </w:t>
      </w:r>
      <w:r>
        <w:rPr>
          <w:color w:val="414042"/>
        </w:rPr>
        <w:t>que</w:t>
      </w:r>
      <w:r>
        <w:rPr>
          <w:color w:val="414042"/>
          <w:spacing w:val="-22"/>
        </w:rPr>
        <w:t> </w:t>
      </w:r>
      <w:r>
        <w:rPr>
          <w:color w:val="414042"/>
        </w:rPr>
        <w:t>se</w:t>
      </w:r>
      <w:r>
        <w:rPr>
          <w:color w:val="414042"/>
          <w:spacing w:val="-22"/>
        </w:rPr>
        <w:t> </w:t>
      </w:r>
      <w:r>
        <w:rPr>
          <w:color w:val="414042"/>
        </w:rPr>
        <w:t>cuestiona</w:t>
      </w:r>
      <w:r>
        <w:rPr>
          <w:color w:val="414042"/>
          <w:spacing w:val="-22"/>
        </w:rPr>
        <w:t> </w:t>
      </w:r>
      <w:r>
        <w:rPr>
          <w:color w:val="414042"/>
        </w:rPr>
        <w:t>es</w:t>
      </w:r>
      <w:r>
        <w:rPr>
          <w:color w:val="414042"/>
          <w:spacing w:val="-22"/>
        </w:rPr>
        <w:t> </w:t>
      </w:r>
      <w:r>
        <w:rPr>
          <w:color w:val="414042"/>
        </w:rPr>
        <w:t>el</w:t>
      </w:r>
      <w:r>
        <w:rPr>
          <w:color w:val="414042"/>
          <w:spacing w:val="-22"/>
        </w:rPr>
        <w:t> </w:t>
      </w:r>
      <w:r>
        <w:rPr>
          <w:color w:val="414042"/>
        </w:rPr>
        <w:t>modo</w:t>
      </w:r>
      <w:r>
        <w:rPr>
          <w:color w:val="414042"/>
          <w:spacing w:val="-22"/>
        </w:rPr>
        <w:t> </w:t>
      </w:r>
      <w:r>
        <w:rPr>
          <w:color w:val="414042"/>
        </w:rPr>
        <w:t>en</w:t>
      </w:r>
      <w:r>
        <w:rPr>
          <w:color w:val="414042"/>
          <w:spacing w:val="-22"/>
        </w:rPr>
        <w:t> </w:t>
      </w:r>
      <w:r>
        <w:rPr>
          <w:color w:val="414042"/>
        </w:rPr>
        <w:t>que</w:t>
      </w:r>
      <w:r>
        <w:rPr>
          <w:color w:val="414042"/>
          <w:spacing w:val="-22"/>
        </w:rPr>
        <w:t> </w:t>
      </w:r>
      <w:r>
        <w:rPr>
          <w:color w:val="414042"/>
        </w:rPr>
        <w:t>el</w:t>
      </w:r>
      <w:r>
        <w:rPr>
          <w:color w:val="414042"/>
          <w:spacing w:val="-22"/>
        </w:rPr>
        <w:t> </w:t>
      </w:r>
      <w:r>
        <w:rPr>
          <w:color w:val="414042"/>
        </w:rPr>
        <w:t>ser</w:t>
      </w:r>
      <w:r>
        <w:rPr>
          <w:color w:val="414042"/>
          <w:spacing w:val="-22"/>
        </w:rPr>
        <w:t> </w:t>
      </w:r>
      <w:r>
        <w:rPr>
          <w:color w:val="414042"/>
        </w:rPr>
        <w:t>humano</w:t>
      </w:r>
      <w:r>
        <w:rPr>
          <w:color w:val="414042"/>
          <w:spacing w:val="-22"/>
        </w:rPr>
        <w:t> </w:t>
      </w:r>
      <w:r>
        <w:rPr>
          <w:color w:val="414042"/>
        </w:rPr>
        <w:t>se</w:t>
      </w:r>
      <w:r>
        <w:rPr>
          <w:color w:val="414042"/>
          <w:spacing w:val="-22"/>
        </w:rPr>
        <w:t> </w:t>
      </w:r>
      <w:r>
        <w:rPr>
          <w:color w:val="414042"/>
        </w:rPr>
        <w:t>“</w:t>
      </w:r>
      <w:r>
        <w:rPr>
          <w:i/>
          <w:color w:val="414042"/>
        </w:rPr>
        <w:t>objetive </w:t>
      </w:r>
      <w:r>
        <w:rPr>
          <w:i/>
          <w:color w:val="414042"/>
        </w:rPr>
        <w:t>a diferencia </w:t>
      </w:r>
      <w:r>
        <w:rPr>
          <w:color w:val="414042"/>
        </w:rPr>
        <w:t>de y en </w:t>
      </w:r>
      <w:r>
        <w:rPr>
          <w:i/>
          <w:color w:val="414042"/>
        </w:rPr>
        <w:t>oposición </w:t>
      </w:r>
      <w:r>
        <w:rPr>
          <w:color w:val="414042"/>
        </w:rPr>
        <w:t>al </w:t>
      </w:r>
      <w:r>
        <w:rPr>
          <w:i/>
          <w:color w:val="414042"/>
        </w:rPr>
        <w:t>pensamiento </w:t>
      </w:r>
      <w:r>
        <w:rPr>
          <w:color w:val="414042"/>
          <w:spacing w:val="-6"/>
        </w:rPr>
        <w:t>abstracto”, </w:t>
      </w:r>
      <w:r>
        <w:rPr>
          <w:color w:val="414042"/>
        </w:rPr>
        <w:t>esto </w:t>
      </w:r>
      <w:r>
        <w:rPr>
          <w:color w:val="414042"/>
          <w:w w:val="95"/>
        </w:rPr>
        <w:t>quiere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decir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mismo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pensamiento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abstracto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un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modo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de </w:t>
      </w:r>
      <w:r>
        <w:rPr>
          <w:color w:val="414042"/>
          <w:w w:val="90"/>
        </w:rPr>
        <w:t>objetivación humana, pues prosigue,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indicando:</w:t>
      </w:r>
    </w:p>
    <w:p>
      <w:pPr>
        <w:pStyle w:val="BodyText"/>
        <w:spacing w:before="2"/>
        <w:rPr>
          <w:sz w:val="19"/>
        </w:rPr>
      </w:pPr>
    </w:p>
    <w:p>
      <w:pPr>
        <w:spacing w:line="240" w:lineRule="exact" w:before="1"/>
        <w:ind w:left="1700" w:right="1698" w:firstLine="0"/>
        <w:jc w:val="both"/>
        <w:rPr>
          <w:sz w:val="20"/>
        </w:rPr>
      </w:pPr>
      <w:r>
        <w:rPr>
          <w:color w:val="414042"/>
          <w:sz w:val="20"/>
        </w:rPr>
        <w:t>La </w:t>
      </w:r>
      <w:r>
        <w:rPr>
          <w:color w:val="414042"/>
          <w:spacing w:val="-6"/>
          <w:sz w:val="20"/>
        </w:rPr>
        <w:t>apropiación </w:t>
      </w:r>
      <w:r>
        <w:rPr>
          <w:color w:val="414042"/>
          <w:sz w:val="20"/>
        </w:rPr>
        <w:t>de </w:t>
      </w:r>
      <w:r>
        <w:rPr>
          <w:color w:val="414042"/>
          <w:spacing w:val="-3"/>
          <w:sz w:val="20"/>
        </w:rPr>
        <w:t>las </w:t>
      </w:r>
      <w:r>
        <w:rPr>
          <w:color w:val="414042"/>
          <w:spacing w:val="-4"/>
          <w:sz w:val="20"/>
        </w:rPr>
        <w:t>fuerzas esenciales </w:t>
      </w:r>
      <w:r>
        <w:rPr>
          <w:color w:val="414042"/>
          <w:spacing w:val="-6"/>
          <w:sz w:val="20"/>
        </w:rPr>
        <w:t>humanas, </w:t>
      </w:r>
      <w:r>
        <w:rPr>
          <w:color w:val="414042"/>
          <w:spacing w:val="-5"/>
          <w:w w:val="90"/>
          <w:sz w:val="20"/>
        </w:rPr>
        <w:t>convertidas</w:t>
      </w:r>
      <w:r>
        <w:rPr>
          <w:color w:val="414042"/>
          <w:spacing w:val="-21"/>
          <w:w w:val="90"/>
          <w:sz w:val="20"/>
        </w:rPr>
        <w:t> </w:t>
      </w:r>
      <w:r>
        <w:rPr>
          <w:color w:val="414042"/>
          <w:w w:val="90"/>
          <w:sz w:val="20"/>
        </w:rPr>
        <w:t>en</w:t>
      </w:r>
      <w:r>
        <w:rPr>
          <w:color w:val="414042"/>
          <w:spacing w:val="-21"/>
          <w:w w:val="90"/>
          <w:sz w:val="20"/>
        </w:rPr>
        <w:t> </w:t>
      </w:r>
      <w:r>
        <w:rPr>
          <w:color w:val="414042"/>
          <w:spacing w:val="-5"/>
          <w:w w:val="90"/>
          <w:sz w:val="20"/>
        </w:rPr>
        <w:t>objeto,</w:t>
      </w:r>
      <w:r>
        <w:rPr>
          <w:color w:val="414042"/>
          <w:spacing w:val="-21"/>
          <w:w w:val="90"/>
          <w:sz w:val="20"/>
        </w:rPr>
        <w:t> </w:t>
      </w:r>
      <w:r>
        <w:rPr>
          <w:color w:val="414042"/>
          <w:w w:val="90"/>
          <w:sz w:val="20"/>
        </w:rPr>
        <w:t>en</w:t>
      </w:r>
      <w:r>
        <w:rPr>
          <w:color w:val="414042"/>
          <w:spacing w:val="-21"/>
          <w:w w:val="90"/>
          <w:sz w:val="20"/>
        </w:rPr>
        <w:t> </w:t>
      </w:r>
      <w:r>
        <w:rPr>
          <w:color w:val="414042"/>
          <w:spacing w:val="-5"/>
          <w:w w:val="90"/>
          <w:sz w:val="20"/>
        </w:rPr>
        <w:t>objeto</w:t>
      </w:r>
      <w:r>
        <w:rPr>
          <w:color w:val="414042"/>
          <w:spacing w:val="-21"/>
          <w:w w:val="90"/>
          <w:sz w:val="20"/>
        </w:rPr>
        <w:t> </w:t>
      </w:r>
      <w:r>
        <w:rPr>
          <w:color w:val="414042"/>
          <w:spacing w:val="-5"/>
          <w:w w:val="90"/>
          <w:sz w:val="20"/>
        </w:rPr>
        <w:t>enajenado,</w:t>
      </w:r>
      <w:r>
        <w:rPr>
          <w:color w:val="414042"/>
          <w:spacing w:val="-21"/>
          <w:w w:val="90"/>
          <w:sz w:val="20"/>
        </w:rPr>
        <w:t> </w:t>
      </w:r>
      <w:r>
        <w:rPr>
          <w:color w:val="414042"/>
          <w:w w:val="90"/>
          <w:sz w:val="20"/>
        </w:rPr>
        <w:t>es</w:t>
      </w:r>
      <w:r>
        <w:rPr>
          <w:color w:val="414042"/>
          <w:spacing w:val="-21"/>
          <w:w w:val="90"/>
          <w:sz w:val="20"/>
        </w:rPr>
        <w:t> </w:t>
      </w:r>
      <w:r>
        <w:rPr>
          <w:color w:val="414042"/>
          <w:spacing w:val="-4"/>
          <w:w w:val="90"/>
          <w:sz w:val="20"/>
        </w:rPr>
        <w:t>pues,</w:t>
      </w:r>
      <w:r>
        <w:rPr>
          <w:color w:val="414042"/>
          <w:spacing w:val="-21"/>
          <w:w w:val="90"/>
          <w:sz w:val="20"/>
        </w:rPr>
        <w:t> </w:t>
      </w:r>
      <w:r>
        <w:rPr>
          <w:color w:val="414042"/>
          <w:w w:val="90"/>
          <w:sz w:val="20"/>
        </w:rPr>
        <w:t>en</w:t>
      </w:r>
      <w:r>
        <w:rPr>
          <w:color w:val="414042"/>
          <w:spacing w:val="-21"/>
          <w:w w:val="90"/>
          <w:sz w:val="20"/>
        </w:rPr>
        <w:t> </w:t>
      </w:r>
      <w:r>
        <w:rPr>
          <w:color w:val="414042"/>
          <w:spacing w:val="-5"/>
          <w:w w:val="90"/>
          <w:sz w:val="20"/>
        </w:rPr>
        <w:t>primer </w:t>
      </w:r>
      <w:r>
        <w:rPr>
          <w:color w:val="414042"/>
          <w:spacing w:val="-7"/>
          <w:sz w:val="20"/>
        </w:rPr>
        <w:t>lugar,</w:t>
      </w:r>
      <w:r>
        <w:rPr>
          <w:color w:val="414042"/>
          <w:spacing w:val="-27"/>
          <w:sz w:val="20"/>
        </w:rPr>
        <w:t> </w:t>
      </w:r>
      <w:r>
        <w:rPr>
          <w:color w:val="414042"/>
          <w:spacing w:val="-3"/>
          <w:sz w:val="20"/>
        </w:rPr>
        <w:t>una</w:t>
      </w:r>
      <w:r>
        <w:rPr>
          <w:color w:val="414042"/>
          <w:spacing w:val="-27"/>
          <w:sz w:val="20"/>
        </w:rPr>
        <w:t> </w:t>
      </w:r>
      <w:r>
        <w:rPr>
          <w:i/>
          <w:color w:val="414042"/>
          <w:sz w:val="20"/>
        </w:rPr>
        <w:t>apropiación</w:t>
      </w:r>
      <w:r>
        <w:rPr>
          <w:i/>
          <w:color w:val="414042"/>
          <w:spacing w:val="-26"/>
          <w:sz w:val="20"/>
        </w:rPr>
        <w:t> </w:t>
      </w:r>
      <w:r>
        <w:rPr>
          <w:color w:val="414042"/>
          <w:spacing w:val="-4"/>
          <w:sz w:val="20"/>
        </w:rPr>
        <w:t>que</w:t>
      </w:r>
      <w:r>
        <w:rPr>
          <w:color w:val="414042"/>
          <w:spacing w:val="-27"/>
          <w:sz w:val="20"/>
        </w:rPr>
        <w:t> </w:t>
      </w:r>
      <w:r>
        <w:rPr>
          <w:color w:val="414042"/>
          <w:sz w:val="20"/>
        </w:rPr>
        <w:t>se</w:t>
      </w:r>
      <w:r>
        <w:rPr>
          <w:color w:val="414042"/>
          <w:spacing w:val="-27"/>
          <w:sz w:val="20"/>
        </w:rPr>
        <w:t> </w:t>
      </w:r>
      <w:r>
        <w:rPr>
          <w:color w:val="414042"/>
          <w:spacing w:val="-4"/>
          <w:sz w:val="20"/>
        </w:rPr>
        <w:t>opera</w:t>
      </w:r>
      <w:r>
        <w:rPr>
          <w:color w:val="414042"/>
          <w:spacing w:val="-27"/>
          <w:sz w:val="20"/>
        </w:rPr>
        <w:t> </w:t>
      </w:r>
      <w:r>
        <w:rPr>
          <w:color w:val="414042"/>
          <w:spacing w:val="-4"/>
          <w:sz w:val="20"/>
        </w:rPr>
        <w:t>sólo</w:t>
      </w:r>
      <w:r>
        <w:rPr>
          <w:color w:val="414042"/>
          <w:spacing w:val="-27"/>
          <w:sz w:val="20"/>
        </w:rPr>
        <w:t> </w:t>
      </w:r>
      <w:r>
        <w:rPr>
          <w:color w:val="414042"/>
          <w:sz w:val="20"/>
        </w:rPr>
        <w:t>en</w:t>
      </w:r>
      <w:r>
        <w:rPr>
          <w:color w:val="414042"/>
          <w:spacing w:val="-27"/>
          <w:sz w:val="20"/>
        </w:rPr>
        <w:t> </w:t>
      </w:r>
      <w:r>
        <w:rPr>
          <w:color w:val="414042"/>
          <w:sz w:val="20"/>
        </w:rPr>
        <w:t>la</w:t>
      </w:r>
      <w:r>
        <w:rPr>
          <w:color w:val="414042"/>
          <w:spacing w:val="-27"/>
          <w:sz w:val="20"/>
        </w:rPr>
        <w:t> </w:t>
      </w:r>
      <w:r>
        <w:rPr>
          <w:i/>
          <w:color w:val="414042"/>
          <w:sz w:val="20"/>
        </w:rPr>
        <w:t>conciencia</w:t>
      </w:r>
      <w:r>
        <w:rPr>
          <w:color w:val="414042"/>
          <w:sz w:val="20"/>
        </w:rPr>
        <w:t>, en </w:t>
      </w:r>
      <w:r>
        <w:rPr>
          <w:color w:val="414042"/>
          <w:spacing w:val="-3"/>
          <w:sz w:val="20"/>
        </w:rPr>
        <w:t>el </w:t>
      </w:r>
      <w:r>
        <w:rPr>
          <w:i/>
          <w:color w:val="414042"/>
          <w:sz w:val="20"/>
        </w:rPr>
        <w:t>pensamiento puro</w:t>
      </w:r>
      <w:r>
        <w:rPr>
          <w:color w:val="414042"/>
          <w:sz w:val="20"/>
        </w:rPr>
        <w:t>, es </w:t>
      </w:r>
      <w:r>
        <w:rPr>
          <w:color w:val="414042"/>
          <w:spacing w:val="-6"/>
          <w:sz w:val="20"/>
        </w:rPr>
        <w:t>decir, </w:t>
      </w:r>
      <w:r>
        <w:rPr>
          <w:color w:val="414042"/>
          <w:sz w:val="20"/>
        </w:rPr>
        <w:t>en la </w:t>
      </w:r>
      <w:r>
        <w:rPr>
          <w:i/>
          <w:color w:val="414042"/>
          <w:sz w:val="20"/>
        </w:rPr>
        <w:t>abstracción</w:t>
      </w:r>
      <w:r>
        <w:rPr>
          <w:color w:val="414042"/>
          <w:sz w:val="20"/>
        </w:rPr>
        <w:t>, la </w:t>
      </w:r>
      <w:r>
        <w:rPr>
          <w:color w:val="414042"/>
          <w:spacing w:val="-6"/>
          <w:w w:val="95"/>
          <w:sz w:val="20"/>
        </w:rPr>
        <w:t>apropiación </w:t>
      </w:r>
      <w:r>
        <w:rPr>
          <w:color w:val="414042"/>
          <w:w w:val="95"/>
          <w:sz w:val="20"/>
        </w:rPr>
        <w:t>de </w:t>
      </w:r>
      <w:r>
        <w:rPr>
          <w:color w:val="414042"/>
          <w:spacing w:val="-5"/>
          <w:w w:val="95"/>
          <w:sz w:val="20"/>
        </w:rPr>
        <w:t>objetos </w:t>
      </w:r>
      <w:r>
        <w:rPr>
          <w:color w:val="414042"/>
          <w:spacing w:val="-4"/>
          <w:w w:val="95"/>
          <w:sz w:val="20"/>
        </w:rPr>
        <w:t>como </w:t>
      </w:r>
      <w:r>
        <w:rPr>
          <w:i/>
          <w:color w:val="414042"/>
          <w:w w:val="95"/>
          <w:sz w:val="20"/>
        </w:rPr>
        <w:t>pensamientos y movimientos </w:t>
      </w:r>
      <w:r>
        <w:rPr>
          <w:color w:val="414042"/>
          <w:spacing w:val="-3"/>
          <w:sz w:val="20"/>
        </w:rPr>
        <w:t>del</w:t>
      </w:r>
      <w:r>
        <w:rPr>
          <w:color w:val="414042"/>
          <w:spacing w:val="-30"/>
          <w:sz w:val="20"/>
        </w:rPr>
        <w:t> </w:t>
      </w:r>
      <w:r>
        <w:rPr>
          <w:i/>
          <w:color w:val="414042"/>
          <w:sz w:val="20"/>
        </w:rPr>
        <w:t>pensamiento</w:t>
      </w:r>
      <w:r>
        <w:rPr>
          <w:color w:val="414042"/>
          <w:sz w:val="20"/>
        </w:rPr>
        <w:t>,</w:t>
      </w:r>
      <w:r>
        <w:rPr>
          <w:color w:val="414042"/>
          <w:spacing w:val="-30"/>
          <w:sz w:val="20"/>
        </w:rPr>
        <w:t> </w:t>
      </w:r>
      <w:r>
        <w:rPr>
          <w:color w:val="414042"/>
          <w:spacing w:val="-4"/>
          <w:sz w:val="20"/>
        </w:rPr>
        <w:t>por</w:t>
      </w:r>
      <w:r>
        <w:rPr>
          <w:color w:val="414042"/>
          <w:spacing w:val="-30"/>
          <w:sz w:val="20"/>
        </w:rPr>
        <w:t> </w:t>
      </w:r>
      <w:r>
        <w:rPr>
          <w:color w:val="414042"/>
          <w:spacing w:val="-5"/>
          <w:sz w:val="20"/>
        </w:rPr>
        <w:t>esto,</w:t>
      </w:r>
      <w:r>
        <w:rPr>
          <w:color w:val="414042"/>
          <w:spacing w:val="-30"/>
          <w:sz w:val="20"/>
        </w:rPr>
        <w:t> </w:t>
      </w:r>
      <w:r>
        <w:rPr>
          <w:color w:val="414042"/>
          <w:sz w:val="20"/>
        </w:rPr>
        <w:t>ya</w:t>
      </w:r>
      <w:r>
        <w:rPr>
          <w:color w:val="414042"/>
          <w:spacing w:val="-30"/>
          <w:sz w:val="20"/>
        </w:rPr>
        <w:t> </w:t>
      </w:r>
      <w:r>
        <w:rPr>
          <w:color w:val="414042"/>
          <w:sz w:val="20"/>
        </w:rPr>
        <w:t>en</w:t>
      </w:r>
      <w:r>
        <w:rPr>
          <w:color w:val="414042"/>
          <w:spacing w:val="-30"/>
          <w:sz w:val="20"/>
        </w:rPr>
        <w:t> </w:t>
      </w:r>
      <w:r>
        <w:rPr>
          <w:color w:val="414042"/>
          <w:sz w:val="20"/>
        </w:rPr>
        <w:t>la</w:t>
      </w:r>
      <w:r>
        <w:rPr>
          <w:color w:val="414042"/>
          <w:spacing w:val="-30"/>
          <w:sz w:val="20"/>
        </w:rPr>
        <w:t> </w:t>
      </w:r>
      <w:r>
        <w:rPr>
          <w:i/>
          <w:color w:val="414042"/>
          <w:sz w:val="20"/>
        </w:rPr>
        <w:t>Fenomenología</w:t>
      </w:r>
      <w:r>
        <w:rPr>
          <w:i/>
          <w:color w:val="414042"/>
          <w:spacing w:val="-28"/>
          <w:sz w:val="20"/>
        </w:rPr>
        <w:t> </w:t>
      </w:r>
      <w:r>
        <w:rPr>
          <w:color w:val="414042"/>
          <w:spacing w:val="-3"/>
          <w:sz w:val="20"/>
        </w:rPr>
        <w:t>(pese</w:t>
      </w:r>
      <w:r>
        <w:rPr>
          <w:color w:val="414042"/>
          <w:spacing w:val="-30"/>
          <w:sz w:val="20"/>
        </w:rPr>
        <w:t> </w:t>
      </w:r>
      <w:r>
        <w:rPr>
          <w:color w:val="414042"/>
          <w:sz w:val="20"/>
        </w:rPr>
        <w:t>a </w:t>
      </w:r>
      <w:r>
        <w:rPr>
          <w:color w:val="414042"/>
          <w:spacing w:val="-3"/>
          <w:w w:val="95"/>
          <w:sz w:val="20"/>
        </w:rPr>
        <w:t>su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aspecto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totalmente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negativo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w w:val="95"/>
          <w:sz w:val="20"/>
        </w:rPr>
        <w:t>y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crítico,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w w:val="95"/>
          <w:sz w:val="20"/>
        </w:rPr>
        <w:t>y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pese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w w:val="95"/>
          <w:sz w:val="20"/>
        </w:rPr>
        <w:t>a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crítica real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w w:val="95"/>
          <w:sz w:val="20"/>
        </w:rPr>
        <w:t>en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ella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contenida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[...]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está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latente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como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germen,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como </w:t>
      </w:r>
      <w:r>
        <w:rPr>
          <w:color w:val="414042"/>
          <w:spacing w:val="-5"/>
          <w:w w:val="95"/>
          <w:sz w:val="20"/>
        </w:rPr>
        <w:t>potencia, </w:t>
      </w:r>
      <w:r>
        <w:rPr>
          <w:color w:val="414042"/>
          <w:spacing w:val="-3"/>
          <w:w w:val="95"/>
          <w:sz w:val="20"/>
        </w:rPr>
        <w:t>está </w:t>
      </w:r>
      <w:r>
        <w:rPr>
          <w:color w:val="414042"/>
          <w:spacing w:val="-5"/>
          <w:w w:val="95"/>
          <w:sz w:val="20"/>
        </w:rPr>
        <w:t>presente </w:t>
      </w:r>
      <w:r>
        <w:rPr>
          <w:color w:val="414042"/>
          <w:spacing w:val="-4"/>
          <w:w w:val="95"/>
          <w:sz w:val="20"/>
        </w:rPr>
        <w:t>como </w:t>
      </w:r>
      <w:r>
        <w:rPr>
          <w:color w:val="414042"/>
          <w:w w:val="95"/>
          <w:sz w:val="20"/>
        </w:rPr>
        <w:t>un </w:t>
      </w:r>
      <w:r>
        <w:rPr>
          <w:color w:val="414042"/>
          <w:spacing w:val="-5"/>
          <w:w w:val="95"/>
          <w:sz w:val="20"/>
        </w:rPr>
        <w:t>misterio, </w:t>
      </w:r>
      <w:r>
        <w:rPr>
          <w:color w:val="414042"/>
          <w:spacing w:val="-3"/>
          <w:w w:val="95"/>
          <w:sz w:val="20"/>
        </w:rPr>
        <w:t>el </w:t>
      </w:r>
      <w:r>
        <w:rPr>
          <w:color w:val="414042"/>
          <w:spacing w:val="-5"/>
          <w:w w:val="95"/>
          <w:sz w:val="20"/>
        </w:rPr>
        <w:t>positivismo </w:t>
      </w:r>
      <w:r>
        <w:rPr>
          <w:color w:val="414042"/>
          <w:spacing w:val="-4"/>
          <w:sz w:val="20"/>
        </w:rPr>
        <w:t>acrítico </w:t>
      </w:r>
      <w:r>
        <w:rPr>
          <w:color w:val="414042"/>
          <w:sz w:val="20"/>
        </w:rPr>
        <w:t>y </w:t>
      </w:r>
      <w:r>
        <w:rPr>
          <w:color w:val="414042"/>
          <w:spacing w:val="-3"/>
          <w:sz w:val="20"/>
        </w:rPr>
        <w:t>el </w:t>
      </w:r>
      <w:r>
        <w:rPr>
          <w:color w:val="414042"/>
          <w:spacing w:val="-5"/>
          <w:sz w:val="20"/>
        </w:rPr>
        <w:t>igualmente </w:t>
      </w:r>
      <w:r>
        <w:rPr>
          <w:color w:val="414042"/>
          <w:spacing w:val="-4"/>
          <w:sz w:val="20"/>
        </w:rPr>
        <w:t>acrítico idealismo </w:t>
      </w:r>
      <w:r>
        <w:rPr>
          <w:color w:val="414042"/>
          <w:sz w:val="20"/>
        </w:rPr>
        <w:t>de </w:t>
      </w:r>
      <w:r>
        <w:rPr>
          <w:color w:val="414042"/>
          <w:spacing w:val="-3"/>
          <w:sz w:val="20"/>
        </w:rPr>
        <w:t>las</w:t>
      </w:r>
      <w:r>
        <w:rPr>
          <w:color w:val="414042"/>
          <w:spacing w:val="-32"/>
          <w:sz w:val="20"/>
        </w:rPr>
        <w:t> </w:t>
      </w:r>
      <w:r>
        <w:rPr>
          <w:color w:val="414042"/>
          <w:spacing w:val="-5"/>
          <w:sz w:val="20"/>
        </w:rPr>
        <w:t>obras</w:t>
      </w:r>
    </w:p>
    <w:p>
      <w:pPr>
        <w:spacing w:after="0" w:line="240" w:lineRule="exact"/>
        <w:jc w:val="both"/>
        <w:rPr>
          <w:sz w:val="20"/>
        </w:rPr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2"/>
        <w:rPr>
          <w:sz w:val="15"/>
        </w:rPr>
      </w:pPr>
    </w:p>
    <w:p>
      <w:pPr>
        <w:spacing w:line="213" w:lineRule="auto" w:before="60"/>
        <w:ind w:left="1700" w:right="1695" w:firstLine="0"/>
        <w:jc w:val="both"/>
        <w:rPr>
          <w:sz w:val="20"/>
        </w:rPr>
      </w:pPr>
      <w:r>
        <w:rPr/>
        <w:pict>
          <v:group style="position:absolute;margin-left:.3114pt;margin-top:-51.005657pt;width:396.05pt;height:27.35pt;mso-position-horizontal-relative:page;mso-position-vertical-relative:paragraph;z-index:2488" coordorigin="6,-1020" coordsize="7921,547">
            <v:rect style="position:absolute;left:6;top:-1020;width:7921;height:547" filled="true" fillcolor="#bcbec0" stroked="false">
              <v:fill type="solid"/>
            </v:rect>
            <v:shape style="position:absolute;left:3141;top:-587;width:1656;height:98" coordorigin="3141,-587" coordsize="1656,98" path="m3202,-538l3199,-550,3193,-560,3183,-566,3171,-568,3159,-566,3150,-560,3143,-550,3141,-538,3143,-526,3150,-517,3159,-510,3171,-508,3183,-510,3193,-517,3199,-526,3202,-538m3618,-538l3615,-557,3604,-572,3589,-583,3570,-587,3551,-583,3535,-572,3525,-557,3521,-538,3525,-519,3535,-504,3551,-493,3570,-490,3589,-493,3604,-504,3615,-519,3618,-538m4416,-538l4412,-557,4402,-572,4386,-583,4367,-587,4348,-583,4333,-572,4322,-557,4319,-538,4322,-519,4333,-504,4348,-493,4367,-490,4386,-493,4402,-504,4412,-519,4416,-538m4796,-538l4794,-550,4787,-560,4778,-566,4766,-568,4754,-566,4744,-560,4738,-550,4735,-538,4738,-526,4744,-517,4754,-510,4766,-508,4778,-510,4787,-517,4794,-526,4796,-538e" filled="true" fillcolor="#ffffff" stroked="false">
              <v:path arrowok="t"/>
              <v:fill type="solid"/>
            </v:shape>
            <v:shape style="position:absolute;left:3908;top:-599;width:121;height:121" type="#_x0000_t75" stroked="false">
              <v:imagedata r:id="rId15" o:title=""/>
            </v:shape>
            <v:shape style="position:absolute;left:6;top:-1020;width:7921;height:547" type="#_x0000_t202" filled="false" stroked="false">
              <v:textbox inset="0,0,0,0">
                <w:txbxContent>
                  <w:p>
                    <w:pPr>
                      <w:spacing w:before="124"/>
                      <w:ind w:left="1565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I. Marx y la fundamentación de una Teoría Crítica de la sociedad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spacing w:val="-5"/>
          <w:w w:val="95"/>
          <w:sz w:val="20"/>
        </w:rPr>
        <w:t>posteriores</w:t>
      </w:r>
      <w:r>
        <w:rPr>
          <w:color w:val="414042"/>
          <w:spacing w:val="-32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32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Hegel</w:t>
      </w:r>
      <w:r>
        <w:rPr>
          <w:color w:val="414042"/>
          <w:spacing w:val="-32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[...]</w:t>
      </w:r>
      <w:r>
        <w:rPr>
          <w:color w:val="414042"/>
          <w:spacing w:val="-32"/>
          <w:w w:val="95"/>
          <w:sz w:val="20"/>
        </w:rPr>
        <w:t> </w:t>
      </w:r>
      <w:r>
        <w:rPr>
          <w:color w:val="414042"/>
          <w:w w:val="95"/>
          <w:sz w:val="20"/>
        </w:rPr>
        <w:t>En</w:t>
      </w:r>
      <w:r>
        <w:rPr>
          <w:color w:val="414042"/>
          <w:spacing w:val="-32"/>
          <w:w w:val="95"/>
          <w:sz w:val="20"/>
        </w:rPr>
        <w:t> </w:t>
      </w:r>
      <w:r>
        <w:rPr>
          <w:i/>
          <w:color w:val="414042"/>
          <w:w w:val="95"/>
          <w:sz w:val="20"/>
        </w:rPr>
        <w:t>segundo</w:t>
      </w:r>
      <w:r>
        <w:rPr>
          <w:i/>
          <w:color w:val="414042"/>
          <w:spacing w:val="-29"/>
          <w:w w:val="95"/>
          <w:sz w:val="20"/>
        </w:rPr>
        <w:t> </w:t>
      </w:r>
      <w:r>
        <w:rPr>
          <w:i/>
          <w:color w:val="414042"/>
          <w:w w:val="95"/>
          <w:sz w:val="20"/>
        </w:rPr>
        <w:t>lugar</w:t>
      </w:r>
      <w:r>
        <w:rPr>
          <w:color w:val="414042"/>
          <w:w w:val="95"/>
          <w:sz w:val="20"/>
        </w:rPr>
        <w:t>,</w:t>
      </w:r>
      <w:r>
        <w:rPr>
          <w:color w:val="414042"/>
          <w:spacing w:val="-32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32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reivindicación </w:t>
      </w:r>
      <w:r>
        <w:rPr>
          <w:color w:val="414042"/>
          <w:spacing w:val="-3"/>
          <w:sz w:val="20"/>
        </w:rPr>
        <w:t>del </w:t>
      </w:r>
      <w:r>
        <w:rPr>
          <w:color w:val="414042"/>
          <w:spacing w:val="-5"/>
          <w:sz w:val="20"/>
        </w:rPr>
        <w:t>mundo objetivo </w:t>
      </w:r>
      <w:r>
        <w:rPr>
          <w:color w:val="414042"/>
          <w:spacing w:val="-4"/>
          <w:sz w:val="20"/>
        </w:rPr>
        <w:t>para </w:t>
      </w:r>
      <w:r>
        <w:rPr>
          <w:color w:val="414042"/>
          <w:spacing w:val="-3"/>
          <w:sz w:val="20"/>
        </w:rPr>
        <w:t>el </w:t>
      </w:r>
      <w:r>
        <w:rPr>
          <w:color w:val="414042"/>
          <w:spacing w:val="-6"/>
          <w:sz w:val="20"/>
        </w:rPr>
        <w:t>hombre </w:t>
      </w:r>
      <w:r>
        <w:rPr>
          <w:color w:val="414042"/>
          <w:spacing w:val="-4"/>
          <w:sz w:val="20"/>
        </w:rPr>
        <w:t>(por </w:t>
      </w:r>
      <w:r>
        <w:rPr>
          <w:color w:val="414042"/>
          <w:spacing w:val="-5"/>
          <w:sz w:val="20"/>
        </w:rPr>
        <w:t>ejemplo, </w:t>
      </w:r>
      <w:r>
        <w:rPr>
          <w:color w:val="414042"/>
          <w:spacing w:val="-3"/>
          <w:sz w:val="20"/>
        </w:rPr>
        <w:t>el </w:t>
      </w:r>
      <w:r>
        <w:rPr>
          <w:color w:val="414042"/>
          <w:spacing w:val="-5"/>
          <w:w w:val="95"/>
          <w:sz w:val="20"/>
        </w:rPr>
        <w:t>conocimiento</w:t>
      </w:r>
      <w:r>
        <w:rPr>
          <w:color w:val="414042"/>
          <w:spacing w:val="-32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32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32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conciencia</w:t>
      </w:r>
      <w:r>
        <w:rPr>
          <w:color w:val="414042"/>
          <w:spacing w:val="-32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sensible</w:t>
      </w:r>
      <w:r>
        <w:rPr>
          <w:color w:val="414042"/>
          <w:spacing w:val="-32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no</w:t>
      </w:r>
      <w:r>
        <w:rPr>
          <w:color w:val="414042"/>
          <w:spacing w:val="-32"/>
          <w:w w:val="95"/>
          <w:sz w:val="20"/>
        </w:rPr>
        <w:t> </w:t>
      </w:r>
      <w:r>
        <w:rPr>
          <w:color w:val="414042"/>
          <w:w w:val="95"/>
          <w:sz w:val="20"/>
        </w:rPr>
        <w:t>es</w:t>
      </w:r>
      <w:r>
        <w:rPr>
          <w:color w:val="414042"/>
          <w:spacing w:val="-32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una</w:t>
      </w:r>
      <w:r>
        <w:rPr>
          <w:color w:val="414042"/>
          <w:spacing w:val="-32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conciencia </w:t>
      </w:r>
      <w:r>
        <w:rPr>
          <w:i/>
          <w:color w:val="414042"/>
          <w:w w:val="95"/>
          <w:sz w:val="20"/>
        </w:rPr>
        <w:t>sensible abstracta</w:t>
      </w:r>
      <w:r>
        <w:rPr>
          <w:color w:val="414042"/>
          <w:w w:val="95"/>
          <w:sz w:val="20"/>
        </w:rPr>
        <w:t>, </w:t>
      </w:r>
      <w:r>
        <w:rPr>
          <w:color w:val="414042"/>
          <w:spacing w:val="-4"/>
          <w:w w:val="95"/>
          <w:sz w:val="20"/>
        </w:rPr>
        <w:t>sino </w:t>
      </w:r>
      <w:r>
        <w:rPr>
          <w:color w:val="414042"/>
          <w:spacing w:val="-3"/>
          <w:w w:val="95"/>
          <w:sz w:val="20"/>
        </w:rPr>
        <w:t>una </w:t>
      </w:r>
      <w:r>
        <w:rPr>
          <w:color w:val="414042"/>
          <w:spacing w:val="-5"/>
          <w:w w:val="95"/>
          <w:sz w:val="20"/>
        </w:rPr>
        <w:t>conciencia </w:t>
      </w:r>
      <w:r>
        <w:rPr>
          <w:color w:val="414042"/>
          <w:spacing w:val="-4"/>
          <w:w w:val="95"/>
          <w:sz w:val="20"/>
        </w:rPr>
        <w:t>sensible </w:t>
      </w:r>
      <w:r>
        <w:rPr>
          <w:i/>
          <w:color w:val="414042"/>
          <w:spacing w:val="-3"/>
          <w:w w:val="95"/>
          <w:sz w:val="20"/>
        </w:rPr>
        <w:t>humana</w:t>
      </w:r>
      <w:r>
        <w:rPr>
          <w:color w:val="414042"/>
          <w:spacing w:val="-3"/>
          <w:w w:val="95"/>
          <w:sz w:val="20"/>
        </w:rPr>
        <w:t>; </w:t>
      </w:r>
      <w:r>
        <w:rPr>
          <w:color w:val="414042"/>
          <w:spacing w:val="-5"/>
          <w:w w:val="95"/>
          <w:sz w:val="20"/>
        </w:rPr>
        <w:t>el conocimiento</w:t>
      </w:r>
      <w:r>
        <w:rPr>
          <w:color w:val="414042"/>
          <w:spacing w:val="-7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7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que</w:t>
      </w:r>
      <w:r>
        <w:rPr>
          <w:color w:val="414042"/>
          <w:spacing w:val="-7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7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Religión,</w:t>
      </w:r>
      <w:r>
        <w:rPr>
          <w:color w:val="414042"/>
          <w:spacing w:val="-7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7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riqueza,</w:t>
      </w:r>
      <w:r>
        <w:rPr>
          <w:color w:val="414042"/>
          <w:spacing w:val="-7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etc.,</w:t>
      </w:r>
      <w:r>
        <w:rPr>
          <w:color w:val="414042"/>
          <w:spacing w:val="-7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son</w:t>
      </w:r>
      <w:r>
        <w:rPr>
          <w:color w:val="414042"/>
          <w:spacing w:val="-7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sólo </w:t>
      </w:r>
      <w:r>
        <w:rPr>
          <w:color w:val="414042"/>
          <w:sz w:val="20"/>
        </w:rPr>
        <w:t>la</w:t>
      </w:r>
      <w:r>
        <w:rPr>
          <w:color w:val="414042"/>
          <w:spacing w:val="-13"/>
          <w:sz w:val="20"/>
        </w:rPr>
        <w:t> </w:t>
      </w:r>
      <w:r>
        <w:rPr>
          <w:color w:val="414042"/>
          <w:spacing w:val="-4"/>
          <w:sz w:val="20"/>
        </w:rPr>
        <w:t>realidad</w:t>
      </w:r>
      <w:r>
        <w:rPr>
          <w:color w:val="414042"/>
          <w:spacing w:val="-13"/>
          <w:sz w:val="20"/>
        </w:rPr>
        <w:t> </w:t>
      </w:r>
      <w:r>
        <w:rPr>
          <w:color w:val="414042"/>
          <w:spacing w:val="-5"/>
          <w:sz w:val="20"/>
        </w:rPr>
        <w:t>enajenada</w:t>
      </w:r>
      <w:r>
        <w:rPr>
          <w:color w:val="414042"/>
          <w:spacing w:val="-13"/>
          <w:sz w:val="20"/>
        </w:rPr>
        <w:t> </w:t>
      </w:r>
      <w:r>
        <w:rPr>
          <w:color w:val="414042"/>
          <w:sz w:val="20"/>
        </w:rPr>
        <w:t>de</w:t>
      </w:r>
      <w:r>
        <w:rPr>
          <w:color w:val="414042"/>
          <w:spacing w:val="-13"/>
          <w:sz w:val="20"/>
        </w:rPr>
        <w:t> </w:t>
      </w:r>
      <w:r>
        <w:rPr>
          <w:color w:val="414042"/>
          <w:sz w:val="20"/>
        </w:rPr>
        <w:t>la</w:t>
      </w:r>
      <w:r>
        <w:rPr>
          <w:color w:val="414042"/>
          <w:spacing w:val="-13"/>
          <w:sz w:val="20"/>
        </w:rPr>
        <w:t> </w:t>
      </w:r>
      <w:r>
        <w:rPr>
          <w:color w:val="414042"/>
          <w:spacing w:val="-5"/>
          <w:sz w:val="20"/>
        </w:rPr>
        <w:t>objetivación</w:t>
      </w:r>
      <w:r>
        <w:rPr>
          <w:color w:val="414042"/>
          <w:spacing w:val="-13"/>
          <w:sz w:val="20"/>
        </w:rPr>
        <w:t> </w:t>
      </w:r>
      <w:r>
        <w:rPr>
          <w:i/>
          <w:color w:val="414042"/>
          <w:spacing w:val="-3"/>
          <w:sz w:val="20"/>
        </w:rPr>
        <w:t>humana</w:t>
      </w:r>
      <w:r>
        <w:rPr>
          <w:color w:val="414042"/>
          <w:spacing w:val="-3"/>
          <w:sz w:val="20"/>
        </w:rPr>
        <w:t>,</w:t>
      </w:r>
      <w:r>
        <w:rPr>
          <w:color w:val="414042"/>
          <w:spacing w:val="-13"/>
          <w:sz w:val="20"/>
        </w:rPr>
        <w:t> </w:t>
      </w:r>
      <w:r>
        <w:rPr>
          <w:color w:val="414042"/>
          <w:sz w:val="20"/>
        </w:rPr>
        <w:t>de</w:t>
      </w:r>
      <w:r>
        <w:rPr>
          <w:color w:val="414042"/>
          <w:spacing w:val="-13"/>
          <w:sz w:val="20"/>
        </w:rPr>
        <w:t> </w:t>
      </w:r>
      <w:r>
        <w:rPr>
          <w:color w:val="414042"/>
          <w:spacing w:val="-3"/>
          <w:sz w:val="20"/>
        </w:rPr>
        <w:t>las </w:t>
      </w:r>
      <w:r>
        <w:rPr>
          <w:color w:val="414042"/>
          <w:spacing w:val="-4"/>
          <w:sz w:val="20"/>
        </w:rPr>
        <w:t>fuerzas</w:t>
      </w:r>
      <w:r>
        <w:rPr>
          <w:color w:val="414042"/>
          <w:spacing w:val="-25"/>
          <w:sz w:val="20"/>
        </w:rPr>
        <w:t> </w:t>
      </w:r>
      <w:r>
        <w:rPr>
          <w:color w:val="414042"/>
          <w:spacing w:val="-4"/>
          <w:sz w:val="20"/>
        </w:rPr>
        <w:t>esenciales</w:t>
      </w:r>
      <w:r>
        <w:rPr>
          <w:color w:val="414042"/>
          <w:spacing w:val="-25"/>
          <w:sz w:val="20"/>
        </w:rPr>
        <w:t> </w:t>
      </w:r>
      <w:r>
        <w:rPr>
          <w:i/>
          <w:color w:val="414042"/>
          <w:spacing w:val="-3"/>
          <w:sz w:val="20"/>
        </w:rPr>
        <w:t>humanas</w:t>
      </w:r>
      <w:r>
        <w:rPr>
          <w:i/>
          <w:color w:val="414042"/>
          <w:spacing w:val="-23"/>
          <w:sz w:val="20"/>
        </w:rPr>
        <w:t> </w:t>
      </w:r>
      <w:r>
        <w:rPr>
          <w:color w:val="414042"/>
          <w:spacing w:val="-4"/>
          <w:sz w:val="20"/>
        </w:rPr>
        <w:t>nacidas</w:t>
      </w:r>
      <w:r>
        <w:rPr>
          <w:color w:val="414042"/>
          <w:spacing w:val="-25"/>
          <w:sz w:val="20"/>
        </w:rPr>
        <w:t> </w:t>
      </w:r>
      <w:r>
        <w:rPr>
          <w:color w:val="414042"/>
          <w:spacing w:val="-4"/>
          <w:sz w:val="20"/>
        </w:rPr>
        <w:t>para</w:t>
      </w:r>
      <w:r>
        <w:rPr>
          <w:color w:val="414042"/>
          <w:spacing w:val="-25"/>
          <w:sz w:val="20"/>
        </w:rPr>
        <w:t> </w:t>
      </w:r>
      <w:r>
        <w:rPr>
          <w:color w:val="414042"/>
          <w:sz w:val="20"/>
        </w:rPr>
        <w:t>la</w:t>
      </w:r>
      <w:r>
        <w:rPr>
          <w:color w:val="414042"/>
          <w:spacing w:val="-25"/>
          <w:sz w:val="20"/>
        </w:rPr>
        <w:t> </w:t>
      </w:r>
      <w:r>
        <w:rPr>
          <w:color w:val="414042"/>
          <w:spacing w:val="-4"/>
          <w:sz w:val="20"/>
        </w:rPr>
        <w:t>acción</w:t>
      </w:r>
      <w:r>
        <w:rPr>
          <w:color w:val="414042"/>
          <w:spacing w:val="-25"/>
          <w:sz w:val="20"/>
        </w:rPr>
        <w:t> </w:t>
      </w:r>
      <w:r>
        <w:rPr>
          <w:color w:val="414042"/>
          <w:spacing w:val="-10"/>
          <w:sz w:val="20"/>
        </w:rPr>
        <w:t>y,</w:t>
      </w:r>
      <w:r>
        <w:rPr>
          <w:color w:val="414042"/>
          <w:spacing w:val="-25"/>
          <w:sz w:val="20"/>
        </w:rPr>
        <w:t> </w:t>
      </w:r>
      <w:r>
        <w:rPr>
          <w:color w:val="414042"/>
          <w:spacing w:val="-4"/>
          <w:sz w:val="20"/>
        </w:rPr>
        <w:t>por </w:t>
      </w:r>
      <w:r>
        <w:rPr>
          <w:color w:val="414042"/>
          <w:spacing w:val="-5"/>
          <w:w w:val="95"/>
          <w:sz w:val="20"/>
        </w:rPr>
        <w:t>ello, </w:t>
      </w:r>
      <w:r>
        <w:rPr>
          <w:color w:val="414042"/>
          <w:spacing w:val="-4"/>
          <w:w w:val="95"/>
          <w:sz w:val="20"/>
        </w:rPr>
        <w:t>sólo </w:t>
      </w:r>
      <w:r>
        <w:rPr>
          <w:color w:val="414042"/>
          <w:spacing w:val="-3"/>
          <w:w w:val="95"/>
          <w:sz w:val="20"/>
        </w:rPr>
        <w:t>el </w:t>
      </w:r>
      <w:r>
        <w:rPr>
          <w:color w:val="414042"/>
          <w:spacing w:val="-4"/>
          <w:w w:val="95"/>
          <w:sz w:val="20"/>
        </w:rPr>
        <w:t>camino hacia </w:t>
      </w:r>
      <w:r>
        <w:rPr>
          <w:color w:val="414042"/>
          <w:w w:val="95"/>
          <w:sz w:val="20"/>
        </w:rPr>
        <w:t>la </w:t>
      </w:r>
      <w:r>
        <w:rPr>
          <w:color w:val="414042"/>
          <w:spacing w:val="-5"/>
          <w:w w:val="95"/>
          <w:sz w:val="20"/>
        </w:rPr>
        <w:t>verdadera </w:t>
      </w:r>
      <w:r>
        <w:rPr>
          <w:color w:val="414042"/>
          <w:spacing w:val="-4"/>
          <w:w w:val="95"/>
          <w:sz w:val="20"/>
        </w:rPr>
        <w:t>realidad </w:t>
      </w:r>
      <w:r>
        <w:rPr>
          <w:i/>
          <w:color w:val="414042"/>
          <w:spacing w:val="-3"/>
          <w:w w:val="95"/>
          <w:sz w:val="20"/>
        </w:rPr>
        <w:t>humana</w:t>
      </w:r>
      <w:r>
        <w:rPr>
          <w:color w:val="414042"/>
          <w:spacing w:val="-3"/>
          <w:w w:val="95"/>
          <w:sz w:val="20"/>
        </w:rPr>
        <w:t>), esta</w:t>
      </w:r>
      <w:r>
        <w:rPr>
          <w:color w:val="414042"/>
          <w:spacing w:val="-34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apropiación</w:t>
      </w:r>
      <w:r>
        <w:rPr>
          <w:color w:val="414042"/>
          <w:spacing w:val="-34"/>
          <w:w w:val="95"/>
          <w:sz w:val="20"/>
        </w:rPr>
        <w:t> </w:t>
      </w:r>
      <w:r>
        <w:rPr>
          <w:color w:val="414042"/>
          <w:w w:val="95"/>
          <w:sz w:val="20"/>
        </w:rPr>
        <w:t>o</w:t>
      </w:r>
      <w:r>
        <w:rPr>
          <w:color w:val="414042"/>
          <w:spacing w:val="-34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34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inteligencia</w:t>
      </w:r>
      <w:r>
        <w:rPr>
          <w:color w:val="414042"/>
          <w:spacing w:val="-34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34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este</w:t>
      </w:r>
      <w:r>
        <w:rPr>
          <w:color w:val="414042"/>
          <w:spacing w:val="-34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proceso</w:t>
      </w:r>
      <w:r>
        <w:rPr>
          <w:color w:val="414042"/>
          <w:spacing w:val="-34"/>
          <w:w w:val="95"/>
          <w:sz w:val="20"/>
        </w:rPr>
        <w:t> </w:t>
      </w:r>
      <w:r>
        <w:rPr>
          <w:color w:val="414042"/>
          <w:w w:val="95"/>
          <w:sz w:val="20"/>
        </w:rPr>
        <w:t>se</w:t>
      </w:r>
      <w:r>
        <w:rPr>
          <w:color w:val="414042"/>
          <w:spacing w:val="-34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presenta </w:t>
      </w:r>
      <w:r>
        <w:rPr>
          <w:color w:val="414042"/>
          <w:spacing w:val="-3"/>
          <w:w w:val="95"/>
          <w:sz w:val="20"/>
        </w:rPr>
        <w:t>así</w:t>
      </w:r>
      <w:r>
        <w:rPr>
          <w:color w:val="414042"/>
          <w:spacing w:val="-18"/>
          <w:w w:val="95"/>
          <w:sz w:val="20"/>
        </w:rPr>
        <w:t> </w:t>
      </w:r>
      <w:r>
        <w:rPr>
          <w:color w:val="414042"/>
          <w:w w:val="95"/>
          <w:sz w:val="20"/>
        </w:rPr>
        <w:t>en</w:t>
      </w:r>
      <w:r>
        <w:rPr>
          <w:color w:val="414042"/>
          <w:spacing w:val="-18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Hegel</w:t>
      </w:r>
      <w:r>
        <w:rPr>
          <w:color w:val="414042"/>
          <w:spacing w:val="-18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18"/>
          <w:w w:val="95"/>
          <w:sz w:val="20"/>
        </w:rPr>
        <w:t> </w:t>
      </w:r>
      <w:r>
        <w:rPr>
          <w:color w:val="414042"/>
          <w:w w:val="95"/>
          <w:sz w:val="20"/>
        </w:rPr>
        <w:t>tal</w:t>
      </w:r>
      <w:r>
        <w:rPr>
          <w:color w:val="414042"/>
          <w:spacing w:val="-18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modo</w:t>
      </w:r>
      <w:r>
        <w:rPr>
          <w:color w:val="414042"/>
          <w:spacing w:val="-18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que</w:t>
      </w:r>
      <w:r>
        <w:rPr>
          <w:color w:val="414042"/>
          <w:spacing w:val="-18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18"/>
          <w:w w:val="95"/>
          <w:sz w:val="20"/>
        </w:rPr>
        <w:t> </w:t>
      </w:r>
      <w:r>
        <w:rPr>
          <w:i/>
          <w:color w:val="414042"/>
          <w:w w:val="95"/>
          <w:sz w:val="20"/>
        </w:rPr>
        <w:t>sensibilidad</w:t>
      </w:r>
      <w:r>
        <w:rPr>
          <w:color w:val="414042"/>
          <w:w w:val="95"/>
          <w:sz w:val="20"/>
        </w:rPr>
        <w:t>,</w:t>
      </w:r>
      <w:r>
        <w:rPr>
          <w:color w:val="414042"/>
          <w:spacing w:val="-18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18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Religión,</w:t>
      </w:r>
      <w:r>
        <w:rPr>
          <w:color w:val="414042"/>
          <w:spacing w:val="-18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el poder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del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Estado,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etc.,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son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esencias</w:t>
      </w:r>
      <w:r>
        <w:rPr>
          <w:color w:val="414042"/>
          <w:spacing w:val="-28"/>
          <w:w w:val="95"/>
          <w:sz w:val="20"/>
        </w:rPr>
        <w:t> </w:t>
      </w:r>
      <w:r>
        <w:rPr>
          <w:i/>
          <w:color w:val="414042"/>
          <w:w w:val="95"/>
          <w:sz w:val="20"/>
        </w:rPr>
        <w:t>espirituales</w:t>
      </w:r>
      <w:r>
        <w:rPr>
          <w:color w:val="414042"/>
          <w:w w:val="95"/>
          <w:sz w:val="20"/>
        </w:rPr>
        <w:t>,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pues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sólo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el </w:t>
      </w:r>
      <w:r>
        <w:rPr>
          <w:i/>
          <w:color w:val="414042"/>
          <w:w w:val="95"/>
          <w:sz w:val="20"/>
        </w:rPr>
        <w:t>espíritu</w:t>
      </w:r>
      <w:r>
        <w:rPr>
          <w:i/>
          <w:color w:val="414042"/>
          <w:spacing w:val="-12"/>
          <w:w w:val="95"/>
          <w:sz w:val="20"/>
        </w:rPr>
        <w:t> </w:t>
      </w:r>
      <w:r>
        <w:rPr>
          <w:color w:val="414042"/>
          <w:w w:val="95"/>
          <w:sz w:val="20"/>
        </w:rPr>
        <w:t>es</w:t>
      </w:r>
      <w:r>
        <w:rPr>
          <w:color w:val="414042"/>
          <w:spacing w:val="-15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15"/>
          <w:w w:val="95"/>
          <w:sz w:val="20"/>
        </w:rPr>
        <w:t> </w:t>
      </w:r>
      <w:r>
        <w:rPr>
          <w:i/>
          <w:color w:val="414042"/>
          <w:w w:val="95"/>
          <w:sz w:val="20"/>
        </w:rPr>
        <w:t>verdadera</w:t>
      </w:r>
      <w:r>
        <w:rPr>
          <w:i/>
          <w:color w:val="414042"/>
          <w:spacing w:val="-12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esencia</w:t>
      </w:r>
      <w:r>
        <w:rPr>
          <w:color w:val="414042"/>
          <w:spacing w:val="-15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del</w:t>
      </w:r>
      <w:r>
        <w:rPr>
          <w:color w:val="414042"/>
          <w:spacing w:val="-15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hombre,</w:t>
      </w:r>
      <w:r>
        <w:rPr>
          <w:color w:val="414042"/>
          <w:spacing w:val="-15"/>
          <w:w w:val="95"/>
          <w:sz w:val="20"/>
        </w:rPr>
        <w:t> </w:t>
      </w:r>
      <w:r>
        <w:rPr>
          <w:color w:val="414042"/>
          <w:w w:val="95"/>
          <w:sz w:val="20"/>
        </w:rPr>
        <w:t>y</w:t>
      </w:r>
      <w:r>
        <w:rPr>
          <w:color w:val="414042"/>
          <w:spacing w:val="-15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15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verdadera forma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del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espíritu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es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el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espíritu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pensante,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el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espíritu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lógico, </w:t>
      </w:r>
      <w:r>
        <w:rPr>
          <w:color w:val="414042"/>
          <w:spacing w:val="-5"/>
          <w:sz w:val="20"/>
        </w:rPr>
        <w:t>especulativo. </w:t>
      </w:r>
      <w:r>
        <w:rPr>
          <w:color w:val="414042"/>
          <w:sz w:val="20"/>
        </w:rPr>
        <w:t>La </w:t>
      </w:r>
      <w:r>
        <w:rPr>
          <w:i/>
          <w:color w:val="414042"/>
          <w:spacing w:val="-3"/>
          <w:sz w:val="20"/>
        </w:rPr>
        <w:t>humanidad </w:t>
      </w:r>
      <w:r>
        <w:rPr>
          <w:color w:val="414042"/>
          <w:sz w:val="20"/>
        </w:rPr>
        <w:t>de la </w:t>
      </w:r>
      <w:r>
        <w:rPr>
          <w:color w:val="414042"/>
          <w:spacing w:val="-5"/>
          <w:sz w:val="20"/>
        </w:rPr>
        <w:t>naturaleza </w:t>
      </w:r>
      <w:r>
        <w:rPr>
          <w:color w:val="414042"/>
          <w:sz w:val="20"/>
        </w:rPr>
        <w:t>y de la </w:t>
      </w:r>
      <w:r>
        <w:rPr>
          <w:color w:val="414042"/>
          <w:spacing w:val="-5"/>
          <w:w w:val="95"/>
          <w:sz w:val="20"/>
        </w:rPr>
        <w:t>naturaleza</w:t>
      </w:r>
      <w:r>
        <w:rPr>
          <w:color w:val="414042"/>
          <w:spacing w:val="-11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producida</w:t>
      </w:r>
      <w:r>
        <w:rPr>
          <w:color w:val="414042"/>
          <w:spacing w:val="-11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por</w:t>
      </w:r>
      <w:r>
        <w:rPr>
          <w:color w:val="414042"/>
          <w:spacing w:val="-11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11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historia,</w:t>
      </w:r>
      <w:r>
        <w:rPr>
          <w:color w:val="414042"/>
          <w:spacing w:val="-11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11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los</w:t>
      </w:r>
      <w:r>
        <w:rPr>
          <w:color w:val="414042"/>
          <w:spacing w:val="-11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productos</w:t>
      </w:r>
      <w:r>
        <w:rPr>
          <w:color w:val="414042"/>
          <w:spacing w:val="-11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del </w:t>
      </w:r>
      <w:r>
        <w:rPr>
          <w:color w:val="414042"/>
          <w:spacing w:val="-6"/>
          <w:w w:val="95"/>
          <w:sz w:val="20"/>
        </w:rPr>
        <w:t>hombre,</w:t>
      </w:r>
      <w:r>
        <w:rPr>
          <w:color w:val="414042"/>
          <w:spacing w:val="-36"/>
          <w:w w:val="95"/>
          <w:sz w:val="20"/>
        </w:rPr>
        <w:t> </w:t>
      </w:r>
      <w:r>
        <w:rPr>
          <w:color w:val="414042"/>
          <w:w w:val="95"/>
          <w:sz w:val="20"/>
        </w:rPr>
        <w:t>se</w:t>
      </w:r>
      <w:r>
        <w:rPr>
          <w:color w:val="414042"/>
          <w:spacing w:val="-36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manifiesta</w:t>
      </w:r>
      <w:r>
        <w:rPr>
          <w:color w:val="414042"/>
          <w:spacing w:val="-36"/>
          <w:w w:val="95"/>
          <w:sz w:val="20"/>
        </w:rPr>
        <w:t> </w:t>
      </w:r>
      <w:r>
        <w:rPr>
          <w:color w:val="414042"/>
          <w:w w:val="95"/>
          <w:sz w:val="20"/>
        </w:rPr>
        <w:t>en</w:t>
      </w:r>
      <w:r>
        <w:rPr>
          <w:color w:val="414042"/>
          <w:spacing w:val="-36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que</w:t>
      </w:r>
      <w:r>
        <w:rPr>
          <w:color w:val="414042"/>
          <w:spacing w:val="-36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ellos</w:t>
      </w:r>
      <w:r>
        <w:rPr>
          <w:color w:val="414042"/>
          <w:spacing w:val="-36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son</w:t>
      </w:r>
      <w:r>
        <w:rPr>
          <w:color w:val="414042"/>
          <w:spacing w:val="-36"/>
          <w:w w:val="95"/>
          <w:sz w:val="20"/>
        </w:rPr>
        <w:t> </w:t>
      </w:r>
      <w:r>
        <w:rPr>
          <w:i/>
          <w:color w:val="414042"/>
          <w:w w:val="95"/>
          <w:sz w:val="20"/>
        </w:rPr>
        <w:t>productos</w:t>
      </w:r>
      <w:r>
        <w:rPr>
          <w:i/>
          <w:color w:val="414042"/>
          <w:spacing w:val="-35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del</w:t>
      </w:r>
      <w:r>
        <w:rPr>
          <w:color w:val="414042"/>
          <w:spacing w:val="-36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espíritu </w:t>
      </w:r>
      <w:r>
        <w:rPr>
          <w:color w:val="414042"/>
          <w:spacing w:val="-4"/>
          <w:w w:val="95"/>
          <w:sz w:val="20"/>
        </w:rPr>
        <w:t>abstracto </w:t>
      </w:r>
      <w:r>
        <w:rPr>
          <w:color w:val="414042"/>
          <w:spacing w:val="-10"/>
          <w:w w:val="95"/>
          <w:sz w:val="20"/>
        </w:rPr>
        <w:t>y, </w:t>
      </w:r>
      <w:r>
        <w:rPr>
          <w:color w:val="414042"/>
          <w:spacing w:val="-4"/>
          <w:w w:val="95"/>
          <w:sz w:val="20"/>
        </w:rPr>
        <w:t>por </w:t>
      </w:r>
      <w:r>
        <w:rPr>
          <w:color w:val="414042"/>
          <w:spacing w:val="-5"/>
          <w:w w:val="95"/>
          <w:sz w:val="20"/>
        </w:rPr>
        <w:t>tanto </w:t>
      </w:r>
      <w:r>
        <w:rPr>
          <w:color w:val="414042"/>
          <w:w w:val="95"/>
          <w:sz w:val="20"/>
        </w:rPr>
        <w:t>y en </w:t>
      </w:r>
      <w:r>
        <w:rPr>
          <w:color w:val="414042"/>
          <w:spacing w:val="-3"/>
          <w:w w:val="95"/>
          <w:sz w:val="20"/>
        </w:rPr>
        <w:t>esa </w:t>
      </w:r>
      <w:r>
        <w:rPr>
          <w:color w:val="414042"/>
          <w:spacing w:val="-4"/>
          <w:w w:val="95"/>
          <w:sz w:val="20"/>
        </w:rPr>
        <w:t>misma medida,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momentos </w:t>
      </w:r>
      <w:r>
        <w:rPr>
          <w:i/>
          <w:color w:val="414042"/>
          <w:w w:val="95"/>
          <w:sz w:val="20"/>
        </w:rPr>
        <w:t>espirituales, esencias pensadas </w:t>
      </w:r>
      <w:r>
        <w:rPr>
          <w:color w:val="414042"/>
          <w:spacing w:val="-4"/>
          <w:w w:val="95"/>
          <w:sz w:val="20"/>
        </w:rPr>
        <w:t>(Marx, 1993:</w:t>
      </w:r>
      <w:r>
        <w:rPr>
          <w:color w:val="414042"/>
          <w:spacing w:val="6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192).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28"/>
        <w:jc w:val="both"/>
      </w:pPr>
      <w:r>
        <w:rPr>
          <w:color w:val="414042"/>
        </w:rPr>
        <w:t>Es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claro,</w:t>
      </w:r>
      <w:r>
        <w:rPr>
          <w:color w:val="414042"/>
          <w:spacing w:val="-21"/>
        </w:rPr>
        <w:t> </w:t>
      </w:r>
      <w:r>
        <w:rPr>
          <w:color w:val="414042"/>
        </w:rPr>
        <w:t>entonces,</w:t>
      </w:r>
      <w:r>
        <w:rPr>
          <w:color w:val="414042"/>
          <w:spacing w:val="-21"/>
        </w:rPr>
        <w:t> </w:t>
      </w:r>
      <w:r>
        <w:rPr>
          <w:color w:val="414042"/>
        </w:rPr>
        <w:t>cómo</w:t>
      </w:r>
      <w:r>
        <w:rPr>
          <w:color w:val="414042"/>
          <w:spacing w:val="-21"/>
        </w:rPr>
        <w:t> </w:t>
      </w:r>
      <w:r>
        <w:rPr>
          <w:color w:val="414042"/>
        </w:rPr>
        <w:t>arremete</w:t>
      </w:r>
      <w:r>
        <w:rPr>
          <w:color w:val="414042"/>
          <w:spacing w:val="-21"/>
        </w:rPr>
        <w:t> </w:t>
      </w:r>
      <w:r>
        <w:rPr>
          <w:color w:val="414042"/>
        </w:rPr>
        <w:t>Marx</w:t>
      </w:r>
      <w:r>
        <w:rPr>
          <w:color w:val="414042"/>
          <w:spacing w:val="-21"/>
        </w:rPr>
        <w:t> </w:t>
      </w:r>
      <w:r>
        <w:rPr>
          <w:color w:val="414042"/>
        </w:rPr>
        <w:t>contra</w:t>
      </w:r>
      <w:r>
        <w:rPr>
          <w:color w:val="414042"/>
          <w:spacing w:val="-21"/>
        </w:rPr>
        <w:t> </w:t>
      </w:r>
      <w:r>
        <w:rPr>
          <w:color w:val="414042"/>
        </w:rPr>
        <w:t>las</w:t>
      </w:r>
      <w:r>
        <w:rPr>
          <w:color w:val="414042"/>
          <w:spacing w:val="-21"/>
        </w:rPr>
        <w:t> </w:t>
      </w:r>
      <w:r>
        <w:rPr>
          <w:color w:val="414042"/>
        </w:rPr>
        <w:t>formas</w:t>
      </w:r>
      <w:r>
        <w:rPr>
          <w:color w:val="414042"/>
          <w:spacing w:val="-21"/>
        </w:rPr>
        <w:t> </w:t>
      </w:r>
      <w:r>
        <w:rPr>
          <w:color w:val="414042"/>
        </w:rPr>
        <w:t>de </w:t>
      </w:r>
      <w:r>
        <w:rPr>
          <w:color w:val="414042"/>
          <w:w w:val="95"/>
        </w:rPr>
        <w:t>especulación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filosófica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hegelianas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ven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realizaciones humanas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sólo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realización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ideas,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con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ello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crítica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dirige </w:t>
      </w:r>
      <w:r>
        <w:rPr>
          <w:color w:val="414042"/>
        </w:rPr>
        <w:t>a</w:t>
      </w:r>
      <w:r>
        <w:rPr>
          <w:color w:val="414042"/>
          <w:spacing w:val="-5"/>
        </w:rPr>
        <w:t> </w:t>
      </w:r>
      <w:r>
        <w:rPr>
          <w:color w:val="414042"/>
        </w:rPr>
        <w:t>cuestionar</w:t>
      </w:r>
      <w:r>
        <w:rPr>
          <w:color w:val="414042"/>
          <w:spacing w:val="-5"/>
        </w:rPr>
        <w:t> </w:t>
      </w:r>
      <w:r>
        <w:rPr>
          <w:color w:val="414042"/>
        </w:rPr>
        <w:t>la</w:t>
      </w:r>
      <w:r>
        <w:rPr>
          <w:color w:val="414042"/>
          <w:spacing w:val="-5"/>
        </w:rPr>
        <w:t> </w:t>
      </w:r>
      <w:r>
        <w:rPr>
          <w:color w:val="414042"/>
        </w:rPr>
        <w:t>argumentación</w:t>
      </w:r>
      <w:r>
        <w:rPr>
          <w:color w:val="414042"/>
          <w:spacing w:val="-5"/>
        </w:rPr>
        <w:t> </w:t>
      </w:r>
      <w:r>
        <w:rPr>
          <w:color w:val="414042"/>
        </w:rPr>
        <w:t>lógica</w:t>
      </w:r>
      <w:r>
        <w:rPr>
          <w:color w:val="414042"/>
          <w:spacing w:val="-5"/>
        </w:rPr>
        <w:t> </w:t>
      </w:r>
      <w:r>
        <w:rPr>
          <w:color w:val="414042"/>
        </w:rPr>
        <w:t>y</w:t>
      </w:r>
      <w:r>
        <w:rPr>
          <w:color w:val="414042"/>
          <w:spacing w:val="-5"/>
        </w:rPr>
        <w:t> </w:t>
      </w:r>
      <w:r>
        <w:rPr>
          <w:color w:val="414042"/>
        </w:rPr>
        <w:t>la</w:t>
      </w:r>
      <w:r>
        <w:rPr>
          <w:color w:val="414042"/>
          <w:spacing w:val="-5"/>
        </w:rPr>
        <w:t> </w:t>
      </w:r>
      <w:r>
        <w:rPr>
          <w:color w:val="414042"/>
        </w:rPr>
        <w:t>manera</w:t>
      </w:r>
      <w:r>
        <w:rPr>
          <w:color w:val="414042"/>
          <w:spacing w:val="-5"/>
        </w:rPr>
        <w:t> </w:t>
      </w:r>
      <w:r>
        <w:rPr>
          <w:color w:val="414042"/>
        </w:rPr>
        <w:t>en</w:t>
      </w:r>
      <w:r>
        <w:rPr>
          <w:color w:val="414042"/>
          <w:spacing w:val="-5"/>
        </w:rPr>
        <w:t> </w:t>
      </w:r>
      <w:r>
        <w:rPr>
          <w:color w:val="414042"/>
        </w:rPr>
        <w:t>que</w:t>
      </w:r>
      <w:r>
        <w:rPr>
          <w:color w:val="414042"/>
          <w:spacing w:val="-5"/>
        </w:rPr>
        <w:t> </w:t>
      </w:r>
      <w:r>
        <w:rPr>
          <w:color w:val="414042"/>
        </w:rPr>
        <w:t>se </w:t>
      </w:r>
      <w:r>
        <w:rPr>
          <w:color w:val="414042"/>
          <w:w w:val="95"/>
        </w:rPr>
        <w:t>establece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nexo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entre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teoría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praxis,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pues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prosigue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Marx:</w:t>
      </w:r>
    </w:p>
    <w:p>
      <w:pPr>
        <w:pStyle w:val="BodyText"/>
        <w:spacing w:before="2"/>
        <w:rPr>
          <w:sz w:val="19"/>
        </w:rPr>
      </w:pPr>
    </w:p>
    <w:p>
      <w:pPr>
        <w:spacing w:line="240" w:lineRule="exact" w:before="1"/>
        <w:ind w:left="1700" w:right="1695" w:firstLine="0"/>
        <w:jc w:val="both"/>
        <w:rPr>
          <w:sz w:val="20"/>
        </w:rPr>
      </w:pPr>
      <w:r>
        <w:rPr>
          <w:color w:val="414042"/>
          <w:sz w:val="20"/>
        </w:rPr>
        <w:t>La</w:t>
      </w:r>
      <w:r>
        <w:rPr>
          <w:color w:val="414042"/>
          <w:spacing w:val="-11"/>
          <w:sz w:val="20"/>
        </w:rPr>
        <w:t> </w:t>
      </w:r>
      <w:r>
        <w:rPr>
          <w:i/>
          <w:color w:val="414042"/>
          <w:sz w:val="20"/>
        </w:rPr>
        <w:t>Fenomenología</w:t>
      </w:r>
      <w:r>
        <w:rPr>
          <w:i/>
          <w:color w:val="414042"/>
          <w:spacing w:val="-11"/>
          <w:sz w:val="20"/>
        </w:rPr>
        <w:t> </w:t>
      </w:r>
      <w:r>
        <w:rPr>
          <w:color w:val="414042"/>
          <w:sz w:val="20"/>
        </w:rPr>
        <w:t>es</w:t>
      </w:r>
      <w:r>
        <w:rPr>
          <w:color w:val="414042"/>
          <w:spacing w:val="-11"/>
          <w:sz w:val="20"/>
        </w:rPr>
        <w:t> </w:t>
      </w:r>
      <w:r>
        <w:rPr>
          <w:color w:val="414042"/>
          <w:sz w:val="20"/>
        </w:rPr>
        <w:t>la</w:t>
      </w:r>
      <w:r>
        <w:rPr>
          <w:color w:val="414042"/>
          <w:spacing w:val="-11"/>
          <w:sz w:val="20"/>
        </w:rPr>
        <w:t> </w:t>
      </w:r>
      <w:r>
        <w:rPr>
          <w:color w:val="414042"/>
          <w:sz w:val="20"/>
        </w:rPr>
        <w:t>crítica</w:t>
      </w:r>
      <w:r>
        <w:rPr>
          <w:color w:val="414042"/>
          <w:spacing w:val="-11"/>
          <w:sz w:val="20"/>
        </w:rPr>
        <w:t> </w:t>
      </w:r>
      <w:r>
        <w:rPr>
          <w:color w:val="414042"/>
          <w:sz w:val="20"/>
        </w:rPr>
        <w:t>oculta,</w:t>
      </w:r>
      <w:r>
        <w:rPr>
          <w:color w:val="414042"/>
          <w:spacing w:val="-11"/>
          <w:sz w:val="20"/>
        </w:rPr>
        <w:t> </w:t>
      </w:r>
      <w:r>
        <w:rPr>
          <w:color w:val="414042"/>
          <w:sz w:val="20"/>
        </w:rPr>
        <w:t>oscura</w:t>
      </w:r>
      <w:r>
        <w:rPr>
          <w:color w:val="414042"/>
          <w:spacing w:val="-11"/>
          <w:sz w:val="20"/>
        </w:rPr>
        <w:t> </w:t>
      </w:r>
      <w:r>
        <w:rPr>
          <w:color w:val="414042"/>
          <w:sz w:val="20"/>
        </w:rPr>
        <w:t>aún</w:t>
      </w:r>
      <w:r>
        <w:rPr>
          <w:color w:val="414042"/>
          <w:spacing w:val="-11"/>
          <w:sz w:val="20"/>
        </w:rPr>
        <w:t> </w:t>
      </w:r>
      <w:r>
        <w:rPr>
          <w:color w:val="414042"/>
          <w:sz w:val="20"/>
        </w:rPr>
        <w:t>para sí misma y mistificadora; pero en cuanto retiene el </w:t>
      </w:r>
      <w:r>
        <w:rPr>
          <w:i/>
          <w:color w:val="414042"/>
          <w:spacing w:val="-3"/>
          <w:sz w:val="20"/>
        </w:rPr>
        <w:t>extrañamiento</w:t>
      </w:r>
      <w:r>
        <w:rPr>
          <w:i/>
          <w:color w:val="414042"/>
          <w:spacing w:val="-14"/>
          <w:sz w:val="20"/>
        </w:rPr>
        <w:t> </w:t>
      </w:r>
      <w:r>
        <w:rPr>
          <w:color w:val="414042"/>
          <w:sz w:val="20"/>
        </w:rPr>
        <w:t>del</w:t>
      </w:r>
      <w:r>
        <w:rPr>
          <w:color w:val="414042"/>
          <w:spacing w:val="-14"/>
          <w:sz w:val="20"/>
        </w:rPr>
        <w:t> </w:t>
      </w:r>
      <w:r>
        <w:rPr>
          <w:color w:val="414042"/>
          <w:spacing w:val="-2"/>
          <w:sz w:val="20"/>
        </w:rPr>
        <w:t>hombre</w:t>
      </w:r>
      <w:r>
        <w:rPr>
          <w:color w:val="414042"/>
          <w:spacing w:val="-14"/>
          <w:sz w:val="20"/>
        </w:rPr>
        <w:t> </w:t>
      </w:r>
      <w:r>
        <w:rPr>
          <w:color w:val="414042"/>
          <w:sz w:val="20"/>
        </w:rPr>
        <w:t>(aunque</w:t>
      </w:r>
      <w:r>
        <w:rPr>
          <w:color w:val="414042"/>
          <w:spacing w:val="-14"/>
          <w:sz w:val="20"/>
        </w:rPr>
        <w:t> </w:t>
      </w:r>
      <w:r>
        <w:rPr>
          <w:color w:val="414042"/>
          <w:sz w:val="20"/>
        </w:rPr>
        <w:t>el</w:t>
      </w:r>
      <w:r>
        <w:rPr>
          <w:color w:val="414042"/>
          <w:spacing w:val="-14"/>
          <w:sz w:val="20"/>
        </w:rPr>
        <w:t> </w:t>
      </w:r>
      <w:r>
        <w:rPr>
          <w:color w:val="414042"/>
          <w:spacing w:val="-2"/>
          <w:sz w:val="20"/>
        </w:rPr>
        <w:t>hombre</w:t>
      </w:r>
      <w:r>
        <w:rPr>
          <w:color w:val="414042"/>
          <w:spacing w:val="-14"/>
          <w:sz w:val="20"/>
        </w:rPr>
        <w:t> </w:t>
      </w:r>
      <w:r>
        <w:rPr>
          <w:color w:val="414042"/>
          <w:sz w:val="20"/>
        </w:rPr>
        <w:t>aparece sólo</w:t>
      </w:r>
      <w:r>
        <w:rPr>
          <w:color w:val="414042"/>
          <w:spacing w:val="-25"/>
          <w:sz w:val="20"/>
        </w:rPr>
        <w:t> </w:t>
      </w:r>
      <w:r>
        <w:rPr>
          <w:color w:val="414042"/>
          <w:sz w:val="20"/>
        </w:rPr>
        <w:t>en</w:t>
      </w:r>
      <w:r>
        <w:rPr>
          <w:color w:val="414042"/>
          <w:spacing w:val="-25"/>
          <w:sz w:val="20"/>
        </w:rPr>
        <w:t> </w:t>
      </w:r>
      <w:r>
        <w:rPr>
          <w:color w:val="414042"/>
          <w:sz w:val="20"/>
        </w:rPr>
        <w:t>la</w:t>
      </w:r>
      <w:r>
        <w:rPr>
          <w:color w:val="414042"/>
          <w:spacing w:val="-25"/>
          <w:sz w:val="20"/>
        </w:rPr>
        <w:t> </w:t>
      </w:r>
      <w:r>
        <w:rPr>
          <w:color w:val="414042"/>
          <w:sz w:val="20"/>
        </w:rPr>
        <w:t>forma</w:t>
      </w:r>
      <w:r>
        <w:rPr>
          <w:color w:val="414042"/>
          <w:spacing w:val="-25"/>
          <w:sz w:val="20"/>
        </w:rPr>
        <w:t> </w:t>
      </w:r>
      <w:r>
        <w:rPr>
          <w:color w:val="414042"/>
          <w:sz w:val="20"/>
        </w:rPr>
        <w:t>del</w:t>
      </w:r>
      <w:r>
        <w:rPr>
          <w:color w:val="414042"/>
          <w:spacing w:val="-25"/>
          <w:sz w:val="20"/>
        </w:rPr>
        <w:t> </w:t>
      </w:r>
      <w:r>
        <w:rPr>
          <w:color w:val="414042"/>
          <w:sz w:val="20"/>
        </w:rPr>
        <w:t>espíritu)</w:t>
      </w:r>
      <w:r>
        <w:rPr>
          <w:color w:val="414042"/>
          <w:spacing w:val="-25"/>
          <w:sz w:val="20"/>
        </w:rPr>
        <w:t> </w:t>
      </w:r>
      <w:r>
        <w:rPr>
          <w:color w:val="414042"/>
          <w:sz w:val="20"/>
        </w:rPr>
        <w:t>se</w:t>
      </w:r>
      <w:r>
        <w:rPr>
          <w:color w:val="414042"/>
          <w:spacing w:val="-25"/>
          <w:sz w:val="20"/>
        </w:rPr>
        <w:t> </w:t>
      </w:r>
      <w:r>
        <w:rPr>
          <w:color w:val="414042"/>
          <w:sz w:val="20"/>
        </w:rPr>
        <w:t>encuentran</w:t>
      </w:r>
      <w:r>
        <w:rPr>
          <w:color w:val="414042"/>
          <w:spacing w:val="-25"/>
          <w:sz w:val="20"/>
        </w:rPr>
        <w:t> </w:t>
      </w:r>
      <w:r>
        <w:rPr>
          <w:color w:val="414042"/>
          <w:sz w:val="20"/>
        </w:rPr>
        <w:t>ocultos</w:t>
      </w:r>
      <w:r>
        <w:rPr>
          <w:color w:val="414042"/>
          <w:spacing w:val="-25"/>
          <w:sz w:val="20"/>
        </w:rPr>
        <w:t> </w:t>
      </w:r>
      <w:r>
        <w:rPr>
          <w:color w:val="414042"/>
          <w:sz w:val="20"/>
        </w:rPr>
        <w:t>en ella</w:t>
      </w:r>
      <w:r>
        <w:rPr>
          <w:color w:val="414042"/>
          <w:spacing w:val="-13"/>
          <w:sz w:val="20"/>
        </w:rPr>
        <w:t> </w:t>
      </w:r>
      <w:r>
        <w:rPr>
          <w:color w:val="414042"/>
          <w:sz w:val="20"/>
        </w:rPr>
        <w:t>todos</w:t>
      </w:r>
      <w:r>
        <w:rPr>
          <w:color w:val="414042"/>
          <w:spacing w:val="-13"/>
          <w:sz w:val="20"/>
        </w:rPr>
        <w:t> </w:t>
      </w:r>
      <w:r>
        <w:rPr>
          <w:color w:val="414042"/>
          <w:sz w:val="20"/>
        </w:rPr>
        <w:t>los</w:t>
      </w:r>
      <w:r>
        <w:rPr>
          <w:color w:val="414042"/>
          <w:spacing w:val="-13"/>
          <w:sz w:val="20"/>
        </w:rPr>
        <w:t> </w:t>
      </w:r>
      <w:r>
        <w:rPr>
          <w:color w:val="414042"/>
          <w:sz w:val="20"/>
        </w:rPr>
        <w:t>elementos</w:t>
      </w:r>
      <w:r>
        <w:rPr>
          <w:color w:val="414042"/>
          <w:spacing w:val="-13"/>
          <w:sz w:val="20"/>
        </w:rPr>
        <w:t> </w:t>
      </w:r>
      <w:r>
        <w:rPr>
          <w:color w:val="414042"/>
          <w:sz w:val="20"/>
        </w:rPr>
        <w:t>de</w:t>
      </w:r>
      <w:r>
        <w:rPr>
          <w:color w:val="414042"/>
          <w:spacing w:val="-13"/>
          <w:sz w:val="20"/>
        </w:rPr>
        <w:t> </w:t>
      </w:r>
      <w:r>
        <w:rPr>
          <w:color w:val="414042"/>
          <w:sz w:val="20"/>
        </w:rPr>
        <w:t>la</w:t>
      </w:r>
      <w:r>
        <w:rPr>
          <w:color w:val="414042"/>
          <w:spacing w:val="-13"/>
          <w:sz w:val="20"/>
        </w:rPr>
        <w:t> </w:t>
      </w:r>
      <w:r>
        <w:rPr>
          <w:color w:val="414042"/>
          <w:sz w:val="20"/>
        </w:rPr>
        <w:t>crítica</w:t>
      </w:r>
      <w:r>
        <w:rPr>
          <w:color w:val="414042"/>
          <w:spacing w:val="-13"/>
          <w:sz w:val="20"/>
        </w:rPr>
        <w:t> </w:t>
      </w:r>
      <w:r>
        <w:rPr>
          <w:color w:val="414042"/>
          <w:sz w:val="20"/>
        </w:rPr>
        <w:t>y</w:t>
      </w:r>
      <w:r>
        <w:rPr>
          <w:color w:val="414042"/>
          <w:spacing w:val="-13"/>
          <w:sz w:val="20"/>
        </w:rPr>
        <w:t> </w:t>
      </w:r>
      <w:r>
        <w:rPr>
          <w:color w:val="414042"/>
          <w:sz w:val="20"/>
        </w:rPr>
        <w:t>con</w:t>
      </w:r>
      <w:r>
        <w:rPr>
          <w:color w:val="414042"/>
          <w:spacing w:val="-13"/>
          <w:sz w:val="20"/>
        </w:rPr>
        <w:t> </w:t>
      </w:r>
      <w:r>
        <w:rPr>
          <w:color w:val="414042"/>
          <w:sz w:val="20"/>
        </w:rPr>
        <w:t>frecuencia </w:t>
      </w:r>
      <w:r>
        <w:rPr>
          <w:i/>
          <w:color w:val="414042"/>
          <w:spacing w:val="-3"/>
          <w:sz w:val="20"/>
        </w:rPr>
        <w:t>preparados </w:t>
      </w:r>
      <w:r>
        <w:rPr>
          <w:i/>
          <w:color w:val="414042"/>
          <w:sz w:val="20"/>
        </w:rPr>
        <w:t>y </w:t>
      </w:r>
      <w:r>
        <w:rPr>
          <w:i/>
          <w:color w:val="414042"/>
          <w:spacing w:val="-3"/>
          <w:sz w:val="20"/>
        </w:rPr>
        <w:t>elaborados </w:t>
      </w:r>
      <w:r>
        <w:rPr>
          <w:color w:val="414042"/>
          <w:sz w:val="20"/>
        </w:rPr>
        <w:t>de un modo que supera </w:t>
      </w:r>
      <w:r>
        <w:rPr>
          <w:color w:val="414042"/>
          <w:w w:val="95"/>
          <w:sz w:val="20"/>
        </w:rPr>
        <w:t>ampliamente</w:t>
      </w:r>
      <w:r>
        <w:rPr>
          <w:color w:val="414042"/>
          <w:spacing w:val="-5"/>
          <w:w w:val="95"/>
          <w:sz w:val="20"/>
        </w:rPr>
        <w:t> </w:t>
      </w:r>
      <w:r>
        <w:rPr>
          <w:color w:val="414042"/>
          <w:w w:val="95"/>
          <w:sz w:val="20"/>
        </w:rPr>
        <w:t>el</w:t>
      </w:r>
      <w:r>
        <w:rPr>
          <w:color w:val="414042"/>
          <w:spacing w:val="-5"/>
          <w:w w:val="95"/>
          <w:sz w:val="20"/>
        </w:rPr>
        <w:t> </w:t>
      </w:r>
      <w:r>
        <w:rPr>
          <w:color w:val="414042"/>
          <w:w w:val="95"/>
          <w:sz w:val="20"/>
        </w:rPr>
        <w:t>punto</w:t>
      </w:r>
      <w:r>
        <w:rPr>
          <w:color w:val="414042"/>
          <w:spacing w:val="-6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5"/>
          <w:w w:val="95"/>
          <w:sz w:val="20"/>
        </w:rPr>
        <w:t> </w:t>
      </w:r>
      <w:r>
        <w:rPr>
          <w:color w:val="414042"/>
          <w:w w:val="95"/>
          <w:sz w:val="20"/>
        </w:rPr>
        <w:t>vista</w:t>
      </w:r>
      <w:r>
        <w:rPr>
          <w:color w:val="414042"/>
          <w:spacing w:val="-5"/>
          <w:w w:val="95"/>
          <w:sz w:val="20"/>
        </w:rPr>
        <w:t> </w:t>
      </w:r>
      <w:r>
        <w:rPr>
          <w:color w:val="414042"/>
          <w:w w:val="95"/>
          <w:sz w:val="20"/>
        </w:rPr>
        <w:t>hegeliano</w:t>
      </w:r>
      <w:r>
        <w:rPr>
          <w:color w:val="414042"/>
          <w:spacing w:val="-6"/>
          <w:w w:val="95"/>
          <w:sz w:val="20"/>
        </w:rPr>
        <w:t> </w:t>
      </w:r>
      <w:r>
        <w:rPr>
          <w:color w:val="414042"/>
          <w:w w:val="95"/>
          <w:sz w:val="20"/>
        </w:rPr>
        <w:t>[...]</w:t>
      </w:r>
      <w:r>
        <w:rPr>
          <w:color w:val="414042"/>
          <w:spacing w:val="-6"/>
          <w:w w:val="95"/>
          <w:sz w:val="20"/>
        </w:rPr>
        <w:t> </w:t>
      </w:r>
      <w:r>
        <w:rPr>
          <w:color w:val="414042"/>
          <w:w w:val="95"/>
          <w:sz w:val="20"/>
        </w:rPr>
        <w:t>Así</w:t>
      </w:r>
      <w:r>
        <w:rPr>
          <w:color w:val="414042"/>
          <w:spacing w:val="-6"/>
          <w:w w:val="95"/>
          <w:sz w:val="20"/>
        </w:rPr>
        <w:t> </w:t>
      </w:r>
      <w:r>
        <w:rPr>
          <w:color w:val="414042"/>
          <w:w w:val="95"/>
          <w:sz w:val="20"/>
        </w:rPr>
        <w:t>como la</w:t>
      </w:r>
      <w:r>
        <w:rPr>
          <w:color w:val="414042"/>
          <w:spacing w:val="-6"/>
          <w:w w:val="95"/>
          <w:sz w:val="20"/>
        </w:rPr>
        <w:t> </w:t>
      </w:r>
      <w:r>
        <w:rPr>
          <w:color w:val="414042"/>
          <w:w w:val="95"/>
          <w:sz w:val="20"/>
        </w:rPr>
        <w:t>esencia,</w:t>
      </w:r>
      <w:r>
        <w:rPr>
          <w:color w:val="414042"/>
          <w:spacing w:val="-6"/>
          <w:w w:val="95"/>
          <w:sz w:val="20"/>
        </w:rPr>
        <w:t> </w:t>
      </w:r>
      <w:r>
        <w:rPr>
          <w:color w:val="414042"/>
          <w:w w:val="95"/>
          <w:sz w:val="20"/>
        </w:rPr>
        <w:t>el</w:t>
      </w:r>
      <w:r>
        <w:rPr>
          <w:color w:val="414042"/>
          <w:spacing w:val="-6"/>
          <w:w w:val="95"/>
          <w:sz w:val="20"/>
        </w:rPr>
        <w:t> </w:t>
      </w:r>
      <w:r>
        <w:rPr>
          <w:color w:val="414042"/>
          <w:w w:val="95"/>
          <w:sz w:val="20"/>
        </w:rPr>
        <w:t>objeto,</w:t>
      </w:r>
      <w:r>
        <w:rPr>
          <w:color w:val="414042"/>
          <w:spacing w:val="-6"/>
          <w:w w:val="95"/>
          <w:sz w:val="20"/>
        </w:rPr>
        <w:t> </w:t>
      </w:r>
      <w:r>
        <w:rPr>
          <w:color w:val="414042"/>
          <w:w w:val="95"/>
          <w:sz w:val="20"/>
        </w:rPr>
        <w:t>aparece</w:t>
      </w:r>
      <w:r>
        <w:rPr>
          <w:color w:val="414042"/>
          <w:spacing w:val="-6"/>
          <w:w w:val="95"/>
          <w:sz w:val="20"/>
        </w:rPr>
        <w:t> </w:t>
      </w:r>
      <w:r>
        <w:rPr>
          <w:color w:val="414042"/>
          <w:w w:val="95"/>
          <w:sz w:val="20"/>
        </w:rPr>
        <w:t>como</w:t>
      </w:r>
      <w:r>
        <w:rPr>
          <w:color w:val="414042"/>
          <w:spacing w:val="-6"/>
          <w:w w:val="95"/>
          <w:sz w:val="20"/>
        </w:rPr>
        <w:t> </w:t>
      </w:r>
      <w:r>
        <w:rPr>
          <w:color w:val="414042"/>
          <w:w w:val="95"/>
          <w:sz w:val="20"/>
        </w:rPr>
        <w:t>esencia</w:t>
      </w:r>
      <w:r>
        <w:rPr>
          <w:color w:val="414042"/>
          <w:spacing w:val="-6"/>
          <w:w w:val="95"/>
          <w:sz w:val="20"/>
        </w:rPr>
        <w:t> </w:t>
      </w:r>
      <w:r>
        <w:rPr>
          <w:color w:val="414042"/>
          <w:w w:val="95"/>
          <w:sz w:val="20"/>
        </w:rPr>
        <w:t>pensada,</w:t>
      </w:r>
      <w:r>
        <w:rPr>
          <w:color w:val="414042"/>
          <w:spacing w:val="-6"/>
          <w:w w:val="95"/>
          <w:sz w:val="20"/>
        </w:rPr>
        <w:t> </w:t>
      </w:r>
      <w:r>
        <w:rPr>
          <w:color w:val="414042"/>
          <w:w w:val="95"/>
          <w:sz w:val="20"/>
        </w:rPr>
        <w:t>así </w:t>
      </w:r>
      <w:r>
        <w:rPr>
          <w:color w:val="414042"/>
          <w:sz w:val="20"/>
        </w:rPr>
        <w:t>el</w:t>
      </w:r>
      <w:r>
        <w:rPr>
          <w:color w:val="414042"/>
          <w:spacing w:val="-33"/>
          <w:sz w:val="20"/>
        </w:rPr>
        <w:t> </w:t>
      </w:r>
      <w:r>
        <w:rPr>
          <w:color w:val="414042"/>
          <w:sz w:val="20"/>
        </w:rPr>
        <w:t>sujeto</w:t>
      </w:r>
      <w:r>
        <w:rPr>
          <w:color w:val="414042"/>
          <w:spacing w:val="-33"/>
          <w:sz w:val="20"/>
        </w:rPr>
        <w:t> </w:t>
      </w:r>
      <w:r>
        <w:rPr>
          <w:color w:val="414042"/>
          <w:sz w:val="20"/>
        </w:rPr>
        <w:t>es</w:t>
      </w:r>
      <w:r>
        <w:rPr>
          <w:color w:val="414042"/>
          <w:spacing w:val="-33"/>
          <w:sz w:val="20"/>
        </w:rPr>
        <w:t> </w:t>
      </w:r>
      <w:r>
        <w:rPr>
          <w:color w:val="414042"/>
          <w:sz w:val="20"/>
        </w:rPr>
        <w:t>siempre</w:t>
      </w:r>
      <w:r>
        <w:rPr>
          <w:color w:val="414042"/>
          <w:spacing w:val="-33"/>
          <w:sz w:val="20"/>
        </w:rPr>
        <w:t> </w:t>
      </w:r>
      <w:r>
        <w:rPr>
          <w:i/>
          <w:color w:val="414042"/>
          <w:sz w:val="20"/>
        </w:rPr>
        <w:t>conciencia</w:t>
      </w:r>
      <w:r>
        <w:rPr>
          <w:i/>
          <w:color w:val="414042"/>
          <w:spacing w:val="-33"/>
          <w:sz w:val="20"/>
        </w:rPr>
        <w:t> </w:t>
      </w:r>
      <w:r>
        <w:rPr>
          <w:color w:val="414042"/>
          <w:sz w:val="20"/>
        </w:rPr>
        <w:t>o</w:t>
      </w:r>
      <w:r>
        <w:rPr>
          <w:color w:val="414042"/>
          <w:spacing w:val="-33"/>
          <w:sz w:val="20"/>
        </w:rPr>
        <w:t> </w:t>
      </w:r>
      <w:r>
        <w:rPr>
          <w:i/>
          <w:color w:val="414042"/>
          <w:sz w:val="20"/>
        </w:rPr>
        <w:t>autoconciencia</w:t>
      </w:r>
      <w:r>
        <w:rPr>
          <w:color w:val="414042"/>
          <w:sz w:val="20"/>
        </w:rPr>
        <w:t>;</w:t>
      </w:r>
      <w:r>
        <w:rPr>
          <w:color w:val="414042"/>
          <w:spacing w:val="-33"/>
          <w:sz w:val="20"/>
        </w:rPr>
        <w:t> </w:t>
      </w:r>
      <w:r>
        <w:rPr>
          <w:color w:val="414042"/>
          <w:sz w:val="20"/>
        </w:rPr>
        <w:t>o</w:t>
      </w:r>
      <w:r>
        <w:rPr>
          <w:color w:val="414042"/>
          <w:spacing w:val="-33"/>
          <w:sz w:val="20"/>
        </w:rPr>
        <w:t> </w:t>
      </w:r>
      <w:r>
        <w:rPr>
          <w:color w:val="414042"/>
          <w:spacing w:val="-3"/>
          <w:sz w:val="20"/>
        </w:rPr>
        <w:t>mejor, </w:t>
      </w:r>
      <w:r>
        <w:rPr>
          <w:color w:val="414042"/>
          <w:sz w:val="20"/>
        </w:rPr>
        <w:t>el objeto aparece sólo como conciencia </w:t>
      </w:r>
      <w:r>
        <w:rPr>
          <w:i/>
          <w:color w:val="414042"/>
          <w:sz w:val="20"/>
        </w:rPr>
        <w:t>abstracta</w:t>
      </w:r>
      <w:r>
        <w:rPr>
          <w:color w:val="414042"/>
          <w:sz w:val="20"/>
        </w:rPr>
        <w:t>, el </w:t>
      </w:r>
      <w:r>
        <w:rPr>
          <w:color w:val="414042"/>
          <w:spacing w:val="-2"/>
          <w:sz w:val="20"/>
        </w:rPr>
        <w:t>hombre</w:t>
      </w:r>
      <w:r>
        <w:rPr>
          <w:color w:val="414042"/>
          <w:spacing w:val="-20"/>
          <w:sz w:val="20"/>
        </w:rPr>
        <w:t> </w:t>
      </w:r>
      <w:r>
        <w:rPr>
          <w:color w:val="414042"/>
          <w:sz w:val="20"/>
        </w:rPr>
        <w:t>sólo</w:t>
      </w:r>
      <w:r>
        <w:rPr>
          <w:color w:val="414042"/>
          <w:spacing w:val="-20"/>
          <w:sz w:val="20"/>
        </w:rPr>
        <w:t> </w:t>
      </w:r>
      <w:r>
        <w:rPr>
          <w:color w:val="414042"/>
          <w:sz w:val="20"/>
        </w:rPr>
        <w:t>como</w:t>
      </w:r>
      <w:r>
        <w:rPr>
          <w:color w:val="414042"/>
          <w:spacing w:val="-20"/>
          <w:sz w:val="20"/>
        </w:rPr>
        <w:t> </w:t>
      </w:r>
      <w:r>
        <w:rPr>
          <w:i/>
          <w:color w:val="414042"/>
          <w:sz w:val="20"/>
        </w:rPr>
        <w:t>autoconciencia</w:t>
      </w:r>
      <w:r>
        <w:rPr>
          <w:color w:val="414042"/>
          <w:sz w:val="20"/>
        </w:rPr>
        <w:t>;</w:t>
      </w:r>
      <w:r>
        <w:rPr>
          <w:color w:val="414042"/>
          <w:spacing w:val="-20"/>
          <w:sz w:val="20"/>
        </w:rPr>
        <w:t> </w:t>
      </w:r>
      <w:r>
        <w:rPr>
          <w:color w:val="414042"/>
          <w:sz w:val="20"/>
        </w:rPr>
        <w:t>las</w:t>
      </w:r>
      <w:r>
        <w:rPr>
          <w:color w:val="414042"/>
          <w:spacing w:val="-20"/>
          <w:sz w:val="20"/>
        </w:rPr>
        <w:t> </w:t>
      </w:r>
      <w:r>
        <w:rPr>
          <w:color w:val="414042"/>
          <w:sz w:val="20"/>
        </w:rPr>
        <w:t>diversas</w:t>
      </w:r>
      <w:r>
        <w:rPr>
          <w:color w:val="414042"/>
          <w:spacing w:val="-20"/>
          <w:sz w:val="20"/>
        </w:rPr>
        <w:t> </w:t>
      </w:r>
      <w:r>
        <w:rPr>
          <w:color w:val="414042"/>
          <w:sz w:val="20"/>
        </w:rPr>
        <w:t>formas </w:t>
      </w:r>
      <w:r>
        <w:rPr>
          <w:color w:val="414042"/>
          <w:w w:val="95"/>
          <w:sz w:val="20"/>
        </w:rPr>
        <w:t>del extrañamiento que allí emergen son, por esto, sólo distintas</w:t>
      </w:r>
      <w:r>
        <w:rPr>
          <w:color w:val="414042"/>
          <w:spacing w:val="-18"/>
          <w:w w:val="95"/>
          <w:sz w:val="20"/>
        </w:rPr>
        <w:t> </w:t>
      </w:r>
      <w:r>
        <w:rPr>
          <w:color w:val="414042"/>
          <w:w w:val="95"/>
          <w:sz w:val="20"/>
        </w:rPr>
        <w:t>formas</w:t>
      </w:r>
      <w:r>
        <w:rPr>
          <w:color w:val="414042"/>
          <w:spacing w:val="-18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18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18"/>
          <w:w w:val="95"/>
          <w:sz w:val="20"/>
        </w:rPr>
        <w:t> </w:t>
      </w:r>
      <w:r>
        <w:rPr>
          <w:color w:val="414042"/>
          <w:w w:val="95"/>
          <w:sz w:val="20"/>
        </w:rPr>
        <w:t>conciencia</w:t>
      </w:r>
      <w:r>
        <w:rPr>
          <w:color w:val="414042"/>
          <w:spacing w:val="-18"/>
          <w:w w:val="95"/>
          <w:sz w:val="20"/>
        </w:rPr>
        <w:t> </w:t>
      </w:r>
      <w:r>
        <w:rPr>
          <w:color w:val="414042"/>
          <w:w w:val="95"/>
          <w:sz w:val="20"/>
        </w:rPr>
        <w:t>y</w:t>
      </w:r>
      <w:r>
        <w:rPr>
          <w:color w:val="414042"/>
          <w:spacing w:val="-18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18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18"/>
          <w:w w:val="95"/>
          <w:sz w:val="20"/>
        </w:rPr>
        <w:t> </w:t>
      </w:r>
      <w:r>
        <w:rPr>
          <w:color w:val="414042"/>
          <w:w w:val="95"/>
          <w:sz w:val="20"/>
        </w:rPr>
        <w:t>autoconciencia. Como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w w:val="95"/>
          <w:sz w:val="20"/>
        </w:rPr>
        <w:t>conciencia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w w:val="95"/>
          <w:sz w:val="20"/>
        </w:rPr>
        <w:t>abstracta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w w:val="95"/>
          <w:sz w:val="20"/>
        </w:rPr>
        <w:t>en</w:t>
      </w:r>
      <w:r>
        <w:rPr>
          <w:color w:val="414042"/>
          <w:spacing w:val="-30"/>
          <w:w w:val="95"/>
          <w:sz w:val="20"/>
        </w:rPr>
        <w:t> </w:t>
      </w:r>
      <w:r>
        <w:rPr>
          <w:i/>
          <w:color w:val="414042"/>
          <w:w w:val="95"/>
          <w:sz w:val="20"/>
        </w:rPr>
        <w:t>sí</w:t>
      </w:r>
      <w:r>
        <w:rPr>
          <w:i/>
          <w:color w:val="414042"/>
          <w:spacing w:val="-30"/>
          <w:w w:val="95"/>
          <w:sz w:val="20"/>
        </w:rPr>
        <w:t> </w:t>
      </w:r>
      <w:r>
        <w:rPr>
          <w:color w:val="414042"/>
          <w:w w:val="95"/>
          <w:sz w:val="20"/>
        </w:rPr>
        <w:t>(el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w w:val="95"/>
          <w:sz w:val="20"/>
        </w:rPr>
        <w:t>objeto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w w:val="95"/>
          <w:sz w:val="20"/>
        </w:rPr>
        <w:t>es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w w:val="95"/>
          <w:sz w:val="20"/>
        </w:rPr>
        <w:t>concebido</w:t>
      </w:r>
    </w:p>
    <w:p>
      <w:pPr>
        <w:spacing w:after="0" w:line="240" w:lineRule="exact"/>
        <w:jc w:val="both"/>
        <w:rPr>
          <w:sz w:val="20"/>
        </w:rPr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5"/>
        </w:rPr>
      </w:pPr>
    </w:p>
    <w:p>
      <w:pPr>
        <w:spacing w:line="240" w:lineRule="exact" w:before="54"/>
        <w:ind w:left="1700" w:right="1698" w:firstLine="0"/>
        <w:jc w:val="both"/>
        <w:rPr>
          <w:sz w:val="20"/>
        </w:rPr>
      </w:pPr>
      <w:r>
        <w:rPr/>
        <w:pict>
          <v:shape style="position:absolute;margin-left:.5001pt;margin-top:-51.048222pt;width:396.2pt;height:27.35pt;mso-position-horizontal-relative:page;mso-position-vertical-relative:paragraph;z-index:-147520" type="#_x0000_t202" filled="false" stroked="false">
            <v:textbox inset="0,0,0,0">
              <w:txbxContent>
                <w:p>
                  <w:pPr>
                    <w:spacing w:before="112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Rosa María Ramírez Martínez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.5001pt;margin-top:-51.048222pt;width:396.2pt;height:27.35pt;mso-position-horizontal-relative:page;mso-position-vertical-relative:paragraph;z-index:2560" coordorigin="10,-1021" coordsize="7924,547">
            <v:shape style="position:absolute;left:1145;top:-820;width:121;height:121" type="#_x0000_t75" stroked="false">
              <v:imagedata r:id="rId15" o:title=""/>
            </v:shape>
            <v:rect style="position:absolute;left:10;top:-1021;width:7923;height:547" filled="true" fillcolor="#bcbec0" stroked="false">
              <v:fill type="solid"/>
            </v:rect>
            <v:shape style="position:absolute;left:1145;top:-820;width:121;height:121" type="#_x0000_t75" stroked="false">
              <v:imagedata r:id="rId15" o:title=""/>
            </v:shape>
            <v:shape style="position:absolute;left:10;top:-1021;width:7924;height:547" type="#_x0000_t202" filled="false" stroked="false">
              <v:textbox inset="0,0,0,0">
                <w:txbxContent>
                  <w:p>
                    <w:pPr>
                      <w:spacing w:before="112"/>
                      <w:ind w:left="1356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Maximiliano Valle Cruz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w w:val="95"/>
          <w:sz w:val="20"/>
        </w:rPr>
        <w:t>como</w:t>
      </w:r>
      <w:r>
        <w:rPr>
          <w:color w:val="414042"/>
          <w:spacing w:val="-35"/>
          <w:w w:val="95"/>
          <w:sz w:val="20"/>
        </w:rPr>
        <w:t> </w:t>
      </w:r>
      <w:r>
        <w:rPr>
          <w:color w:val="414042"/>
          <w:w w:val="95"/>
          <w:sz w:val="20"/>
        </w:rPr>
        <w:t>tal)</w:t>
      </w:r>
      <w:r>
        <w:rPr>
          <w:color w:val="414042"/>
          <w:spacing w:val="-35"/>
          <w:w w:val="95"/>
          <w:sz w:val="20"/>
        </w:rPr>
        <w:t> </w:t>
      </w:r>
      <w:r>
        <w:rPr>
          <w:color w:val="414042"/>
          <w:w w:val="95"/>
          <w:sz w:val="20"/>
        </w:rPr>
        <w:t>es</w:t>
      </w:r>
      <w:r>
        <w:rPr>
          <w:color w:val="414042"/>
          <w:spacing w:val="-35"/>
          <w:w w:val="95"/>
          <w:sz w:val="20"/>
        </w:rPr>
        <w:t> </w:t>
      </w:r>
      <w:r>
        <w:rPr>
          <w:color w:val="414042"/>
          <w:w w:val="95"/>
          <w:sz w:val="20"/>
        </w:rPr>
        <w:t>simplemente</w:t>
      </w:r>
      <w:r>
        <w:rPr>
          <w:color w:val="414042"/>
          <w:spacing w:val="-35"/>
          <w:w w:val="95"/>
          <w:sz w:val="20"/>
        </w:rPr>
        <w:t> </w:t>
      </w:r>
      <w:r>
        <w:rPr>
          <w:color w:val="414042"/>
          <w:w w:val="95"/>
          <w:sz w:val="20"/>
        </w:rPr>
        <w:t>un</w:t>
      </w:r>
      <w:r>
        <w:rPr>
          <w:color w:val="414042"/>
          <w:spacing w:val="-35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momento,</w:t>
      </w:r>
      <w:r>
        <w:rPr>
          <w:color w:val="414042"/>
          <w:spacing w:val="-35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35"/>
          <w:w w:val="95"/>
          <w:sz w:val="20"/>
        </w:rPr>
        <w:t> </w:t>
      </w:r>
      <w:r>
        <w:rPr>
          <w:color w:val="414042"/>
          <w:w w:val="95"/>
          <w:sz w:val="20"/>
        </w:rPr>
        <w:t>diferenciación de</w:t>
      </w:r>
      <w:r>
        <w:rPr>
          <w:color w:val="414042"/>
          <w:spacing w:val="-14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14"/>
          <w:w w:val="95"/>
          <w:sz w:val="20"/>
        </w:rPr>
        <w:t> </w:t>
      </w:r>
      <w:r>
        <w:rPr>
          <w:color w:val="414042"/>
          <w:w w:val="95"/>
          <w:sz w:val="20"/>
        </w:rPr>
        <w:t>autoconciencia,</w:t>
      </w:r>
      <w:r>
        <w:rPr>
          <w:color w:val="414042"/>
          <w:spacing w:val="-14"/>
          <w:w w:val="95"/>
          <w:sz w:val="20"/>
        </w:rPr>
        <w:t> </w:t>
      </w:r>
      <w:r>
        <w:rPr>
          <w:color w:val="414042"/>
          <w:w w:val="95"/>
          <w:sz w:val="20"/>
        </w:rPr>
        <w:t>así</w:t>
      </w:r>
      <w:r>
        <w:rPr>
          <w:color w:val="414042"/>
          <w:spacing w:val="-14"/>
          <w:w w:val="95"/>
          <w:sz w:val="20"/>
        </w:rPr>
        <w:t> </w:t>
      </w:r>
      <w:r>
        <w:rPr>
          <w:color w:val="414042"/>
          <w:w w:val="95"/>
          <w:sz w:val="20"/>
        </w:rPr>
        <w:t>también</w:t>
      </w:r>
      <w:r>
        <w:rPr>
          <w:color w:val="414042"/>
          <w:spacing w:val="-14"/>
          <w:w w:val="95"/>
          <w:sz w:val="20"/>
        </w:rPr>
        <w:t> </w:t>
      </w:r>
      <w:r>
        <w:rPr>
          <w:color w:val="414042"/>
          <w:w w:val="95"/>
          <w:sz w:val="20"/>
        </w:rPr>
        <w:t>surge</w:t>
      </w:r>
      <w:r>
        <w:rPr>
          <w:color w:val="414042"/>
          <w:spacing w:val="-14"/>
          <w:w w:val="95"/>
          <w:sz w:val="20"/>
        </w:rPr>
        <w:t> </w:t>
      </w:r>
      <w:r>
        <w:rPr>
          <w:color w:val="414042"/>
          <w:w w:val="95"/>
          <w:sz w:val="20"/>
        </w:rPr>
        <w:t>como</w:t>
      </w:r>
      <w:r>
        <w:rPr>
          <w:color w:val="414042"/>
          <w:spacing w:val="-14"/>
          <w:w w:val="95"/>
          <w:sz w:val="20"/>
        </w:rPr>
        <w:t> </w:t>
      </w:r>
      <w:r>
        <w:rPr>
          <w:color w:val="414042"/>
          <w:w w:val="95"/>
          <w:sz w:val="20"/>
        </w:rPr>
        <w:t>resultado del movimiento la identidad de la autoconciencia con </w:t>
      </w:r>
      <w:r>
        <w:rPr>
          <w:color w:val="414042"/>
          <w:sz w:val="20"/>
        </w:rPr>
        <w:t>la conciencia, el saber absoluto, el movimiento del </w:t>
      </w:r>
      <w:r>
        <w:rPr>
          <w:color w:val="414042"/>
          <w:w w:val="95"/>
          <w:sz w:val="20"/>
        </w:rPr>
        <w:t>pensamiento</w:t>
      </w:r>
      <w:r>
        <w:rPr>
          <w:color w:val="414042"/>
          <w:spacing w:val="-32"/>
          <w:w w:val="95"/>
          <w:sz w:val="20"/>
        </w:rPr>
        <w:t> </w:t>
      </w:r>
      <w:r>
        <w:rPr>
          <w:color w:val="414042"/>
          <w:w w:val="95"/>
          <w:sz w:val="20"/>
        </w:rPr>
        <w:t>abstracto</w:t>
      </w:r>
      <w:r>
        <w:rPr>
          <w:color w:val="414042"/>
          <w:spacing w:val="-32"/>
          <w:w w:val="95"/>
          <w:sz w:val="20"/>
        </w:rPr>
        <w:t> </w:t>
      </w:r>
      <w:r>
        <w:rPr>
          <w:color w:val="414042"/>
          <w:w w:val="95"/>
          <w:sz w:val="20"/>
        </w:rPr>
        <w:t>que</w:t>
      </w:r>
      <w:r>
        <w:rPr>
          <w:color w:val="414042"/>
          <w:spacing w:val="-32"/>
          <w:w w:val="95"/>
          <w:sz w:val="20"/>
        </w:rPr>
        <w:t> </w:t>
      </w:r>
      <w:r>
        <w:rPr>
          <w:color w:val="414042"/>
          <w:w w:val="95"/>
          <w:sz w:val="20"/>
        </w:rPr>
        <w:t>no</w:t>
      </w:r>
      <w:r>
        <w:rPr>
          <w:color w:val="414042"/>
          <w:spacing w:val="-32"/>
          <w:w w:val="95"/>
          <w:sz w:val="20"/>
        </w:rPr>
        <w:t> </w:t>
      </w:r>
      <w:r>
        <w:rPr>
          <w:color w:val="414042"/>
          <w:w w:val="95"/>
          <w:sz w:val="20"/>
        </w:rPr>
        <w:t>va</w:t>
      </w:r>
      <w:r>
        <w:rPr>
          <w:color w:val="414042"/>
          <w:spacing w:val="-32"/>
          <w:w w:val="95"/>
          <w:sz w:val="20"/>
        </w:rPr>
        <w:t> </w:t>
      </w:r>
      <w:r>
        <w:rPr>
          <w:color w:val="414042"/>
          <w:w w:val="95"/>
          <w:sz w:val="20"/>
        </w:rPr>
        <w:t>ya</w:t>
      </w:r>
      <w:r>
        <w:rPr>
          <w:color w:val="414042"/>
          <w:spacing w:val="-32"/>
          <w:w w:val="95"/>
          <w:sz w:val="20"/>
        </w:rPr>
        <w:t> </w:t>
      </w:r>
      <w:r>
        <w:rPr>
          <w:color w:val="414042"/>
          <w:w w:val="95"/>
          <w:sz w:val="20"/>
        </w:rPr>
        <w:t>hacia</w:t>
      </w:r>
      <w:r>
        <w:rPr>
          <w:color w:val="414042"/>
          <w:spacing w:val="-32"/>
          <w:w w:val="95"/>
          <w:sz w:val="20"/>
        </w:rPr>
        <w:t> </w:t>
      </w:r>
      <w:r>
        <w:rPr>
          <w:color w:val="414042"/>
          <w:w w:val="95"/>
          <w:sz w:val="20"/>
        </w:rPr>
        <w:t>fuera,</w:t>
      </w:r>
      <w:r>
        <w:rPr>
          <w:color w:val="414042"/>
          <w:spacing w:val="-32"/>
          <w:w w:val="95"/>
          <w:sz w:val="20"/>
        </w:rPr>
        <w:t> </w:t>
      </w:r>
      <w:r>
        <w:rPr>
          <w:color w:val="414042"/>
          <w:w w:val="95"/>
          <w:sz w:val="20"/>
        </w:rPr>
        <w:t>sino</w:t>
      </w:r>
      <w:r>
        <w:rPr>
          <w:color w:val="414042"/>
          <w:spacing w:val="-32"/>
          <w:w w:val="95"/>
          <w:sz w:val="20"/>
        </w:rPr>
        <w:t> </w:t>
      </w:r>
      <w:r>
        <w:rPr>
          <w:color w:val="414042"/>
          <w:w w:val="95"/>
          <w:sz w:val="20"/>
        </w:rPr>
        <w:t>sólo dentro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sí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mismo;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es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decir,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el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resultado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es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dialéctica del</w:t>
      </w:r>
      <w:r>
        <w:rPr>
          <w:color w:val="414042"/>
          <w:spacing w:val="-22"/>
          <w:w w:val="95"/>
          <w:sz w:val="20"/>
        </w:rPr>
        <w:t> </w:t>
      </w:r>
      <w:r>
        <w:rPr>
          <w:color w:val="414042"/>
          <w:w w:val="95"/>
          <w:sz w:val="20"/>
        </w:rPr>
        <w:t>pensamiento</w:t>
      </w:r>
      <w:r>
        <w:rPr>
          <w:color w:val="414042"/>
          <w:spacing w:val="-22"/>
          <w:w w:val="95"/>
          <w:sz w:val="20"/>
        </w:rPr>
        <w:t> </w:t>
      </w:r>
      <w:r>
        <w:rPr>
          <w:color w:val="414042"/>
          <w:w w:val="95"/>
          <w:sz w:val="20"/>
        </w:rPr>
        <w:t>puro</w:t>
      </w:r>
      <w:r>
        <w:rPr>
          <w:color w:val="414042"/>
          <w:spacing w:val="-22"/>
          <w:w w:val="95"/>
          <w:sz w:val="20"/>
        </w:rPr>
        <w:t> </w:t>
      </w:r>
      <w:r>
        <w:rPr>
          <w:color w:val="414042"/>
          <w:w w:val="95"/>
          <w:sz w:val="20"/>
        </w:rPr>
        <w:t>(Marx,</w:t>
      </w:r>
      <w:r>
        <w:rPr>
          <w:color w:val="414042"/>
          <w:spacing w:val="-22"/>
          <w:w w:val="95"/>
          <w:sz w:val="20"/>
        </w:rPr>
        <w:t> </w:t>
      </w:r>
      <w:r>
        <w:rPr>
          <w:color w:val="414042"/>
          <w:w w:val="95"/>
          <w:sz w:val="20"/>
        </w:rPr>
        <w:t>1993:</w:t>
      </w:r>
      <w:r>
        <w:rPr>
          <w:color w:val="414042"/>
          <w:spacing w:val="-22"/>
          <w:w w:val="95"/>
          <w:sz w:val="20"/>
        </w:rPr>
        <w:t> </w:t>
      </w:r>
      <w:r>
        <w:rPr>
          <w:color w:val="414042"/>
          <w:w w:val="95"/>
          <w:sz w:val="20"/>
        </w:rPr>
        <w:t>192-193).</w:t>
      </w:r>
    </w:p>
    <w:p>
      <w:pPr>
        <w:pStyle w:val="BodyText"/>
        <w:spacing w:before="12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0"/>
        </w:rPr>
        <w:t>Marx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cuestiona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que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Hegel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conciba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al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objeto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como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una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producción </w:t>
      </w:r>
      <w:r>
        <w:rPr>
          <w:color w:val="414042"/>
          <w:w w:val="95"/>
        </w:rPr>
        <w:t>del pensamiento, aunque advierte que allí existe un elemento </w:t>
      </w:r>
      <w:r>
        <w:rPr>
          <w:color w:val="414042"/>
        </w:rPr>
        <w:t>crítico</w:t>
      </w:r>
      <w:r>
        <w:rPr>
          <w:color w:val="414042"/>
          <w:spacing w:val="-17"/>
        </w:rPr>
        <w:t> </w:t>
      </w:r>
      <w:r>
        <w:rPr>
          <w:color w:val="414042"/>
        </w:rPr>
        <w:t>cuando</w:t>
      </w:r>
      <w:r>
        <w:rPr>
          <w:color w:val="414042"/>
          <w:spacing w:val="-17"/>
        </w:rPr>
        <w:t> </w:t>
      </w:r>
      <w:r>
        <w:rPr>
          <w:color w:val="414042"/>
        </w:rPr>
        <w:t>Hegel</w:t>
      </w:r>
      <w:r>
        <w:rPr>
          <w:color w:val="414042"/>
          <w:spacing w:val="-17"/>
        </w:rPr>
        <w:t> </w:t>
      </w:r>
      <w:r>
        <w:rPr>
          <w:color w:val="414042"/>
        </w:rPr>
        <w:t>alude</w:t>
      </w:r>
      <w:r>
        <w:rPr>
          <w:color w:val="414042"/>
          <w:spacing w:val="-17"/>
        </w:rPr>
        <w:t> </w:t>
      </w:r>
      <w:r>
        <w:rPr>
          <w:color w:val="414042"/>
        </w:rPr>
        <w:t>al</w:t>
      </w:r>
      <w:r>
        <w:rPr>
          <w:color w:val="414042"/>
          <w:spacing w:val="-17"/>
        </w:rPr>
        <w:t> </w:t>
      </w:r>
      <w:r>
        <w:rPr>
          <w:color w:val="414042"/>
        </w:rPr>
        <w:t>conocimiento</w:t>
      </w:r>
      <w:r>
        <w:rPr>
          <w:color w:val="414042"/>
          <w:spacing w:val="-17"/>
        </w:rPr>
        <w:t> </w:t>
      </w:r>
      <w:r>
        <w:rPr>
          <w:color w:val="414042"/>
        </w:rPr>
        <w:t>de</w:t>
      </w:r>
      <w:r>
        <w:rPr>
          <w:color w:val="414042"/>
          <w:spacing w:val="-17"/>
        </w:rPr>
        <w:t> </w:t>
      </w:r>
      <w:r>
        <w:rPr>
          <w:color w:val="414042"/>
        </w:rPr>
        <w:t>la</w:t>
      </w:r>
      <w:r>
        <w:rPr>
          <w:color w:val="414042"/>
          <w:spacing w:val="-17"/>
        </w:rPr>
        <w:t> </w:t>
      </w:r>
      <w:r>
        <w:rPr>
          <w:color w:val="414042"/>
        </w:rPr>
        <w:t>conciencia </w:t>
      </w:r>
      <w:r>
        <w:rPr>
          <w:color w:val="414042"/>
          <w:w w:val="95"/>
        </w:rPr>
        <w:t>sensible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un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conocimiento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“la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realidad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enajenada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la objetivación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8"/>
          <w:w w:val="95"/>
        </w:rPr>
        <w:t>humana”.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Así,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rechaza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Hegel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sólo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vea en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ello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camino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hacia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3"/>
          <w:w w:val="95"/>
        </w:rPr>
        <w:t>“esencia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verdadera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4"/>
          <w:w w:val="95"/>
        </w:rPr>
        <w:t>hombre”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como saber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absoluto,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desplegado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conciencia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autoconciencia, antes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resultados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acción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mismos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hombres.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</w:rPr>
        <w:t>Recordemos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cómo,</w:t>
      </w:r>
      <w:r>
        <w:rPr>
          <w:color w:val="414042"/>
          <w:spacing w:val="-19"/>
        </w:rPr>
        <w:t> </w:t>
      </w:r>
      <w:r>
        <w:rPr>
          <w:color w:val="414042"/>
        </w:rPr>
        <w:t>en</w:t>
      </w:r>
      <w:r>
        <w:rPr>
          <w:color w:val="414042"/>
          <w:spacing w:val="-19"/>
        </w:rPr>
        <w:t> </w:t>
      </w:r>
      <w:r>
        <w:rPr>
          <w:color w:val="414042"/>
        </w:rPr>
        <w:t>las</w:t>
      </w:r>
      <w:r>
        <w:rPr>
          <w:color w:val="414042"/>
          <w:spacing w:val="-19"/>
        </w:rPr>
        <w:t> </w:t>
      </w:r>
      <w:r>
        <w:rPr>
          <w:i/>
          <w:color w:val="414042"/>
          <w:spacing w:val="-6"/>
        </w:rPr>
        <w:t>Tesis</w:t>
      </w:r>
      <w:r>
        <w:rPr>
          <w:i/>
          <w:color w:val="414042"/>
          <w:spacing w:val="-19"/>
        </w:rPr>
        <w:t> </w:t>
      </w:r>
      <w:r>
        <w:rPr>
          <w:i/>
          <w:color w:val="414042"/>
          <w:spacing w:val="-3"/>
        </w:rPr>
        <w:t>sobre</w:t>
      </w:r>
      <w:r>
        <w:rPr>
          <w:i/>
          <w:color w:val="414042"/>
          <w:spacing w:val="-19"/>
        </w:rPr>
        <w:t> </w:t>
      </w:r>
      <w:r>
        <w:rPr>
          <w:i/>
          <w:color w:val="414042"/>
        </w:rPr>
        <w:t>Feuerbach</w:t>
      </w:r>
      <w:r>
        <w:rPr>
          <w:color w:val="414042"/>
        </w:rPr>
        <w:t>,</w:t>
      </w:r>
      <w:r>
        <w:rPr>
          <w:color w:val="414042"/>
          <w:spacing w:val="-19"/>
        </w:rPr>
        <w:t> </w:t>
      </w:r>
      <w:r>
        <w:rPr>
          <w:color w:val="414042"/>
        </w:rPr>
        <w:t>Marx</w:t>
      </w:r>
      <w:r>
        <w:rPr>
          <w:color w:val="414042"/>
          <w:spacing w:val="-19"/>
        </w:rPr>
        <w:t> </w:t>
      </w:r>
      <w:r>
        <w:rPr>
          <w:color w:val="414042"/>
        </w:rPr>
        <w:t>rechazó </w:t>
      </w:r>
      <w:r>
        <w:rPr>
          <w:color w:val="414042"/>
          <w:w w:val="95"/>
        </w:rPr>
        <w:t>toda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filosofía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especulativa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4"/>
          <w:w w:val="95"/>
        </w:rPr>
        <w:t>“contentaba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con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contemplar el </w:t>
      </w:r>
      <w:r>
        <w:rPr>
          <w:color w:val="414042"/>
          <w:spacing w:val="-9"/>
          <w:w w:val="95"/>
        </w:rPr>
        <w:t>mundo”, </w:t>
      </w:r>
      <w:r>
        <w:rPr>
          <w:color w:val="414042"/>
          <w:w w:val="95"/>
        </w:rPr>
        <w:t>con interpretarlo de diversas formas </w:t>
      </w:r>
      <w:r>
        <w:rPr>
          <w:color w:val="414042"/>
          <w:spacing w:val="-9"/>
          <w:w w:val="95"/>
        </w:rPr>
        <w:t>y, </w:t>
      </w:r>
      <w:r>
        <w:rPr>
          <w:color w:val="414042"/>
          <w:w w:val="95"/>
        </w:rPr>
        <w:t>en su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4"/>
          <w:w w:val="95"/>
        </w:rPr>
        <w:t>lugar, </w:t>
      </w:r>
      <w:r>
        <w:rPr>
          <w:color w:val="414042"/>
        </w:rPr>
        <w:t>proclamó</w:t>
      </w:r>
      <w:r>
        <w:rPr>
          <w:color w:val="414042"/>
          <w:spacing w:val="-21"/>
        </w:rPr>
        <w:t> </w:t>
      </w:r>
      <w:r>
        <w:rPr>
          <w:color w:val="414042"/>
        </w:rPr>
        <w:t>que</w:t>
      </w:r>
      <w:r>
        <w:rPr>
          <w:color w:val="414042"/>
          <w:spacing w:val="-21"/>
        </w:rPr>
        <w:t> </w:t>
      </w:r>
      <w:r>
        <w:rPr>
          <w:color w:val="414042"/>
          <w:spacing w:val="-7"/>
        </w:rPr>
        <w:t>“de</w:t>
      </w:r>
      <w:r>
        <w:rPr>
          <w:color w:val="414042"/>
          <w:spacing w:val="-21"/>
        </w:rPr>
        <w:t> </w:t>
      </w:r>
      <w:r>
        <w:rPr>
          <w:color w:val="414042"/>
        </w:rPr>
        <w:t>lo</w:t>
      </w:r>
      <w:r>
        <w:rPr>
          <w:color w:val="414042"/>
          <w:spacing w:val="-21"/>
        </w:rPr>
        <w:t> </w:t>
      </w:r>
      <w:r>
        <w:rPr>
          <w:color w:val="414042"/>
        </w:rPr>
        <w:t>que</w:t>
      </w:r>
      <w:r>
        <w:rPr>
          <w:color w:val="414042"/>
          <w:spacing w:val="-21"/>
        </w:rPr>
        <w:t> </w:t>
      </w:r>
      <w:r>
        <w:rPr>
          <w:color w:val="414042"/>
        </w:rPr>
        <w:t>se</w:t>
      </w:r>
      <w:r>
        <w:rPr>
          <w:color w:val="414042"/>
          <w:spacing w:val="-21"/>
        </w:rPr>
        <w:t> </w:t>
      </w:r>
      <w:r>
        <w:rPr>
          <w:color w:val="414042"/>
        </w:rPr>
        <w:t>trata</w:t>
      </w:r>
      <w:r>
        <w:rPr>
          <w:color w:val="414042"/>
          <w:spacing w:val="-21"/>
        </w:rPr>
        <w:t> </w:t>
      </w:r>
      <w:r>
        <w:rPr>
          <w:color w:val="414042"/>
        </w:rPr>
        <w:t>es</w:t>
      </w:r>
      <w:r>
        <w:rPr>
          <w:color w:val="414042"/>
          <w:spacing w:val="-21"/>
        </w:rPr>
        <w:t> </w:t>
      </w:r>
      <w:r>
        <w:rPr>
          <w:color w:val="414042"/>
        </w:rPr>
        <w:t>de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transformarlo”.</w:t>
      </w:r>
      <w:r>
        <w:rPr>
          <w:color w:val="414042"/>
          <w:spacing w:val="-21"/>
        </w:rPr>
        <w:t> </w:t>
      </w:r>
      <w:r>
        <w:rPr>
          <w:color w:val="414042"/>
        </w:rPr>
        <w:t>Este</w:t>
      </w:r>
      <w:r>
        <w:rPr>
          <w:color w:val="414042"/>
          <w:spacing w:val="-21"/>
        </w:rPr>
        <w:t> </w:t>
      </w:r>
      <w:r>
        <w:rPr>
          <w:color w:val="414042"/>
        </w:rPr>
        <w:t>es un</w:t>
      </w:r>
      <w:r>
        <w:rPr>
          <w:color w:val="414042"/>
          <w:spacing w:val="-30"/>
        </w:rPr>
        <w:t> </w:t>
      </w:r>
      <w:r>
        <w:rPr>
          <w:color w:val="414042"/>
        </w:rPr>
        <w:t>punto</w:t>
      </w:r>
      <w:r>
        <w:rPr>
          <w:color w:val="414042"/>
          <w:spacing w:val="-30"/>
        </w:rPr>
        <w:t> </w:t>
      </w:r>
      <w:r>
        <w:rPr>
          <w:color w:val="414042"/>
        </w:rPr>
        <w:t>en</w:t>
      </w:r>
      <w:r>
        <w:rPr>
          <w:color w:val="414042"/>
          <w:spacing w:val="-30"/>
        </w:rPr>
        <w:t> </w:t>
      </w:r>
      <w:r>
        <w:rPr>
          <w:color w:val="414042"/>
        </w:rPr>
        <w:t>que</w:t>
      </w:r>
      <w:r>
        <w:rPr>
          <w:color w:val="414042"/>
          <w:spacing w:val="-30"/>
        </w:rPr>
        <w:t> </w:t>
      </w:r>
      <w:r>
        <w:rPr>
          <w:color w:val="414042"/>
        </w:rPr>
        <w:t>Marx</w:t>
      </w:r>
      <w:r>
        <w:rPr>
          <w:color w:val="414042"/>
          <w:spacing w:val="-30"/>
        </w:rPr>
        <w:t> </w:t>
      </w:r>
      <w:r>
        <w:rPr>
          <w:color w:val="414042"/>
        </w:rPr>
        <w:t>rompe</w:t>
      </w:r>
      <w:r>
        <w:rPr>
          <w:color w:val="414042"/>
          <w:spacing w:val="-30"/>
        </w:rPr>
        <w:t> </w:t>
      </w:r>
      <w:r>
        <w:rPr>
          <w:color w:val="414042"/>
        </w:rPr>
        <w:t>e</w:t>
      </w:r>
      <w:r>
        <w:rPr>
          <w:color w:val="414042"/>
          <w:spacing w:val="-30"/>
        </w:rPr>
        <w:t> </w:t>
      </w:r>
      <w:r>
        <w:rPr>
          <w:color w:val="414042"/>
        </w:rPr>
        <w:t>inaugura</w:t>
      </w:r>
      <w:r>
        <w:rPr>
          <w:color w:val="414042"/>
          <w:spacing w:val="-30"/>
        </w:rPr>
        <w:t> </w:t>
      </w:r>
      <w:r>
        <w:rPr>
          <w:color w:val="414042"/>
        </w:rPr>
        <w:t>una</w:t>
      </w:r>
      <w:r>
        <w:rPr>
          <w:color w:val="414042"/>
          <w:spacing w:val="-30"/>
        </w:rPr>
        <w:t> </w:t>
      </w:r>
      <w:r>
        <w:rPr>
          <w:color w:val="414042"/>
        </w:rPr>
        <w:t>nueva</w:t>
      </w:r>
      <w:r>
        <w:rPr>
          <w:color w:val="414042"/>
          <w:spacing w:val="-30"/>
        </w:rPr>
        <w:t> </w:t>
      </w:r>
      <w:r>
        <w:rPr>
          <w:color w:val="414042"/>
        </w:rPr>
        <w:t>forma</w:t>
      </w:r>
      <w:r>
        <w:rPr>
          <w:color w:val="414042"/>
          <w:spacing w:val="-30"/>
        </w:rPr>
        <w:t> </w:t>
      </w:r>
      <w:r>
        <w:rPr>
          <w:color w:val="414042"/>
        </w:rPr>
        <w:t>de </w:t>
      </w:r>
      <w:r>
        <w:rPr>
          <w:color w:val="414042"/>
          <w:w w:val="95"/>
        </w:rPr>
        <w:t>concebir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realidad,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sociedad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3"/>
          <w:w w:val="95"/>
        </w:rPr>
        <w:t>hombre,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un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resultado </w:t>
      </w:r>
      <w:r>
        <w:rPr>
          <w:color w:val="414042"/>
          <w:w w:val="90"/>
        </w:rPr>
        <w:t>de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misma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actividad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humana;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allí,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entonces,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que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esa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realidad pueda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ser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trasformada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mediante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praxis.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2"/>
        <w:jc w:val="both"/>
      </w:pPr>
      <w:r>
        <w:rPr>
          <w:color w:val="414042"/>
          <w:w w:val="95"/>
        </w:rPr>
        <w:t>El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punto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arranque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tenemos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5"/>
          <w:w w:val="95"/>
        </w:rPr>
        <w:t>Tesis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  <w:sz w:val="18"/>
        </w:rPr>
        <w:t>I</w:t>
      </w:r>
      <w:r>
        <w:rPr>
          <w:color w:val="414042"/>
          <w:spacing w:val="-16"/>
          <w:w w:val="95"/>
          <w:sz w:val="18"/>
        </w:rPr>
        <w:t> </w:t>
      </w:r>
      <w:r>
        <w:rPr>
          <w:color w:val="414042"/>
          <w:w w:val="95"/>
        </w:rPr>
        <w:t>sobre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Feuerbach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en la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Marx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sostiene:</w:t>
      </w:r>
    </w:p>
    <w:p>
      <w:pPr>
        <w:pStyle w:val="BodyText"/>
        <w:spacing w:before="11"/>
        <w:rPr>
          <w:sz w:val="17"/>
        </w:rPr>
      </w:pPr>
    </w:p>
    <w:p>
      <w:pPr>
        <w:spacing w:line="255" w:lineRule="exact" w:before="1"/>
        <w:ind w:left="1700" w:right="0" w:firstLine="0"/>
        <w:jc w:val="both"/>
        <w:rPr>
          <w:sz w:val="20"/>
        </w:rPr>
      </w:pPr>
      <w:r>
        <w:rPr>
          <w:color w:val="414042"/>
          <w:w w:val="95"/>
          <w:sz w:val="20"/>
        </w:rPr>
        <w:t>El defecto fundamental de todo el materialismo anterior</w:t>
      </w:r>
    </w:p>
    <w:p>
      <w:pPr>
        <w:spacing w:line="240" w:lineRule="exact" w:before="3"/>
        <w:ind w:left="1700" w:right="1698" w:firstLine="0"/>
        <w:jc w:val="both"/>
        <w:rPr>
          <w:sz w:val="20"/>
        </w:rPr>
      </w:pPr>
      <w:r>
        <w:rPr>
          <w:color w:val="414042"/>
          <w:w w:val="95"/>
          <w:sz w:val="20"/>
        </w:rPr>
        <w:t>–incluyendo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w w:val="95"/>
          <w:sz w:val="20"/>
        </w:rPr>
        <w:t>el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w w:val="95"/>
          <w:sz w:val="20"/>
        </w:rPr>
        <w:t>Feuerbach–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w w:val="95"/>
          <w:sz w:val="20"/>
        </w:rPr>
        <w:t>es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w w:val="95"/>
          <w:sz w:val="20"/>
        </w:rPr>
        <w:t>que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w w:val="95"/>
          <w:sz w:val="20"/>
        </w:rPr>
        <w:t>sólo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w w:val="95"/>
          <w:sz w:val="20"/>
        </w:rPr>
        <w:t>concibe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w w:val="95"/>
          <w:sz w:val="20"/>
        </w:rPr>
        <w:t>el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w w:val="95"/>
          <w:sz w:val="20"/>
        </w:rPr>
        <w:t>ob- jeto,</w:t>
      </w:r>
      <w:r>
        <w:rPr>
          <w:color w:val="414042"/>
          <w:spacing w:val="-9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9"/>
          <w:w w:val="95"/>
          <w:sz w:val="20"/>
        </w:rPr>
        <w:t> </w:t>
      </w:r>
      <w:r>
        <w:rPr>
          <w:color w:val="414042"/>
          <w:w w:val="95"/>
          <w:sz w:val="20"/>
        </w:rPr>
        <w:t>realidad,</w:t>
      </w:r>
      <w:r>
        <w:rPr>
          <w:color w:val="414042"/>
          <w:spacing w:val="-9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9"/>
          <w:w w:val="95"/>
          <w:sz w:val="20"/>
        </w:rPr>
        <w:t> </w:t>
      </w:r>
      <w:r>
        <w:rPr>
          <w:color w:val="414042"/>
          <w:w w:val="95"/>
          <w:sz w:val="20"/>
        </w:rPr>
        <w:t>sensoriedad,</w:t>
      </w:r>
      <w:r>
        <w:rPr>
          <w:color w:val="414042"/>
          <w:spacing w:val="-9"/>
          <w:w w:val="95"/>
          <w:sz w:val="20"/>
        </w:rPr>
        <w:t> </w:t>
      </w:r>
      <w:r>
        <w:rPr>
          <w:color w:val="414042"/>
          <w:w w:val="95"/>
          <w:sz w:val="20"/>
        </w:rPr>
        <w:t>bajo</w:t>
      </w:r>
      <w:r>
        <w:rPr>
          <w:color w:val="414042"/>
          <w:spacing w:val="-9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9"/>
          <w:w w:val="95"/>
          <w:sz w:val="20"/>
        </w:rPr>
        <w:t> </w:t>
      </w:r>
      <w:r>
        <w:rPr>
          <w:color w:val="414042"/>
          <w:w w:val="95"/>
          <w:sz w:val="20"/>
        </w:rPr>
        <w:t>forma</w:t>
      </w:r>
      <w:r>
        <w:rPr>
          <w:color w:val="414042"/>
          <w:spacing w:val="-9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9"/>
          <w:w w:val="95"/>
          <w:sz w:val="20"/>
        </w:rPr>
        <w:t> </w:t>
      </w:r>
      <w:r>
        <w:rPr>
          <w:color w:val="414042"/>
          <w:w w:val="95"/>
          <w:sz w:val="20"/>
        </w:rPr>
        <w:t>objeto </w:t>
      </w:r>
      <w:r>
        <w:rPr>
          <w:color w:val="414042"/>
          <w:sz w:val="20"/>
        </w:rPr>
        <w:t>o</w:t>
      </w:r>
      <w:r>
        <w:rPr>
          <w:color w:val="414042"/>
          <w:spacing w:val="-9"/>
          <w:sz w:val="20"/>
        </w:rPr>
        <w:t> </w:t>
      </w:r>
      <w:r>
        <w:rPr>
          <w:color w:val="414042"/>
          <w:sz w:val="20"/>
        </w:rPr>
        <w:t>de</w:t>
      </w:r>
      <w:r>
        <w:rPr>
          <w:color w:val="414042"/>
          <w:spacing w:val="-9"/>
          <w:sz w:val="20"/>
        </w:rPr>
        <w:t> </w:t>
      </w:r>
      <w:r>
        <w:rPr>
          <w:color w:val="414042"/>
          <w:sz w:val="20"/>
        </w:rPr>
        <w:t>contemplación,</w:t>
      </w:r>
      <w:r>
        <w:rPr>
          <w:color w:val="414042"/>
          <w:spacing w:val="-9"/>
          <w:sz w:val="20"/>
        </w:rPr>
        <w:t> </w:t>
      </w:r>
      <w:r>
        <w:rPr>
          <w:color w:val="414042"/>
          <w:sz w:val="20"/>
        </w:rPr>
        <w:t>pero</w:t>
      </w:r>
      <w:r>
        <w:rPr>
          <w:color w:val="414042"/>
          <w:spacing w:val="-9"/>
          <w:sz w:val="20"/>
        </w:rPr>
        <w:t> </w:t>
      </w:r>
      <w:r>
        <w:rPr>
          <w:color w:val="414042"/>
          <w:sz w:val="20"/>
        </w:rPr>
        <w:t>no</w:t>
      </w:r>
      <w:r>
        <w:rPr>
          <w:color w:val="414042"/>
          <w:spacing w:val="-9"/>
          <w:sz w:val="20"/>
        </w:rPr>
        <w:t> </w:t>
      </w:r>
      <w:r>
        <w:rPr>
          <w:color w:val="414042"/>
          <w:sz w:val="20"/>
        </w:rPr>
        <w:t>como</w:t>
      </w:r>
      <w:r>
        <w:rPr>
          <w:color w:val="414042"/>
          <w:spacing w:val="-9"/>
          <w:sz w:val="20"/>
        </w:rPr>
        <w:t> </w:t>
      </w:r>
      <w:r>
        <w:rPr>
          <w:i/>
          <w:color w:val="414042"/>
          <w:sz w:val="20"/>
        </w:rPr>
        <w:t>actividad</w:t>
      </w:r>
      <w:r>
        <w:rPr>
          <w:i/>
          <w:color w:val="414042"/>
          <w:spacing w:val="-9"/>
          <w:sz w:val="20"/>
        </w:rPr>
        <w:t> </w:t>
      </w:r>
      <w:r>
        <w:rPr>
          <w:i/>
          <w:color w:val="414042"/>
          <w:sz w:val="20"/>
        </w:rPr>
        <w:t>sensorial </w:t>
      </w:r>
      <w:r>
        <w:rPr>
          <w:i/>
          <w:color w:val="414042"/>
          <w:spacing w:val="-3"/>
          <w:sz w:val="20"/>
        </w:rPr>
        <w:t>humana</w:t>
      </w:r>
      <w:r>
        <w:rPr>
          <w:color w:val="414042"/>
          <w:spacing w:val="-3"/>
          <w:sz w:val="20"/>
        </w:rPr>
        <w:t>,</w:t>
      </w:r>
      <w:r>
        <w:rPr>
          <w:color w:val="414042"/>
          <w:spacing w:val="-12"/>
          <w:sz w:val="20"/>
        </w:rPr>
        <w:t> </w:t>
      </w:r>
      <w:r>
        <w:rPr>
          <w:color w:val="414042"/>
          <w:sz w:val="20"/>
        </w:rPr>
        <w:t>como</w:t>
      </w:r>
      <w:r>
        <w:rPr>
          <w:color w:val="414042"/>
          <w:spacing w:val="-12"/>
          <w:sz w:val="20"/>
        </w:rPr>
        <w:t> </w:t>
      </w:r>
      <w:r>
        <w:rPr>
          <w:color w:val="414042"/>
          <w:sz w:val="20"/>
        </w:rPr>
        <w:t>práctica,</w:t>
      </w:r>
      <w:r>
        <w:rPr>
          <w:color w:val="414042"/>
          <w:spacing w:val="-12"/>
          <w:sz w:val="20"/>
        </w:rPr>
        <w:t> </w:t>
      </w:r>
      <w:r>
        <w:rPr>
          <w:color w:val="414042"/>
          <w:sz w:val="20"/>
        </w:rPr>
        <w:t>no</w:t>
      </w:r>
      <w:r>
        <w:rPr>
          <w:color w:val="414042"/>
          <w:spacing w:val="-12"/>
          <w:sz w:val="20"/>
        </w:rPr>
        <w:t> </w:t>
      </w:r>
      <w:r>
        <w:rPr>
          <w:color w:val="414042"/>
          <w:sz w:val="20"/>
        </w:rPr>
        <w:t>de</w:t>
      </w:r>
      <w:r>
        <w:rPr>
          <w:color w:val="414042"/>
          <w:spacing w:val="-12"/>
          <w:sz w:val="20"/>
        </w:rPr>
        <w:t> </w:t>
      </w:r>
      <w:r>
        <w:rPr>
          <w:color w:val="414042"/>
          <w:sz w:val="20"/>
        </w:rPr>
        <w:t>un</w:t>
      </w:r>
      <w:r>
        <w:rPr>
          <w:color w:val="414042"/>
          <w:spacing w:val="-12"/>
          <w:sz w:val="20"/>
        </w:rPr>
        <w:t> </w:t>
      </w:r>
      <w:r>
        <w:rPr>
          <w:color w:val="414042"/>
          <w:sz w:val="20"/>
        </w:rPr>
        <w:t>modo</w:t>
      </w:r>
      <w:r>
        <w:rPr>
          <w:color w:val="414042"/>
          <w:spacing w:val="-12"/>
          <w:sz w:val="20"/>
        </w:rPr>
        <w:t> </w:t>
      </w:r>
      <w:r>
        <w:rPr>
          <w:color w:val="414042"/>
          <w:sz w:val="20"/>
        </w:rPr>
        <w:t>subjetivo.</w:t>
      </w:r>
      <w:r>
        <w:rPr>
          <w:color w:val="414042"/>
          <w:spacing w:val="-12"/>
          <w:sz w:val="20"/>
        </w:rPr>
        <w:t> </w:t>
      </w:r>
      <w:r>
        <w:rPr>
          <w:color w:val="414042"/>
          <w:sz w:val="20"/>
        </w:rPr>
        <w:t>De </w:t>
      </w:r>
      <w:r>
        <w:rPr>
          <w:color w:val="414042"/>
          <w:w w:val="95"/>
          <w:sz w:val="20"/>
        </w:rPr>
        <w:t>aquí</w:t>
      </w:r>
      <w:r>
        <w:rPr>
          <w:color w:val="414042"/>
          <w:spacing w:val="-18"/>
          <w:w w:val="95"/>
          <w:sz w:val="20"/>
        </w:rPr>
        <w:t> </w:t>
      </w:r>
      <w:r>
        <w:rPr>
          <w:color w:val="414042"/>
          <w:w w:val="95"/>
          <w:sz w:val="20"/>
        </w:rPr>
        <w:t>que</w:t>
      </w:r>
      <w:r>
        <w:rPr>
          <w:color w:val="414042"/>
          <w:spacing w:val="-18"/>
          <w:w w:val="95"/>
          <w:sz w:val="20"/>
        </w:rPr>
        <w:t> </w:t>
      </w:r>
      <w:r>
        <w:rPr>
          <w:color w:val="414042"/>
          <w:w w:val="95"/>
          <w:sz w:val="20"/>
        </w:rPr>
        <w:t>el</w:t>
      </w:r>
      <w:r>
        <w:rPr>
          <w:color w:val="414042"/>
          <w:spacing w:val="-18"/>
          <w:w w:val="95"/>
          <w:sz w:val="20"/>
        </w:rPr>
        <w:t> </w:t>
      </w:r>
      <w:r>
        <w:rPr>
          <w:color w:val="414042"/>
          <w:w w:val="95"/>
          <w:sz w:val="20"/>
        </w:rPr>
        <w:t>lado</w:t>
      </w:r>
      <w:r>
        <w:rPr>
          <w:color w:val="414042"/>
          <w:spacing w:val="-18"/>
          <w:w w:val="95"/>
          <w:sz w:val="20"/>
        </w:rPr>
        <w:t> </w:t>
      </w:r>
      <w:r>
        <w:rPr>
          <w:color w:val="414042"/>
          <w:w w:val="95"/>
          <w:sz w:val="20"/>
        </w:rPr>
        <w:t>activo</w:t>
      </w:r>
      <w:r>
        <w:rPr>
          <w:color w:val="414042"/>
          <w:spacing w:val="-18"/>
          <w:w w:val="95"/>
          <w:sz w:val="20"/>
        </w:rPr>
        <w:t> </w:t>
      </w:r>
      <w:r>
        <w:rPr>
          <w:color w:val="414042"/>
          <w:w w:val="95"/>
          <w:sz w:val="20"/>
        </w:rPr>
        <w:t>fuese</w:t>
      </w:r>
      <w:r>
        <w:rPr>
          <w:color w:val="414042"/>
          <w:spacing w:val="-18"/>
          <w:w w:val="95"/>
          <w:sz w:val="20"/>
        </w:rPr>
        <w:t> </w:t>
      </w:r>
      <w:r>
        <w:rPr>
          <w:color w:val="414042"/>
          <w:w w:val="95"/>
          <w:sz w:val="20"/>
        </w:rPr>
        <w:t>desarrollado</w:t>
      </w:r>
      <w:r>
        <w:rPr>
          <w:color w:val="414042"/>
          <w:spacing w:val="-18"/>
          <w:w w:val="95"/>
          <w:sz w:val="20"/>
        </w:rPr>
        <w:t> </w:t>
      </w:r>
      <w:r>
        <w:rPr>
          <w:color w:val="414042"/>
          <w:w w:val="95"/>
          <w:sz w:val="20"/>
        </w:rPr>
        <w:t>por</w:t>
      </w:r>
      <w:r>
        <w:rPr>
          <w:color w:val="414042"/>
          <w:spacing w:val="-18"/>
          <w:w w:val="95"/>
          <w:sz w:val="20"/>
        </w:rPr>
        <w:t> </w:t>
      </w:r>
      <w:r>
        <w:rPr>
          <w:color w:val="414042"/>
          <w:w w:val="95"/>
          <w:sz w:val="20"/>
        </w:rPr>
        <w:t>el</w:t>
      </w:r>
      <w:r>
        <w:rPr>
          <w:color w:val="414042"/>
          <w:spacing w:val="-18"/>
          <w:w w:val="95"/>
          <w:sz w:val="20"/>
        </w:rPr>
        <w:t> </w:t>
      </w:r>
      <w:r>
        <w:rPr>
          <w:color w:val="414042"/>
          <w:w w:val="95"/>
          <w:sz w:val="20"/>
        </w:rPr>
        <w:t>idealis- </w:t>
      </w:r>
      <w:r>
        <w:rPr>
          <w:color w:val="414042"/>
          <w:spacing w:val="-3"/>
          <w:w w:val="95"/>
          <w:sz w:val="20"/>
        </w:rPr>
        <w:t>mo,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por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oposición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al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materialismo,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pero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sólo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un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modo abstracto,</w:t>
      </w:r>
      <w:r>
        <w:rPr>
          <w:color w:val="414042"/>
          <w:spacing w:val="-15"/>
          <w:w w:val="95"/>
          <w:sz w:val="20"/>
        </w:rPr>
        <w:t> </w:t>
      </w:r>
      <w:r>
        <w:rPr>
          <w:color w:val="414042"/>
          <w:w w:val="95"/>
          <w:sz w:val="20"/>
        </w:rPr>
        <w:t>ya</w:t>
      </w:r>
      <w:r>
        <w:rPr>
          <w:color w:val="414042"/>
          <w:spacing w:val="-15"/>
          <w:w w:val="95"/>
          <w:sz w:val="20"/>
        </w:rPr>
        <w:t> </w:t>
      </w:r>
      <w:r>
        <w:rPr>
          <w:color w:val="414042"/>
          <w:w w:val="95"/>
          <w:sz w:val="20"/>
        </w:rPr>
        <w:t>que</w:t>
      </w:r>
      <w:r>
        <w:rPr>
          <w:color w:val="414042"/>
          <w:spacing w:val="-15"/>
          <w:w w:val="95"/>
          <w:sz w:val="20"/>
        </w:rPr>
        <w:t> </w:t>
      </w:r>
      <w:r>
        <w:rPr>
          <w:color w:val="414042"/>
          <w:w w:val="95"/>
          <w:sz w:val="20"/>
        </w:rPr>
        <w:t>el</w:t>
      </w:r>
      <w:r>
        <w:rPr>
          <w:color w:val="414042"/>
          <w:spacing w:val="-15"/>
          <w:w w:val="95"/>
          <w:sz w:val="20"/>
        </w:rPr>
        <w:t> </w:t>
      </w:r>
      <w:r>
        <w:rPr>
          <w:color w:val="414042"/>
          <w:w w:val="95"/>
          <w:sz w:val="20"/>
        </w:rPr>
        <w:t>idealismo,</w:t>
      </w:r>
      <w:r>
        <w:rPr>
          <w:color w:val="414042"/>
          <w:spacing w:val="-15"/>
          <w:w w:val="95"/>
          <w:sz w:val="20"/>
        </w:rPr>
        <w:t> </w:t>
      </w:r>
      <w:r>
        <w:rPr>
          <w:color w:val="414042"/>
          <w:w w:val="95"/>
          <w:sz w:val="20"/>
        </w:rPr>
        <w:t>naturalmente,</w:t>
      </w:r>
      <w:r>
        <w:rPr>
          <w:color w:val="414042"/>
          <w:spacing w:val="-15"/>
          <w:w w:val="95"/>
          <w:sz w:val="20"/>
        </w:rPr>
        <w:t> </w:t>
      </w:r>
      <w:r>
        <w:rPr>
          <w:color w:val="414042"/>
          <w:w w:val="95"/>
          <w:sz w:val="20"/>
        </w:rPr>
        <w:t>no</w:t>
      </w:r>
      <w:r>
        <w:rPr>
          <w:color w:val="414042"/>
          <w:spacing w:val="-15"/>
          <w:w w:val="95"/>
          <w:sz w:val="20"/>
        </w:rPr>
        <w:t> </w:t>
      </w:r>
      <w:r>
        <w:rPr>
          <w:color w:val="414042"/>
          <w:w w:val="95"/>
          <w:sz w:val="20"/>
        </w:rPr>
        <w:t>conoce la actividad real, sensorial, como tal. Feuerbach</w:t>
      </w:r>
      <w:r>
        <w:rPr>
          <w:color w:val="414042"/>
          <w:spacing w:val="-31"/>
          <w:w w:val="95"/>
          <w:sz w:val="20"/>
        </w:rPr>
        <w:t> </w:t>
      </w:r>
      <w:r>
        <w:rPr>
          <w:color w:val="414042"/>
          <w:w w:val="95"/>
          <w:sz w:val="20"/>
        </w:rPr>
        <w:t>quiere</w:t>
      </w:r>
    </w:p>
    <w:p>
      <w:pPr>
        <w:spacing w:after="0" w:line="240" w:lineRule="exact"/>
        <w:jc w:val="both"/>
        <w:rPr>
          <w:sz w:val="20"/>
        </w:rPr>
        <w:sectPr>
          <w:footerReference w:type="default" r:id="rId27"/>
          <w:pgSz w:w="7940" w:h="11910"/>
          <w:pgMar w:footer="589" w:header="0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spacing w:line="240" w:lineRule="exact" w:before="55"/>
        <w:ind w:left="1700" w:right="1698" w:firstLine="0"/>
        <w:jc w:val="both"/>
        <w:rPr>
          <w:sz w:val="20"/>
        </w:rPr>
      </w:pPr>
      <w:r>
        <w:rPr/>
        <w:pict>
          <v:group style="position:absolute;margin-left:.3114pt;margin-top:-51.112995pt;width:396.05pt;height:27.35pt;mso-position-horizontal-relative:page;mso-position-vertical-relative:paragraph;z-index:2608" coordorigin="6,-1022" coordsize="7921,547">
            <v:rect style="position:absolute;left:6;top:-1022;width:7921;height:547" filled="true" fillcolor="#bcbec0" stroked="false">
              <v:fill type="solid"/>
            </v:rect>
            <v:shape style="position:absolute;left:3141;top:-589;width:1656;height:98" coordorigin="3141,-589" coordsize="1656,98" path="m3202,-540l3199,-552,3193,-562,3183,-568,3171,-571,3159,-568,3150,-562,3143,-552,3141,-540,3143,-528,3150,-519,3159,-512,3171,-510,3183,-512,3193,-519,3199,-528,3202,-540m3618,-540l3615,-559,3604,-575,3589,-585,3570,-589,3551,-585,3535,-575,3525,-559,3521,-540,3525,-521,3535,-506,3551,-495,3570,-492,3589,-495,3604,-506,3615,-521,3618,-540m4416,-540l4412,-559,4402,-575,4386,-585,4367,-589,4348,-585,4333,-575,4322,-559,4319,-540,4322,-521,4333,-506,4348,-495,4367,-492,4386,-495,4402,-506,4412,-521,4416,-540m4796,-540l4794,-552,4787,-562,4778,-568,4766,-571,4754,-568,4744,-562,4738,-552,4735,-540,4738,-528,4744,-519,4754,-512,4766,-510,4778,-512,4787,-519,4794,-528,4796,-540e" filled="true" fillcolor="#ffffff" stroked="false">
              <v:path arrowok="t"/>
              <v:fill type="solid"/>
            </v:shape>
            <v:shape style="position:absolute;left:3908;top:-601;width:121;height:121" type="#_x0000_t75" stroked="false">
              <v:imagedata r:id="rId15" o:title=""/>
            </v:shape>
            <v:shape style="position:absolute;left:6;top:-1022;width:7921;height:547" type="#_x0000_t202" filled="false" stroked="false">
              <v:textbox inset="0,0,0,0">
                <w:txbxContent>
                  <w:p>
                    <w:pPr>
                      <w:spacing w:before="124"/>
                      <w:ind w:left="1565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I. Marx y la fundamentación de una Teoría Crítica de la sociedad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w w:val="95"/>
          <w:sz w:val="20"/>
        </w:rPr>
        <w:t>objetos sensoriales, realmente distintos de los objetos conceptuales;</w:t>
      </w:r>
      <w:r>
        <w:rPr>
          <w:color w:val="414042"/>
          <w:spacing w:val="-10"/>
          <w:w w:val="95"/>
          <w:sz w:val="20"/>
        </w:rPr>
        <w:t> </w:t>
      </w:r>
      <w:r>
        <w:rPr>
          <w:color w:val="414042"/>
          <w:w w:val="95"/>
          <w:sz w:val="20"/>
        </w:rPr>
        <w:t>pero</w:t>
      </w:r>
      <w:r>
        <w:rPr>
          <w:color w:val="414042"/>
          <w:spacing w:val="-10"/>
          <w:w w:val="95"/>
          <w:sz w:val="20"/>
        </w:rPr>
        <w:t> </w:t>
      </w:r>
      <w:r>
        <w:rPr>
          <w:color w:val="414042"/>
          <w:w w:val="95"/>
          <w:sz w:val="20"/>
        </w:rPr>
        <w:t>tampoco</w:t>
      </w:r>
      <w:r>
        <w:rPr>
          <w:color w:val="414042"/>
          <w:spacing w:val="-10"/>
          <w:w w:val="95"/>
          <w:sz w:val="20"/>
        </w:rPr>
        <w:t> </w:t>
      </w:r>
      <w:r>
        <w:rPr>
          <w:color w:val="414042"/>
          <w:w w:val="95"/>
          <w:sz w:val="20"/>
        </w:rPr>
        <w:t>él</w:t>
      </w:r>
      <w:r>
        <w:rPr>
          <w:color w:val="414042"/>
          <w:spacing w:val="-10"/>
          <w:w w:val="95"/>
          <w:sz w:val="20"/>
        </w:rPr>
        <w:t> </w:t>
      </w:r>
      <w:r>
        <w:rPr>
          <w:color w:val="414042"/>
          <w:w w:val="95"/>
          <w:sz w:val="20"/>
        </w:rPr>
        <w:t>concibe</w:t>
      </w:r>
      <w:r>
        <w:rPr>
          <w:color w:val="414042"/>
          <w:spacing w:val="-10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10"/>
          <w:w w:val="95"/>
          <w:sz w:val="20"/>
        </w:rPr>
        <w:t> </w:t>
      </w:r>
      <w:r>
        <w:rPr>
          <w:color w:val="414042"/>
          <w:w w:val="95"/>
          <w:sz w:val="20"/>
        </w:rPr>
        <w:t>propia</w:t>
      </w:r>
      <w:r>
        <w:rPr>
          <w:color w:val="414042"/>
          <w:spacing w:val="-10"/>
          <w:w w:val="95"/>
          <w:sz w:val="20"/>
        </w:rPr>
        <w:t> </w:t>
      </w:r>
      <w:r>
        <w:rPr>
          <w:color w:val="414042"/>
          <w:w w:val="95"/>
          <w:sz w:val="20"/>
        </w:rPr>
        <w:t>activi- dad humana como una actividad objetiva. </w:t>
      </w:r>
      <w:r>
        <w:rPr>
          <w:color w:val="414042"/>
          <w:spacing w:val="-4"/>
          <w:w w:val="95"/>
          <w:sz w:val="20"/>
        </w:rPr>
        <w:t>Por </w:t>
      </w:r>
      <w:r>
        <w:rPr>
          <w:color w:val="414042"/>
          <w:w w:val="95"/>
          <w:sz w:val="20"/>
        </w:rPr>
        <w:t>eso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[…] sólo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w w:val="95"/>
          <w:sz w:val="20"/>
        </w:rPr>
        <w:t>considera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w w:val="95"/>
          <w:sz w:val="20"/>
        </w:rPr>
        <w:t>actitud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w w:val="95"/>
          <w:sz w:val="20"/>
        </w:rPr>
        <w:t>teórica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w w:val="95"/>
          <w:sz w:val="20"/>
        </w:rPr>
        <w:t>como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w w:val="95"/>
          <w:sz w:val="20"/>
        </w:rPr>
        <w:t>auténticamente humana,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mientras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que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concibe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y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fija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práctica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sólo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en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su forma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suciamente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judaica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manifestarse.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Por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tanto,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no </w:t>
      </w:r>
      <w:r>
        <w:rPr>
          <w:color w:val="414042"/>
          <w:w w:val="90"/>
          <w:sz w:val="20"/>
        </w:rPr>
        <w:t>comprende la importancia de la actuación «revoluciona- </w:t>
      </w:r>
      <w:r>
        <w:rPr>
          <w:color w:val="414042"/>
          <w:w w:val="95"/>
          <w:sz w:val="20"/>
        </w:rPr>
        <w:t>ria»,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práctico-crítica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(Marx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y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Engels,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1970: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9).</w:t>
      </w:r>
    </w:p>
    <w:p>
      <w:pPr>
        <w:pStyle w:val="BodyText"/>
        <w:spacing w:before="12"/>
        <w:rPr>
          <w:sz w:val="19"/>
        </w:rPr>
      </w:pPr>
    </w:p>
    <w:p>
      <w:pPr>
        <w:pStyle w:val="BodyText"/>
        <w:spacing w:line="264" w:lineRule="exact"/>
        <w:ind w:left="1133" w:right="1130"/>
        <w:jc w:val="both"/>
      </w:pPr>
      <w:r>
        <w:rPr>
          <w:color w:val="414042"/>
          <w:w w:val="95"/>
        </w:rPr>
        <w:t>En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esta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cita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observa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que,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para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Marx,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objeto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conocimiento es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actividad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hombres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sus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productos.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Para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redondear su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planteamiento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unidad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indisoluble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entre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objeto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sujeto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de </w:t>
      </w:r>
      <w:r>
        <w:rPr>
          <w:color w:val="414042"/>
        </w:rPr>
        <w:t>conocimiento,</w:t>
      </w:r>
      <w:r>
        <w:rPr>
          <w:color w:val="414042"/>
          <w:spacing w:val="-29"/>
        </w:rPr>
        <w:t> </w:t>
      </w:r>
      <w:r>
        <w:rPr>
          <w:color w:val="414042"/>
        </w:rPr>
        <w:t>sostiene</w:t>
      </w:r>
      <w:r>
        <w:rPr>
          <w:color w:val="414042"/>
          <w:spacing w:val="-29"/>
        </w:rPr>
        <w:t> </w:t>
      </w:r>
      <w:r>
        <w:rPr>
          <w:color w:val="414042"/>
        </w:rPr>
        <w:t>en</w:t>
      </w:r>
      <w:r>
        <w:rPr>
          <w:color w:val="414042"/>
          <w:spacing w:val="-29"/>
        </w:rPr>
        <w:t> </w:t>
      </w:r>
      <w:r>
        <w:rPr>
          <w:color w:val="414042"/>
        </w:rPr>
        <w:t>la</w:t>
      </w:r>
      <w:r>
        <w:rPr>
          <w:color w:val="414042"/>
          <w:spacing w:val="-29"/>
        </w:rPr>
        <w:t> </w:t>
      </w:r>
      <w:r>
        <w:rPr>
          <w:color w:val="414042"/>
          <w:spacing w:val="-5"/>
        </w:rPr>
        <w:t>Tesis</w:t>
      </w:r>
      <w:r>
        <w:rPr>
          <w:color w:val="414042"/>
          <w:spacing w:val="-29"/>
        </w:rPr>
        <w:t> </w:t>
      </w:r>
      <w:r>
        <w:rPr>
          <w:color w:val="414042"/>
          <w:sz w:val="18"/>
        </w:rPr>
        <w:t>II</w:t>
      </w:r>
      <w:r>
        <w:rPr>
          <w:color w:val="414042"/>
          <w:spacing w:val="-19"/>
          <w:sz w:val="18"/>
        </w:rPr>
        <w:t> </w:t>
      </w:r>
      <w:r>
        <w:rPr>
          <w:color w:val="414042"/>
        </w:rPr>
        <w:t>que:</w:t>
      </w:r>
      <w:r>
        <w:rPr>
          <w:color w:val="414042"/>
          <w:spacing w:val="-29"/>
        </w:rPr>
        <w:t> </w:t>
      </w:r>
      <w:r>
        <w:rPr>
          <w:color w:val="414042"/>
        </w:rPr>
        <w:t>“El</w:t>
      </w:r>
      <w:r>
        <w:rPr>
          <w:color w:val="414042"/>
          <w:spacing w:val="-29"/>
        </w:rPr>
        <w:t> </w:t>
      </w:r>
      <w:r>
        <w:rPr>
          <w:color w:val="414042"/>
        </w:rPr>
        <w:t>problema</w:t>
      </w:r>
      <w:r>
        <w:rPr>
          <w:color w:val="414042"/>
          <w:spacing w:val="-29"/>
        </w:rPr>
        <w:t> </w:t>
      </w:r>
      <w:r>
        <w:rPr>
          <w:color w:val="414042"/>
        </w:rPr>
        <w:t>de</w:t>
      </w:r>
      <w:r>
        <w:rPr>
          <w:color w:val="414042"/>
          <w:spacing w:val="-29"/>
        </w:rPr>
        <w:t> </w:t>
      </w:r>
      <w:r>
        <w:rPr>
          <w:color w:val="414042"/>
        </w:rPr>
        <w:t>si</w:t>
      </w:r>
      <w:r>
        <w:rPr>
          <w:color w:val="414042"/>
          <w:spacing w:val="-29"/>
        </w:rPr>
        <w:t> </w:t>
      </w:r>
      <w:r>
        <w:rPr>
          <w:color w:val="414042"/>
        </w:rPr>
        <w:t>al </w:t>
      </w:r>
      <w:r>
        <w:rPr>
          <w:color w:val="414042"/>
          <w:w w:val="95"/>
        </w:rPr>
        <w:t>pensamiento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humano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le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puede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atribuir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verdad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objetiva, </w:t>
      </w:r>
      <w:r>
        <w:rPr>
          <w:color w:val="414042"/>
        </w:rPr>
        <w:t>no</w:t>
      </w:r>
      <w:r>
        <w:rPr>
          <w:color w:val="414042"/>
          <w:spacing w:val="-14"/>
        </w:rPr>
        <w:t> </w:t>
      </w:r>
      <w:r>
        <w:rPr>
          <w:color w:val="414042"/>
        </w:rPr>
        <w:t>es</w:t>
      </w:r>
      <w:r>
        <w:rPr>
          <w:color w:val="414042"/>
          <w:spacing w:val="-15"/>
        </w:rPr>
        <w:t> </w:t>
      </w:r>
      <w:r>
        <w:rPr>
          <w:color w:val="414042"/>
        </w:rPr>
        <w:t>un</w:t>
      </w:r>
      <w:r>
        <w:rPr>
          <w:color w:val="414042"/>
          <w:spacing w:val="-14"/>
        </w:rPr>
        <w:t> </w:t>
      </w:r>
      <w:r>
        <w:rPr>
          <w:color w:val="414042"/>
        </w:rPr>
        <w:t>problema</w:t>
      </w:r>
      <w:r>
        <w:rPr>
          <w:color w:val="414042"/>
          <w:spacing w:val="-15"/>
        </w:rPr>
        <w:t> </w:t>
      </w:r>
      <w:r>
        <w:rPr>
          <w:color w:val="414042"/>
        </w:rPr>
        <w:t>teórico,</w:t>
      </w:r>
      <w:r>
        <w:rPr>
          <w:color w:val="414042"/>
          <w:spacing w:val="-15"/>
        </w:rPr>
        <w:t> </w:t>
      </w:r>
      <w:r>
        <w:rPr>
          <w:color w:val="414042"/>
        </w:rPr>
        <w:t>sino</w:t>
      </w:r>
      <w:r>
        <w:rPr>
          <w:color w:val="414042"/>
          <w:spacing w:val="-14"/>
        </w:rPr>
        <w:t> </w:t>
      </w:r>
      <w:r>
        <w:rPr>
          <w:color w:val="414042"/>
        </w:rPr>
        <w:t>un</w:t>
      </w:r>
      <w:r>
        <w:rPr>
          <w:color w:val="414042"/>
          <w:spacing w:val="-14"/>
        </w:rPr>
        <w:t> </w:t>
      </w:r>
      <w:r>
        <w:rPr>
          <w:color w:val="414042"/>
        </w:rPr>
        <w:t>problema</w:t>
      </w:r>
      <w:r>
        <w:rPr>
          <w:color w:val="414042"/>
          <w:spacing w:val="-14"/>
        </w:rPr>
        <w:t> </w:t>
      </w:r>
      <w:r>
        <w:rPr>
          <w:color w:val="414042"/>
        </w:rPr>
        <w:t>práctico.</w:t>
      </w:r>
      <w:r>
        <w:rPr>
          <w:color w:val="414042"/>
          <w:spacing w:val="-14"/>
        </w:rPr>
        <w:t> </w:t>
      </w:r>
      <w:r>
        <w:rPr>
          <w:color w:val="414042"/>
        </w:rPr>
        <w:t>Es</w:t>
      </w:r>
      <w:r>
        <w:rPr>
          <w:color w:val="414042"/>
          <w:spacing w:val="-15"/>
        </w:rPr>
        <w:t> </w:t>
      </w:r>
      <w:r>
        <w:rPr>
          <w:color w:val="414042"/>
        </w:rPr>
        <w:t>en </w:t>
      </w:r>
      <w:r>
        <w:rPr>
          <w:color w:val="414042"/>
          <w:w w:val="95"/>
        </w:rPr>
        <w:t>la práctica donde el </w:t>
      </w:r>
      <w:r>
        <w:rPr>
          <w:color w:val="414042"/>
          <w:spacing w:val="-3"/>
          <w:w w:val="95"/>
        </w:rPr>
        <w:t>hombre </w:t>
      </w:r>
      <w:r>
        <w:rPr>
          <w:color w:val="414042"/>
          <w:w w:val="95"/>
        </w:rPr>
        <w:t>tiene que demostrar la verdad,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es </w:t>
      </w:r>
      <w:r>
        <w:rPr>
          <w:color w:val="414042"/>
          <w:spacing w:val="-3"/>
          <w:w w:val="95"/>
        </w:rPr>
        <w:t>decir,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realidad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poderío,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terrenalidad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su</w:t>
      </w:r>
      <w:r>
        <w:rPr>
          <w:color w:val="414042"/>
          <w:spacing w:val="-35"/>
          <w:w w:val="95"/>
        </w:rPr>
        <w:t> </w:t>
      </w:r>
      <w:r>
        <w:rPr>
          <w:color w:val="414042"/>
          <w:spacing w:val="-3"/>
          <w:w w:val="95"/>
        </w:rPr>
        <w:t>pensamiento” </w:t>
      </w:r>
      <w:r>
        <w:rPr>
          <w:color w:val="414042"/>
        </w:rPr>
        <w:t>(Marx</w:t>
      </w:r>
      <w:r>
        <w:rPr>
          <w:color w:val="414042"/>
          <w:spacing w:val="-26"/>
        </w:rPr>
        <w:t> </w:t>
      </w:r>
      <w:r>
        <w:rPr>
          <w:color w:val="414042"/>
        </w:rPr>
        <w:t>y</w:t>
      </w:r>
      <w:r>
        <w:rPr>
          <w:color w:val="414042"/>
          <w:spacing w:val="-26"/>
        </w:rPr>
        <w:t> </w:t>
      </w:r>
      <w:r>
        <w:rPr>
          <w:color w:val="414042"/>
        </w:rPr>
        <w:t>Engels,</w:t>
      </w:r>
      <w:r>
        <w:rPr>
          <w:color w:val="414042"/>
          <w:spacing w:val="-26"/>
        </w:rPr>
        <w:t> </w:t>
      </w:r>
      <w:r>
        <w:rPr>
          <w:color w:val="414042"/>
        </w:rPr>
        <w:t>1970:</w:t>
      </w:r>
      <w:r>
        <w:rPr>
          <w:color w:val="414042"/>
          <w:spacing w:val="-26"/>
        </w:rPr>
        <w:t> </w:t>
      </w:r>
      <w:r>
        <w:rPr>
          <w:color w:val="414042"/>
        </w:rPr>
        <w:t>9-10),</w:t>
      </w:r>
      <w:r>
        <w:rPr>
          <w:color w:val="414042"/>
          <w:spacing w:val="-26"/>
        </w:rPr>
        <w:t> </w:t>
      </w:r>
      <w:r>
        <w:rPr>
          <w:color w:val="414042"/>
        </w:rPr>
        <w:t>pero</w:t>
      </w:r>
      <w:r>
        <w:rPr>
          <w:color w:val="414042"/>
          <w:spacing w:val="-26"/>
        </w:rPr>
        <w:t> </w:t>
      </w:r>
      <w:r>
        <w:rPr>
          <w:color w:val="414042"/>
        </w:rPr>
        <w:t>para</w:t>
      </w:r>
      <w:r>
        <w:rPr>
          <w:color w:val="414042"/>
          <w:spacing w:val="-26"/>
        </w:rPr>
        <w:t> </w:t>
      </w:r>
      <w:r>
        <w:rPr>
          <w:color w:val="414042"/>
        </w:rPr>
        <w:t>no</w:t>
      </w:r>
      <w:r>
        <w:rPr>
          <w:color w:val="414042"/>
          <w:spacing w:val="-26"/>
        </w:rPr>
        <w:t> </w:t>
      </w:r>
      <w:r>
        <w:rPr>
          <w:color w:val="414042"/>
        </w:rPr>
        <w:t>quedar</w:t>
      </w:r>
      <w:r>
        <w:rPr>
          <w:color w:val="414042"/>
          <w:spacing w:val="-26"/>
        </w:rPr>
        <w:t> </w:t>
      </w:r>
      <w:r>
        <w:rPr>
          <w:color w:val="414042"/>
        </w:rPr>
        <w:t>atrapado</w:t>
      </w:r>
      <w:r>
        <w:rPr>
          <w:color w:val="414042"/>
          <w:spacing w:val="-26"/>
        </w:rPr>
        <w:t> </w:t>
      </w:r>
      <w:r>
        <w:rPr>
          <w:color w:val="414042"/>
        </w:rPr>
        <w:t>en </w:t>
      </w:r>
      <w:r>
        <w:rPr>
          <w:color w:val="414042"/>
          <w:w w:val="95"/>
        </w:rPr>
        <w:t>un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“materialismo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5"/>
          <w:w w:val="95"/>
        </w:rPr>
        <w:t>mecanicista”,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5"/>
          <w:w w:val="95"/>
        </w:rPr>
        <w:t>Tesis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  <w:sz w:val="18"/>
        </w:rPr>
        <w:t>III</w:t>
      </w:r>
      <w:r>
        <w:rPr>
          <w:color w:val="414042"/>
          <w:spacing w:val="-8"/>
          <w:w w:val="95"/>
          <w:sz w:val="18"/>
        </w:rPr>
        <w:t> </w:t>
      </w:r>
      <w:r>
        <w:rPr>
          <w:color w:val="414042"/>
          <w:w w:val="95"/>
        </w:rPr>
        <w:t>reivindica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papel de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condiciones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materiales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existencia,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aunque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este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texto las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denomina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“circunstancias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6"/>
          <w:w w:val="95"/>
        </w:rPr>
        <w:t>educación”,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al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plantear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que: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“La </w:t>
      </w:r>
      <w:r>
        <w:rPr>
          <w:color w:val="414042"/>
        </w:rPr>
        <w:t>teoría materialista de que los hombres son producto de las </w:t>
      </w:r>
      <w:r>
        <w:rPr>
          <w:color w:val="414042"/>
          <w:w w:val="95"/>
        </w:rPr>
        <w:t>circunstancias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educación,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3"/>
          <w:w w:val="95"/>
        </w:rPr>
        <w:t>tanto,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hombres modificados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son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producto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circunstancias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distintas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una </w:t>
      </w:r>
      <w:r>
        <w:rPr>
          <w:color w:val="414042"/>
          <w:w w:val="90"/>
        </w:rPr>
        <w:t>educación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distinta,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olvida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que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las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circunstancias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se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hacen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cambiar precisamente por los hombres, y que el propio educador</w:t>
      </w:r>
      <w:r>
        <w:rPr>
          <w:color w:val="414042"/>
          <w:spacing w:val="-27"/>
          <w:w w:val="90"/>
        </w:rPr>
        <w:t> </w:t>
      </w:r>
      <w:r>
        <w:rPr>
          <w:color w:val="414042"/>
          <w:w w:val="90"/>
        </w:rPr>
        <w:t>necesita </w:t>
      </w:r>
      <w:r>
        <w:rPr>
          <w:color w:val="414042"/>
          <w:w w:val="95"/>
        </w:rPr>
        <w:t>ser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3"/>
          <w:w w:val="95"/>
        </w:rPr>
        <w:t>educado”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(Marx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Engels,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1970: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10).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</w:rPr>
        <w:t>Hasta</w:t>
      </w:r>
      <w:r>
        <w:rPr>
          <w:color w:val="414042"/>
          <w:spacing w:val="-9"/>
        </w:rPr>
        <w:t> </w:t>
      </w:r>
      <w:r>
        <w:rPr>
          <w:color w:val="414042"/>
        </w:rPr>
        <w:t>aquí</w:t>
      </w:r>
      <w:r>
        <w:rPr>
          <w:color w:val="414042"/>
          <w:spacing w:val="-9"/>
        </w:rPr>
        <w:t> </w:t>
      </w:r>
      <w:r>
        <w:rPr>
          <w:color w:val="414042"/>
        </w:rPr>
        <w:t>se</w:t>
      </w:r>
      <w:r>
        <w:rPr>
          <w:color w:val="414042"/>
          <w:spacing w:val="-9"/>
        </w:rPr>
        <w:t> </w:t>
      </w:r>
      <w:r>
        <w:rPr>
          <w:color w:val="414042"/>
        </w:rPr>
        <w:t>pone</w:t>
      </w:r>
      <w:r>
        <w:rPr>
          <w:color w:val="414042"/>
          <w:spacing w:val="-9"/>
        </w:rPr>
        <w:t> </w:t>
      </w:r>
      <w:r>
        <w:rPr>
          <w:color w:val="414042"/>
        </w:rPr>
        <w:t>en</w:t>
      </w:r>
      <w:r>
        <w:rPr>
          <w:color w:val="414042"/>
          <w:spacing w:val="-9"/>
        </w:rPr>
        <w:t> </w:t>
      </w:r>
      <w:r>
        <w:rPr>
          <w:color w:val="414042"/>
        </w:rPr>
        <w:t>evidencia</w:t>
      </w:r>
      <w:r>
        <w:rPr>
          <w:color w:val="414042"/>
          <w:spacing w:val="-9"/>
        </w:rPr>
        <w:t> </w:t>
      </w:r>
      <w:r>
        <w:rPr>
          <w:color w:val="414042"/>
        </w:rPr>
        <w:t>la</w:t>
      </w:r>
      <w:r>
        <w:rPr>
          <w:color w:val="414042"/>
          <w:spacing w:val="-9"/>
        </w:rPr>
        <w:t> </w:t>
      </w:r>
      <w:r>
        <w:rPr>
          <w:color w:val="414042"/>
        </w:rPr>
        <w:t>idea</w:t>
      </w:r>
      <w:r>
        <w:rPr>
          <w:color w:val="414042"/>
          <w:spacing w:val="-9"/>
        </w:rPr>
        <w:t> </w:t>
      </w:r>
      <w:r>
        <w:rPr>
          <w:color w:val="414042"/>
        </w:rPr>
        <w:t>de</w:t>
      </w:r>
      <w:r>
        <w:rPr>
          <w:color w:val="414042"/>
          <w:spacing w:val="-9"/>
        </w:rPr>
        <w:t> </w:t>
      </w:r>
      <w:r>
        <w:rPr>
          <w:color w:val="414042"/>
        </w:rPr>
        <w:t>una</w:t>
      </w:r>
      <w:r>
        <w:rPr>
          <w:color w:val="414042"/>
          <w:spacing w:val="-9"/>
        </w:rPr>
        <w:t> </w:t>
      </w:r>
      <w:r>
        <w:rPr>
          <w:color w:val="414042"/>
        </w:rPr>
        <w:t>teoría</w:t>
      </w:r>
      <w:r>
        <w:rPr>
          <w:color w:val="414042"/>
          <w:spacing w:val="-9"/>
        </w:rPr>
        <w:t> </w:t>
      </w:r>
      <w:r>
        <w:rPr>
          <w:color w:val="414042"/>
        </w:rPr>
        <w:t>social de</w:t>
      </w:r>
      <w:r>
        <w:rPr>
          <w:color w:val="414042"/>
          <w:spacing w:val="-12"/>
        </w:rPr>
        <w:t> </w:t>
      </w:r>
      <w:r>
        <w:rPr>
          <w:color w:val="414042"/>
        </w:rPr>
        <w:t>carácter</w:t>
      </w:r>
      <w:r>
        <w:rPr>
          <w:color w:val="414042"/>
          <w:spacing w:val="-12"/>
        </w:rPr>
        <w:t> </w:t>
      </w:r>
      <w:r>
        <w:rPr>
          <w:color w:val="414042"/>
        </w:rPr>
        <w:t>crítico</w:t>
      </w:r>
      <w:r>
        <w:rPr>
          <w:color w:val="414042"/>
          <w:spacing w:val="-12"/>
        </w:rPr>
        <w:t> </w:t>
      </w:r>
      <w:r>
        <w:rPr>
          <w:color w:val="414042"/>
        </w:rPr>
        <w:t>destinada</w:t>
      </w:r>
      <w:r>
        <w:rPr>
          <w:color w:val="414042"/>
          <w:spacing w:val="-12"/>
        </w:rPr>
        <w:t> </w:t>
      </w:r>
      <w:r>
        <w:rPr>
          <w:color w:val="414042"/>
        </w:rPr>
        <w:t>a</w:t>
      </w:r>
      <w:r>
        <w:rPr>
          <w:color w:val="414042"/>
          <w:spacing w:val="-12"/>
        </w:rPr>
        <w:t> </w:t>
      </w:r>
      <w:r>
        <w:rPr>
          <w:color w:val="414042"/>
        </w:rPr>
        <w:t>servir</w:t>
      </w:r>
      <w:r>
        <w:rPr>
          <w:color w:val="414042"/>
          <w:spacing w:val="-12"/>
        </w:rPr>
        <w:t> </w:t>
      </w:r>
      <w:r>
        <w:rPr>
          <w:color w:val="414042"/>
        </w:rPr>
        <w:t>de</w:t>
      </w:r>
      <w:r>
        <w:rPr>
          <w:color w:val="414042"/>
          <w:spacing w:val="-12"/>
        </w:rPr>
        <w:t> </w:t>
      </w:r>
      <w:r>
        <w:rPr>
          <w:color w:val="414042"/>
        </w:rPr>
        <w:t>fundamento</w:t>
      </w:r>
      <w:r>
        <w:rPr>
          <w:color w:val="414042"/>
          <w:spacing w:val="-12"/>
        </w:rPr>
        <w:t> </w:t>
      </w:r>
      <w:r>
        <w:rPr>
          <w:color w:val="414042"/>
        </w:rPr>
        <w:t>para</w:t>
      </w:r>
      <w:r>
        <w:rPr>
          <w:color w:val="414042"/>
          <w:spacing w:val="-12"/>
        </w:rPr>
        <w:t> </w:t>
      </w:r>
      <w:r>
        <w:rPr>
          <w:color w:val="414042"/>
        </w:rPr>
        <w:t>la transformación</w:t>
      </w:r>
      <w:r>
        <w:rPr>
          <w:color w:val="414042"/>
          <w:spacing w:val="-25"/>
        </w:rPr>
        <w:t> </w:t>
      </w:r>
      <w:r>
        <w:rPr>
          <w:color w:val="414042"/>
        </w:rPr>
        <w:t>social,</w:t>
      </w:r>
      <w:r>
        <w:rPr>
          <w:color w:val="414042"/>
          <w:spacing w:val="-25"/>
        </w:rPr>
        <w:t> </w:t>
      </w:r>
      <w:r>
        <w:rPr>
          <w:color w:val="414042"/>
        </w:rPr>
        <w:t>lo</w:t>
      </w:r>
      <w:r>
        <w:rPr>
          <w:color w:val="414042"/>
          <w:spacing w:val="-25"/>
        </w:rPr>
        <w:t> </w:t>
      </w:r>
      <w:r>
        <w:rPr>
          <w:color w:val="414042"/>
        </w:rPr>
        <w:t>cual</w:t>
      </w:r>
      <w:r>
        <w:rPr>
          <w:color w:val="414042"/>
          <w:spacing w:val="-25"/>
        </w:rPr>
        <w:t> </w:t>
      </w:r>
      <w:r>
        <w:rPr>
          <w:color w:val="414042"/>
        </w:rPr>
        <w:t>queda</w:t>
      </w:r>
      <w:r>
        <w:rPr>
          <w:color w:val="414042"/>
          <w:spacing w:val="-25"/>
        </w:rPr>
        <w:t> </w:t>
      </w:r>
      <w:r>
        <w:rPr>
          <w:color w:val="414042"/>
        </w:rPr>
        <w:t>más</w:t>
      </w:r>
      <w:r>
        <w:rPr>
          <w:color w:val="414042"/>
          <w:spacing w:val="-25"/>
        </w:rPr>
        <w:t> </w:t>
      </w:r>
      <w:r>
        <w:rPr>
          <w:color w:val="414042"/>
        </w:rPr>
        <w:t>claro</w:t>
      </w:r>
      <w:r>
        <w:rPr>
          <w:color w:val="414042"/>
          <w:spacing w:val="-25"/>
        </w:rPr>
        <w:t> </w:t>
      </w:r>
      <w:r>
        <w:rPr>
          <w:color w:val="414042"/>
        </w:rPr>
        <w:t>en</w:t>
      </w:r>
      <w:r>
        <w:rPr>
          <w:color w:val="414042"/>
          <w:spacing w:val="-26"/>
        </w:rPr>
        <w:t> </w:t>
      </w:r>
      <w:r>
        <w:rPr>
          <w:i/>
          <w:color w:val="414042"/>
        </w:rPr>
        <w:t>La</w:t>
      </w:r>
      <w:r>
        <w:rPr>
          <w:i/>
          <w:color w:val="414042"/>
          <w:spacing w:val="-25"/>
        </w:rPr>
        <w:t> </w:t>
      </w:r>
      <w:r>
        <w:rPr>
          <w:i/>
          <w:color w:val="414042"/>
        </w:rPr>
        <w:t>ideología </w:t>
      </w:r>
      <w:r>
        <w:rPr>
          <w:i/>
          <w:color w:val="414042"/>
          <w:w w:val="95"/>
        </w:rPr>
        <w:t>alemana</w:t>
      </w:r>
      <w:r>
        <w:rPr>
          <w:color w:val="414042"/>
          <w:w w:val="95"/>
        </w:rPr>
        <w:t>,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vamos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examinar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continuación.</w:t>
      </w:r>
    </w:p>
    <w:p>
      <w:pPr>
        <w:spacing w:after="0" w:line="264" w:lineRule="exact"/>
        <w:jc w:val="both"/>
        <w:sectPr>
          <w:footerReference w:type="default" r:id="rId28"/>
          <w:pgSz w:w="7940" w:h="11910"/>
          <w:pgMar w:footer="589" w:header="0" w:top="0" w:bottom="780" w:left="0" w:right="0"/>
          <w:pgNumType w:start="31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pStyle w:val="ListParagraph"/>
        <w:numPr>
          <w:ilvl w:val="2"/>
          <w:numId w:val="2"/>
        </w:numPr>
        <w:tabs>
          <w:tab w:pos="1906" w:val="left" w:leader="none"/>
        </w:tabs>
        <w:spacing w:line="264" w:lineRule="exact" w:before="50" w:after="0"/>
        <w:ind w:left="1417" w:right="1132" w:firstLine="0"/>
        <w:jc w:val="left"/>
        <w:rPr>
          <w:sz w:val="22"/>
        </w:rPr>
      </w:pPr>
      <w:r>
        <w:rPr/>
        <w:pict>
          <v:shape style="position:absolute;margin-left:.5001pt;margin-top:-51.129284pt;width:396.2pt;height:27.35pt;mso-position-horizontal-relative:page;mso-position-vertical-relative:paragraph;z-index:-147400" type="#_x0000_t202" filled="false" stroked="false">
            <v:textbox inset="0,0,0,0">
              <w:txbxContent>
                <w:p>
                  <w:pPr>
                    <w:spacing w:before="112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Rosa María Ramírez Martínez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.5001pt;margin-top:-51.129284pt;width:396.2pt;height:27.35pt;mso-position-horizontal-relative:page;mso-position-vertical-relative:paragraph;z-index:2680" coordorigin="10,-1023" coordsize="7924,547">
            <v:shape style="position:absolute;left:1145;top:-821;width:121;height:121" type="#_x0000_t75" stroked="false">
              <v:imagedata r:id="rId15" o:title=""/>
            </v:shape>
            <v:rect style="position:absolute;left:10;top:-1023;width:7923;height:547" filled="true" fillcolor="#bcbec0" stroked="false">
              <v:fill type="solid"/>
            </v:rect>
            <v:shape style="position:absolute;left:1145;top:-821;width:121;height:121" type="#_x0000_t75" stroked="false">
              <v:imagedata r:id="rId15" o:title=""/>
            </v:shape>
            <v:shape style="position:absolute;left:10;top:-1023;width:7924;height:547" type="#_x0000_t202" filled="false" stroked="false">
              <v:textbox inset="0,0,0,0">
                <w:txbxContent>
                  <w:p>
                    <w:pPr>
                      <w:spacing w:before="112"/>
                      <w:ind w:left="1356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Maximiliano Valle Cruz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w w:val="95"/>
          <w:sz w:val="22"/>
        </w:rPr>
        <w:t>Concepción</w:t>
      </w:r>
      <w:r>
        <w:rPr>
          <w:color w:val="414042"/>
          <w:spacing w:val="-19"/>
          <w:w w:val="95"/>
          <w:sz w:val="22"/>
        </w:rPr>
        <w:t> </w:t>
      </w:r>
      <w:r>
        <w:rPr>
          <w:color w:val="414042"/>
          <w:w w:val="95"/>
          <w:sz w:val="22"/>
        </w:rPr>
        <w:t>materialista</w:t>
      </w:r>
      <w:r>
        <w:rPr>
          <w:color w:val="414042"/>
          <w:spacing w:val="-19"/>
          <w:w w:val="95"/>
          <w:sz w:val="22"/>
        </w:rPr>
        <w:t> </w:t>
      </w:r>
      <w:r>
        <w:rPr>
          <w:color w:val="414042"/>
          <w:w w:val="95"/>
          <w:sz w:val="22"/>
        </w:rPr>
        <w:t>de</w:t>
      </w:r>
      <w:r>
        <w:rPr>
          <w:color w:val="414042"/>
          <w:spacing w:val="-19"/>
          <w:w w:val="95"/>
          <w:sz w:val="22"/>
        </w:rPr>
        <w:t> </w:t>
      </w:r>
      <w:r>
        <w:rPr>
          <w:color w:val="414042"/>
          <w:w w:val="95"/>
          <w:sz w:val="22"/>
        </w:rPr>
        <w:t>la</w:t>
      </w:r>
      <w:r>
        <w:rPr>
          <w:color w:val="414042"/>
          <w:spacing w:val="-19"/>
          <w:w w:val="95"/>
          <w:sz w:val="22"/>
        </w:rPr>
        <w:t> </w:t>
      </w:r>
      <w:r>
        <w:rPr>
          <w:color w:val="414042"/>
          <w:w w:val="95"/>
          <w:sz w:val="22"/>
        </w:rPr>
        <w:t>historia,</w:t>
      </w:r>
      <w:r>
        <w:rPr>
          <w:color w:val="414042"/>
          <w:spacing w:val="-19"/>
          <w:w w:val="95"/>
          <w:sz w:val="22"/>
        </w:rPr>
        <w:t> </w:t>
      </w:r>
      <w:r>
        <w:rPr>
          <w:color w:val="414042"/>
          <w:w w:val="95"/>
          <w:sz w:val="22"/>
        </w:rPr>
        <w:t>fundamento</w:t>
      </w:r>
      <w:r>
        <w:rPr>
          <w:color w:val="414042"/>
          <w:spacing w:val="-19"/>
          <w:w w:val="95"/>
          <w:sz w:val="22"/>
        </w:rPr>
        <w:t> </w:t>
      </w:r>
      <w:r>
        <w:rPr>
          <w:color w:val="414042"/>
          <w:w w:val="95"/>
          <w:sz w:val="22"/>
        </w:rPr>
        <w:t>de una</w:t>
      </w:r>
      <w:r>
        <w:rPr>
          <w:color w:val="414042"/>
          <w:spacing w:val="-29"/>
          <w:w w:val="95"/>
          <w:sz w:val="22"/>
        </w:rPr>
        <w:t> </w:t>
      </w:r>
      <w:r>
        <w:rPr>
          <w:color w:val="414042"/>
          <w:w w:val="95"/>
          <w:sz w:val="22"/>
        </w:rPr>
        <w:t>teoría</w:t>
      </w:r>
      <w:r>
        <w:rPr>
          <w:color w:val="414042"/>
          <w:spacing w:val="-29"/>
          <w:w w:val="95"/>
          <w:sz w:val="22"/>
        </w:rPr>
        <w:t> </w:t>
      </w:r>
      <w:r>
        <w:rPr>
          <w:color w:val="414042"/>
          <w:w w:val="95"/>
          <w:sz w:val="22"/>
        </w:rPr>
        <w:t>social</w:t>
      </w:r>
      <w:r>
        <w:rPr>
          <w:color w:val="414042"/>
          <w:spacing w:val="-29"/>
          <w:w w:val="95"/>
          <w:sz w:val="22"/>
        </w:rPr>
        <w:t> </w:t>
      </w:r>
      <w:r>
        <w:rPr>
          <w:color w:val="414042"/>
          <w:w w:val="95"/>
          <w:sz w:val="22"/>
        </w:rPr>
        <w:t>crítica</w:t>
      </w:r>
    </w:p>
    <w:p>
      <w:pPr>
        <w:pStyle w:val="BodyText"/>
        <w:spacing w:before="1"/>
        <w:rPr>
          <w:sz w:val="18"/>
        </w:rPr>
      </w:pPr>
    </w:p>
    <w:p>
      <w:pPr>
        <w:spacing w:before="0"/>
        <w:ind w:left="1133" w:right="0" w:firstLine="0"/>
        <w:jc w:val="both"/>
        <w:rPr>
          <w:sz w:val="22"/>
        </w:rPr>
      </w:pPr>
      <w:r>
        <w:rPr>
          <w:color w:val="414042"/>
          <w:w w:val="95"/>
          <w:sz w:val="22"/>
        </w:rPr>
        <w:t>En </w:t>
      </w:r>
      <w:r>
        <w:rPr>
          <w:i/>
          <w:color w:val="414042"/>
          <w:w w:val="95"/>
          <w:sz w:val="22"/>
        </w:rPr>
        <w:t>La ideología alemana </w:t>
      </w:r>
      <w:r>
        <w:rPr>
          <w:color w:val="414042"/>
          <w:w w:val="95"/>
          <w:sz w:val="22"/>
        </w:rPr>
        <w:t>Marx y Engels sostendrán que:</w:t>
      </w:r>
    </w:p>
    <w:p>
      <w:pPr>
        <w:pStyle w:val="BodyText"/>
        <w:spacing w:before="6"/>
        <w:rPr>
          <w:sz w:val="18"/>
        </w:rPr>
      </w:pPr>
    </w:p>
    <w:p>
      <w:pPr>
        <w:spacing w:line="216" w:lineRule="auto" w:before="0"/>
        <w:ind w:left="1700" w:right="1698" w:firstLine="0"/>
        <w:jc w:val="both"/>
        <w:rPr>
          <w:sz w:val="20"/>
        </w:rPr>
      </w:pPr>
      <w:r>
        <w:rPr>
          <w:color w:val="414042"/>
          <w:w w:val="95"/>
          <w:sz w:val="20"/>
        </w:rPr>
        <w:t>Las</w:t>
      </w:r>
      <w:r>
        <w:rPr>
          <w:color w:val="414042"/>
          <w:spacing w:val="-18"/>
          <w:w w:val="95"/>
          <w:sz w:val="20"/>
        </w:rPr>
        <w:t> </w:t>
      </w:r>
      <w:r>
        <w:rPr>
          <w:color w:val="414042"/>
          <w:w w:val="95"/>
          <w:sz w:val="20"/>
        </w:rPr>
        <w:t>premisas</w:t>
      </w:r>
      <w:r>
        <w:rPr>
          <w:color w:val="414042"/>
          <w:spacing w:val="-18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18"/>
          <w:w w:val="95"/>
          <w:sz w:val="20"/>
        </w:rPr>
        <w:t> </w:t>
      </w:r>
      <w:r>
        <w:rPr>
          <w:color w:val="414042"/>
          <w:w w:val="95"/>
          <w:sz w:val="20"/>
        </w:rPr>
        <w:t>que</w:t>
      </w:r>
      <w:r>
        <w:rPr>
          <w:color w:val="414042"/>
          <w:spacing w:val="-18"/>
          <w:w w:val="95"/>
          <w:sz w:val="20"/>
        </w:rPr>
        <w:t> </w:t>
      </w:r>
      <w:r>
        <w:rPr>
          <w:color w:val="414042"/>
          <w:w w:val="95"/>
          <w:sz w:val="20"/>
        </w:rPr>
        <w:t>partimos</w:t>
      </w:r>
      <w:r>
        <w:rPr>
          <w:color w:val="414042"/>
          <w:spacing w:val="-18"/>
          <w:w w:val="95"/>
          <w:sz w:val="20"/>
        </w:rPr>
        <w:t> </w:t>
      </w:r>
      <w:r>
        <w:rPr>
          <w:color w:val="414042"/>
          <w:w w:val="95"/>
          <w:sz w:val="20"/>
        </w:rPr>
        <w:t>no</w:t>
      </w:r>
      <w:r>
        <w:rPr>
          <w:color w:val="414042"/>
          <w:spacing w:val="-18"/>
          <w:w w:val="95"/>
          <w:sz w:val="20"/>
        </w:rPr>
        <w:t> </w:t>
      </w:r>
      <w:r>
        <w:rPr>
          <w:color w:val="414042"/>
          <w:w w:val="95"/>
          <w:sz w:val="20"/>
        </w:rPr>
        <w:t>son</w:t>
      </w:r>
      <w:r>
        <w:rPr>
          <w:color w:val="414042"/>
          <w:spacing w:val="-18"/>
          <w:w w:val="95"/>
          <w:sz w:val="20"/>
        </w:rPr>
        <w:t> </w:t>
      </w:r>
      <w:r>
        <w:rPr>
          <w:color w:val="414042"/>
          <w:w w:val="95"/>
          <w:sz w:val="20"/>
        </w:rPr>
        <w:t>arbitrarias,</w:t>
      </w:r>
      <w:r>
        <w:rPr>
          <w:color w:val="414042"/>
          <w:spacing w:val="-18"/>
          <w:w w:val="95"/>
          <w:sz w:val="20"/>
        </w:rPr>
        <w:t> </w:t>
      </w:r>
      <w:r>
        <w:rPr>
          <w:color w:val="414042"/>
          <w:w w:val="95"/>
          <w:sz w:val="20"/>
        </w:rPr>
        <w:t>no</w:t>
      </w:r>
      <w:r>
        <w:rPr>
          <w:color w:val="414042"/>
          <w:spacing w:val="-18"/>
          <w:w w:val="95"/>
          <w:sz w:val="20"/>
        </w:rPr>
        <w:t> </w:t>
      </w:r>
      <w:r>
        <w:rPr>
          <w:color w:val="414042"/>
          <w:w w:val="95"/>
          <w:sz w:val="20"/>
        </w:rPr>
        <w:t>son dogmas,</w:t>
      </w:r>
      <w:r>
        <w:rPr>
          <w:color w:val="414042"/>
          <w:spacing w:val="-15"/>
          <w:w w:val="95"/>
          <w:sz w:val="20"/>
        </w:rPr>
        <w:t> </w:t>
      </w:r>
      <w:r>
        <w:rPr>
          <w:color w:val="414042"/>
          <w:w w:val="95"/>
          <w:sz w:val="20"/>
        </w:rPr>
        <w:t>sino</w:t>
      </w:r>
      <w:r>
        <w:rPr>
          <w:color w:val="414042"/>
          <w:spacing w:val="-15"/>
          <w:w w:val="95"/>
          <w:sz w:val="20"/>
        </w:rPr>
        <w:t> </w:t>
      </w:r>
      <w:r>
        <w:rPr>
          <w:color w:val="414042"/>
          <w:w w:val="95"/>
          <w:sz w:val="20"/>
        </w:rPr>
        <w:t>premisas</w:t>
      </w:r>
      <w:r>
        <w:rPr>
          <w:color w:val="414042"/>
          <w:spacing w:val="-15"/>
          <w:w w:val="95"/>
          <w:sz w:val="20"/>
        </w:rPr>
        <w:t> </w:t>
      </w:r>
      <w:r>
        <w:rPr>
          <w:color w:val="414042"/>
          <w:w w:val="95"/>
          <w:sz w:val="20"/>
        </w:rPr>
        <w:t>reales,</w:t>
      </w:r>
      <w:r>
        <w:rPr>
          <w:color w:val="414042"/>
          <w:spacing w:val="-15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15"/>
          <w:w w:val="95"/>
          <w:sz w:val="20"/>
        </w:rPr>
        <w:t> </w:t>
      </w:r>
      <w:r>
        <w:rPr>
          <w:color w:val="414042"/>
          <w:w w:val="95"/>
          <w:sz w:val="20"/>
        </w:rPr>
        <w:t>las</w:t>
      </w:r>
      <w:r>
        <w:rPr>
          <w:color w:val="414042"/>
          <w:spacing w:val="-15"/>
          <w:w w:val="95"/>
          <w:sz w:val="20"/>
        </w:rPr>
        <w:t> </w:t>
      </w:r>
      <w:r>
        <w:rPr>
          <w:color w:val="414042"/>
          <w:w w:val="95"/>
          <w:sz w:val="20"/>
        </w:rPr>
        <w:t>que</w:t>
      </w:r>
      <w:r>
        <w:rPr>
          <w:color w:val="414042"/>
          <w:spacing w:val="-15"/>
          <w:w w:val="95"/>
          <w:sz w:val="20"/>
        </w:rPr>
        <w:t> </w:t>
      </w:r>
      <w:r>
        <w:rPr>
          <w:color w:val="414042"/>
          <w:w w:val="95"/>
          <w:sz w:val="20"/>
        </w:rPr>
        <w:t>sólo</w:t>
      </w:r>
      <w:r>
        <w:rPr>
          <w:color w:val="414042"/>
          <w:spacing w:val="-15"/>
          <w:w w:val="95"/>
          <w:sz w:val="20"/>
        </w:rPr>
        <w:t> </w:t>
      </w:r>
      <w:r>
        <w:rPr>
          <w:color w:val="414042"/>
          <w:w w:val="95"/>
          <w:sz w:val="20"/>
        </w:rPr>
        <w:t>es</w:t>
      </w:r>
      <w:r>
        <w:rPr>
          <w:color w:val="414042"/>
          <w:spacing w:val="-15"/>
          <w:w w:val="95"/>
          <w:sz w:val="20"/>
        </w:rPr>
        <w:t> </w:t>
      </w:r>
      <w:r>
        <w:rPr>
          <w:color w:val="414042"/>
          <w:w w:val="95"/>
          <w:sz w:val="20"/>
        </w:rPr>
        <w:t>posible abstraerse</w:t>
      </w:r>
      <w:r>
        <w:rPr>
          <w:color w:val="414042"/>
          <w:spacing w:val="-14"/>
          <w:w w:val="95"/>
          <w:sz w:val="20"/>
        </w:rPr>
        <w:t> </w:t>
      </w:r>
      <w:r>
        <w:rPr>
          <w:color w:val="414042"/>
          <w:w w:val="95"/>
          <w:sz w:val="20"/>
        </w:rPr>
        <w:t>en</w:t>
      </w:r>
      <w:r>
        <w:rPr>
          <w:color w:val="414042"/>
          <w:spacing w:val="-14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14"/>
          <w:w w:val="95"/>
          <w:sz w:val="20"/>
        </w:rPr>
        <w:t> </w:t>
      </w:r>
      <w:r>
        <w:rPr>
          <w:color w:val="414042"/>
          <w:w w:val="95"/>
          <w:sz w:val="20"/>
        </w:rPr>
        <w:t>imaginación.</w:t>
      </w:r>
      <w:r>
        <w:rPr>
          <w:color w:val="414042"/>
          <w:spacing w:val="-14"/>
          <w:w w:val="95"/>
          <w:sz w:val="20"/>
        </w:rPr>
        <w:t> </w:t>
      </w:r>
      <w:r>
        <w:rPr>
          <w:color w:val="414042"/>
          <w:w w:val="95"/>
          <w:sz w:val="20"/>
        </w:rPr>
        <w:t>Son</w:t>
      </w:r>
      <w:r>
        <w:rPr>
          <w:color w:val="414042"/>
          <w:spacing w:val="-14"/>
          <w:w w:val="95"/>
          <w:sz w:val="20"/>
        </w:rPr>
        <w:t> </w:t>
      </w:r>
      <w:r>
        <w:rPr>
          <w:color w:val="414042"/>
          <w:w w:val="95"/>
          <w:sz w:val="20"/>
        </w:rPr>
        <w:t>los</w:t>
      </w:r>
      <w:r>
        <w:rPr>
          <w:color w:val="414042"/>
          <w:spacing w:val="-14"/>
          <w:w w:val="95"/>
          <w:sz w:val="20"/>
        </w:rPr>
        <w:t> </w:t>
      </w:r>
      <w:r>
        <w:rPr>
          <w:color w:val="414042"/>
          <w:w w:val="95"/>
          <w:sz w:val="20"/>
        </w:rPr>
        <w:t>individuos</w:t>
      </w:r>
      <w:r>
        <w:rPr>
          <w:color w:val="414042"/>
          <w:spacing w:val="-14"/>
          <w:w w:val="95"/>
          <w:sz w:val="20"/>
        </w:rPr>
        <w:t> </w:t>
      </w:r>
      <w:r>
        <w:rPr>
          <w:color w:val="414042"/>
          <w:w w:val="95"/>
          <w:sz w:val="20"/>
        </w:rPr>
        <w:t>reales, </w:t>
      </w:r>
      <w:r>
        <w:rPr>
          <w:color w:val="414042"/>
          <w:sz w:val="20"/>
        </w:rPr>
        <w:t>su</w:t>
      </w:r>
      <w:r>
        <w:rPr>
          <w:color w:val="414042"/>
          <w:spacing w:val="-15"/>
          <w:sz w:val="20"/>
        </w:rPr>
        <w:t> </w:t>
      </w:r>
      <w:r>
        <w:rPr>
          <w:color w:val="414042"/>
          <w:sz w:val="20"/>
        </w:rPr>
        <w:t>acción</w:t>
      </w:r>
      <w:r>
        <w:rPr>
          <w:color w:val="414042"/>
          <w:spacing w:val="-15"/>
          <w:sz w:val="20"/>
        </w:rPr>
        <w:t> </w:t>
      </w:r>
      <w:r>
        <w:rPr>
          <w:color w:val="414042"/>
          <w:sz w:val="20"/>
        </w:rPr>
        <w:t>y</w:t>
      </w:r>
      <w:r>
        <w:rPr>
          <w:color w:val="414042"/>
          <w:spacing w:val="-15"/>
          <w:sz w:val="20"/>
        </w:rPr>
        <w:t> </w:t>
      </w:r>
      <w:r>
        <w:rPr>
          <w:color w:val="414042"/>
          <w:sz w:val="20"/>
        </w:rPr>
        <w:t>sus</w:t>
      </w:r>
      <w:r>
        <w:rPr>
          <w:color w:val="414042"/>
          <w:spacing w:val="-15"/>
          <w:sz w:val="20"/>
        </w:rPr>
        <w:t> </w:t>
      </w:r>
      <w:r>
        <w:rPr>
          <w:color w:val="414042"/>
          <w:sz w:val="20"/>
        </w:rPr>
        <w:t>condiciones</w:t>
      </w:r>
      <w:r>
        <w:rPr>
          <w:color w:val="414042"/>
          <w:spacing w:val="-15"/>
          <w:sz w:val="20"/>
        </w:rPr>
        <w:t> </w:t>
      </w:r>
      <w:r>
        <w:rPr>
          <w:color w:val="414042"/>
          <w:sz w:val="20"/>
        </w:rPr>
        <w:t>materiales</w:t>
      </w:r>
      <w:r>
        <w:rPr>
          <w:color w:val="414042"/>
          <w:spacing w:val="-15"/>
          <w:sz w:val="20"/>
        </w:rPr>
        <w:t> </w:t>
      </w:r>
      <w:r>
        <w:rPr>
          <w:color w:val="414042"/>
          <w:sz w:val="20"/>
        </w:rPr>
        <w:t>de</w:t>
      </w:r>
      <w:r>
        <w:rPr>
          <w:color w:val="414042"/>
          <w:spacing w:val="-15"/>
          <w:sz w:val="20"/>
        </w:rPr>
        <w:t> </w:t>
      </w:r>
      <w:r>
        <w:rPr>
          <w:color w:val="414042"/>
          <w:sz w:val="20"/>
        </w:rPr>
        <w:t>vida,</w:t>
      </w:r>
      <w:r>
        <w:rPr>
          <w:color w:val="414042"/>
          <w:spacing w:val="-15"/>
          <w:sz w:val="20"/>
        </w:rPr>
        <w:t> </w:t>
      </w:r>
      <w:r>
        <w:rPr>
          <w:color w:val="414042"/>
          <w:sz w:val="20"/>
        </w:rPr>
        <w:t>tanto </w:t>
      </w:r>
      <w:r>
        <w:rPr>
          <w:color w:val="414042"/>
          <w:w w:val="95"/>
          <w:sz w:val="20"/>
        </w:rPr>
        <w:t>aquellas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con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que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se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han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encontrado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ya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hechas,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como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las </w:t>
      </w:r>
      <w:r>
        <w:rPr>
          <w:color w:val="414042"/>
          <w:w w:val="90"/>
          <w:sz w:val="20"/>
        </w:rPr>
        <w:t>engendradas</w:t>
      </w:r>
      <w:r>
        <w:rPr>
          <w:color w:val="414042"/>
          <w:spacing w:val="-14"/>
          <w:w w:val="90"/>
          <w:sz w:val="20"/>
        </w:rPr>
        <w:t> </w:t>
      </w:r>
      <w:r>
        <w:rPr>
          <w:color w:val="414042"/>
          <w:w w:val="90"/>
          <w:sz w:val="20"/>
        </w:rPr>
        <w:t>por</w:t>
      </w:r>
      <w:r>
        <w:rPr>
          <w:color w:val="414042"/>
          <w:spacing w:val="-14"/>
          <w:w w:val="90"/>
          <w:sz w:val="20"/>
        </w:rPr>
        <w:t> </w:t>
      </w:r>
      <w:r>
        <w:rPr>
          <w:color w:val="414042"/>
          <w:w w:val="90"/>
          <w:sz w:val="20"/>
        </w:rPr>
        <w:t>su</w:t>
      </w:r>
      <w:r>
        <w:rPr>
          <w:color w:val="414042"/>
          <w:spacing w:val="-14"/>
          <w:w w:val="90"/>
          <w:sz w:val="20"/>
        </w:rPr>
        <w:t> </w:t>
      </w:r>
      <w:r>
        <w:rPr>
          <w:color w:val="414042"/>
          <w:w w:val="90"/>
          <w:sz w:val="20"/>
        </w:rPr>
        <w:t>propia</w:t>
      </w:r>
      <w:r>
        <w:rPr>
          <w:color w:val="414042"/>
          <w:spacing w:val="-14"/>
          <w:w w:val="90"/>
          <w:sz w:val="20"/>
        </w:rPr>
        <w:t> </w:t>
      </w:r>
      <w:r>
        <w:rPr>
          <w:color w:val="414042"/>
          <w:w w:val="90"/>
          <w:sz w:val="20"/>
        </w:rPr>
        <w:t>acción.</w:t>
      </w:r>
      <w:r>
        <w:rPr>
          <w:color w:val="414042"/>
          <w:spacing w:val="-14"/>
          <w:w w:val="90"/>
          <w:sz w:val="20"/>
        </w:rPr>
        <w:t> </w:t>
      </w:r>
      <w:r>
        <w:rPr>
          <w:color w:val="414042"/>
          <w:w w:val="90"/>
          <w:sz w:val="20"/>
        </w:rPr>
        <w:t>Estas</w:t>
      </w:r>
      <w:r>
        <w:rPr>
          <w:color w:val="414042"/>
          <w:spacing w:val="-14"/>
          <w:w w:val="90"/>
          <w:sz w:val="20"/>
        </w:rPr>
        <w:t> </w:t>
      </w:r>
      <w:r>
        <w:rPr>
          <w:color w:val="414042"/>
          <w:w w:val="90"/>
          <w:sz w:val="20"/>
        </w:rPr>
        <w:t>premisas</w:t>
      </w:r>
      <w:r>
        <w:rPr>
          <w:color w:val="414042"/>
          <w:spacing w:val="-14"/>
          <w:w w:val="90"/>
          <w:sz w:val="20"/>
        </w:rPr>
        <w:t> </w:t>
      </w:r>
      <w:r>
        <w:rPr>
          <w:color w:val="414042"/>
          <w:w w:val="90"/>
          <w:sz w:val="20"/>
        </w:rPr>
        <w:t>pueden </w:t>
      </w:r>
      <w:r>
        <w:rPr>
          <w:color w:val="414042"/>
          <w:w w:val="95"/>
          <w:sz w:val="20"/>
        </w:rPr>
        <w:t>comprobarse,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consiguientemente,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por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vía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puramente empírica</w:t>
      </w:r>
      <w:r>
        <w:rPr>
          <w:color w:val="414042"/>
          <w:spacing w:val="-26"/>
          <w:w w:val="95"/>
          <w:sz w:val="20"/>
        </w:rPr>
        <w:t> </w:t>
      </w:r>
      <w:r>
        <w:rPr>
          <w:color w:val="414042"/>
          <w:w w:val="95"/>
          <w:sz w:val="20"/>
        </w:rPr>
        <w:t>(Marx,</w:t>
      </w:r>
      <w:r>
        <w:rPr>
          <w:color w:val="414042"/>
          <w:spacing w:val="-26"/>
          <w:w w:val="95"/>
          <w:sz w:val="20"/>
        </w:rPr>
        <w:t> </w:t>
      </w:r>
      <w:r>
        <w:rPr>
          <w:color w:val="414042"/>
          <w:w w:val="95"/>
          <w:sz w:val="20"/>
        </w:rPr>
        <w:t>Engels,</w:t>
      </w:r>
      <w:r>
        <w:rPr>
          <w:color w:val="414042"/>
          <w:spacing w:val="-26"/>
          <w:w w:val="95"/>
          <w:sz w:val="20"/>
        </w:rPr>
        <w:t> </w:t>
      </w:r>
      <w:r>
        <w:rPr>
          <w:color w:val="414042"/>
          <w:w w:val="95"/>
          <w:sz w:val="20"/>
        </w:rPr>
        <w:t>s/f:</w:t>
      </w:r>
      <w:r>
        <w:rPr>
          <w:color w:val="414042"/>
          <w:spacing w:val="-26"/>
          <w:w w:val="95"/>
          <w:sz w:val="20"/>
        </w:rPr>
        <w:t> </w:t>
      </w:r>
      <w:r>
        <w:rPr>
          <w:color w:val="414042"/>
          <w:w w:val="95"/>
          <w:sz w:val="20"/>
        </w:rPr>
        <w:t>15).</w:t>
      </w:r>
    </w:p>
    <w:p>
      <w:pPr>
        <w:pStyle w:val="BodyText"/>
        <w:rPr>
          <w:sz w:val="18"/>
        </w:rPr>
      </w:pPr>
    </w:p>
    <w:p>
      <w:pPr>
        <w:pStyle w:val="BodyText"/>
        <w:ind w:left="1133"/>
        <w:jc w:val="both"/>
      </w:pPr>
      <w:r>
        <w:rPr>
          <w:color w:val="414042"/>
          <w:w w:val="95"/>
        </w:rPr>
        <w:t>Por ello, dirá Marx:</w:t>
      </w:r>
    </w:p>
    <w:p>
      <w:pPr>
        <w:pStyle w:val="BodyText"/>
        <w:spacing w:before="3"/>
        <w:rPr>
          <w:sz w:val="18"/>
        </w:rPr>
      </w:pPr>
    </w:p>
    <w:p>
      <w:pPr>
        <w:spacing w:line="240" w:lineRule="exact" w:before="0"/>
        <w:ind w:left="1700" w:right="1698" w:firstLine="0"/>
        <w:jc w:val="both"/>
        <w:rPr>
          <w:sz w:val="20"/>
        </w:rPr>
      </w:pPr>
      <w:r>
        <w:rPr>
          <w:color w:val="414042"/>
          <w:w w:val="95"/>
          <w:sz w:val="20"/>
        </w:rPr>
        <w:t>La</w:t>
      </w:r>
      <w:r>
        <w:rPr>
          <w:color w:val="414042"/>
          <w:spacing w:val="-25"/>
          <w:w w:val="95"/>
          <w:sz w:val="20"/>
        </w:rPr>
        <w:t> </w:t>
      </w:r>
      <w:r>
        <w:rPr>
          <w:color w:val="414042"/>
          <w:w w:val="95"/>
          <w:sz w:val="20"/>
        </w:rPr>
        <w:t>premisa</w:t>
      </w:r>
      <w:r>
        <w:rPr>
          <w:color w:val="414042"/>
          <w:spacing w:val="-25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25"/>
          <w:w w:val="95"/>
          <w:sz w:val="20"/>
        </w:rPr>
        <w:t> </w:t>
      </w:r>
      <w:r>
        <w:rPr>
          <w:color w:val="414042"/>
          <w:w w:val="95"/>
          <w:sz w:val="20"/>
        </w:rPr>
        <w:t>toda</w:t>
      </w:r>
      <w:r>
        <w:rPr>
          <w:color w:val="414042"/>
          <w:spacing w:val="-25"/>
          <w:w w:val="95"/>
          <w:sz w:val="20"/>
        </w:rPr>
        <w:t> </w:t>
      </w:r>
      <w:r>
        <w:rPr>
          <w:color w:val="414042"/>
          <w:w w:val="95"/>
          <w:sz w:val="20"/>
        </w:rPr>
        <w:t>historia</w:t>
      </w:r>
      <w:r>
        <w:rPr>
          <w:color w:val="414042"/>
          <w:spacing w:val="-25"/>
          <w:w w:val="95"/>
          <w:sz w:val="20"/>
        </w:rPr>
        <w:t> </w:t>
      </w:r>
      <w:r>
        <w:rPr>
          <w:color w:val="414042"/>
          <w:w w:val="95"/>
          <w:sz w:val="20"/>
        </w:rPr>
        <w:t>humana</w:t>
      </w:r>
      <w:r>
        <w:rPr>
          <w:color w:val="414042"/>
          <w:spacing w:val="-25"/>
          <w:w w:val="95"/>
          <w:sz w:val="20"/>
        </w:rPr>
        <w:t> </w:t>
      </w:r>
      <w:r>
        <w:rPr>
          <w:color w:val="414042"/>
          <w:w w:val="95"/>
          <w:sz w:val="20"/>
        </w:rPr>
        <w:t>es,</w:t>
      </w:r>
      <w:r>
        <w:rPr>
          <w:color w:val="414042"/>
          <w:spacing w:val="-25"/>
          <w:w w:val="95"/>
          <w:sz w:val="20"/>
        </w:rPr>
        <w:t> </w:t>
      </w:r>
      <w:r>
        <w:rPr>
          <w:color w:val="414042"/>
          <w:w w:val="95"/>
          <w:sz w:val="20"/>
        </w:rPr>
        <w:t>naturalmente,</w:t>
      </w:r>
      <w:r>
        <w:rPr>
          <w:color w:val="414042"/>
          <w:spacing w:val="-25"/>
          <w:w w:val="95"/>
          <w:sz w:val="20"/>
        </w:rPr>
        <w:t> </w:t>
      </w:r>
      <w:r>
        <w:rPr>
          <w:color w:val="414042"/>
          <w:w w:val="95"/>
          <w:sz w:val="20"/>
        </w:rPr>
        <w:t>la existencia</w:t>
      </w:r>
      <w:r>
        <w:rPr>
          <w:color w:val="414042"/>
          <w:spacing w:val="-7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7"/>
          <w:w w:val="95"/>
          <w:sz w:val="20"/>
        </w:rPr>
        <w:t> </w:t>
      </w:r>
      <w:r>
        <w:rPr>
          <w:color w:val="414042"/>
          <w:w w:val="95"/>
          <w:sz w:val="20"/>
        </w:rPr>
        <w:t>individuos</w:t>
      </w:r>
      <w:r>
        <w:rPr>
          <w:color w:val="414042"/>
          <w:spacing w:val="-7"/>
          <w:w w:val="95"/>
          <w:sz w:val="20"/>
        </w:rPr>
        <w:t> </w:t>
      </w:r>
      <w:r>
        <w:rPr>
          <w:color w:val="414042"/>
          <w:w w:val="95"/>
          <w:sz w:val="20"/>
        </w:rPr>
        <w:t>humanos</w:t>
      </w:r>
      <w:r>
        <w:rPr>
          <w:color w:val="414042"/>
          <w:spacing w:val="-7"/>
          <w:w w:val="95"/>
          <w:sz w:val="20"/>
        </w:rPr>
        <w:t> </w:t>
      </w:r>
      <w:r>
        <w:rPr>
          <w:color w:val="414042"/>
          <w:w w:val="95"/>
          <w:sz w:val="20"/>
        </w:rPr>
        <w:t>vivientes.</w:t>
      </w:r>
      <w:r>
        <w:rPr>
          <w:color w:val="414042"/>
          <w:spacing w:val="-7"/>
          <w:w w:val="95"/>
          <w:sz w:val="20"/>
        </w:rPr>
        <w:t> </w:t>
      </w:r>
      <w:r>
        <w:rPr>
          <w:color w:val="414042"/>
          <w:w w:val="95"/>
          <w:sz w:val="20"/>
        </w:rPr>
        <w:t>El</w:t>
      </w:r>
      <w:r>
        <w:rPr>
          <w:color w:val="414042"/>
          <w:spacing w:val="-7"/>
          <w:w w:val="95"/>
          <w:sz w:val="20"/>
        </w:rPr>
        <w:t> </w:t>
      </w:r>
      <w:r>
        <w:rPr>
          <w:color w:val="414042"/>
          <w:w w:val="95"/>
          <w:sz w:val="20"/>
        </w:rPr>
        <w:t>primer estado</w:t>
      </w:r>
      <w:r>
        <w:rPr>
          <w:color w:val="414042"/>
          <w:spacing w:val="-9"/>
          <w:w w:val="95"/>
          <w:sz w:val="20"/>
        </w:rPr>
        <w:t> </w:t>
      </w:r>
      <w:r>
        <w:rPr>
          <w:color w:val="414042"/>
          <w:w w:val="95"/>
          <w:sz w:val="20"/>
        </w:rPr>
        <w:t>que</w:t>
      </w:r>
      <w:r>
        <w:rPr>
          <w:color w:val="414042"/>
          <w:spacing w:val="-9"/>
          <w:w w:val="95"/>
          <w:sz w:val="20"/>
        </w:rPr>
        <w:t> </w:t>
      </w:r>
      <w:r>
        <w:rPr>
          <w:color w:val="414042"/>
          <w:w w:val="95"/>
          <w:sz w:val="20"/>
        </w:rPr>
        <w:t>cabe</w:t>
      </w:r>
      <w:r>
        <w:rPr>
          <w:color w:val="414042"/>
          <w:spacing w:val="-9"/>
          <w:w w:val="95"/>
          <w:sz w:val="20"/>
        </w:rPr>
        <w:t> </w:t>
      </w:r>
      <w:r>
        <w:rPr>
          <w:color w:val="414042"/>
          <w:w w:val="95"/>
          <w:sz w:val="20"/>
        </w:rPr>
        <w:t>constatar</w:t>
      </w:r>
      <w:r>
        <w:rPr>
          <w:color w:val="414042"/>
          <w:spacing w:val="-9"/>
          <w:w w:val="95"/>
          <w:sz w:val="20"/>
        </w:rPr>
        <w:t> </w:t>
      </w:r>
      <w:r>
        <w:rPr>
          <w:color w:val="414042"/>
          <w:w w:val="95"/>
          <w:sz w:val="20"/>
        </w:rPr>
        <w:t>es,</w:t>
      </w:r>
      <w:r>
        <w:rPr>
          <w:color w:val="414042"/>
          <w:spacing w:val="-9"/>
          <w:w w:val="95"/>
          <w:sz w:val="20"/>
        </w:rPr>
        <w:t> </w:t>
      </w:r>
      <w:r>
        <w:rPr>
          <w:color w:val="414042"/>
          <w:w w:val="95"/>
          <w:sz w:val="20"/>
        </w:rPr>
        <w:t>por</w:t>
      </w:r>
      <w:r>
        <w:rPr>
          <w:color w:val="414042"/>
          <w:spacing w:val="-9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tanto,</w:t>
      </w:r>
      <w:r>
        <w:rPr>
          <w:color w:val="414042"/>
          <w:spacing w:val="-9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9"/>
          <w:w w:val="95"/>
          <w:sz w:val="20"/>
        </w:rPr>
        <w:t> </w:t>
      </w:r>
      <w:r>
        <w:rPr>
          <w:color w:val="414042"/>
          <w:w w:val="95"/>
          <w:sz w:val="20"/>
        </w:rPr>
        <w:t>organización corpórea de estos individuos </w:t>
      </w:r>
      <w:r>
        <w:rPr>
          <w:color w:val="414042"/>
          <w:spacing w:val="-8"/>
          <w:w w:val="95"/>
          <w:sz w:val="20"/>
        </w:rPr>
        <w:t>y, </w:t>
      </w:r>
      <w:r>
        <w:rPr>
          <w:color w:val="414042"/>
          <w:w w:val="95"/>
          <w:sz w:val="20"/>
        </w:rPr>
        <w:t>como consecuencia de ello,</w:t>
      </w:r>
      <w:r>
        <w:rPr>
          <w:color w:val="414042"/>
          <w:spacing w:val="-35"/>
          <w:w w:val="95"/>
          <w:sz w:val="20"/>
        </w:rPr>
        <w:t> </w:t>
      </w:r>
      <w:r>
        <w:rPr>
          <w:color w:val="414042"/>
          <w:w w:val="95"/>
          <w:sz w:val="20"/>
        </w:rPr>
        <w:t>su</w:t>
      </w:r>
      <w:r>
        <w:rPr>
          <w:color w:val="414042"/>
          <w:spacing w:val="-35"/>
          <w:w w:val="95"/>
          <w:sz w:val="20"/>
        </w:rPr>
        <w:t> </w:t>
      </w:r>
      <w:r>
        <w:rPr>
          <w:color w:val="414042"/>
          <w:w w:val="95"/>
          <w:sz w:val="20"/>
        </w:rPr>
        <w:t>relación</w:t>
      </w:r>
      <w:r>
        <w:rPr>
          <w:color w:val="414042"/>
          <w:spacing w:val="-35"/>
          <w:w w:val="95"/>
          <w:sz w:val="20"/>
        </w:rPr>
        <w:t> </w:t>
      </w:r>
      <w:r>
        <w:rPr>
          <w:color w:val="414042"/>
          <w:w w:val="95"/>
          <w:sz w:val="20"/>
        </w:rPr>
        <w:t>con</w:t>
      </w:r>
      <w:r>
        <w:rPr>
          <w:color w:val="414042"/>
          <w:spacing w:val="-35"/>
          <w:w w:val="95"/>
          <w:sz w:val="20"/>
        </w:rPr>
        <w:t> </w:t>
      </w:r>
      <w:r>
        <w:rPr>
          <w:color w:val="414042"/>
          <w:w w:val="95"/>
          <w:sz w:val="20"/>
        </w:rPr>
        <w:t>el</w:t>
      </w:r>
      <w:r>
        <w:rPr>
          <w:color w:val="414042"/>
          <w:spacing w:val="-35"/>
          <w:w w:val="95"/>
          <w:sz w:val="20"/>
        </w:rPr>
        <w:t> </w:t>
      </w:r>
      <w:r>
        <w:rPr>
          <w:color w:val="414042"/>
          <w:w w:val="95"/>
          <w:sz w:val="20"/>
        </w:rPr>
        <w:t>resto</w:t>
      </w:r>
      <w:r>
        <w:rPr>
          <w:color w:val="414042"/>
          <w:spacing w:val="-35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35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35"/>
          <w:w w:val="95"/>
          <w:sz w:val="20"/>
        </w:rPr>
        <w:t> </w:t>
      </w:r>
      <w:r>
        <w:rPr>
          <w:color w:val="414042"/>
          <w:w w:val="95"/>
          <w:sz w:val="20"/>
        </w:rPr>
        <w:t>naturaleza.</w:t>
      </w:r>
      <w:r>
        <w:rPr>
          <w:color w:val="414042"/>
          <w:spacing w:val="-35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No</w:t>
      </w:r>
      <w:r>
        <w:rPr>
          <w:color w:val="414042"/>
          <w:spacing w:val="-35"/>
          <w:w w:val="95"/>
          <w:sz w:val="20"/>
        </w:rPr>
        <w:t> </w:t>
      </w:r>
      <w:r>
        <w:rPr>
          <w:color w:val="414042"/>
          <w:w w:val="95"/>
          <w:sz w:val="20"/>
        </w:rPr>
        <w:t>podemos entrar a examinar aquí, naturalmente, ni la contextura </w:t>
      </w:r>
      <w:r>
        <w:rPr>
          <w:color w:val="414042"/>
          <w:w w:val="90"/>
          <w:sz w:val="20"/>
        </w:rPr>
        <w:t>física</w:t>
      </w:r>
      <w:r>
        <w:rPr>
          <w:color w:val="414042"/>
          <w:spacing w:val="-6"/>
          <w:w w:val="90"/>
          <w:sz w:val="20"/>
        </w:rPr>
        <w:t> </w:t>
      </w:r>
      <w:r>
        <w:rPr>
          <w:color w:val="414042"/>
          <w:w w:val="90"/>
          <w:sz w:val="20"/>
        </w:rPr>
        <w:t>de</w:t>
      </w:r>
      <w:r>
        <w:rPr>
          <w:color w:val="414042"/>
          <w:spacing w:val="-6"/>
          <w:w w:val="90"/>
          <w:sz w:val="20"/>
        </w:rPr>
        <w:t> </w:t>
      </w:r>
      <w:r>
        <w:rPr>
          <w:color w:val="414042"/>
          <w:w w:val="90"/>
          <w:sz w:val="20"/>
        </w:rPr>
        <w:t>los</w:t>
      </w:r>
      <w:r>
        <w:rPr>
          <w:color w:val="414042"/>
          <w:spacing w:val="-6"/>
          <w:w w:val="90"/>
          <w:sz w:val="20"/>
        </w:rPr>
        <w:t> </w:t>
      </w:r>
      <w:r>
        <w:rPr>
          <w:color w:val="414042"/>
          <w:w w:val="90"/>
          <w:sz w:val="20"/>
        </w:rPr>
        <w:t>hombres</w:t>
      </w:r>
      <w:r>
        <w:rPr>
          <w:color w:val="414042"/>
          <w:spacing w:val="-6"/>
          <w:w w:val="90"/>
          <w:sz w:val="20"/>
        </w:rPr>
        <w:t> </w:t>
      </w:r>
      <w:r>
        <w:rPr>
          <w:color w:val="414042"/>
          <w:w w:val="90"/>
          <w:sz w:val="20"/>
        </w:rPr>
        <w:t>mismos</w:t>
      </w:r>
      <w:r>
        <w:rPr>
          <w:color w:val="414042"/>
          <w:spacing w:val="-6"/>
          <w:w w:val="90"/>
          <w:sz w:val="20"/>
        </w:rPr>
        <w:t> </w:t>
      </w:r>
      <w:r>
        <w:rPr>
          <w:color w:val="414042"/>
          <w:w w:val="90"/>
          <w:sz w:val="20"/>
        </w:rPr>
        <w:t>ni</w:t>
      </w:r>
      <w:r>
        <w:rPr>
          <w:color w:val="414042"/>
          <w:spacing w:val="-6"/>
          <w:w w:val="90"/>
          <w:sz w:val="20"/>
        </w:rPr>
        <w:t> </w:t>
      </w:r>
      <w:r>
        <w:rPr>
          <w:color w:val="414042"/>
          <w:w w:val="90"/>
          <w:sz w:val="20"/>
        </w:rPr>
        <w:t>las</w:t>
      </w:r>
      <w:r>
        <w:rPr>
          <w:color w:val="414042"/>
          <w:spacing w:val="-6"/>
          <w:w w:val="90"/>
          <w:sz w:val="20"/>
        </w:rPr>
        <w:t> </w:t>
      </w:r>
      <w:r>
        <w:rPr>
          <w:color w:val="414042"/>
          <w:w w:val="90"/>
          <w:sz w:val="20"/>
        </w:rPr>
        <w:t>condiciones</w:t>
      </w:r>
      <w:r>
        <w:rPr>
          <w:color w:val="414042"/>
          <w:spacing w:val="-6"/>
          <w:w w:val="90"/>
          <w:sz w:val="20"/>
        </w:rPr>
        <w:t> </w:t>
      </w:r>
      <w:r>
        <w:rPr>
          <w:color w:val="414042"/>
          <w:w w:val="90"/>
          <w:sz w:val="20"/>
        </w:rPr>
        <w:t>naturales </w:t>
      </w:r>
      <w:r>
        <w:rPr>
          <w:color w:val="414042"/>
          <w:sz w:val="20"/>
        </w:rPr>
        <w:t>con que los hombres se encuentran: las geológicas, las</w:t>
      </w:r>
      <w:r>
        <w:rPr>
          <w:color w:val="414042"/>
          <w:spacing w:val="-20"/>
          <w:sz w:val="20"/>
        </w:rPr>
        <w:t> </w:t>
      </w:r>
      <w:r>
        <w:rPr>
          <w:color w:val="414042"/>
          <w:sz w:val="20"/>
        </w:rPr>
        <w:t>oro-hidrográficas,</w:t>
      </w:r>
      <w:r>
        <w:rPr>
          <w:color w:val="414042"/>
          <w:spacing w:val="-20"/>
          <w:sz w:val="20"/>
        </w:rPr>
        <w:t> </w:t>
      </w:r>
      <w:r>
        <w:rPr>
          <w:color w:val="414042"/>
          <w:sz w:val="20"/>
        </w:rPr>
        <w:t>las</w:t>
      </w:r>
      <w:r>
        <w:rPr>
          <w:color w:val="414042"/>
          <w:spacing w:val="-20"/>
          <w:sz w:val="20"/>
        </w:rPr>
        <w:t> </w:t>
      </w:r>
      <w:r>
        <w:rPr>
          <w:color w:val="414042"/>
          <w:sz w:val="20"/>
        </w:rPr>
        <w:t>climáticas</w:t>
      </w:r>
      <w:r>
        <w:rPr>
          <w:color w:val="414042"/>
          <w:spacing w:val="-20"/>
          <w:sz w:val="20"/>
        </w:rPr>
        <w:t> </w:t>
      </w:r>
      <w:r>
        <w:rPr>
          <w:color w:val="414042"/>
          <w:sz w:val="20"/>
        </w:rPr>
        <w:t>y</w:t>
      </w:r>
      <w:r>
        <w:rPr>
          <w:color w:val="414042"/>
          <w:spacing w:val="-20"/>
          <w:sz w:val="20"/>
        </w:rPr>
        <w:t> </w:t>
      </w:r>
      <w:r>
        <w:rPr>
          <w:color w:val="414042"/>
          <w:sz w:val="20"/>
        </w:rPr>
        <w:t>las</w:t>
      </w:r>
      <w:r>
        <w:rPr>
          <w:color w:val="414042"/>
          <w:spacing w:val="-20"/>
          <w:sz w:val="20"/>
        </w:rPr>
        <w:t> </w:t>
      </w:r>
      <w:r>
        <w:rPr>
          <w:color w:val="414042"/>
          <w:sz w:val="20"/>
        </w:rPr>
        <w:t>de</w:t>
      </w:r>
      <w:r>
        <w:rPr>
          <w:color w:val="414042"/>
          <w:spacing w:val="-20"/>
          <w:sz w:val="20"/>
        </w:rPr>
        <w:t> </w:t>
      </w:r>
      <w:r>
        <w:rPr>
          <w:color w:val="414042"/>
          <w:sz w:val="20"/>
        </w:rPr>
        <w:t>otro</w:t>
      </w:r>
      <w:r>
        <w:rPr>
          <w:color w:val="414042"/>
          <w:spacing w:val="-20"/>
          <w:sz w:val="20"/>
        </w:rPr>
        <w:t> </w:t>
      </w:r>
      <w:r>
        <w:rPr>
          <w:color w:val="414042"/>
          <w:sz w:val="20"/>
        </w:rPr>
        <w:t>tipo. </w:t>
      </w:r>
      <w:r>
        <w:rPr>
          <w:color w:val="414042"/>
          <w:spacing w:val="-5"/>
          <w:w w:val="95"/>
          <w:sz w:val="20"/>
        </w:rPr>
        <w:t>Toda </w:t>
      </w:r>
      <w:r>
        <w:rPr>
          <w:color w:val="414042"/>
          <w:w w:val="95"/>
          <w:sz w:val="20"/>
        </w:rPr>
        <w:t>historiografía tiene necesariamente que partir de estos fundamentos naturales y de la modificación que experimentan</w:t>
      </w:r>
      <w:r>
        <w:rPr>
          <w:color w:val="414042"/>
          <w:spacing w:val="-10"/>
          <w:w w:val="95"/>
          <w:sz w:val="20"/>
        </w:rPr>
        <w:t> </w:t>
      </w:r>
      <w:r>
        <w:rPr>
          <w:color w:val="414042"/>
          <w:w w:val="95"/>
          <w:sz w:val="20"/>
        </w:rPr>
        <w:t>en</w:t>
      </w:r>
      <w:r>
        <w:rPr>
          <w:color w:val="414042"/>
          <w:spacing w:val="-10"/>
          <w:w w:val="95"/>
          <w:sz w:val="20"/>
        </w:rPr>
        <w:t> </w:t>
      </w:r>
      <w:r>
        <w:rPr>
          <w:color w:val="414042"/>
          <w:w w:val="95"/>
          <w:sz w:val="20"/>
        </w:rPr>
        <w:t>el</w:t>
      </w:r>
      <w:r>
        <w:rPr>
          <w:color w:val="414042"/>
          <w:spacing w:val="-10"/>
          <w:w w:val="95"/>
          <w:sz w:val="20"/>
        </w:rPr>
        <w:t> </w:t>
      </w:r>
      <w:r>
        <w:rPr>
          <w:color w:val="414042"/>
          <w:w w:val="95"/>
          <w:sz w:val="20"/>
        </w:rPr>
        <w:t>curso</w:t>
      </w:r>
      <w:r>
        <w:rPr>
          <w:color w:val="414042"/>
          <w:spacing w:val="-10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10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10"/>
          <w:w w:val="95"/>
          <w:sz w:val="20"/>
        </w:rPr>
        <w:t> </w:t>
      </w:r>
      <w:r>
        <w:rPr>
          <w:color w:val="414042"/>
          <w:w w:val="95"/>
          <w:sz w:val="20"/>
        </w:rPr>
        <w:t>historia</w:t>
      </w:r>
      <w:r>
        <w:rPr>
          <w:color w:val="414042"/>
          <w:spacing w:val="-10"/>
          <w:w w:val="95"/>
          <w:sz w:val="20"/>
        </w:rPr>
        <w:t> </w:t>
      </w:r>
      <w:r>
        <w:rPr>
          <w:color w:val="414042"/>
          <w:w w:val="95"/>
          <w:sz w:val="20"/>
        </w:rPr>
        <w:t>por</w:t>
      </w:r>
      <w:r>
        <w:rPr>
          <w:color w:val="414042"/>
          <w:spacing w:val="-10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10"/>
          <w:w w:val="95"/>
          <w:sz w:val="20"/>
        </w:rPr>
        <w:t> </w:t>
      </w:r>
      <w:r>
        <w:rPr>
          <w:color w:val="414042"/>
          <w:w w:val="95"/>
          <w:sz w:val="20"/>
        </w:rPr>
        <w:t>acción</w:t>
      </w:r>
      <w:r>
        <w:rPr>
          <w:color w:val="414042"/>
          <w:spacing w:val="-10"/>
          <w:w w:val="95"/>
          <w:sz w:val="20"/>
        </w:rPr>
        <w:t> </w:t>
      </w:r>
      <w:r>
        <w:rPr>
          <w:color w:val="414042"/>
          <w:w w:val="95"/>
          <w:sz w:val="20"/>
        </w:rPr>
        <w:t>de los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w w:val="95"/>
          <w:sz w:val="20"/>
        </w:rPr>
        <w:t>hombres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w w:val="95"/>
          <w:sz w:val="20"/>
        </w:rPr>
        <w:t>(Marx,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w w:val="95"/>
          <w:sz w:val="20"/>
        </w:rPr>
        <w:t>Engels,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w w:val="95"/>
          <w:sz w:val="20"/>
        </w:rPr>
        <w:t>s/f: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w w:val="95"/>
          <w:sz w:val="20"/>
        </w:rPr>
        <w:t>15).</w:t>
      </w:r>
    </w:p>
    <w:p>
      <w:pPr>
        <w:pStyle w:val="BodyText"/>
        <w:spacing w:before="1"/>
        <w:rPr>
          <w:sz w:val="18"/>
        </w:rPr>
      </w:pPr>
    </w:p>
    <w:p>
      <w:pPr>
        <w:pStyle w:val="BodyText"/>
        <w:spacing w:line="264" w:lineRule="exact" w:before="1"/>
        <w:ind w:left="1133" w:right="1131"/>
        <w:jc w:val="both"/>
      </w:pPr>
      <w:r>
        <w:rPr>
          <w:color w:val="414042"/>
        </w:rPr>
        <w:t>Obsérvese</w:t>
      </w:r>
      <w:r>
        <w:rPr>
          <w:color w:val="414042"/>
          <w:spacing w:val="-19"/>
        </w:rPr>
        <w:t> </w:t>
      </w:r>
      <w:r>
        <w:rPr>
          <w:color w:val="414042"/>
        </w:rPr>
        <w:t>que</w:t>
      </w:r>
      <w:r>
        <w:rPr>
          <w:color w:val="414042"/>
          <w:spacing w:val="-19"/>
        </w:rPr>
        <w:t> </w:t>
      </w:r>
      <w:r>
        <w:rPr>
          <w:color w:val="414042"/>
        </w:rPr>
        <w:t>lo</w:t>
      </w:r>
      <w:r>
        <w:rPr>
          <w:color w:val="414042"/>
          <w:spacing w:val="-19"/>
        </w:rPr>
        <w:t> </w:t>
      </w:r>
      <w:r>
        <w:rPr>
          <w:color w:val="414042"/>
        </w:rPr>
        <w:t>fundamental,</w:t>
      </w:r>
      <w:r>
        <w:rPr>
          <w:color w:val="414042"/>
          <w:spacing w:val="-19"/>
        </w:rPr>
        <w:t> </w:t>
      </w:r>
      <w:r>
        <w:rPr>
          <w:color w:val="414042"/>
        </w:rPr>
        <w:t>para</w:t>
      </w:r>
      <w:r>
        <w:rPr>
          <w:color w:val="414042"/>
          <w:spacing w:val="-19"/>
        </w:rPr>
        <w:t> </w:t>
      </w:r>
      <w:r>
        <w:rPr>
          <w:color w:val="414042"/>
        </w:rPr>
        <w:t>Marx,</w:t>
      </w:r>
      <w:r>
        <w:rPr>
          <w:color w:val="414042"/>
          <w:spacing w:val="-19"/>
        </w:rPr>
        <w:t> </w:t>
      </w:r>
      <w:r>
        <w:rPr>
          <w:color w:val="414042"/>
        </w:rPr>
        <w:t>es</w:t>
      </w:r>
      <w:r>
        <w:rPr>
          <w:color w:val="414042"/>
          <w:spacing w:val="-19"/>
        </w:rPr>
        <w:t> </w:t>
      </w:r>
      <w:r>
        <w:rPr>
          <w:color w:val="414042"/>
        </w:rPr>
        <w:t>reconocer</w:t>
      </w:r>
      <w:r>
        <w:rPr>
          <w:color w:val="414042"/>
          <w:spacing w:val="-19"/>
        </w:rPr>
        <w:t> </w:t>
      </w:r>
      <w:r>
        <w:rPr>
          <w:color w:val="414042"/>
        </w:rPr>
        <w:t>que </w:t>
      </w:r>
      <w:r>
        <w:rPr>
          <w:color w:val="414042"/>
          <w:w w:val="95"/>
        </w:rPr>
        <w:t>existen hombres en una relación específica con la naturaleza, pero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esa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relación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está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signada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acción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hombres, por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modo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modifican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sus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relaciones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con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naturaleza.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</w:rPr>
        <w:t>Más</w:t>
      </w:r>
      <w:r>
        <w:rPr>
          <w:color w:val="414042"/>
          <w:spacing w:val="-7"/>
        </w:rPr>
        <w:t> </w:t>
      </w:r>
      <w:r>
        <w:rPr>
          <w:color w:val="414042"/>
        </w:rPr>
        <w:t>adelante</w:t>
      </w:r>
      <w:r>
        <w:rPr>
          <w:color w:val="414042"/>
          <w:spacing w:val="-7"/>
        </w:rPr>
        <w:t> </w:t>
      </w:r>
      <w:r>
        <w:rPr>
          <w:color w:val="414042"/>
        </w:rPr>
        <w:t>añade</w:t>
      </w:r>
      <w:r>
        <w:rPr>
          <w:color w:val="414042"/>
          <w:spacing w:val="-7"/>
        </w:rPr>
        <w:t> </w:t>
      </w:r>
      <w:r>
        <w:rPr>
          <w:color w:val="414042"/>
        </w:rPr>
        <w:t>a</w:t>
      </w:r>
      <w:r>
        <w:rPr>
          <w:color w:val="414042"/>
          <w:spacing w:val="-7"/>
        </w:rPr>
        <w:t> </w:t>
      </w:r>
      <w:r>
        <w:rPr>
          <w:color w:val="414042"/>
        </w:rPr>
        <w:t>esa</w:t>
      </w:r>
      <w:r>
        <w:rPr>
          <w:color w:val="414042"/>
          <w:spacing w:val="-7"/>
        </w:rPr>
        <w:t> </w:t>
      </w:r>
      <w:r>
        <w:rPr>
          <w:color w:val="414042"/>
        </w:rPr>
        <w:t>primera</w:t>
      </w:r>
      <w:r>
        <w:rPr>
          <w:color w:val="414042"/>
          <w:spacing w:val="-7"/>
        </w:rPr>
        <w:t> </w:t>
      </w:r>
      <w:r>
        <w:rPr>
          <w:color w:val="414042"/>
        </w:rPr>
        <w:t>premisa</w:t>
      </w:r>
      <w:r>
        <w:rPr>
          <w:color w:val="414042"/>
          <w:spacing w:val="-7"/>
        </w:rPr>
        <w:t> </w:t>
      </w:r>
      <w:r>
        <w:rPr>
          <w:color w:val="414042"/>
        </w:rPr>
        <w:t>de</w:t>
      </w:r>
      <w:r>
        <w:rPr>
          <w:color w:val="414042"/>
          <w:spacing w:val="-7"/>
        </w:rPr>
        <w:t> </w:t>
      </w:r>
      <w:r>
        <w:rPr>
          <w:color w:val="414042"/>
        </w:rPr>
        <w:t>toda</w:t>
      </w:r>
      <w:r>
        <w:rPr>
          <w:color w:val="414042"/>
          <w:spacing w:val="-7"/>
        </w:rPr>
        <w:t> </w:t>
      </w:r>
      <w:r>
        <w:rPr>
          <w:color w:val="414042"/>
        </w:rPr>
        <w:t>historia humana</w:t>
      </w:r>
      <w:r>
        <w:rPr>
          <w:color w:val="414042"/>
          <w:spacing w:val="-16"/>
        </w:rPr>
        <w:t> </w:t>
      </w:r>
      <w:r>
        <w:rPr>
          <w:color w:val="414042"/>
        </w:rPr>
        <w:t>que,</w:t>
      </w:r>
      <w:r>
        <w:rPr>
          <w:color w:val="414042"/>
          <w:spacing w:val="-16"/>
        </w:rPr>
        <w:t> </w:t>
      </w:r>
      <w:r>
        <w:rPr>
          <w:color w:val="414042"/>
        </w:rPr>
        <w:t>para</w:t>
      </w:r>
      <w:r>
        <w:rPr>
          <w:color w:val="414042"/>
          <w:spacing w:val="-16"/>
        </w:rPr>
        <w:t> </w:t>
      </w:r>
      <w:r>
        <w:rPr>
          <w:color w:val="414042"/>
        </w:rPr>
        <w:t>que</w:t>
      </w:r>
      <w:r>
        <w:rPr>
          <w:color w:val="414042"/>
          <w:spacing w:val="-16"/>
        </w:rPr>
        <w:t> </w:t>
      </w:r>
      <w:r>
        <w:rPr>
          <w:color w:val="414042"/>
        </w:rPr>
        <w:t>los</w:t>
      </w:r>
      <w:r>
        <w:rPr>
          <w:color w:val="414042"/>
          <w:spacing w:val="-16"/>
        </w:rPr>
        <w:t> </w:t>
      </w:r>
      <w:r>
        <w:rPr>
          <w:color w:val="414042"/>
        </w:rPr>
        <w:t>hombres</w:t>
      </w:r>
      <w:r>
        <w:rPr>
          <w:color w:val="414042"/>
          <w:spacing w:val="-16"/>
        </w:rPr>
        <w:t> </w:t>
      </w:r>
      <w:r>
        <w:rPr>
          <w:color w:val="414042"/>
        </w:rPr>
        <w:t>puedan</w:t>
      </w:r>
      <w:r>
        <w:rPr>
          <w:color w:val="414042"/>
          <w:spacing w:val="-16"/>
        </w:rPr>
        <w:t> </w:t>
      </w:r>
      <w:r>
        <w:rPr>
          <w:color w:val="414042"/>
        </w:rPr>
        <w:t>“hacer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historia” </w:t>
      </w:r>
      <w:r>
        <w:rPr>
          <w:color w:val="414042"/>
        </w:rPr>
        <w:t>tienen</w:t>
      </w:r>
      <w:r>
        <w:rPr>
          <w:color w:val="414042"/>
          <w:spacing w:val="-17"/>
        </w:rPr>
        <w:t> </w:t>
      </w:r>
      <w:r>
        <w:rPr>
          <w:color w:val="414042"/>
        </w:rPr>
        <w:t>que</w:t>
      </w:r>
      <w:r>
        <w:rPr>
          <w:color w:val="414042"/>
          <w:spacing w:val="-17"/>
        </w:rPr>
        <w:t> </w:t>
      </w:r>
      <w:r>
        <w:rPr>
          <w:color w:val="414042"/>
        </w:rPr>
        <w:t>estar</w:t>
      </w:r>
      <w:r>
        <w:rPr>
          <w:color w:val="414042"/>
          <w:spacing w:val="-17"/>
        </w:rPr>
        <w:t> </w:t>
      </w:r>
      <w:r>
        <w:rPr>
          <w:color w:val="414042"/>
          <w:spacing w:val="-7"/>
        </w:rPr>
        <w:t>“en</w:t>
      </w:r>
      <w:r>
        <w:rPr>
          <w:color w:val="414042"/>
          <w:spacing w:val="-17"/>
        </w:rPr>
        <w:t> </w:t>
      </w:r>
      <w:r>
        <w:rPr>
          <w:color w:val="414042"/>
        </w:rPr>
        <w:t>condiciones</w:t>
      </w:r>
      <w:r>
        <w:rPr>
          <w:color w:val="414042"/>
          <w:spacing w:val="-17"/>
        </w:rPr>
        <w:t> </w:t>
      </w:r>
      <w:r>
        <w:rPr>
          <w:color w:val="414042"/>
        </w:rPr>
        <w:t>de</w:t>
      </w:r>
      <w:r>
        <w:rPr>
          <w:color w:val="414042"/>
          <w:spacing w:val="-17"/>
        </w:rPr>
        <w:t> </w:t>
      </w:r>
      <w:r>
        <w:rPr>
          <w:color w:val="414042"/>
        </w:rPr>
        <w:t>poder</w:t>
      </w:r>
      <w:r>
        <w:rPr>
          <w:color w:val="414042"/>
          <w:spacing w:val="-17"/>
        </w:rPr>
        <w:t> </w:t>
      </w:r>
      <w:r>
        <w:rPr>
          <w:color w:val="414042"/>
          <w:spacing w:val="-6"/>
        </w:rPr>
        <w:t>vivir”,</w:t>
      </w:r>
      <w:r>
        <w:rPr>
          <w:color w:val="414042"/>
          <w:spacing w:val="-17"/>
        </w:rPr>
        <w:t> </w:t>
      </w:r>
      <w:r>
        <w:rPr>
          <w:color w:val="414042"/>
        </w:rPr>
        <w:t>es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decir,</w:t>
      </w:r>
      <w:r>
        <w:rPr>
          <w:color w:val="414042"/>
          <w:spacing w:val="-17"/>
        </w:rPr>
        <w:t> </w:t>
      </w:r>
      <w:r>
        <w:rPr>
          <w:color w:val="414042"/>
        </w:rPr>
        <w:t>de</w:t>
      </w:r>
    </w:p>
    <w:p>
      <w:pPr>
        <w:spacing w:after="0" w:line="264" w:lineRule="exact"/>
        <w:jc w:val="both"/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pStyle w:val="BodyText"/>
        <w:spacing w:line="264" w:lineRule="exact" w:before="50"/>
        <w:ind w:left="1133" w:right="1131"/>
        <w:jc w:val="both"/>
      </w:pPr>
      <w:r>
        <w:rPr/>
        <w:pict>
          <v:group style="position:absolute;margin-left:.3114pt;margin-top:-51.129986pt;width:396.05pt;height:27.35pt;mso-position-horizontal-relative:page;mso-position-vertical-relative:paragraph;z-index:2728" coordorigin="6,-1023" coordsize="7921,547">
            <v:rect style="position:absolute;left:6;top:-1023;width:7921;height:547" filled="true" fillcolor="#bcbec0" stroked="false">
              <v:fill type="solid"/>
            </v:rect>
            <v:shape style="position:absolute;left:3141;top:-589;width:1656;height:98" coordorigin="3141,-589" coordsize="1656,98" path="m3202,-541l3199,-552,3193,-562,3183,-569,3171,-571,3159,-569,3150,-562,3143,-552,3141,-541,3143,-529,3150,-519,3159,-513,3171,-510,3183,-513,3193,-519,3199,-529,3202,-541m3618,-541l3615,-559,3604,-575,3589,-585,3570,-589,3551,-585,3535,-575,3525,-559,3521,-541,3525,-522,3535,-506,3551,-496,3570,-492,3589,-496,3604,-506,3615,-522,3618,-541m4416,-541l4412,-559,4402,-575,4386,-585,4367,-589,4348,-585,4333,-575,4322,-559,4319,-541,4322,-522,4333,-506,4348,-496,4367,-492,4386,-496,4402,-506,4412,-522,4416,-541m4796,-541l4794,-552,4787,-562,4778,-569,4766,-571,4754,-569,4744,-562,4738,-552,4735,-541,4738,-529,4744,-519,4754,-513,4766,-510,4778,-513,4787,-519,4794,-529,4796,-541e" filled="true" fillcolor="#ffffff" stroked="false">
              <v:path arrowok="t"/>
              <v:fill type="solid"/>
            </v:shape>
            <v:shape style="position:absolute;left:3908;top:-601;width:121;height:121" type="#_x0000_t75" stroked="false">
              <v:imagedata r:id="rId15" o:title=""/>
            </v:shape>
            <v:shape style="position:absolute;left:6;top:-1023;width:7921;height:547" type="#_x0000_t202" filled="false" stroked="false">
              <v:textbox inset="0,0,0,0">
                <w:txbxContent>
                  <w:p>
                    <w:pPr>
                      <w:spacing w:before="124"/>
                      <w:ind w:left="1565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I. Marx y la fundamentación de una Teoría Crítica de la sociedad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spacing w:val="-3"/>
          <w:w w:val="90"/>
        </w:rPr>
        <w:t>comer,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beber,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abrigarse,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etc.,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tal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modo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que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un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segundo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aspecto </w:t>
      </w:r>
      <w:r>
        <w:rPr>
          <w:color w:val="414042"/>
        </w:rPr>
        <w:t>o</w:t>
      </w:r>
      <w:r>
        <w:rPr>
          <w:color w:val="414042"/>
          <w:spacing w:val="-26"/>
        </w:rPr>
        <w:t> </w:t>
      </w:r>
      <w:r>
        <w:rPr>
          <w:color w:val="414042"/>
        </w:rPr>
        <w:t>momento</w:t>
      </w:r>
      <w:r>
        <w:rPr>
          <w:color w:val="414042"/>
          <w:spacing w:val="-26"/>
        </w:rPr>
        <w:t> </w:t>
      </w:r>
      <w:r>
        <w:rPr>
          <w:color w:val="414042"/>
        </w:rPr>
        <w:t>consiste</w:t>
      </w:r>
      <w:r>
        <w:rPr>
          <w:color w:val="414042"/>
          <w:spacing w:val="-26"/>
        </w:rPr>
        <w:t> </w:t>
      </w:r>
      <w:r>
        <w:rPr>
          <w:color w:val="414042"/>
        </w:rPr>
        <w:t>en</w:t>
      </w:r>
      <w:r>
        <w:rPr>
          <w:color w:val="414042"/>
          <w:spacing w:val="-26"/>
        </w:rPr>
        <w:t> </w:t>
      </w:r>
      <w:r>
        <w:rPr>
          <w:color w:val="414042"/>
        </w:rPr>
        <w:t>que</w:t>
      </w:r>
      <w:r>
        <w:rPr>
          <w:color w:val="414042"/>
          <w:spacing w:val="-26"/>
        </w:rPr>
        <w:t> </w:t>
      </w:r>
      <w:r>
        <w:rPr>
          <w:color w:val="414042"/>
          <w:spacing w:val="-7"/>
        </w:rPr>
        <w:t>“el</w:t>
      </w:r>
      <w:r>
        <w:rPr>
          <w:color w:val="414042"/>
          <w:spacing w:val="-26"/>
        </w:rPr>
        <w:t> </w:t>
      </w:r>
      <w:r>
        <w:rPr>
          <w:color w:val="414042"/>
        </w:rPr>
        <w:t>primer</w:t>
      </w:r>
      <w:r>
        <w:rPr>
          <w:color w:val="414042"/>
          <w:spacing w:val="-26"/>
        </w:rPr>
        <w:t> </w:t>
      </w:r>
      <w:r>
        <w:rPr>
          <w:color w:val="414042"/>
        </w:rPr>
        <w:t>hecho</w:t>
      </w:r>
      <w:r>
        <w:rPr>
          <w:color w:val="414042"/>
          <w:spacing w:val="-26"/>
        </w:rPr>
        <w:t> </w:t>
      </w:r>
      <w:r>
        <w:rPr>
          <w:color w:val="414042"/>
        </w:rPr>
        <w:t>histórico</w:t>
      </w:r>
      <w:r>
        <w:rPr>
          <w:color w:val="414042"/>
          <w:spacing w:val="-26"/>
        </w:rPr>
        <w:t> </w:t>
      </w:r>
      <w:r>
        <w:rPr>
          <w:color w:val="414042"/>
        </w:rPr>
        <w:t>es,</w:t>
      </w:r>
      <w:r>
        <w:rPr>
          <w:color w:val="414042"/>
          <w:spacing w:val="-26"/>
        </w:rPr>
        <w:t> </w:t>
      </w:r>
      <w:r>
        <w:rPr>
          <w:color w:val="414042"/>
        </w:rPr>
        <w:t>por </w:t>
      </w:r>
      <w:r>
        <w:rPr>
          <w:color w:val="414042"/>
          <w:w w:val="90"/>
        </w:rPr>
        <w:t>consiguiente, la producción de los medios indispensables para la satisfacción</w:t>
      </w:r>
      <w:r>
        <w:rPr>
          <w:color w:val="414042"/>
          <w:spacing w:val="-17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17"/>
          <w:w w:val="90"/>
        </w:rPr>
        <w:t> </w:t>
      </w:r>
      <w:r>
        <w:rPr>
          <w:color w:val="414042"/>
          <w:w w:val="90"/>
        </w:rPr>
        <w:t>estas</w:t>
      </w:r>
      <w:r>
        <w:rPr>
          <w:color w:val="414042"/>
          <w:spacing w:val="-17"/>
          <w:w w:val="90"/>
        </w:rPr>
        <w:t> </w:t>
      </w:r>
      <w:r>
        <w:rPr>
          <w:color w:val="414042"/>
          <w:w w:val="90"/>
        </w:rPr>
        <w:t>necesidades,</w:t>
      </w:r>
      <w:r>
        <w:rPr>
          <w:color w:val="414042"/>
          <w:spacing w:val="-17"/>
          <w:w w:val="90"/>
        </w:rPr>
        <w:t> </w:t>
      </w:r>
      <w:r>
        <w:rPr>
          <w:color w:val="414042"/>
          <w:w w:val="90"/>
        </w:rPr>
        <w:t>es</w:t>
      </w:r>
      <w:r>
        <w:rPr>
          <w:color w:val="414042"/>
          <w:spacing w:val="-17"/>
          <w:w w:val="90"/>
        </w:rPr>
        <w:t> </w:t>
      </w:r>
      <w:r>
        <w:rPr>
          <w:color w:val="414042"/>
          <w:spacing w:val="-3"/>
          <w:w w:val="90"/>
        </w:rPr>
        <w:t>decir,</w:t>
      </w:r>
      <w:r>
        <w:rPr>
          <w:color w:val="414042"/>
          <w:spacing w:val="-17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17"/>
          <w:w w:val="90"/>
        </w:rPr>
        <w:t> </w:t>
      </w:r>
      <w:r>
        <w:rPr>
          <w:color w:val="414042"/>
          <w:w w:val="90"/>
        </w:rPr>
        <w:t>producción</w:t>
      </w:r>
      <w:r>
        <w:rPr>
          <w:color w:val="414042"/>
          <w:spacing w:val="-17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17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17"/>
          <w:w w:val="90"/>
        </w:rPr>
        <w:t> </w:t>
      </w:r>
      <w:r>
        <w:rPr>
          <w:color w:val="414042"/>
          <w:w w:val="90"/>
        </w:rPr>
        <w:t>vida </w:t>
      </w:r>
      <w:r>
        <w:rPr>
          <w:color w:val="414042"/>
          <w:w w:val="95"/>
        </w:rPr>
        <w:t>material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misma,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no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cabe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duda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éste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un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hecho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histórico, una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condición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fundamental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toda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historia,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mismo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hoy </w:t>
      </w:r>
      <w:r>
        <w:rPr>
          <w:color w:val="414042"/>
        </w:rPr>
        <w:t>que</w:t>
      </w:r>
      <w:r>
        <w:rPr>
          <w:color w:val="414042"/>
          <w:spacing w:val="-33"/>
        </w:rPr>
        <w:t> </w:t>
      </w:r>
      <w:r>
        <w:rPr>
          <w:color w:val="414042"/>
        </w:rPr>
        <w:t>hace</w:t>
      </w:r>
      <w:r>
        <w:rPr>
          <w:color w:val="414042"/>
          <w:spacing w:val="-33"/>
        </w:rPr>
        <w:t> </w:t>
      </w:r>
      <w:r>
        <w:rPr>
          <w:color w:val="414042"/>
        </w:rPr>
        <w:t>miles</w:t>
      </w:r>
      <w:r>
        <w:rPr>
          <w:color w:val="414042"/>
          <w:spacing w:val="-33"/>
        </w:rPr>
        <w:t> </w:t>
      </w:r>
      <w:r>
        <w:rPr>
          <w:color w:val="414042"/>
        </w:rPr>
        <w:t>de</w:t>
      </w:r>
      <w:r>
        <w:rPr>
          <w:color w:val="414042"/>
          <w:spacing w:val="-33"/>
        </w:rPr>
        <w:t> </w:t>
      </w:r>
      <w:r>
        <w:rPr>
          <w:color w:val="414042"/>
          <w:spacing w:val="-3"/>
        </w:rPr>
        <w:t>años”</w:t>
      </w:r>
      <w:r>
        <w:rPr>
          <w:color w:val="414042"/>
          <w:spacing w:val="-33"/>
        </w:rPr>
        <w:t> </w:t>
      </w:r>
      <w:r>
        <w:rPr>
          <w:color w:val="414042"/>
        </w:rPr>
        <w:t>(Marx</w:t>
      </w:r>
      <w:r>
        <w:rPr>
          <w:color w:val="414042"/>
          <w:spacing w:val="-33"/>
        </w:rPr>
        <w:t> </w:t>
      </w:r>
      <w:r>
        <w:rPr>
          <w:color w:val="414042"/>
        </w:rPr>
        <w:t>y</w:t>
      </w:r>
      <w:r>
        <w:rPr>
          <w:color w:val="414042"/>
          <w:spacing w:val="-33"/>
        </w:rPr>
        <w:t> </w:t>
      </w:r>
      <w:r>
        <w:rPr>
          <w:color w:val="414042"/>
        </w:rPr>
        <w:t>Engels,</w:t>
      </w:r>
      <w:r>
        <w:rPr>
          <w:color w:val="414042"/>
          <w:spacing w:val="-33"/>
        </w:rPr>
        <w:t> </w:t>
      </w:r>
      <w:r>
        <w:rPr>
          <w:color w:val="414042"/>
        </w:rPr>
        <w:t>s/f:</w:t>
      </w:r>
      <w:r>
        <w:rPr>
          <w:color w:val="414042"/>
          <w:spacing w:val="-33"/>
        </w:rPr>
        <w:t> </w:t>
      </w:r>
      <w:r>
        <w:rPr>
          <w:color w:val="414042"/>
        </w:rPr>
        <w:t>26-27),</w:t>
      </w:r>
      <w:r>
        <w:rPr>
          <w:color w:val="414042"/>
          <w:spacing w:val="-33"/>
        </w:rPr>
        <w:t> </w:t>
      </w:r>
      <w:r>
        <w:rPr>
          <w:color w:val="414042"/>
        </w:rPr>
        <w:t>con</w:t>
      </w:r>
      <w:r>
        <w:rPr>
          <w:color w:val="414042"/>
          <w:spacing w:val="-33"/>
        </w:rPr>
        <w:t> </w:t>
      </w:r>
      <w:r>
        <w:rPr>
          <w:color w:val="414042"/>
        </w:rPr>
        <w:t>lo</w:t>
      </w:r>
      <w:r>
        <w:rPr>
          <w:color w:val="414042"/>
          <w:spacing w:val="-33"/>
        </w:rPr>
        <w:t> </w:t>
      </w:r>
      <w:r>
        <w:rPr>
          <w:color w:val="414042"/>
        </w:rPr>
        <w:t>cual </w:t>
      </w:r>
      <w:r>
        <w:rPr>
          <w:color w:val="414042"/>
          <w:w w:val="95"/>
        </w:rPr>
        <w:t>se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engendran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nuevas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necesidades;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ese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modo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enlaza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con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un tercer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momento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“los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hombres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renuevan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diariamente </w:t>
      </w:r>
      <w:r>
        <w:rPr>
          <w:color w:val="414042"/>
        </w:rPr>
        <w:t>su propia vida comienzan al mismo tiempo a crear a otros </w:t>
      </w:r>
      <w:r>
        <w:rPr>
          <w:color w:val="414042"/>
          <w:w w:val="95"/>
        </w:rPr>
        <w:t>hombres,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procrear: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relación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entre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marido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6"/>
          <w:w w:val="95"/>
        </w:rPr>
        <w:t> </w:t>
      </w:r>
      <w:r>
        <w:rPr>
          <w:color w:val="414042"/>
          <w:spacing w:val="-4"/>
          <w:w w:val="95"/>
        </w:rPr>
        <w:t>mujer,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entre padres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hijos,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5"/>
          <w:w w:val="95"/>
        </w:rPr>
        <w:t> </w:t>
      </w:r>
      <w:r>
        <w:rPr>
          <w:i/>
          <w:color w:val="414042"/>
          <w:spacing w:val="-3"/>
          <w:w w:val="95"/>
        </w:rPr>
        <w:t>familia</w:t>
      </w:r>
      <w:r>
        <w:rPr>
          <w:color w:val="414042"/>
          <w:spacing w:val="-3"/>
          <w:w w:val="95"/>
        </w:rPr>
        <w:t>.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Esta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familia,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al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principio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constituye </w:t>
      </w:r>
      <w:r>
        <w:rPr>
          <w:color w:val="414042"/>
        </w:rPr>
        <w:t>la única relación social, más tarde, cuando las</w:t>
      </w:r>
      <w:r>
        <w:rPr>
          <w:color w:val="414042"/>
          <w:spacing w:val="-38"/>
        </w:rPr>
        <w:t> </w:t>
      </w:r>
      <w:r>
        <w:rPr>
          <w:color w:val="414042"/>
        </w:rPr>
        <w:t>necesidades, </w:t>
      </w:r>
      <w:r>
        <w:rPr>
          <w:color w:val="414042"/>
          <w:w w:val="95"/>
        </w:rPr>
        <w:t>al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multiplicarse,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crean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nuevas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relaciones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sociales</w:t>
      </w:r>
      <w:r>
        <w:rPr>
          <w:color w:val="414042"/>
          <w:spacing w:val="-11"/>
          <w:w w:val="95"/>
        </w:rPr>
        <w:t> </w:t>
      </w:r>
      <w:r>
        <w:rPr>
          <w:color w:val="414042"/>
          <w:spacing w:val="-9"/>
          <w:w w:val="95"/>
        </w:rPr>
        <w:t>y,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su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vez,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al </w:t>
      </w:r>
      <w:r>
        <w:rPr>
          <w:color w:val="414042"/>
          <w:w w:val="90"/>
        </w:rPr>
        <w:t>aumentar el censo </w:t>
      </w:r>
      <w:r>
        <w:rPr>
          <w:color w:val="414042"/>
          <w:spacing w:val="-3"/>
          <w:w w:val="90"/>
        </w:rPr>
        <w:t>humano, </w:t>
      </w:r>
      <w:r>
        <w:rPr>
          <w:color w:val="414042"/>
          <w:w w:val="90"/>
        </w:rPr>
        <w:t>brotan nuevas necesidades” (Marx y </w:t>
      </w:r>
      <w:r>
        <w:rPr>
          <w:color w:val="414042"/>
          <w:w w:val="95"/>
        </w:rPr>
        <w:t>Engels,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s/f: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27).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0"/>
        <w:jc w:val="both"/>
      </w:pPr>
      <w:r>
        <w:rPr>
          <w:color w:val="414042"/>
        </w:rPr>
        <w:t>Nótese aquí que no se trata de </w:t>
      </w:r>
      <w:r>
        <w:rPr>
          <w:color w:val="414042"/>
          <w:spacing w:val="-3"/>
        </w:rPr>
        <w:t>declarar, </w:t>
      </w:r>
      <w:r>
        <w:rPr>
          <w:color w:val="414042"/>
        </w:rPr>
        <w:t>ahistóricamente,</w:t>
      </w:r>
      <w:r>
        <w:rPr>
          <w:color w:val="414042"/>
          <w:spacing w:val="-36"/>
        </w:rPr>
        <w:t> </w:t>
      </w:r>
      <w:r>
        <w:rPr>
          <w:color w:val="414042"/>
        </w:rPr>
        <w:t>la </w:t>
      </w:r>
      <w:r>
        <w:rPr>
          <w:color w:val="414042"/>
          <w:w w:val="95"/>
        </w:rPr>
        <w:t>existencia de necesidades humanas y su multiplicación, sino de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ver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que,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aunque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sean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acicate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producción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vida,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lo más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relevante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modo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satisfacen,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medios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se </w:t>
      </w:r>
      <w:r>
        <w:rPr>
          <w:color w:val="414042"/>
          <w:w w:val="90"/>
        </w:rPr>
        <w:t>emplean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para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satisfacerlas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y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cómo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ello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genera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otras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necesidades.</w:t>
      </w:r>
    </w:p>
    <w:p>
      <w:pPr>
        <w:pStyle w:val="BodyText"/>
        <w:spacing w:before="7"/>
        <w:rPr>
          <w:sz w:val="19"/>
        </w:rPr>
      </w:pPr>
    </w:p>
    <w:p>
      <w:pPr>
        <w:spacing w:line="264" w:lineRule="exact" w:before="0"/>
        <w:ind w:left="1133" w:right="1131" w:firstLine="0"/>
        <w:jc w:val="center"/>
        <w:rPr>
          <w:sz w:val="22"/>
        </w:rPr>
      </w:pPr>
      <w:r>
        <w:rPr>
          <w:color w:val="414042"/>
          <w:sz w:val="22"/>
        </w:rPr>
        <w:t>De</w:t>
      </w:r>
      <w:r>
        <w:rPr>
          <w:color w:val="414042"/>
          <w:spacing w:val="-25"/>
          <w:sz w:val="22"/>
        </w:rPr>
        <w:t> </w:t>
      </w:r>
      <w:r>
        <w:rPr>
          <w:color w:val="414042"/>
          <w:sz w:val="22"/>
        </w:rPr>
        <w:t>ese</w:t>
      </w:r>
      <w:r>
        <w:rPr>
          <w:color w:val="414042"/>
          <w:spacing w:val="-25"/>
          <w:sz w:val="22"/>
        </w:rPr>
        <w:t> </w:t>
      </w:r>
      <w:r>
        <w:rPr>
          <w:color w:val="414042"/>
          <w:spacing w:val="-4"/>
          <w:sz w:val="22"/>
        </w:rPr>
        <w:t>modo,</w:t>
      </w:r>
      <w:r>
        <w:rPr>
          <w:color w:val="414042"/>
          <w:spacing w:val="-25"/>
          <w:sz w:val="22"/>
        </w:rPr>
        <w:t> </w:t>
      </w:r>
      <w:r>
        <w:rPr>
          <w:color w:val="414042"/>
          <w:spacing w:val="-3"/>
          <w:sz w:val="22"/>
        </w:rPr>
        <w:t>establecer</w:t>
      </w:r>
      <w:r>
        <w:rPr>
          <w:color w:val="414042"/>
          <w:spacing w:val="-25"/>
          <w:sz w:val="22"/>
        </w:rPr>
        <w:t> </w:t>
      </w:r>
      <w:r>
        <w:rPr>
          <w:color w:val="414042"/>
          <w:spacing w:val="-3"/>
          <w:sz w:val="22"/>
        </w:rPr>
        <w:t>que</w:t>
      </w:r>
      <w:r>
        <w:rPr>
          <w:color w:val="414042"/>
          <w:spacing w:val="-25"/>
          <w:sz w:val="22"/>
        </w:rPr>
        <w:t> </w:t>
      </w:r>
      <w:r>
        <w:rPr>
          <w:color w:val="414042"/>
          <w:spacing w:val="-3"/>
          <w:sz w:val="22"/>
        </w:rPr>
        <w:t>existe</w:t>
      </w:r>
      <w:r>
        <w:rPr>
          <w:color w:val="414042"/>
          <w:spacing w:val="-25"/>
          <w:sz w:val="22"/>
        </w:rPr>
        <w:t> </w:t>
      </w:r>
      <w:r>
        <w:rPr>
          <w:color w:val="414042"/>
          <w:sz w:val="22"/>
        </w:rPr>
        <w:t>una</w:t>
      </w:r>
      <w:r>
        <w:rPr>
          <w:color w:val="414042"/>
          <w:spacing w:val="-25"/>
          <w:sz w:val="22"/>
        </w:rPr>
        <w:t> </w:t>
      </w:r>
      <w:r>
        <w:rPr>
          <w:i/>
          <w:color w:val="414042"/>
          <w:sz w:val="22"/>
        </w:rPr>
        <w:t>primera</w:t>
      </w:r>
      <w:r>
        <w:rPr>
          <w:i/>
          <w:color w:val="414042"/>
          <w:spacing w:val="-23"/>
          <w:sz w:val="22"/>
        </w:rPr>
        <w:t> </w:t>
      </w:r>
      <w:r>
        <w:rPr>
          <w:i/>
          <w:color w:val="414042"/>
          <w:sz w:val="22"/>
        </w:rPr>
        <w:t>premisa</w:t>
      </w:r>
      <w:r>
        <w:rPr>
          <w:i/>
          <w:color w:val="414042"/>
          <w:spacing w:val="-23"/>
          <w:sz w:val="22"/>
        </w:rPr>
        <w:t> </w:t>
      </w:r>
      <w:r>
        <w:rPr>
          <w:i/>
          <w:color w:val="414042"/>
          <w:sz w:val="22"/>
        </w:rPr>
        <w:t>de</w:t>
      </w:r>
      <w:r>
        <w:rPr>
          <w:i/>
          <w:color w:val="414042"/>
          <w:spacing w:val="-23"/>
          <w:sz w:val="22"/>
        </w:rPr>
        <w:t> </w:t>
      </w:r>
      <w:r>
        <w:rPr>
          <w:i/>
          <w:color w:val="414042"/>
          <w:sz w:val="22"/>
        </w:rPr>
        <w:t>toda </w:t>
      </w:r>
      <w:r>
        <w:rPr>
          <w:i/>
          <w:color w:val="414042"/>
          <w:w w:val="95"/>
          <w:sz w:val="22"/>
        </w:rPr>
        <w:t>historia</w:t>
      </w:r>
      <w:r>
        <w:rPr>
          <w:i/>
          <w:color w:val="414042"/>
          <w:spacing w:val="-13"/>
          <w:w w:val="95"/>
          <w:sz w:val="22"/>
        </w:rPr>
        <w:t> </w:t>
      </w:r>
      <w:r>
        <w:rPr>
          <w:color w:val="414042"/>
          <w:w w:val="95"/>
          <w:sz w:val="22"/>
        </w:rPr>
        <w:t>y</w:t>
      </w:r>
      <w:r>
        <w:rPr>
          <w:color w:val="414042"/>
          <w:spacing w:val="-14"/>
          <w:w w:val="95"/>
          <w:sz w:val="22"/>
        </w:rPr>
        <w:t> </w:t>
      </w:r>
      <w:r>
        <w:rPr>
          <w:color w:val="414042"/>
          <w:w w:val="95"/>
          <w:sz w:val="22"/>
        </w:rPr>
        <w:t>un</w:t>
      </w:r>
      <w:r>
        <w:rPr>
          <w:color w:val="414042"/>
          <w:spacing w:val="-14"/>
          <w:w w:val="95"/>
          <w:sz w:val="22"/>
        </w:rPr>
        <w:t> </w:t>
      </w:r>
      <w:r>
        <w:rPr>
          <w:i/>
          <w:color w:val="414042"/>
          <w:w w:val="95"/>
          <w:sz w:val="22"/>
        </w:rPr>
        <w:t>primer</w:t>
      </w:r>
      <w:r>
        <w:rPr>
          <w:i/>
          <w:color w:val="414042"/>
          <w:spacing w:val="-10"/>
          <w:w w:val="95"/>
          <w:sz w:val="22"/>
        </w:rPr>
        <w:t> </w:t>
      </w:r>
      <w:r>
        <w:rPr>
          <w:i/>
          <w:color w:val="414042"/>
          <w:w w:val="95"/>
          <w:sz w:val="22"/>
        </w:rPr>
        <w:t>hecho</w:t>
      </w:r>
      <w:r>
        <w:rPr>
          <w:i/>
          <w:color w:val="414042"/>
          <w:spacing w:val="-10"/>
          <w:w w:val="95"/>
          <w:sz w:val="22"/>
        </w:rPr>
        <w:t> </w:t>
      </w:r>
      <w:r>
        <w:rPr>
          <w:i/>
          <w:color w:val="414042"/>
          <w:w w:val="95"/>
          <w:sz w:val="22"/>
        </w:rPr>
        <w:t>histórico</w:t>
      </w:r>
      <w:r>
        <w:rPr>
          <w:i/>
          <w:color w:val="414042"/>
          <w:spacing w:val="-13"/>
          <w:w w:val="95"/>
          <w:sz w:val="22"/>
        </w:rPr>
        <w:t> </w:t>
      </w:r>
      <w:r>
        <w:rPr>
          <w:color w:val="414042"/>
          <w:spacing w:val="-3"/>
          <w:w w:val="95"/>
          <w:sz w:val="22"/>
        </w:rPr>
        <w:t>permiten</w:t>
      </w:r>
      <w:r>
        <w:rPr>
          <w:color w:val="414042"/>
          <w:spacing w:val="-14"/>
          <w:w w:val="95"/>
          <w:sz w:val="22"/>
        </w:rPr>
        <w:t> </w:t>
      </w:r>
      <w:r>
        <w:rPr>
          <w:color w:val="414042"/>
          <w:w w:val="95"/>
          <w:sz w:val="22"/>
        </w:rPr>
        <w:t>a</w:t>
      </w:r>
      <w:r>
        <w:rPr>
          <w:color w:val="414042"/>
          <w:spacing w:val="-14"/>
          <w:w w:val="95"/>
          <w:sz w:val="22"/>
        </w:rPr>
        <w:t> </w:t>
      </w:r>
      <w:r>
        <w:rPr>
          <w:color w:val="414042"/>
          <w:spacing w:val="-3"/>
          <w:w w:val="95"/>
          <w:sz w:val="22"/>
        </w:rPr>
        <w:t>Marx</w:t>
      </w:r>
      <w:r>
        <w:rPr>
          <w:color w:val="414042"/>
          <w:spacing w:val="-14"/>
          <w:w w:val="95"/>
          <w:sz w:val="22"/>
        </w:rPr>
        <w:t> </w:t>
      </w:r>
      <w:r>
        <w:rPr>
          <w:color w:val="414042"/>
          <w:spacing w:val="-3"/>
          <w:w w:val="95"/>
          <w:sz w:val="22"/>
        </w:rPr>
        <w:t>afirmar</w:t>
      </w:r>
      <w:r>
        <w:rPr>
          <w:color w:val="414042"/>
          <w:spacing w:val="-14"/>
          <w:w w:val="95"/>
          <w:sz w:val="22"/>
        </w:rPr>
        <w:t> </w:t>
      </w:r>
      <w:r>
        <w:rPr>
          <w:color w:val="414042"/>
          <w:spacing w:val="-4"/>
          <w:w w:val="95"/>
          <w:sz w:val="22"/>
        </w:rPr>
        <w:t>que:</w:t>
      </w:r>
    </w:p>
    <w:p>
      <w:pPr>
        <w:pStyle w:val="BodyText"/>
        <w:spacing w:before="2"/>
        <w:rPr>
          <w:sz w:val="19"/>
        </w:rPr>
      </w:pPr>
    </w:p>
    <w:p>
      <w:pPr>
        <w:spacing w:line="240" w:lineRule="exact" w:before="1"/>
        <w:ind w:left="1700" w:right="1698" w:firstLine="0"/>
        <w:jc w:val="both"/>
        <w:rPr>
          <w:sz w:val="20"/>
        </w:rPr>
      </w:pPr>
      <w:r>
        <w:rPr>
          <w:color w:val="414042"/>
          <w:w w:val="95"/>
          <w:sz w:val="20"/>
        </w:rPr>
        <w:t>La</w:t>
      </w:r>
      <w:r>
        <w:rPr>
          <w:color w:val="414042"/>
          <w:spacing w:val="-25"/>
          <w:w w:val="95"/>
          <w:sz w:val="20"/>
        </w:rPr>
        <w:t> </w:t>
      </w:r>
      <w:r>
        <w:rPr>
          <w:color w:val="414042"/>
          <w:w w:val="95"/>
          <w:sz w:val="20"/>
        </w:rPr>
        <w:t>producción</w:t>
      </w:r>
      <w:r>
        <w:rPr>
          <w:color w:val="414042"/>
          <w:spacing w:val="-25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25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25"/>
          <w:w w:val="95"/>
          <w:sz w:val="20"/>
        </w:rPr>
        <w:t> </w:t>
      </w:r>
      <w:r>
        <w:rPr>
          <w:color w:val="414042"/>
          <w:w w:val="95"/>
          <w:sz w:val="20"/>
        </w:rPr>
        <w:t>vida,</w:t>
      </w:r>
      <w:r>
        <w:rPr>
          <w:color w:val="414042"/>
          <w:spacing w:val="-25"/>
          <w:w w:val="95"/>
          <w:sz w:val="20"/>
        </w:rPr>
        <w:t> </w:t>
      </w:r>
      <w:r>
        <w:rPr>
          <w:color w:val="414042"/>
          <w:w w:val="95"/>
          <w:sz w:val="20"/>
        </w:rPr>
        <w:t>tanto</w:t>
      </w:r>
      <w:r>
        <w:rPr>
          <w:color w:val="414042"/>
          <w:spacing w:val="-25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25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25"/>
          <w:w w:val="95"/>
          <w:sz w:val="20"/>
        </w:rPr>
        <w:t> </w:t>
      </w:r>
      <w:r>
        <w:rPr>
          <w:color w:val="414042"/>
          <w:w w:val="95"/>
          <w:sz w:val="20"/>
        </w:rPr>
        <w:t>propia</w:t>
      </w:r>
      <w:r>
        <w:rPr>
          <w:color w:val="414042"/>
          <w:spacing w:val="-25"/>
          <w:w w:val="95"/>
          <w:sz w:val="20"/>
        </w:rPr>
        <w:t> </w:t>
      </w:r>
      <w:r>
        <w:rPr>
          <w:color w:val="414042"/>
          <w:w w:val="95"/>
          <w:sz w:val="20"/>
        </w:rPr>
        <w:t>en</w:t>
      </w:r>
      <w:r>
        <w:rPr>
          <w:color w:val="414042"/>
          <w:spacing w:val="-25"/>
          <w:w w:val="95"/>
          <w:sz w:val="20"/>
        </w:rPr>
        <w:t> </w:t>
      </w:r>
      <w:r>
        <w:rPr>
          <w:color w:val="414042"/>
          <w:w w:val="95"/>
          <w:sz w:val="20"/>
        </w:rPr>
        <w:t>el</w:t>
      </w:r>
      <w:r>
        <w:rPr>
          <w:color w:val="414042"/>
          <w:spacing w:val="-25"/>
          <w:w w:val="95"/>
          <w:sz w:val="20"/>
        </w:rPr>
        <w:t> </w:t>
      </w:r>
      <w:r>
        <w:rPr>
          <w:color w:val="414042"/>
          <w:w w:val="95"/>
          <w:sz w:val="20"/>
        </w:rPr>
        <w:t>trabajo, </w:t>
      </w:r>
      <w:r>
        <w:rPr>
          <w:color w:val="414042"/>
          <w:sz w:val="20"/>
        </w:rPr>
        <w:t>como de la ajena en la procreación, se manifiesta </w:t>
      </w:r>
      <w:r>
        <w:rPr>
          <w:color w:val="414042"/>
          <w:w w:val="90"/>
          <w:sz w:val="20"/>
        </w:rPr>
        <w:t>inmediatamente</w:t>
      </w:r>
      <w:r>
        <w:rPr>
          <w:color w:val="414042"/>
          <w:spacing w:val="-8"/>
          <w:w w:val="90"/>
          <w:sz w:val="20"/>
        </w:rPr>
        <w:t> </w:t>
      </w:r>
      <w:r>
        <w:rPr>
          <w:color w:val="414042"/>
          <w:w w:val="90"/>
          <w:sz w:val="20"/>
        </w:rPr>
        <w:t>como</w:t>
      </w:r>
      <w:r>
        <w:rPr>
          <w:color w:val="414042"/>
          <w:spacing w:val="-8"/>
          <w:w w:val="90"/>
          <w:sz w:val="20"/>
        </w:rPr>
        <w:t> </w:t>
      </w:r>
      <w:r>
        <w:rPr>
          <w:color w:val="414042"/>
          <w:w w:val="90"/>
          <w:sz w:val="20"/>
        </w:rPr>
        <w:t>una</w:t>
      </w:r>
      <w:r>
        <w:rPr>
          <w:color w:val="414042"/>
          <w:spacing w:val="-8"/>
          <w:w w:val="90"/>
          <w:sz w:val="20"/>
        </w:rPr>
        <w:t> </w:t>
      </w:r>
      <w:r>
        <w:rPr>
          <w:color w:val="414042"/>
          <w:w w:val="90"/>
          <w:sz w:val="20"/>
        </w:rPr>
        <w:t>doble</w:t>
      </w:r>
      <w:r>
        <w:rPr>
          <w:color w:val="414042"/>
          <w:spacing w:val="-8"/>
          <w:w w:val="90"/>
          <w:sz w:val="20"/>
        </w:rPr>
        <w:t> </w:t>
      </w:r>
      <w:r>
        <w:rPr>
          <w:color w:val="414042"/>
          <w:w w:val="90"/>
          <w:sz w:val="20"/>
        </w:rPr>
        <w:t>relación</w:t>
      </w:r>
      <w:r>
        <w:rPr>
          <w:color w:val="414042"/>
          <w:spacing w:val="-8"/>
          <w:w w:val="90"/>
          <w:sz w:val="20"/>
        </w:rPr>
        <w:t> </w:t>
      </w:r>
      <w:r>
        <w:rPr>
          <w:color w:val="414042"/>
          <w:w w:val="90"/>
          <w:sz w:val="20"/>
        </w:rPr>
        <w:t>—de</w:t>
      </w:r>
      <w:r>
        <w:rPr>
          <w:color w:val="414042"/>
          <w:spacing w:val="-8"/>
          <w:w w:val="90"/>
          <w:sz w:val="20"/>
        </w:rPr>
        <w:t> </w:t>
      </w:r>
      <w:r>
        <w:rPr>
          <w:color w:val="414042"/>
          <w:w w:val="90"/>
          <w:sz w:val="20"/>
        </w:rPr>
        <w:t>una</w:t>
      </w:r>
      <w:r>
        <w:rPr>
          <w:color w:val="414042"/>
          <w:spacing w:val="-8"/>
          <w:w w:val="90"/>
          <w:sz w:val="20"/>
        </w:rPr>
        <w:t> </w:t>
      </w:r>
      <w:r>
        <w:rPr>
          <w:color w:val="414042"/>
          <w:w w:val="90"/>
          <w:sz w:val="20"/>
        </w:rPr>
        <w:t>parte, </w:t>
      </w:r>
      <w:r>
        <w:rPr>
          <w:color w:val="414042"/>
          <w:w w:val="95"/>
          <w:sz w:val="20"/>
        </w:rPr>
        <w:t>como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w w:val="95"/>
          <w:sz w:val="20"/>
        </w:rPr>
        <w:t>una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w w:val="95"/>
          <w:sz w:val="20"/>
        </w:rPr>
        <w:t>relación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w w:val="95"/>
          <w:sz w:val="20"/>
        </w:rPr>
        <w:t>natural,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w w:val="95"/>
          <w:sz w:val="20"/>
        </w:rPr>
        <w:t>y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w w:val="95"/>
          <w:sz w:val="20"/>
        </w:rPr>
        <w:t>otra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w w:val="95"/>
          <w:sz w:val="20"/>
        </w:rPr>
        <w:t>como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w w:val="95"/>
          <w:sz w:val="20"/>
        </w:rPr>
        <w:t>una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w w:val="95"/>
          <w:sz w:val="20"/>
        </w:rPr>
        <w:t>relación social—;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w w:val="95"/>
          <w:sz w:val="20"/>
        </w:rPr>
        <w:t>social,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w w:val="95"/>
          <w:sz w:val="20"/>
        </w:rPr>
        <w:t>en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w w:val="95"/>
          <w:sz w:val="20"/>
        </w:rPr>
        <w:t>el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w w:val="95"/>
          <w:sz w:val="20"/>
        </w:rPr>
        <w:t>sentido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w w:val="95"/>
          <w:sz w:val="20"/>
        </w:rPr>
        <w:t>que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w w:val="95"/>
          <w:sz w:val="20"/>
        </w:rPr>
        <w:t>por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w w:val="95"/>
          <w:sz w:val="20"/>
        </w:rPr>
        <w:t>ella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w w:val="95"/>
          <w:sz w:val="20"/>
        </w:rPr>
        <w:t>se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w w:val="95"/>
          <w:sz w:val="20"/>
        </w:rPr>
        <w:t>entiende </w:t>
      </w:r>
      <w:r>
        <w:rPr>
          <w:color w:val="414042"/>
          <w:w w:val="90"/>
          <w:sz w:val="20"/>
        </w:rPr>
        <w:t>la cooperación de diversos individuos, cualesquiera que sean</w:t>
      </w:r>
      <w:r>
        <w:rPr>
          <w:color w:val="414042"/>
          <w:spacing w:val="-8"/>
          <w:w w:val="90"/>
          <w:sz w:val="20"/>
        </w:rPr>
        <w:t> </w:t>
      </w:r>
      <w:r>
        <w:rPr>
          <w:color w:val="414042"/>
          <w:w w:val="90"/>
          <w:sz w:val="20"/>
        </w:rPr>
        <w:t>sus</w:t>
      </w:r>
      <w:r>
        <w:rPr>
          <w:color w:val="414042"/>
          <w:spacing w:val="-8"/>
          <w:w w:val="90"/>
          <w:sz w:val="20"/>
        </w:rPr>
        <w:t> </w:t>
      </w:r>
      <w:r>
        <w:rPr>
          <w:color w:val="414042"/>
          <w:w w:val="90"/>
          <w:sz w:val="20"/>
        </w:rPr>
        <w:t>condiciones,</w:t>
      </w:r>
      <w:r>
        <w:rPr>
          <w:color w:val="414042"/>
          <w:spacing w:val="-8"/>
          <w:w w:val="90"/>
          <w:sz w:val="20"/>
        </w:rPr>
        <w:t> </w:t>
      </w:r>
      <w:r>
        <w:rPr>
          <w:color w:val="414042"/>
          <w:w w:val="90"/>
          <w:sz w:val="20"/>
        </w:rPr>
        <w:t>de</w:t>
      </w:r>
      <w:r>
        <w:rPr>
          <w:color w:val="414042"/>
          <w:spacing w:val="-8"/>
          <w:w w:val="90"/>
          <w:sz w:val="20"/>
        </w:rPr>
        <w:t> </w:t>
      </w:r>
      <w:r>
        <w:rPr>
          <w:color w:val="414042"/>
          <w:w w:val="90"/>
          <w:sz w:val="20"/>
        </w:rPr>
        <w:t>cualquier</w:t>
      </w:r>
      <w:r>
        <w:rPr>
          <w:color w:val="414042"/>
          <w:spacing w:val="-8"/>
          <w:w w:val="90"/>
          <w:sz w:val="20"/>
        </w:rPr>
        <w:t> </w:t>
      </w:r>
      <w:r>
        <w:rPr>
          <w:color w:val="414042"/>
          <w:w w:val="90"/>
          <w:sz w:val="20"/>
        </w:rPr>
        <w:t>modo</w:t>
      </w:r>
      <w:r>
        <w:rPr>
          <w:color w:val="414042"/>
          <w:spacing w:val="-8"/>
          <w:w w:val="90"/>
          <w:sz w:val="20"/>
        </w:rPr>
        <w:t> </w:t>
      </w:r>
      <w:r>
        <w:rPr>
          <w:color w:val="414042"/>
          <w:w w:val="90"/>
          <w:sz w:val="20"/>
        </w:rPr>
        <w:t>y</w:t>
      </w:r>
      <w:r>
        <w:rPr>
          <w:color w:val="414042"/>
          <w:spacing w:val="-8"/>
          <w:w w:val="90"/>
          <w:sz w:val="20"/>
        </w:rPr>
        <w:t> </w:t>
      </w:r>
      <w:r>
        <w:rPr>
          <w:color w:val="414042"/>
          <w:w w:val="90"/>
          <w:sz w:val="20"/>
        </w:rPr>
        <w:t>para</w:t>
      </w:r>
      <w:r>
        <w:rPr>
          <w:color w:val="414042"/>
          <w:spacing w:val="-8"/>
          <w:w w:val="90"/>
          <w:sz w:val="20"/>
        </w:rPr>
        <w:t> </w:t>
      </w:r>
      <w:r>
        <w:rPr>
          <w:color w:val="414042"/>
          <w:w w:val="90"/>
          <w:sz w:val="20"/>
        </w:rPr>
        <w:t>cualquier </w:t>
      </w:r>
      <w:r>
        <w:rPr>
          <w:color w:val="414042"/>
          <w:w w:val="95"/>
          <w:sz w:val="20"/>
        </w:rPr>
        <w:t>fin.</w:t>
      </w:r>
      <w:r>
        <w:rPr>
          <w:color w:val="414042"/>
          <w:spacing w:val="-9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9"/>
          <w:w w:val="95"/>
          <w:sz w:val="20"/>
        </w:rPr>
        <w:t> </w:t>
      </w:r>
      <w:r>
        <w:rPr>
          <w:color w:val="414042"/>
          <w:w w:val="95"/>
          <w:sz w:val="20"/>
        </w:rPr>
        <w:t>donde</w:t>
      </w:r>
      <w:r>
        <w:rPr>
          <w:color w:val="414042"/>
          <w:spacing w:val="-9"/>
          <w:w w:val="95"/>
          <w:sz w:val="20"/>
        </w:rPr>
        <w:t> </w:t>
      </w:r>
      <w:r>
        <w:rPr>
          <w:color w:val="414042"/>
          <w:w w:val="95"/>
          <w:sz w:val="20"/>
        </w:rPr>
        <w:t>se</w:t>
      </w:r>
      <w:r>
        <w:rPr>
          <w:color w:val="414042"/>
          <w:spacing w:val="-9"/>
          <w:w w:val="95"/>
          <w:sz w:val="20"/>
        </w:rPr>
        <w:t> </w:t>
      </w:r>
      <w:r>
        <w:rPr>
          <w:color w:val="414042"/>
          <w:w w:val="95"/>
          <w:sz w:val="20"/>
        </w:rPr>
        <w:t>desprende</w:t>
      </w:r>
      <w:r>
        <w:rPr>
          <w:color w:val="414042"/>
          <w:spacing w:val="-9"/>
          <w:w w:val="95"/>
          <w:sz w:val="20"/>
        </w:rPr>
        <w:t> </w:t>
      </w:r>
      <w:r>
        <w:rPr>
          <w:color w:val="414042"/>
          <w:w w:val="95"/>
          <w:sz w:val="20"/>
        </w:rPr>
        <w:t>que</w:t>
      </w:r>
      <w:r>
        <w:rPr>
          <w:color w:val="414042"/>
          <w:spacing w:val="-9"/>
          <w:w w:val="95"/>
          <w:sz w:val="20"/>
        </w:rPr>
        <w:t> </w:t>
      </w:r>
      <w:r>
        <w:rPr>
          <w:color w:val="414042"/>
          <w:w w:val="95"/>
          <w:sz w:val="20"/>
        </w:rPr>
        <w:t>un</w:t>
      </w:r>
      <w:r>
        <w:rPr>
          <w:color w:val="414042"/>
          <w:spacing w:val="-9"/>
          <w:w w:val="95"/>
          <w:sz w:val="20"/>
        </w:rPr>
        <w:t> </w:t>
      </w:r>
      <w:r>
        <w:rPr>
          <w:color w:val="414042"/>
          <w:w w:val="95"/>
          <w:sz w:val="20"/>
        </w:rPr>
        <w:t>determinado</w:t>
      </w:r>
      <w:r>
        <w:rPr>
          <w:color w:val="414042"/>
          <w:spacing w:val="-9"/>
          <w:w w:val="95"/>
          <w:sz w:val="20"/>
        </w:rPr>
        <w:t> </w:t>
      </w:r>
      <w:r>
        <w:rPr>
          <w:color w:val="414042"/>
          <w:w w:val="95"/>
          <w:sz w:val="20"/>
        </w:rPr>
        <w:t>modo de producción o una determinada fase industrial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w w:val="95"/>
          <w:sz w:val="20"/>
        </w:rPr>
        <w:t>lleva </w:t>
      </w:r>
      <w:r>
        <w:rPr>
          <w:color w:val="414042"/>
          <w:w w:val="90"/>
          <w:sz w:val="20"/>
        </w:rPr>
        <w:t>siempre</w:t>
      </w:r>
      <w:r>
        <w:rPr>
          <w:color w:val="414042"/>
          <w:spacing w:val="-7"/>
          <w:w w:val="90"/>
          <w:sz w:val="20"/>
        </w:rPr>
        <w:t> </w:t>
      </w:r>
      <w:r>
        <w:rPr>
          <w:color w:val="414042"/>
          <w:w w:val="90"/>
          <w:sz w:val="20"/>
        </w:rPr>
        <w:t>aparejado</w:t>
      </w:r>
      <w:r>
        <w:rPr>
          <w:color w:val="414042"/>
          <w:spacing w:val="-7"/>
          <w:w w:val="90"/>
          <w:sz w:val="20"/>
        </w:rPr>
        <w:t> </w:t>
      </w:r>
      <w:r>
        <w:rPr>
          <w:color w:val="414042"/>
          <w:w w:val="90"/>
          <w:sz w:val="20"/>
        </w:rPr>
        <w:t>un</w:t>
      </w:r>
      <w:r>
        <w:rPr>
          <w:color w:val="414042"/>
          <w:spacing w:val="-7"/>
          <w:w w:val="90"/>
          <w:sz w:val="20"/>
        </w:rPr>
        <w:t> </w:t>
      </w:r>
      <w:r>
        <w:rPr>
          <w:color w:val="414042"/>
          <w:w w:val="90"/>
          <w:sz w:val="20"/>
        </w:rPr>
        <w:t>determinado</w:t>
      </w:r>
      <w:r>
        <w:rPr>
          <w:color w:val="414042"/>
          <w:spacing w:val="-7"/>
          <w:w w:val="90"/>
          <w:sz w:val="20"/>
        </w:rPr>
        <w:t> </w:t>
      </w:r>
      <w:r>
        <w:rPr>
          <w:color w:val="414042"/>
          <w:w w:val="90"/>
          <w:sz w:val="20"/>
        </w:rPr>
        <w:t>modo</w:t>
      </w:r>
      <w:r>
        <w:rPr>
          <w:color w:val="414042"/>
          <w:spacing w:val="-7"/>
          <w:w w:val="90"/>
          <w:sz w:val="20"/>
        </w:rPr>
        <w:t> </w:t>
      </w:r>
      <w:r>
        <w:rPr>
          <w:color w:val="414042"/>
          <w:w w:val="90"/>
          <w:sz w:val="20"/>
        </w:rPr>
        <w:t>de</w:t>
      </w:r>
      <w:r>
        <w:rPr>
          <w:color w:val="414042"/>
          <w:spacing w:val="-7"/>
          <w:w w:val="90"/>
          <w:sz w:val="20"/>
        </w:rPr>
        <w:t> </w:t>
      </w:r>
      <w:r>
        <w:rPr>
          <w:color w:val="414042"/>
          <w:w w:val="90"/>
          <w:sz w:val="20"/>
        </w:rPr>
        <w:t>cooperación </w:t>
      </w:r>
      <w:r>
        <w:rPr>
          <w:color w:val="414042"/>
          <w:w w:val="95"/>
          <w:sz w:val="20"/>
        </w:rPr>
        <w:t>o</w:t>
      </w:r>
      <w:r>
        <w:rPr>
          <w:color w:val="414042"/>
          <w:spacing w:val="-22"/>
          <w:w w:val="95"/>
          <w:sz w:val="20"/>
        </w:rPr>
        <w:t> </w:t>
      </w:r>
      <w:r>
        <w:rPr>
          <w:color w:val="414042"/>
          <w:w w:val="95"/>
          <w:sz w:val="20"/>
        </w:rPr>
        <w:t>un</w:t>
      </w:r>
      <w:r>
        <w:rPr>
          <w:color w:val="414042"/>
          <w:spacing w:val="-22"/>
          <w:w w:val="95"/>
          <w:sz w:val="20"/>
        </w:rPr>
        <w:t> </w:t>
      </w:r>
      <w:r>
        <w:rPr>
          <w:color w:val="414042"/>
          <w:w w:val="95"/>
          <w:sz w:val="20"/>
        </w:rPr>
        <w:t>determinado</w:t>
      </w:r>
      <w:r>
        <w:rPr>
          <w:color w:val="414042"/>
          <w:spacing w:val="-22"/>
          <w:w w:val="95"/>
          <w:sz w:val="20"/>
        </w:rPr>
        <w:t> </w:t>
      </w:r>
      <w:r>
        <w:rPr>
          <w:color w:val="414042"/>
          <w:w w:val="95"/>
          <w:sz w:val="20"/>
        </w:rPr>
        <w:t>peldaño</w:t>
      </w:r>
      <w:r>
        <w:rPr>
          <w:color w:val="414042"/>
          <w:spacing w:val="-22"/>
          <w:w w:val="95"/>
          <w:sz w:val="20"/>
        </w:rPr>
        <w:t> </w:t>
      </w:r>
      <w:r>
        <w:rPr>
          <w:color w:val="414042"/>
          <w:w w:val="95"/>
          <w:sz w:val="20"/>
        </w:rPr>
        <w:t>social,</w:t>
      </w:r>
      <w:r>
        <w:rPr>
          <w:color w:val="414042"/>
          <w:spacing w:val="-22"/>
          <w:w w:val="95"/>
          <w:sz w:val="20"/>
        </w:rPr>
        <w:t> </w:t>
      </w:r>
      <w:r>
        <w:rPr>
          <w:color w:val="414042"/>
          <w:w w:val="95"/>
          <w:sz w:val="20"/>
        </w:rPr>
        <w:t>modo</w:t>
      </w:r>
      <w:r>
        <w:rPr>
          <w:color w:val="414042"/>
          <w:spacing w:val="-22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22"/>
          <w:w w:val="95"/>
          <w:sz w:val="20"/>
        </w:rPr>
        <w:t> </w:t>
      </w:r>
      <w:r>
        <w:rPr>
          <w:color w:val="414042"/>
          <w:w w:val="95"/>
          <w:sz w:val="20"/>
        </w:rPr>
        <w:t>cooperación</w:t>
      </w:r>
    </w:p>
    <w:p>
      <w:pPr>
        <w:spacing w:after="0" w:line="240" w:lineRule="exact"/>
        <w:jc w:val="both"/>
        <w:rPr>
          <w:sz w:val="20"/>
        </w:rPr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spacing w:line="240" w:lineRule="exact" w:before="55"/>
        <w:ind w:left="1700" w:right="1698" w:firstLine="0"/>
        <w:jc w:val="both"/>
        <w:rPr>
          <w:sz w:val="20"/>
        </w:rPr>
      </w:pPr>
      <w:r>
        <w:rPr/>
        <w:pict>
          <v:shape style="position:absolute;margin-left:.5001pt;margin-top:-51.112415pt;width:396.2pt;height:27.35pt;mso-position-horizontal-relative:page;mso-position-vertical-relative:paragraph;z-index:-147280" type="#_x0000_t202" filled="false" stroked="false">
            <v:textbox inset="0,0,0,0">
              <w:txbxContent>
                <w:p>
                  <w:pPr>
                    <w:spacing w:before="112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Rosa María Ramírez Martínez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.5001pt;margin-top:-51.112415pt;width:396.2pt;height:27.35pt;mso-position-horizontal-relative:page;mso-position-vertical-relative:paragraph;z-index:2800" coordorigin="10,-1022" coordsize="7924,547">
            <v:shape style="position:absolute;left:1145;top:-821;width:121;height:121" type="#_x0000_t75" stroked="false">
              <v:imagedata r:id="rId15" o:title=""/>
            </v:shape>
            <v:rect style="position:absolute;left:10;top:-1022;width:7923;height:547" filled="true" fillcolor="#bcbec0" stroked="false">
              <v:fill type="solid"/>
            </v:rect>
            <v:shape style="position:absolute;left:1145;top:-821;width:121;height:121" type="#_x0000_t75" stroked="false">
              <v:imagedata r:id="rId15" o:title=""/>
            </v:shape>
            <v:shape style="position:absolute;left:10;top:-1022;width:7924;height:547" type="#_x0000_t202" filled="false" stroked="false">
              <v:textbox inset="0,0,0,0">
                <w:txbxContent>
                  <w:p>
                    <w:pPr>
                      <w:spacing w:before="112"/>
                      <w:ind w:left="1356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Maximiliano Valle Cruz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w w:val="95"/>
          <w:sz w:val="20"/>
        </w:rPr>
        <w:t>que</w:t>
      </w:r>
      <w:r>
        <w:rPr>
          <w:color w:val="414042"/>
          <w:spacing w:val="-19"/>
          <w:w w:val="95"/>
          <w:sz w:val="20"/>
        </w:rPr>
        <w:t> </w:t>
      </w:r>
      <w:r>
        <w:rPr>
          <w:color w:val="414042"/>
          <w:w w:val="95"/>
          <w:sz w:val="20"/>
        </w:rPr>
        <w:t>es</w:t>
      </w:r>
      <w:r>
        <w:rPr>
          <w:color w:val="414042"/>
          <w:spacing w:val="-19"/>
          <w:w w:val="95"/>
          <w:sz w:val="20"/>
        </w:rPr>
        <w:t> </w:t>
      </w:r>
      <w:r>
        <w:rPr>
          <w:color w:val="414042"/>
          <w:w w:val="95"/>
          <w:sz w:val="20"/>
        </w:rPr>
        <w:t>a</w:t>
      </w:r>
      <w:r>
        <w:rPr>
          <w:color w:val="414042"/>
          <w:spacing w:val="-19"/>
          <w:w w:val="95"/>
          <w:sz w:val="20"/>
        </w:rPr>
        <w:t> </w:t>
      </w:r>
      <w:r>
        <w:rPr>
          <w:color w:val="414042"/>
          <w:w w:val="95"/>
          <w:sz w:val="20"/>
        </w:rPr>
        <w:t>su</w:t>
      </w:r>
      <w:r>
        <w:rPr>
          <w:color w:val="414042"/>
          <w:spacing w:val="-19"/>
          <w:w w:val="95"/>
          <w:sz w:val="20"/>
        </w:rPr>
        <w:t> </w:t>
      </w:r>
      <w:r>
        <w:rPr>
          <w:color w:val="414042"/>
          <w:w w:val="95"/>
          <w:sz w:val="20"/>
        </w:rPr>
        <w:t>vez</w:t>
      </w:r>
      <w:r>
        <w:rPr>
          <w:color w:val="414042"/>
          <w:spacing w:val="-19"/>
          <w:w w:val="95"/>
          <w:sz w:val="20"/>
        </w:rPr>
        <w:t> </w:t>
      </w:r>
      <w:r>
        <w:rPr>
          <w:color w:val="414042"/>
          <w:w w:val="95"/>
          <w:sz w:val="20"/>
        </w:rPr>
        <w:t>una</w:t>
      </w:r>
      <w:r>
        <w:rPr>
          <w:color w:val="414042"/>
          <w:spacing w:val="-19"/>
          <w:w w:val="95"/>
          <w:sz w:val="20"/>
        </w:rPr>
        <w:t> </w:t>
      </w:r>
      <w:r>
        <w:rPr>
          <w:color w:val="414042"/>
          <w:w w:val="95"/>
          <w:sz w:val="20"/>
        </w:rPr>
        <w:t>«fuerza</w:t>
      </w:r>
      <w:r>
        <w:rPr>
          <w:color w:val="414042"/>
          <w:spacing w:val="-19"/>
          <w:w w:val="95"/>
          <w:sz w:val="20"/>
        </w:rPr>
        <w:t> </w:t>
      </w:r>
      <w:r>
        <w:rPr>
          <w:color w:val="414042"/>
          <w:w w:val="95"/>
          <w:sz w:val="20"/>
        </w:rPr>
        <w:t>productiva»;</w:t>
      </w:r>
      <w:r>
        <w:rPr>
          <w:color w:val="414042"/>
          <w:spacing w:val="-19"/>
          <w:w w:val="95"/>
          <w:sz w:val="20"/>
        </w:rPr>
        <w:t> </w:t>
      </w:r>
      <w:r>
        <w:rPr>
          <w:color w:val="414042"/>
          <w:w w:val="95"/>
          <w:sz w:val="20"/>
        </w:rPr>
        <w:t>que</w:t>
      </w:r>
      <w:r>
        <w:rPr>
          <w:color w:val="414042"/>
          <w:spacing w:val="-19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19"/>
          <w:w w:val="95"/>
          <w:sz w:val="20"/>
        </w:rPr>
        <w:t> </w:t>
      </w:r>
      <w:r>
        <w:rPr>
          <w:color w:val="414042"/>
          <w:w w:val="95"/>
          <w:sz w:val="20"/>
        </w:rPr>
        <w:t>suma</w:t>
      </w:r>
      <w:r>
        <w:rPr>
          <w:color w:val="414042"/>
          <w:spacing w:val="-19"/>
          <w:w w:val="95"/>
          <w:sz w:val="20"/>
        </w:rPr>
        <w:t> </w:t>
      </w:r>
      <w:r>
        <w:rPr>
          <w:color w:val="414042"/>
          <w:w w:val="95"/>
          <w:sz w:val="20"/>
        </w:rPr>
        <w:t>de las</w:t>
      </w:r>
      <w:r>
        <w:rPr>
          <w:color w:val="414042"/>
          <w:spacing w:val="-23"/>
          <w:w w:val="95"/>
          <w:sz w:val="20"/>
        </w:rPr>
        <w:t> </w:t>
      </w:r>
      <w:r>
        <w:rPr>
          <w:color w:val="414042"/>
          <w:w w:val="95"/>
          <w:sz w:val="20"/>
        </w:rPr>
        <w:t>fuerzas</w:t>
      </w:r>
      <w:r>
        <w:rPr>
          <w:color w:val="414042"/>
          <w:spacing w:val="-23"/>
          <w:w w:val="95"/>
          <w:sz w:val="20"/>
        </w:rPr>
        <w:t> </w:t>
      </w:r>
      <w:r>
        <w:rPr>
          <w:color w:val="414042"/>
          <w:w w:val="95"/>
          <w:sz w:val="20"/>
        </w:rPr>
        <w:t>productivas</w:t>
      </w:r>
      <w:r>
        <w:rPr>
          <w:color w:val="414042"/>
          <w:spacing w:val="-23"/>
          <w:w w:val="95"/>
          <w:sz w:val="20"/>
        </w:rPr>
        <w:t> </w:t>
      </w:r>
      <w:r>
        <w:rPr>
          <w:color w:val="414042"/>
          <w:w w:val="95"/>
          <w:sz w:val="20"/>
        </w:rPr>
        <w:t>accesibles</w:t>
      </w:r>
      <w:r>
        <w:rPr>
          <w:color w:val="414042"/>
          <w:spacing w:val="-23"/>
          <w:w w:val="95"/>
          <w:sz w:val="20"/>
        </w:rPr>
        <w:t> </w:t>
      </w:r>
      <w:r>
        <w:rPr>
          <w:color w:val="414042"/>
          <w:w w:val="95"/>
          <w:sz w:val="20"/>
        </w:rPr>
        <w:t>al</w:t>
      </w:r>
      <w:r>
        <w:rPr>
          <w:color w:val="414042"/>
          <w:spacing w:val="-23"/>
          <w:w w:val="95"/>
          <w:sz w:val="20"/>
        </w:rPr>
        <w:t> </w:t>
      </w:r>
      <w:r>
        <w:rPr>
          <w:color w:val="414042"/>
          <w:spacing w:val="-2"/>
          <w:w w:val="95"/>
          <w:sz w:val="20"/>
        </w:rPr>
        <w:t>hombre</w:t>
      </w:r>
      <w:r>
        <w:rPr>
          <w:color w:val="414042"/>
          <w:spacing w:val="-23"/>
          <w:w w:val="95"/>
          <w:sz w:val="20"/>
        </w:rPr>
        <w:t> </w:t>
      </w:r>
      <w:r>
        <w:rPr>
          <w:color w:val="414042"/>
          <w:w w:val="95"/>
          <w:sz w:val="20"/>
        </w:rPr>
        <w:t>condiciona </w:t>
      </w:r>
      <w:r>
        <w:rPr>
          <w:color w:val="414042"/>
          <w:sz w:val="20"/>
        </w:rPr>
        <w:t>el estado social y que, por </w:t>
      </w:r>
      <w:r>
        <w:rPr>
          <w:color w:val="414042"/>
          <w:spacing w:val="-3"/>
          <w:sz w:val="20"/>
        </w:rPr>
        <w:t>tanto, </w:t>
      </w:r>
      <w:r>
        <w:rPr>
          <w:color w:val="414042"/>
          <w:sz w:val="20"/>
        </w:rPr>
        <w:t>la «historia de la </w:t>
      </w:r>
      <w:r>
        <w:rPr>
          <w:color w:val="414042"/>
          <w:w w:val="95"/>
          <w:sz w:val="20"/>
        </w:rPr>
        <w:t>humanidad» debe estudiarse y elaborarse siempre en conexión</w:t>
      </w:r>
      <w:r>
        <w:rPr>
          <w:color w:val="414042"/>
          <w:spacing w:val="-27"/>
          <w:w w:val="95"/>
          <w:sz w:val="20"/>
        </w:rPr>
        <w:t> </w:t>
      </w:r>
      <w:r>
        <w:rPr>
          <w:color w:val="414042"/>
          <w:w w:val="95"/>
          <w:sz w:val="20"/>
        </w:rPr>
        <w:t>con</w:t>
      </w:r>
      <w:r>
        <w:rPr>
          <w:color w:val="414042"/>
          <w:spacing w:val="-27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27"/>
          <w:w w:val="95"/>
          <w:sz w:val="20"/>
        </w:rPr>
        <w:t> </w:t>
      </w:r>
      <w:r>
        <w:rPr>
          <w:color w:val="414042"/>
          <w:w w:val="95"/>
          <w:sz w:val="20"/>
        </w:rPr>
        <w:t>historia</w:t>
      </w:r>
      <w:r>
        <w:rPr>
          <w:color w:val="414042"/>
          <w:spacing w:val="-27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27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27"/>
          <w:w w:val="95"/>
          <w:sz w:val="20"/>
        </w:rPr>
        <w:t> </w:t>
      </w:r>
      <w:r>
        <w:rPr>
          <w:color w:val="414042"/>
          <w:w w:val="95"/>
          <w:sz w:val="20"/>
        </w:rPr>
        <w:t>industria</w:t>
      </w:r>
      <w:r>
        <w:rPr>
          <w:color w:val="414042"/>
          <w:spacing w:val="-27"/>
          <w:w w:val="95"/>
          <w:sz w:val="20"/>
        </w:rPr>
        <w:t> </w:t>
      </w:r>
      <w:r>
        <w:rPr>
          <w:color w:val="414042"/>
          <w:w w:val="95"/>
          <w:sz w:val="20"/>
        </w:rPr>
        <w:t>y</w:t>
      </w:r>
      <w:r>
        <w:rPr>
          <w:color w:val="414042"/>
          <w:spacing w:val="-27"/>
          <w:w w:val="95"/>
          <w:sz w:val="20"/>
        </w:rPr>
        <w:t> </w:t>
      </w:r>
      <w:r>
        <w:rPr>
          <w:color w:val="414042"/>
          <w:w w:val="95"/>
          <w:sz w:val="20"/>
        </w:rPr>
        <w:t>del</w:t>
      </w:r>
      <w:r>
        <w:rPr>
          <w:color w:val="414042"/>
          <w:spacing w:val="-27"/>
          <w:w w:val="95"/>
          <w:sz w:val="20"/>
        </w:rPr>
        <w:t> </w:t>
      </w:r>
      <w:r>
        <w:rPr>
          <w:color w:val="414042"/>
          <w:w w:val="95"/>
          <w:sz w:val="20"/>
        </w:rPr>
        <w:t>intercambio (Marx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y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Engels,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s/f: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28).</w:t>
      </w:r>
    </w:p>
    <w:p>
      <w:pPr>
        <w:pStyle w:val="BodyText"/>
        <w:spacing w:before="1"/>
        <w:rPr>
          <w:sz w:val="18"/>
        </w:rPr>
      </w:pPr>
    </w:p>
    <w:p>
      <w:pPr>
        <w:pStyle w:val="BodyText"/>
        <w:spacing w:line="264" w:lineRule="exact" w:before="1"/>
        <w:ind w:left="1133" w:right="1131"/>
        <w:jc w:val="both"/>
      </w:pPr>
      <w:r>
        <w:rPr>
          <w:color w:val="414042"/>
          <w:w w:val="95"/>
        </w:rPr>
        <w:t>Así,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producción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vida,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hecho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histórico,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contiene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un </w:t>
      </w:r>
      <w:r>
        <w:rPr>
          <w:color w:val="414042"/>
          <w:w w:val="90"/>
        </w:rPr>
        <w:t>doble</w:t>
      </w:r>
      <w:r>
        <w:rPr>
          <w:color w:val="414042"/>
          <w:spacing w:val="-16"/>
          <w:w w:val="90"/>
        </w:rPr>
        <w:t> </w:t>
      </w:r>
      <w:r>
        <w:rPr>
          <w:color w:val="414042"/>
          <w:w w:val="90"/>
        </w:rPr>
        <w:t>aspecto</w:t>
      </w:r>
      <w:r>
        <w:rPr>
          <w:color w:val="414042"/>
          <w:spacing w:val="-16"/>
          <w:w w:val="90"/>
        </w:rPr>
        <w:t> </w:t>
      </w:r>
      <w:r>
        <w:rPr>
          <w:color w:val="414042"/>
          <w:w w:val="90"/>
        </w:rPr>
        <w:t>según</w:t>
      </w:r>
      <w:r>
        <w:rPr>
          <w:color w:val="414042"/>
          <w:spacing w:val="-16"/>
          <w:w w:val="90"/>
        </w:rPr>
        <w:t> </w:t>
      </w:r>
      <w:r>
        <w:rPr>
          <w:color w:val="414042"/>
          <w:w w:val="90"/>
        </w:rPr>
        <w:t>Marx:</w:t>
      </w:r>
      <w:r>
        <w:rPr>
          <w:color w:val="414042"/>
          <w:spacing w:val="-16"/>
          <w:w w:val="90"/>
        </w:rPr>
        <w:t> </w:t>
      </w:r>
      <w:r>
        <w:rPr>
          <w:color w:val="414042"/>
          <w:w w:val="90"/>
        </w:rPr>
        <w:t>uno</w:t>
      </w:r>
      <w:r>
        <w:rPr>
          <w:color w:val="414042"/>
          <w:spacing w:val="-16"/>
          <w:w w:val="90"/>
        </w:rPr>
        <w:t> </w:t>
      </w:r>
      <w:r>
        <w:rPr>
          <w:color w:val="414042"/>
          <w:w w:val="90"/>
        </w:rPr>
        <w:t>natural,</w:t>
      </w:r>
      <w:r>
        <w:rPr>
          <w:color w:val="414042"/>
          <w:spacing w:val="-16"/>
          <w:w w:val="90"/>
        </w:rPr>
        <w:t> </w:t>
      </w:r>
      <w:r>
        <w:rPr>
          <w:color w:val="414042"/>
          <w:w w:val="90"/>
        </w:rPr>
        <w:t>referido</w:t>
      </w:r>
      <w:r>
        <w:rPr>
          <w:color w:val="414042"/>
          <w:spacing w:val="-16"/>
          <w:w w:val="90"/>
        </w:rPr>
        <w:t> </w:t>
      </w:r>
      <w:r>
        <w:rPr>
          <w:color w:val="414042"/>
          <w:w w:val="90"/>
        </w:rPr>
        <w:t>a</w:t>
      </w:r>
      <w:r>
        <w:rPr>
          <w:color w:val="414042"/>
          <w:spacing w:val="-16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16"/>
          <w:w w:val="90"/>
        </w:rPr>
        <w:t> </w:t>
      </w:r>
      <w:r>
        <w:rPr>
          <w:color w:val="414042"/>
          <w:w w:val="90"/>
        </w:rPr>
        <w:t>reproducción </w:t>
      </w:r>
      <w:r>
        <w:rPr>
          <w:color w:val="414042"/>
          <w:w w:val="95"/>
        </w:rPr>
        <w:t>biológica, y otro social, que alude a las formas de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cooperación </w:t>
      </w:r>
      <w:r>
        <w:rPr>
          <w:color w:val="414042"/>
        </w:rPr>
        <w:t>entre</w:t>
      </w:r>
      <w:r>
        <w:rPr>
          <w:color w:val="414042"/>
          <w:spacing w:val="-23"/>
        </w:rPr>
        <w:t> </w:t>
      </w:r>
      <w:r>
        <w:rPr>
          <w:color w:val="414042"/>
        </w:rPr>
        <w:t>los</w:t>
      </w:r>
      <w:r>
        <w:rPr>
          <w:color w:val="414042"/>
          <w:spacing w:val="-23"/>
        </w:rPr>
        <w:t> </w:t>
      </w:r>
      <w:r>
        <w:rPr>
          <w:color w:val="414042"/>
        </w:rPr>
        <w:t>hombres</w:t>
      </w:r>
      <w:r>
        <w:rPr>
          <w:color w:val="414042"/>
          <w:spacing w:val="-23"/>
        </w:rPr>
        <w:t> </w:t>
      </w:r>
      <w:r>
        <w:rPr>
          <w:color w:val="414042"/>
        </w:rPr>
        <w:t>para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producir,</w:t>
      </w:r>
      <w:r>
        <w:rPr>
          <w:color w:val="414042"/>
          <w:spacing w:val="-23"/>
        </w:rPr>
        <w:t> </w:t>
      </w:r>
      <w:r>
        <w:rPr>
          <w:color w:val="414042"/>
        </w:rPr>
        <w:t>formas</w:t>
      </w:r>
      <w:r>
        <w:rPr>
          <w:color w:val="414042"/>
          <w:spacing w:val="-23"/>
        </w:rPr>
        <w:t> </w:t>
      </w:r>
      <w:r>
        <w:rPr>
          <w:color w:val="414042"/>
        </w:rPr>
        <w:t>de</w:t>
      </w:r>
      <w:r>
        <w:rPr>
          <w:color w:val="414042"/>
          <w:spacing w:val="-23"/>
        </w:rPr>
        <w:t> </w:t>
      </w:r>
      <w:r>
        <w:rPr>
          <w:color w:val="414042"/>
        </w:rPr>
        <w:t>cooperación</w:t>
      </w:r>
      <w:r>
        <w:rPr>
          <w:color w:val="414042"/>
          <w:spacing w:val="-23"/>
        </w:rPr>
        <w:t> </w:t>
      </w:r>
      <w:r>
        <w:rPr>
          <w:color w:val="414042"/>
        </w:rPr>
        <w:t>que </w:t>
      </w:r>
      <w:r>
        <w:rPr>
          <w:color w:val="414042"/>
          <w:w w:val="95"/>
        </w:rPr>
        <w:t>Marx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denomina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“fuerzas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5"/>
          <w:w w:val="95"/>
        </w:rPr>
        <w:t>productivas”.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3"/>
          <w:w w:val="95"/>
        </w:rPr>
        <w:t>Aquí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Marx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avanza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la construcción de dos categorías que le permiten interpretar el desarrollo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sociedades,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su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historia,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términos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materiales: </w:t>
      </w:r>
      <w:r>
        <w:rPr>
          <w:color w:val="414042"/>
        </w:rPr>
        <w:t>las</w:t>
      </w:r>
      <w:r>
        <w:rPr>
          <w:color w:val="414042"/>
          <w:spacing w:val="-32"/>
        </w:rPr>
        <w:t> </w:t>
      </w:r>
      <w:r>
        <w:rPr>
          <w:color w:val="414042"/>
        </w:rPr>
        <w:t>de</w:t>
      </w:r>
      <w:r>
        <w:rPr>
          <w:color w:val="414042"/>
          <w:spacing w:val="-32"/>
        </w:rPr>
        <w:t> </w:t>
      </w:r>
      <w:r>
        <w:rPr>
          <w:i/>
          <w:color w:val="414042"/>
        </w:rPr>
        <w:t>modo</w:t>
      </w:r>
      <w:r>
        <w:rPr>
          <w:i/>
          <w:color w:val="414042"/>
          <w:spacing w:val="-32"/>
        </w:rPr>
        <w:t> </w:t>
      </w:r>
      <w:r>
        <w:rPr>
          <w:i/>
          <w:color w:val="414042"/>
        </w:rPr>
        <w:t>de</w:t>
      </w:r>
      <w:r>
        <w:rPr>
          <w:i/>
          <w:color w:val="414042"/>
          <w:spacing w:val="-32"/>
        </w:rPr>
        <w:t> </w:t>
      </w:r>
      <w:r>
        <w:rPr>
          <w:i/>
          <w:color w:val="414042"/>
        </w:rPr>
        <w:t>producción</w:t>
      </w:r>
      <w:r>
        <w:rPr>
          <w:i/>
          <w:color w:val="414042"/>
          <w:spacing w:val="-32"/>
        </w:rPr>
        <w:t> </w:t>
      </w:r>
      <w:r>
        <w:rPr>
          <w:color w:val="414042"/>
        </w:rPr>
        <w:t>y</w:t>
      </w:r>
      <w:r>
        <w:rPr>
          <w:color w:val="414042"/>
          <w:spacing w:val="-32"/>
        </w:rPr>
        <w:t> </w:t>
      </w:r>
      <w:r>
        <w:rPr>
          <w:i/>
          <w:color w:val="414042"/>
        </w:rPr>
        <w:t>fuerzas</w:t>
      </w:r>
      <w:r>
        <w:rPr>
          <w:i/>
          <w:color w:val="414042"/>
          <w:spacing w:val="-32"/>
        </w:rPr>
        <w:t> </w:t>
      </w:r>
      <w:r>
        <w:rPr>
          <w:i/>
          <w:color w:val="414042"/>
        </w:rPr>
        <w:t>productivas</w:t>
      </w:r>
      <w:r>
        <w:rPr>
          <w:color w:val="414042"/>
        </w:rPr>
        <w:t>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</w:rPr>
        <w:t>Marx</w:t>
      </w:r>
      <w:r>
        <w:rPr>
          <w:color w:val="414042"/>
          <w:spacing w:val="-12"/>
        </w:rPr>
        <w:t> </w:t>
      </w:r>
      <w:r>
        <w:rPr>
          <w:color w:val="414042"/>
        </w:rPr>
        <w:t>señala</w:t>
      </w:r>
      <w:r>
        <w:rPr>
          <w:color w:val="414042"/>
          <w:spacing w:val="-12"/>
        </w:rPr>
        <w:t> </w:t>
      </w:r>
      <w:r>
        <w:rPr>
          <w:color w:val="414042"/>
        </w:rPr>
        <w:t>que</w:t>
      </w:r>
      <w:r>
        <w:rPr>
          <w:color w:val="414042"/>
          <w:spacing w:val="-12"/>
        </w:rPr>
        <w:t> </w:t>
      </w:r>
      <w:r>
        <w:rPr>
          <w:color w:val="414042"/>
        </w:rPr>
        <w:t>se</w:t>
      </w:r>
      <w:r>
        <w:rPr>
          <w:color w:val="414042"/>
          <w:spacing w:val="-12"/>
        </w:rPr>
        <w:t> </w:t>
      </w:r>
      <w:r>
        <w:rPr>
          <w:color w:val="414042"/>
        </w:rPr>
        <w:t>pueden</w:t>
      </w:r>
      <w:r>
        <w:rPr>
          <w:color w:val="414042"/>
          <w:spacing w:val="-12"/>
        </w:rPr>
        <w:t> </w:t>
      </w:r>
      <w:r>
        <w:rPr>
          <w:color w:val="414042"/>
        </w:rPr>
        <w:t>diferenciar</w:t>
      </w:r>
      <w:r>
        <w:rPr>
          <w:color w:val="414042"/>
          <w:spacing w:val="-12"/>
        </w:rPr>
        <w:t> </w:t>
      </w:r>
      <w:r>
        <w:rPr>
          <w:color w:val="414042"/>
        </w:rPr>
        <w:t>a</w:t>
      </w:r>
      <w:r>
        <w:rPr>
          <w:color w:val="414042"/>
          <w:spacing w:val="-12"/>
        </w:rPr>
        <w:t> </w:t>
      </w:r>
      <w:r>
        <w:rPr>
          <w:color w:val="414042"/>
        </w:rPr>
        <w:t>los</w:t>
      </w:r>
      <w:r>
        <w:rPr>
          <w:color w:val="414042"/>
          <w:spacing w:val="-12"/>
        </w:rPr>
        <w:t> </w:t>
      </w:r>
      <w:r>
        <w:rPr>
          <w:color w:val="414042"/>
        </w:rPr>
        <w:t>hombres</w:t>
      </w:r>
      <w:r>
        <w:rPr>
          <w:color w:val="414042"/>
          <w:spacing w:val="-12"/>
        </w:rPr>
        <w:t> </w:t>
      </w:r>
      <w:r>
        <w:rPr>
          <w:color w:val="414042"/>
        </w:rPr>
        <w:t>de</w:t>
      </w:r>
      <w:r>
        <w:rPr>
          <w:color w:val="414042"/>
          <w:spacing w:val="-12"/>
        </w:rPr>
        <w:t> </w:t>
      </w:r>
      <w:r>
        <w:rPr>
          <w:color w:val="414042"/>
        </w:rPr>
        <w:t>los </w:t>
      </w:r>
      <w:r>
        <w:rPr>
          <w:color w:val="414042"/>
          <w:w w:val="95"/>
        </w:rPr>
        <w:t>animales por distintos atributos, pero lo fundamental es que “los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hombres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mismos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comienzan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ver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diferencia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entre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ellos </w:t>
      </w:r>
      <w:r>
        <w:rPr>
          <w:color w:val="414042"/>
        </w:rPr>
        <w:t>y</w:t>
      </w:r>
      <w:r>
        <w:rPr>
          <w:color w:val="414042"/>
          <w:spacing w:val="-30"/>
        </w:rPr>
        <w:t> </w:t>
      </w:r>
      <w:r>
        <w:rPr>
          <w:color w:val="414042"/>
        </w:rPr>
        <w:t>los</w:t>
      </w:r>
      <w:r>
        <w:rPr>
          <w:color w:val="414042"/>
          <w:spacing w:val="-30"/>
        </w:rPr>
        <w:t> </w:t>
      </w:r>
      <w:r>
        <w:rPr>
          <w:color w:val="414042"/>
        </w:rPr>
        <w:t>animales</w:t>
      </w:r>
      <w:r>
        <w:rPr>
          <w:color w:val="414042"/>
          <w:spacing w:val="-30"/>
        </w:rPr>
        <w:t> </w:t>
      </w:r>
      <w:r>
        <w:rPr>
          <w:color w:val="414042"/>
        </w:rPr>
        <w:t>tan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pronto</w:t>
      </w:r>
      <w:r>
        <w:rPr>
          <w:color w:val="414042"/>
          <w:spacing w:val="-30"/>
        </w:rPr>
        <w:t> </w:t>
      </w:r>
      <w:r>
        <w:rPr>
          <w:color w:val="414042"/>
        </w:rPr>
        <w:t>comienzan</w:t>
      </w:r>
      <w:r>
        <w:rPr>
          <w:color w:val="414042"/>
          <w:spacing w:val="-30"/>
        </w:rPr>
        <w:t> </w:t>
      </w:r>
      <w:r>
        <w:rPr>
          <w:color w:val="414042"/>
        </w:rPr>
        <w:t>a</w:t>
      </w:r>
      <w:r>
        <w:rPr>
          <w:color w:val="414042"/>
          <w:spacing w:val="-30"/>
        </w:rPr>
        <w:t> </w:t>
      </w:r>
      <w:r>
        <w:rPr>
          <w:i/>
          <w:color w:val="414042"/>
        </w:rPr>
        <w:t>producir</w:t>
      </w:r>
      <w:r>
        <w:rPr>
          <w:i/>
          <w:color w:val="414042"/>
          <w:spacing w:val="-30"/>
        </w:rPr>
        <w:t> </w:t>
      </w:r>
      <w:r>
        <w:rPr>
          <w:color w:val="414042"/>
        </w:rPr>
        <w:t>sus</w:t>
      </w:r>
      <w:r>
        <w:rPr>
          <w:color w:val="414042"/>
          <w:spacing w:val="-30"/>
        </w:rPr>
        <w:t> </w:t>
      </w:r>
      <w:r>
        <w:rPr>
          <w:color w:val="414042"/>
        </w:rPr>
        <w:t>medios</w:t>
      </w:r>
      <w:r>
        <w:rPr>
          <w:color w:val="414042"/>
          <w:spacing w:val="-30"/>
        </w:rPr>
        <w:t> </w:t>
      </w:r>
      <w:r>
        <w:rPr>
          <w:color w:val="414042"/>
        </w:rPr>
        <w:t>de </w:t>
      </w:r>
      <w:r>
        <w:rPr>
          <w:color w:val="414042"/>
          <w:w w:val="95"/>
        </w:rPr>
        <w:t>vida, paso este que se halla condicionado por su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organización corpórea. Al producir sus medios de vida, el </w:t>
      </w:r>
      <w:r>
        <w:rPr>
          <w:color w:val="414042"/>
          <w:spacing w:val="-3"/>
          <w:w w:val="95"/>
        </w:rPr>
        <w:t>hombre </w:t>
      </w:r>
      <w:r>
        <w:rPr>
          <w:color w:val="414042"/>
          <w:w w:val="95"/>
        </w:rPr>
        <w:t>produce indirectamente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su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propia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vida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material”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(Marx,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Engels,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s/f: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16), pero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ese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modo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producir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medios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vida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3"/>
          <w:w w:val="95"/>
        </w:rPr>
        <w:t>“depende,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3"/>
          <w:w w:val="95"/>
        </w:rPr>
        <w:t>ante </w:t>
      </w:r>
      <w:r>
        <w:rPr>
          <w:color w:val="414042"/>
          <w:w w:val="95"/>
        </w:rPr>
        <w:t>todo,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naturaleza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misma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medios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vida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con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se encuentran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hay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5"/>
          <w:w w:val="95"/>
        </w:rPr>
        <w:t>reproducir”,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allí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entonces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que:</w:t>
      </w:r>
    </w:p>
    <w:p>
      <w:pPr>
        <w:pStyle w:val="BodyText"/>
        <w:spacing w:before="2"/>
        <w:rPr>
          <w:sz w:val="19"/>
        </w:rPr>
      </w:pPr>
    </w:p>
    <w:p>
      <w:pPr>
        <w:spacing w:line="240" w:lineRule="exact" w:before="1"/>
        <w:ind w:left="1700" w:right="1698" w:firstLine="0"/>
        <w:jc w:val="both"/>
        <w:rPr>
          <w:sz w:val="20"/>
        </w:rPr>
      </w:pPr>
      <w:r>
        <w:rPr>
          <w:color w:val="414042"/>
          <w:spacing w:val="-3"/>
          <w:w w:val="95"/>
          <w:sz w:val="20"/>
        </w:rPr>
        <w:t>Este</w:t>
      </w:r>
      <w:r>
        <w:rPr>
          <w:color w:val="414042"/>
          <w:spacing w:val="-34"/>
          <w:w w:val="95"/>
          <w:sz w:val="20"/>
        </w:rPr>
        <w:t> </w:t>
      </w:r>
      <w:r>
        <w:rPr>
          <w:color w:val="414042"/>
          <w:w w:val="95"/>
          <w:sz w:val="20"/>
        </w:rPr>
        <w:t>modo</w:t>
      </w:r>
      <w:r>
        <w:rPr>
          <w:color w:val="414042"/>
          <w:spacing w:val="-34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34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producción</w:t>
      </w:r>
      <w:r>
        <w:rPr>
          <w:color w:val="414042"/>
          <w:spacing w:val="-34"/>
          <w:w w:val="95"/>
          <w:sz w:val="20"/>
        </w:rPr>
        <w:t> </w:t>
      </w:r>
      <w:r>
        <w:rPr>
          <w:color w:val="414042"/>
          <w:w w:val="95"/>
          <w:sz w:val="20"/>
        </w:rPr>
        <w:t>no</w:t>
      </w:r>
      <w:r>
        <w:rPr>
          <w:color w:val="414042"/>
          <w:spacing w:val="-34"/>
          <w:w w:val="95"/>
          <w:sz w:val="20"/>
        </w:rPr>
        <w:t> </w:t>
      </w:r>
      <w:r>
        <w:rPr>
          <w:color w:val="414042"/>
          <w:w w:val="95"/>
          <w:sz w:val="20"/>
        </w:rPr>
        <w:t>debe</w:t>
      </w:r>
      <w:r>
        <w:rPr>
          <w:color w:val="414042"/>
          <w:spacing w:val="-34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considerarse</w:t>
      </w:r>
      <w:r>
        <w:rPr>
          <w:color w:val="414042"/>
          <w:spacing w:val="-34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solamente </w:t>
      </w:r>
      <w:r>
        <w:rPr>
          <w:color w:val="414042"/>
          <w:w w:val="95"/>
          <w:sz w:val="20"/>
        </w:rPr>
        <w:t>en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w w:val="95"/>
          <w:sz w:val="20"/>
        </w:rPr>
        <w:t>el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w w:val="95"/>
          <w:sz w:val="20"/>
        </w:rPr>
        <w:t>sentido</w:t>
      </w:r>
      <w:r>
        <w:rPr>
          <w:color w:val="414042"/>
          <w:spacing w:val="-15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reproducción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15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existencia</w:t>
      </w:r>
      <w:r>
        <w:rPr>
          <w:color w:val="414042"/>
          <w:spacing w:val="-15"/>
          <w:w w:val="95"/>
          <w:sz w:val="20"/>
        </w:rPr>
        <w:t> </w:t>
      </w:r>
      <w:r>
        <w:rPr>
          <w:color w:val="414042"/>
          <w:w w:val="95"/>
          <w:sz w:val="20"/>
        </w:rPr>
        <w:t>física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w w:val="95"/>
          <w:sz w:val="20"/>
        </w:rPr>
        <w:t>de los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individuos.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w w:val="95"/>
          <w:sz w:val="20"/>
        </w:rPr>
        <w:t>Es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w w:val="95"/>
          <w:sz w:val="20"/>
        </w:rPr>
        <w:t>ya,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w w:val="95"/>
          <w:sz w:val="20"/>
        </w:rPr>
        <w:t>más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bien,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w w:val="95"/>
          <w:sz w:val="20"/>
        </w:rPr>
        <w:t>un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w w:val="95"/>
          <w:sz w:val="20"/>
        </w:rPr>
        <w:t>determinado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w w:val="95"/>
          <w:sz w:val="20"/>
        </w:rPr>
        <w:t>modo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w w:val="95"/>
          <w:sz w:val="20"/>
        </w:rPr>
        <w:t>de la</w:t>
      </w:r>
      <w:r>
        <w:rPr>
          <w:color w:val="414042"/>
          <w:spacing w:val="-11"/>
          <w:w w:val="95"/>
          <w:sz w:val="20"/>
        </w:rPr>
        <w:t> </w:t>
      </w:r>
      <w:r>
        <w:rPr>
          <w:color w:val="414042"/>
          <w:w w:val="95"/>
          <w:sz w:val="20"/>
        </w:rPr>
        <w:t>actividad</w:t>
      </w:r>
      <w:r>
        <w:rPr>
          <w:color w:val="414042"/>
          <w:spacing w:val="-11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11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estos</w:t>
      </w:r>
      <w:r>
        <w:rPr>
          <w:color w:val="414042"/>
          <w:spacing w:val="-11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individuos,</w:t>
      </w:r>
      <w:r>
        <w:rPr>
          <w:color w:val="414042"/>
          <w:spacing w:val="-11"/>
          <w:w w:val="95"/>
          <w:sz w:val="20"/>
        </w:rPr>
        <w:t> </w:t>
      </w:r>
      <w:r>
        <w:rPr>
          <w:color w:val="414042"/>
          <w:w w:val="95"/>
          <w:sz w:val="20"/>
        </w:rPr>
        <w:t>un</w:t>
      </w:r>
      <w:r>
        <w:rPr>
          <w:color w:val="414042"/>
          <w:spacing w:val="-11"/>
          <w:w w:val="95"/>
          <w:sz w:val="20"/>
        </w:rPr>
        <w:t> </w:t>
      </w:r>
      <w:r>
        <w:rPr>
          <w:color w:val="414042"/>
          <w:w w:val="95"/>
          <w:sz w:val="20"/>
        </w:rPr>
        <w:t>determinado</w:t>
      </w:r>
      <w:r>
        <w:rPr>
          <w:color w:val="414042"/>
          <w:spacing w:val="-11"/>
          <w:w w:val="95"/>
          <w:sz w:val="20"/>
        </w:rPr>
        <w:t> </w:t>
      </w:r>
      <w:r>
        <w:rPr>
          <w:color w:val="414042"/>
          <w:w w:val="95"/>
          <w:sz w:val="20"/>
        </w:rPr>
        <w:t>modo </w:t>
      </w:r>
      <w:r>
        <w:rPr>
          <w:color w:val="414042"/>
          <w:sz w:val="20"/>
        </w:rPr>
        <w:t>de</w:t>
      </w:r>
      <w:r>
        <w:rPr>
          <w:color w:val="414042"/>
          <w:spacing w:val="-26"/>
          <w:sz w:val="20"/>
        </w:rPr>
        <w:t> </w:t>
      </w:r>
      <w:r>
        <w:rPr>
          <w:color w:val="414042"/>
          <w:spacing w:val="-3"/>
          <w:sz w:val="20"/>
        </w:rPr>
        <w:t>manifestar</w:t>
      </w:r>
      <w:r>
        <w:rPr>
          <w:color w:val="414042"/>
          <w:spacing w:val="-26"/>
          <w:sz w:val="20"/>
        </w:rPr>
        <w:t> </w:t>
      </w:r>
      <w:r>
        <w:rPr>
          <w:color w:val="414042"/>
          <w:sz w:val="20"/>
        </w:rPr>
        <w:t>su</w:t>
      </w:r>
      <w:r>
        <w:rPr>
          <w:color w:val="414042"/>
          <w:spacing w:val="-26"/>
          <w:sz w:val="20"/>
        </w:rPr>
        <w:t> </w:t>
      </w:r>
      <w:r>
        <w:rPr>
          <w:color w:val="414042"/>
          <w:sz w:val="20"/>
        </w:rPr>
        <w:t>vida,</w:t>
      </w:r>
      <w:r>
        <w:rPr>
          <w:color w:val="414042"/>
          <w:spacing w:val="-26"/>
          <w:sz w:val="20"/>
        </w:rPr>
        <w:t> </w:t>
      </w:r>
      <w:r>
        <w:rPr>
          <w:color w:val="414042"/>
          <w:sz w:val="20"/>
        </w:rPr>
        <w:t>un</w:t>
      </w:r>
      <w:r>
        <w:rPr>
          <w:color w:val="414042"/>
          <w:spacing w:val="-26"/>
          <w:sz w:val="20"/>
        </w:rPr>
        <w:t> </w:t>
      </w:r>
      <w:r>
        <w:rPr>
          <w:color w:val="414042"/>
          <w:sz w:val="20"/>
        </w:rPr>
        <w:t>determinado</w:t>
      </w:r>
      <w:r>
        <w:rPr>
          <w:color w:val="414042"/>
          <w:spacing w:val="-26"/>
          <w:sz w:val="20"/>
        </w:rPr>
        <w:t> </w:t>
      </w:r>
      <w:r>
        <w:rPr>
          <w:i/>
          <w:color w:val="414042"/>
          <w:spacing w:val="-3"/>
          <w:sz w:val="20"/>
        </w:rPr>
        <w:t>modo</w:t>
      </w:r>
      <w:r>
        <w:rPr>
          <w:i/>
          <w:color w:val="414042"/>
          <w:spacing w:val="-26"/>
          <w:sz w:val="20"/>
        </w:rPr>
        <w:t> </w:t>
      </w:r>
      <w:r>
        <w:rPr>
          <w:i/>
          <w:color w:val="414042"/>
          <w:sz w:val="20"/>
        </w:rPr>
        <w:t>de</w:t>
      </w:r>
      <w:r>
        <w:rPr>
          <w:i/>
          <w:color w:val="414042"/>
          <w:spacing w:val="-26"/>
          <w:sz w:val="20"/>
        </w:rPr>
        <w:t> </w:t>
      </w:r>
      <w:r>
        <w:rPr>
          <w:i/>
          <w:color w:val="414042"/>
          <w:sz w:val="20"/>
        </w:rPr>
        <w:t>vida</w:t>
      </w:r>
      <w:r>
        <w:rPr>
          <w:i/>
          <w:color w:val="414042"/>
          <w:spacing w:val="-26"/>
          <w:sz w:val="20"/>
        </w:rPr>
        <w:t> </w:t>
      </w:r>
      <w:r>
        <w:rPr>
          <w:color w:val="414042"/>
          <w:sz w:val="20"/>
        </w:rPr>
        <w:t>de </w:t>
      </w:r>
      <w:r>
        <w:rPr>
          <w:color w:val="414042"/>
          <w:w w:val="95"/>
          <w:sz w:val="20"/>
        </w:rPr>
        <w:t>los mismos. Los </w:t>
      </w:r>
      <w:r>
        <w:rPr>
          <w:color w:val="414042"/>
          <w:spacing w:val="-3"/>
          <w:w w:val="95"/>
          <w:sz w:val="20"/>
        </w:rPr>
        <w:t>individuos </w:t>
      </w:r>
      <w:r>
        <w:rPr>
          <w:color w:val="414042"/>
          <w:w w:val="95"/>
          <w:sz w:val="20"/>
        </w:rPr>
        <w:t>son tal y </w:t>
      </w:r>
      <w:r>
        <w:rPr>
          <w:color w:val="414042"/>
          <w:spacing w:val="-3"/>
          <w:w w:val="95"/>
          <w:sz w:val="20"/>
        </w:rPr>
        <w:t>como manifiestan </w:t>
      </w:r>
      <w:r>
        <w:rPr>
          <w:color w:val="414042"/>
          <w:sz w:val="20"/>
        </w:rPr>
        <w:t>su</w:t>
      </w:r>
      <w:r>
        <w:rPr>
          <w:color w:val="414042"/>
          <w:spacing w:val="-16"/>
          <w:sz w:val="20"/>
        </w:rPr>
        <w:t> </w:t>
      </w:r>
      <w:r>
        <w:rPr>
          <w:color w:val="414042"/>
          <w:sz w:val="20"/>
        </w:rPr>
        <w:t>vida.</w:t>
      </w:r>
      <w:r>
        <w:rPr>
          <w:color w:val="414042"/>
          <w:spacing w:val="-16"/>
          <w:sz w:val="20"/>
        </w:rPr>
        <w:t> </w:t>
      </w:r>
      <w:r>
        <w:rPr>
          <w:color w:val="414042"/>
          <w:sz w:val="20"/>
        </w:rPr>
        <w:t>Lo</w:t>
      </w:r>
      <w:r>
        <w:rPr>
          <w:color w:val="414042"/>
          <w:spacing w:val="-16"/>
          <w:sz w:val="20"/>
        </w:rPr>
        <w:t> </w:t>
      </w:r>
      <w:r>
        <w:rPr>
          <w:color w:val="414042"/>
          <w:spacing w:val="-2"/>
          <w:sz w:val="20"/>
        </w:rPr>
        <w:t>que</w:t>
      </w:r>
      <w:r>
        <w:rPr>
          <w:color w:val="414042"/>
          <w:spacing w:val="-16"/>
          <w:sz w:val="20"/>
        </w:rPr>
        <w:t> </w:t>
      </w:r>
      <w:r>
        <w:rPr>
          <w:color w:val="414042"/>
          <w:sz w:val="20"/>
        </w:rPr>
        <w:t>son</w:t>
      </w:r>
      <w:r>
        <w:rPr>
          <w:color w:val="414042"/>
          <w:spacing w:val="-16"/>
          <w:sz w:val="20"/>
        </w:rPr>
        <w:t> </w:t>
      </w:r>
      <w:r>
        <w:rPr>
          <w:color w:val="414042"/>
          <w:spacing w:val="-3"/>
          <w:sz w:val="20"/>
        </w:rPr>
        <w:t>coincide,</w:t>
      </w:r>
      <w:r>
        <w:rPr>
          <w:color w:val="414042"/>
          <w:spacing w:val="-16"/>
          <w:sz w:val="20"/>
        </w:rPr>
        <w:t> </w:t>
      </w:r>
      <w:r>
        <w:rPr>
          <w:color w:val="414042"/>
          <w:sz w:val="20"/>
        </w:rPr>
        <w:t>por</w:t>
      </w:r>
      <w:r>
        <w:rPr>
          <w:color w:val="414042"/>
          <w:spacing w:val="-16"/>
          <w:sz w:val="20"/>
        </w:rPr>
        <w:t> </w:t>
      </w:r>
      <w:r>
        <w:rPr>
          <w:color w:val="414042"/>
          <w:spacing w:val="-3"/>
          <w:sz w:val="20"/>
        </w:rPr>
        <w:t>consiguiente,</w:t>
      </w:r>
      <w:r>
        <w:rPr>
          <w:color w:val="414042"/>
          <w:spacing w:val="-16"/>
          <w:sz w:val="20"/>
        </w:rPr>
        <w:t> </w:t>
      </w:r>
      <w:r>
        <w:rPr>
          <w:color w:val="414042"/>
          <w:spacing w:val="-3"/>
          <w:sz w:val="20"/>
        </w:rPr>
        <w:t>con</w:t>
      </w:r>
      <w:r>
        <w:rPr>
          <w:color w:val="414042"/>
          <w:spacing w:val="-16"/>
          <w:sz w:val="20"/>
        </w:rPr>
        <w:t> </w:t>
      </w:r>
      <w:r>
        <w:rPr>
          <w:color w:val="414042"/>
          <w:sz w:val="20"/>
        </w:rPr>
        <w:t>su </w:t>
      </w:r>
      <w:r>
        <w:rPr>
          <w:color w:val="414042"/>
          <w:spacing w:val="-3"/>
          <w:w w:val="95"/>
          <w:sz w:val="20"/>
        </w:rPr>
        <w:t>producción,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tanto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con</w:t>
      </w:r>
      <w:r>
        <w:rPr>
          <w:color w:val="414042"/>
          <w:spacing w:val="-16"/>
          <w:w w:val="95"/>
          <w:sz w:val="20"/>
        </w:rPr>
        <w:t> </w:t>
      </w:r>
      <w:r>
        <w:rPr>
          <w:i/>
          <w:color w:val="414042"/>
          <w:w w:val="95"/>
          <w:sz w:val="20"/>
        </w:rPr>
        <w:t>lo</w:t>
      </w:r>
      <w:r>
        <w:rPr>
          <w:i/>
          <w:color w:val="414042"/>
          <w:spacing w:val="-16"/>
          <w:w w:val="95"/>
          <w:sz w:val="20"/>
        </w:rPr>
        <w:t> </w:t>
      </w:r>
      <w:r>
        <w:rPr>
          <w:i/>
          <w:color w:val="414042"/>
          <w:spacing w:val="-3"/>
          <w:w w:val="95"/>
          <w:sz w:val="20"/>
        </w:rPr>
        <w:t>que</w:t>
      </w:r>
      <w:r>
        <w:rPr>
          <w:i/>
          <w:color w:val="414042"/>
          <w:spacing w:val="-16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producen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como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con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w w:val="95"/>
          <w:sz w:val="20"/>
        </w:rPr>
        <w:t>el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w w:val="95"/>
          <w:sz w:val="20"/>
        </w:rPr>
        <w:t>modo </w:t>
      </w:r>
      <w:r>
        <w:rPr>
          <w:color w:val="414042"/>
          <w:w w:val="90"/>
          <w:sz w:val="20"/>
        </w:rPr>
        <w:t>de</w:t>
      </w:r>
      <w:r>
        <w:rPr>
          <w:color w:val="414042"/>
          <w:spacing w:val="-10"/>
          <w:w w:val="90"/>
          <w:sz w:val="20"/>
        </w:rPr>
        <w:t> </w:t>
      </w:r>
      <w:r>
        <w:rPr>
          <w:i/>
          <w:color w:val="414042"/>
          <w:spacing w:val="-3"/>
          <w:w w:val="90"/>
          <w:sz w:val="20"/>
        </w:rPr>
        <w:t>cómo</w:t>
      </w:r>
      <w:r>
        <w:rPr>
          <w:i/>
          <w:color w:val="414042"/>
          <w:spacing w:val="-10"/>
          <w:w w:val="90"/>
          <w:sz w:val="20"/>
        </w:rPr>
        <w:t> </w:t>
      </w:r>
      <w:r>
        <w:rPr>
          <w:color w:val="414042"/>
          <w:spacing w:val="-3"/>
          <w:w w:val="90"/>
          <w:sz w:val="20"/>
        </w:rPr>
        <w:t>producen.</w:t>
      </w:r>
      <w:r>
        <w:rPr>
          <w:color w:val="414042"/>
          <w:spacing w:val="-10"/>
          <w:w w:val="90"/>
          <w:sz w:val="20"/>
        </w:rPr>
        <w:t> </w:t>
      </w:r>
      <w:r>
        <w:rPr>
          <w:color w:val="414042"/>
          <w:w w:val="90"/>
          <w:sz w:val="20"/>
        </w:rPr>
        <w:t>Lo</w:t>
      </w:r>
      <w:r>
        <w:rPr>
          <w:color w:val="414042"/>
          <w:spacing w:val="-10"/>
          <w:w w:val="90"/>
          <w:sz w:val="20"/>
        </w:rPr>
        <w:t> </w:t>
      </w:r>
      <w:r>
        <w:rPr>
          <w:color w:val="414042"/>
          <w:spacing w:val="-2"/>
          <w:w w:val="90"/>
          <w:sz w:val="20"/>
        </w:rPr>
        <w:t>que</w:t>
      </w:r>
      <w:r>
        <w:rPr>
          <w:color w:val="414042"/>
          <w:spacing w:val="-10"/>
          <w:w w:val="90"/>
          <w:sz w:val="20"/>
        </w:rPr>
        <w:t> </w:t>
      </w:r>
      <w:r>
        <w:rPr>
          <w:color w:val="414042"/>
          <w:w w:val="90"/>
          <w:sz w:val="20"/>
        </w:rPr>
        <w:t>los</w:t>
      </w:r>
      <w:r>
        <w:rPr>
          <w:color w:val="414042"/>
          <w:spacing w:val="-10"/>
          <w:w w:val="90"/>
          <w:sz w:val="20"/>
        </w:rPr>
        <w:t> </w:t>
      </w:r>
      <w:r>
        <w:rPr>
          <w:color w:val="414042"/>
          <w:spacing w:val="-3"/>
          <w:w w:val="90"/>
          <w:sz w:val="20"/>
        </w:rPr>
        <w:t>individuos</w:t>
      </w:r>
      <w:r>
        <w:rPr>
          <w:color w:val="414042"/>
          <w:spacing w:val="-10"/>
          <w:w w:val="90"/>
          <w:sz w:val="20"/>
        </w:rPr>
        <w:t> </w:t>
      </w:r>
      <w:r>
        <w:rPr>
          <w:color w:val="414042"/>
          <w:w w:val="90"/>
          <w:sz w:val="20"/>
        </w:rPr>
        <w:t>son</w:t>
      </w:r>
      <w:r>
        <w:rPr>
          <w:color w:val="414042"/>
          <w:spacing w:val="-10"/>
          <w:w w:val="90"/>
          <w:sz w:val="20"/>
        </w:rPr>
        <w:t> </w:t>
      </w:r>
      <w:r>
        <w:rPr>
          <w:color w:val="414042"/>
          <w:w w:val="90"/>
          <w:sz w:val="20"/>
        </w:rPr>
        <w:t>depende,</w:t>
      </w:r>
      <w:r>
        <w:rPr>
          <w:color w:val="414042"/>
          <w:spacing w:val="-10"/>
          <w:w w:val="90"/>
          <w:sz w:val="20"/>
        </w:rPr>
        <w:t> </w:t>
      </w:r>
      <w:r>
        <w:rPr>
          <w:color w:val="414042"/>
          <w:w w:val="90"/>
          <w:sz w:val="20"/>
        </w:rPr>
        <w:t>por </w:t>
      </w:r>
      <w:r>
        <w:rPr>
          <w:color w:val="414042"/>
          <w:spacing w:val="-4"/>
          <w:w w:val="90"/>
          <w:sz w:val="20"/>
        </w:rPr>
        <w:t>tanto, </w:t>
      </w:r>
      <w:r>
        <w:rPr>
          <w:color w:val="414042"/>
          <w:w w:val="90"/>
          <w:sz w:val="20"/>
        </w:rPr>
        <w:t>de las </w:t>
      </w:r>
      <w:r>
        <w:rPr>
          <w:color w:val="414042"/>
          <w:spacing w:val="-3"/>
          <w:w w:val="90"/>
          <w:sz w:val="20"/>
        </w:rPr>
        <w:t>condiciones materiales </w:t>
      </w:r>
      <w:r>
        <w:rPr>
          <w:color w:val="414042"/>
          <w:w w:val="90"/>
          <w:sz w:val="20"/>
        </w:rPr>
        <w:t>de su</w:t>
      </w:r>
      <w:r>
        <w:rPr>
          <w:color w:val="414042"/>
          <w:spacing w:val="7"/>
          <w:w w:val="90"/>
          <w:sz w:val="20"/>
        </w:rPr>
        <w:t> </w:t>
      </w:r>
      <w:r>
        <w:rPr>
          <w:color w:val="414042"/>
          <w:spacing w:val="-3"/>
          <w:w w:val="90"/>
          <w:sz w:val="20"/>
        </w:rPr>
        <w:t>producción.</w:t>
      </w:r>
    </w:p>
    <w:p>
      <w:pPr>
        <w:spacing w:after="0" w:line="240" w:lineRule="exact"/>
        <w:jc w:val="both"/>
        <w:rPr>
          <w:sz w:val="20"/>
        </w:rPr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pStyle w:val="BodyText"/>
        <w:spacing w:line="264" w:lineRule="exact" w:before="50"/>
        <w:ind w:left="1133" w:right="1131"/>
        <w:jc w:val="both"/>
      </w:pPr>
      <w:r>
        <w:rPr/>
        <w:pict>
          <v:group style="position:absolute;margin-left:.3114pt;margin-top:-51.129986pt;width:396.05pt;height:27.35pt;mso-position-horizontal-relative:page;mso-position-vertical-relative:paragraph;z-index:2848" coordorigin="6,-1023" coordsize="7921,547">
            <v:rect style="position:absolute;left:6;top:-1023;width:7921;height:547" filled="true" fillcolor="#bcbec0" stroked="false">
              <v:fill type="solid"/>
            </v:rect>
            <v:shape style="position:absolute;left:3141;top:-589;width:1656;height:98" coordorigin="3141,-589" coordsize="1656,98" path="m3202,-541l3199,-552,3193,-562,3183,-569,3171,-571,3159,-569,3150,-562,3143,-552,3141,-541,3143,-529,3150,-519,3159,-513,3171,-510,3183,-513,3193,-519,3199,-529,3202,-541m3618,-541l3615,-559,3604,-575,3589,-585,3570,-589,3551,-585,3535,-575,3525,-559,3521,-541,3525,-522,3535,-506,3551,-496,3570,-492,3589,-496,3604,-506,3615,-522,3618,-541m4416,-541l4412,-559,4402,-575,4386,-585,4367,-589,4348,-585,4333,-575,4322,-559,4319,-541,4322,-522,4333,-506,4348,-496,4367,-492,4386,-496,4402,-506,4412,-522,4416,-541m4796,-541l4794,-552,4787,-562,4778,-569,4766,-571,4754,-569,4744,-562,4738,-552,4735,-541,4738,-529,4744,-519,4754,-513,4766,-510,4778,-513,4787,-519,4794,-529,4796,-541e" filled="true" fillcolor="#ffffff" stroked="false">
              <v:path arrowok="t"/>
              <v:fill type="solid"/>
            </v:shape>
            <v:shape style="position:absolute;left:3908;top:-601;width:121;height:121" type="#_x0000_t75" stroked="false">
              <v:imagedata r:id="rId15" o:title=""/>
            </v:shape>
            <v:shape style="position:absolute;left:6;top:-1023;width:7921;height:547" type="#_x0000_t202" filled="false" stroked="false">
              <v:textbox inset="0,0,0,0">
                <w:txbxContent>
                  <w:p>
                    <w:pPr>
                      <w:spacing w:before="124"/>
                      <w:ind w:left="1565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I. Marx y la fundamentación de una Teoría Crítica de la sociedad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w w:val="90"/>
        </w:rPr>
        <w:t>Añade que esa reproducción material </w:t>
      </w:r>
      <w:r>
        <w:rPr>
          <w:color w:val="414042"/>
          <w:spacing w:val="-3"/>
          <w:w w:val="90"/>
        </w:rPr>
        <w:t>“sólo </w:t>
      </w:r>
      <w:r>
        <w:rPr>
          <w:color w:val="414042"/>
          <w:w w:val="90"/>
        </w:rPr>
        <w:t>aparece al</w:t>
      </w:r>
      <w:r>
        <w:rPr>
          <w:color w:val="414042"/>
          <w:spacing w:val="-30"/>
          <w:w w:val="90"/>
        </w:rPr>
        <w:t> </w:t>
      </w:r>
      <w:r>
        <w:rPr>
          <w:i/>
          <w:color w:val="414042"/>
          <w:spacing w:val="-3"/>
          <w:w w:val="90"/>
        </w:rPr>
        <w:t>multiplicar- </w:t>
      </w:r>
      <w:r>
        <w:rPr>
          <w:i/>
          <w:color w:val="414042"/>
        </w:rPr>
        <w:t>se</w:t>
      </w:r>
      <w:r>
        <w:rPr>
          <w:i/>
          <w:color w:val="414042"/>
          <w:spacing w:val="-37"/>
        </w:rPr>
        <w:t> </w:t>
      </w:r>
      <w:r>
        <w:rPr>
          <w:i/>
          <w:color w:val="414042"/>
        </w:rPr>
        <w:t>la</w:t>
      </w:r>
      <w:r>
        <w:rPr>
          <w:i/>
          <w:color w:val="414042"/>
          <w:spacing w:val="-37"/>
        </w:rPr>
        <w:t> </w:t>
      </w:r>
      <w:r>
        <w:rPr>
          <w:i/>
          <w:color w:val="414042"/>
        </w:rPr>
        <w:t>población</w:t>
      </w:r>
      <w:r>
        <w:rPr>
          <w:color w:val="414042"/>
        </w:rPr>
        <w:t>.</w:t>
      </w:r>
      <w:r>
        <w:rPr>
          <w:color w:val="414042"/>
          <w:spacing w:val="-37"/>
        </w:rPr>
        <w:t> </w:t>
      </w:r>
      <w:r>
        <w:rPr>
          <w:color w:val="414042"/>
        </w:rPr>
        <w:t>Y</w:t>
      </w:r>
      <w:r>
        <w:rPr>
          <w:color w:val="414042"/>
          <w:spacing w:val="-37"/>
        </w:rPr>
        <w:t> </w:t>
      </w:r>
      <w:r>
        <w:rPr>
          <w:color w:val="414042"/>
        </w:rPr>
        <w:t>presupone,</w:t>
      </w:r>
      <w:r>
        <w:rPr>
          <w:color w:val="414042"/>
          <w:spacing w:val="-37"/>
        </w:rPr>
        <w:t> </w:t>
      </w:r>
      <w:r>
        <w:rPr>
          <w:color w:val="414042"/>
        </w:rPr>
        <w:t>a</w:t>
      </w:r>
      <w:r>
        <w:rPr>
          <w:color w:val="414042"/>
          <w:spacing w:val="-37"/>
        </w:rPr>
        <w:t> </w:t>
      </w:r>
      <w:r>
        <w:rPr>
          <w:color w:val="414042"/>
        </w:rPr>
        <w:t>su</w:t>
      </w:r>
      <w:r>
        <w:rPr>
          <w:color w:val="414042"/>
          <w:spacing w:val="-37"/>
        </w:rPr>
        <w:t> </w:t>
      </w:r>
      <w:r>
        <w:rPr>
          <w:color w:val="414042"/>
        </w:rPr>
        <w:t>vez,</w:t>
      </w:r>
      <w:r>
        <w:rPr>
          <w:color w:val="414042"/>
          <w:spacing w:val="-37"/>
        </w:rPr>
        <w:t> </w:t>
      </w:r>
      <w:r>
        <w:rPr>
          <w:color w:val="414042"/>
        </w:rPr>
        <w:t>un</w:t>
      </w:r>
      <w:r>
        <w:rPr>
          <w:color w:val="414042"/>
          <w:spacing w:val="-37"/>
        </w:rPr>
        <w:t> </w:t>
      </w:r>
      <w:r>
        <w:rPr>
          <w:i/>
          <w:color w:val="414042"/>
          <w:spacing w:val="-3"/>
        </w:rPr>
        <w:t>trato</w:t>
      </w:r>
      <w:r>
        <w:rPr>
          <w:i/>
          <w:color w:val="414042"/>
          <w:spacing w:val="-37"/>
        </w:rPr>
        <w:t> </w:t>
      </w:r>
      <w:r>
        <w:rPr>
          <w:color w:val="414042"/>
          <w:spacing w:val="-4"/>
        </w:rPr>
        <w:t>[</w:t>
      </w:r>
      <w:r>
        <w:rPr>
          <w:i/>
          <w:color w:val="414042"/>
          <w:spacing w:val="-4"/>
        </w:rPr>
        <w:t>Verkehr</w:t>
      </w:r>
      <w:r>
        <w:rPr>
          <w:color w:val="414042"/>
          <w:spacing w:val="-4"/>
        </w:rPr>
        <w:t>]</w:t>
      </w:r>
      <w:r>
        <w:rPr>
          <w:color w:val="414042"/>
          <w:spacing w:val="-37"/>
        </w:rPr>
        <w:t> </w:t>
      </w:r>
      <w:r>
        <w:rPr>
          <w:color w:val="414042"/>
        </w:rPr>
        <w:t>entre</w:t>
      </w:r>
      <w:r>
        <w:rPr>
          <w:color w:val="414042"/>
          <w:spacing w:val="-37"/>
        </w:rPr>
        <w:t> </w:t>
      </w:r>
      <w:r>
        <w:rPr>
          <w:color w:val="414042"/>
        </w:rPr>
        <w:t>los </w:t>
      </w:r>
      <w:r>
        <w:rPr>
          <w:color w:val="414042"/>
          <w:w w:val="90"/>
        </w:rPr>
        <w:t>individuos.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forma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este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intercambio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se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halla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condicionada,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a </w:t>
      </w:r>
      <w:r>
        <w:rPr>
          <w:color w:val="414042"/>
          <w:w w:val="95"/>
        </w:rPr>
        <w:t>su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vez,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3"/>
          <w:w w:val="95"/>
        </w:rPr>
        <w:t>producción”;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con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ello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puede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explicar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manera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en que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multiplican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relaciones,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tanto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al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interior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nación como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entre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países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parte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despliegue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“fuerzas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pro- ductivas,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división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trabajo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trato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5"/>
          <w:w w:val="95"/>
        </w:rPr>
        <w:t>interior”,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considerando </w:t>
      </w:r>
      <w:r>
        <w:rPr>
          <w:color w:val="414042"/>
        </w:rPr>
        <w:t>que</w:t>
      </w:r>
      <w:r>
        <w:rPr>
          <w:color w:val="414042"/>
          <w:spacing w:val="-22"/>
        </w:rPr>
        <w:t> </w:t>
      </w:r>
      <w:r>
        <w:rPr>
          <w:color w:val="414042"/>
        </w:rPr>
        <w:t>no</w:t>
      </w:r>
      <w:r>
        <w:rPr>
          <w:color w:val="414042"/>
          <w:spacing w:val="-22"/>
        </w:rPr>
        <w:t> </w:t>
      </w:r>
      <w:r>
        <w:rPr>
          <w:color w:val="414042"/>
        </w:rPr>
        <w:t>es</w:t>
      </w:r>
      <w:r>
        <w:rPr>
          <w:color w:val="414042"/>
          <w:spacing w:val="-22"/>
        </w:rPr>
        <w:t> </w:t>
      </w:r>
      <w:r>
        <w:rPr>
          <w:color w:val="414042"/>
        </w:rPr>
        <w:t>la</w:t>
      </w:r>
      <w:r>
        <w:rPr>
          <w:color w:val="414042"/>
          <w:spacing w:val="-22"/>
        </w:rPr>
        <w:t> </w:t>
      </w:r>
      <w:r>
        <w:rPr>
          <w:color w:val="414042"/>
        </w:rPr>
        <w:t>división</w:t>
      </w:r>
      <w:r>
        <w:rPr>
          <w:color w:val="414042"/>
          <w:spacing w:val="-22"/>
        </w:rPr>
        <w:t> </w:t>
      </w:r>
      <w:r>
        <w:rPr>
          <w:color w:val="414042"/>
        </w:rPr>
        <w:t>del</w:t>
      </w:r>
      <w:r>
        <w:rPr>
          <w:color w:val="414042"/>
          <w:spacing w:val="-22"/>
        </w:rPr>
        <w:t> </w:t>
      </w:r>
      <w:r>
        <w:rPr>
          <w:color w:val="414042"/>
        </w:rPr>
        <w:t>trabajo</w:t>
      </w:r>
      <w:r>
        <w:rPr>
          <w:color w:val="414042"/>
          <w:spacing w:val="-22"/>
        </w:rPr>
        <w:t> </w:t>
      </w:r>
      <w:r>
        <w:rPr>
          <w:color w:val="414042"/>
        </w:rPr>
        <w:t>la</w:t>
      </w:r>
      <w:r>
        <w:rPr>
          <w:color w:val="414042"/>
          <w:spacing w:val="-22"/>
        </w:rPr>
        <w:t> </w:t>
      </w:r>
      <w:r>
        <w:rPr>
          <w:color w:val="414042"/>
        </w:rPr>
        <w:t>que</w:t>
      </w:r>
      <w:r>
        <w:rPr>
          <w:color w:val="414042"/>
          <w:spacing w:val="-22"/>
        </w:rPr>
        <w:t> </w:t>
      </w:r>
      <w:r>
        <w:rPr>
          <w:color w:val="414042"/>
        </w:rPr>
        <w:t>determina</w:t>
      </w:r>
      <w:r>
        <w:rPr>
          <w:color w:val="414042"/>
          <w:spacing w:val="-22"/>
        </w:rPr>
        <w:t> </w:t>
      </w:r>
      <w:r>
        <w:rPr>
          <w:color w:val="414042"/>
        </w:rPr>
        <w:t>el</w:t>
      </w:r>
      <w:r>
        <w:rPr>
          <w:color w:val="414042"/>
          <w:spacing w:val="-22"/>
        </w:rPr>
        <w:t> </w:t>
      </w:r>
      <w:r>
        <w:rPr>
          <w:color w:val="414042"/>
        </w:rPr>
        <w:t>grado</w:t>
      </w:r>
      <w:r>
        <w:rPr>
          <w:color w:val="414042"/>
          <w:spacing w:val="-22"/>
        </w:rPr>
        <w:t> </w:t>
      </w:r>
      <w:r>
        <w:rPr>
          <w:color w:val="414042"/>
        </w:rPr>
        <w:t>de </w:t>
      </w:r>
      <w:r>
        <w:rPr>
          <w:color w:val="414042"/>
          <w:w w:val="95"/>
        </w:rPr>
        <w:t>desarrollo,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pesar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ella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exprese,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pues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ésta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3"/>
          <w:w w:val="95"/>
        </w:rPr>
        <w:t>“depende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del grado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desarrollo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su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producción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su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trato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interior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ex- </w:t>
      </w:r>
      <w:r>
        <w:rPr>
          <w:color w:val="414042"/>
          <w:spacing w:val="-6"/>
          <w:w w:val="95"/>
        </w:rPr>
        <w:t>terior”,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ese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modo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división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trabajo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sólo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expresión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del grado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desarrollo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fuerzas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productivas;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pero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nos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indica </w:t>
      </w:r>
      <w:r>
        <w:rPr>
          <w:color w:val="414042"/>
        </w:rPr>
        <w:t>el</w:t>
      </w:r>
      <w:r>
        <w:rPr>
          <w:color w:val="414042"/>
          <w:spacing w:val="-30"/>
        </w:rPr>
        <w:t> </w:t>
      </w:r>
      <w:r>
        <w:rPr>
          <w:color w:val="414042"/>
        </w:rPr>
        <w:t>modo</w:t>
      </w:r>
      <w:r>
        <w:rPr>
          <w:color w:val="414042"/>
          <w:spacing w:val="-30"/>
        </w:rPr>
        <w:t> </w:t>
      </w:r>
      <w:r>
        <w:rPr>
          <w:color w:val="414042"/>
        </w:rPr>
        <w:t>en</w:t>
      </w:r>
      <w:r>
        <w:rPr>
          <w:color w:val="414042"/>
          <w:spacing w:val="-30"/>
        </w:rPr>
        <w:t> </w:t>
      </w:r>
      <w:r>
        <w:rPr>
          <w:color w:val="414042"/>
        </w:rPr>
        <w:t>que</w:t>
      </w:r>
      <w:r>
        <w:rPr>
          <w:color w:val="414042"/>
          <w:spacing w:val="-30"/>
        </w:rPr>
        <w:t> </w:t>
      </w:r>
      <w:r>
        <w:rPr>
          <w:color w:val="414042"/>
        </w:rPr>
        <w:t>se</w:t>
      </w:r>
      <w:r>
        <w:rPr>
          <w:color w:val="414042"/>
          <w:spacing w:val="-30"/>
        </w:rPr>
        <w:t> </w:t>
      </w:r>
      <w:r>
        <w:rPr>
          <w:color w:val="414042"/>
        </w:rPr>
        <w:t>separa</w:t>
      </w:r>
      <w:r>
        <w:rPr>
          <w:color w:val="414042"/>
          <w:spacing w:val="-30"/>
        </w:rPr>
        <w:t> </w:t>
      </w:r>
      <w:r>
        <w:rPr>
          <w:color w:val="414042"/>
        </w:rPr>
        <w:t>la</w:t>
      </w:r>
      <w:r>
        <w:rPr>
          <w:color w:val="414042"/>
          <w:spacing w:val="-30"/>
        </w:rPr>
        <w:t> </w:t>
      </w:r>
      <w:r>
        <w:rPr>
          <w:color w:val="414042"/>
        </w:rPr>
        <w:t>ciudad</w:t>
      </w:r>
      <w:r>
        <w:rPr>
          <w:color w:val="414042"/>
          <w:spacing w:val="-30"/>
        </w:rPr>
        <w:t> </w:t>
      </w:r>
      <w:r>
        <w:rPr>
          <w:color w:val="414042"/>
        </w:rPr>
        <w:t>del</w:t>
      </w:r>
      <w:r>
        <w:rPr>
          <w:color w:val="414042"/>
          <w:spacing w:val="-30"/>
        </w:rPr>
        <w:t> </w:t>
      </w:r>
      <w:r>
        <w:rPr>
          <w:color w:val="414042"/>
        </w:rPr>
        <w:t>campo</w:t>
      </w:r>
      <w:r>
        <w:rPr>
          <w:color w:val="414042"/>
          <w:spacing w:val="-30"/>
        </w:rPr>
        <w:t> </w:t>
      </w:r>
      <w:r>
        <w:rPr>
          <w:color w:val="414042"/>
        </w:rPr>
        <w:t>—con</w:t>
      </w:r>
      <w:r>
        <w:rPr>
          <w:color w:val="414042"/>
          <w:spacing w:val="-30"/>
        </w:rPr>
        <w:t> </w:t>
      </w:r>
      <w:r>
        <w:rPr>
          <w:color w:val="414042"/>
        </w:rPr>
        <w:t>intereses </w:t>
      </w:r>
      <w:r>
        <w:rPr>
          <w:color w:val="414042"/>
          <w:w w:val="90"/>
        </w:rPr>
        <w:t>opuestos—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y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ulterior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separación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entre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industria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y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comercio,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así </w:t>
      </w:r>
      <w:r>
        <w:rPr>
          <w:color w:val="414042"/>
          <w:w w:val="95"/>
        </w:rPr>
        <w:t>como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distintas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formas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propiedad,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puesto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4"/>
          <w:w w:val="95"/>
        </w:rPr>
        <w:t>“cada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etapa de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división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trabajo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determina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también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relaciones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los individuos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entre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sí,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tocante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al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material,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instrumento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el producto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3"/>
          <w:w w:val="95"/>
        </w:rPr>
        <w:t>trabajo”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(Marx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Engels,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s/f: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17).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</w:rPr>
        <w:t>Con</w:t>
      </w:r>
      <w:r>
        <w:rPr>
          <w:color w:val="414042"/>
          <w:spacing w:val="-28"/>
        </w:rPr>
        <w:t> </w:t>
      </w:r>
      <w:r>
        <w:rPr>
          <w:color w:val="414042"/>
        </w:rPr>
        <w:t>esto</w:t>
      </w:r>
      <w:r>
        <w:rPr>
          <w:color w:val="414042"/>
          <w:spacing w:val="-28"/>
        </w:rPr>
        <w:t> </w:t>
      </w:r>
      <w:r>
        <w:rPr>
          <w:color w:val="414042"/>
        </w:rPr>
        <w:t>Marx</w:t>
      </w:r>
      <w:r>
        <w:rPr>
          <w:color w:val="414042"/>
          <w:spacing w:val="-28"/>
        </w:rPr>
        <w:t> </w:t>
      </w:r>
      <w:r>
        <w:rPr>
          <w:color w:val="414042"/>
        </w:rPr>
        <w:t>está</w:t>
      </w:r>
      <w:r>
        <w:rPr>
          <w:color w:val="414042"/>
          <w:spacing w:val="-28"/>
        </w:rPr>
        <w:t> </w:t>
      </w:r>
      <w:r>
        <w:rPr>
          <w:color w:val="414042"/>
        </w:rPr>
        <w:t>indicando</w:t>
      </w:r>
      <w:r>
        <w:rPr>
          <w:color w:val="414042"/>
          <w:spacing w:val="-28"/>
        </w:rPr>
        <w:t> </w:t>
      </w:r>
      <w:r>
        <w:rPr>
          <w:color w:val="414042"/>
        </w:rPr>
        <w:t>que</w:t>
      </w:r>
      <w:r>
        <w:rPr>
          <w:color w:val="414042"/>
          <w:spacing w:val="-28"/>
        </w:rPr>
        <w:t> </w:t>
      </w:r>
      <w:r>
        <w:rPr>
          <w:color w:val="414042"/>
        </w:rPr>
        <w:t>al</w:t>
      </w:r>
      <w:r>
        <w:rPr>
          <w:color w:val="414042"/>
          <w:spacing w:val="-28"/>
        </w:rPr>
        <w:t> </w:t>
      </w:r>
      <w:r>
        <w:rPr>
          <w:color w:val="414042"/>
        </w:rPr>
        <w:t>examinar</w:t>
      </w:r>
      <w:r>
        <w:rPr>
          <w:color w:val="414042"/>
          <w:spacing w:val="-28"/>
        </w:rPr>
        <w:t> </w:t>
      </w:r>
      <w:r>
        <w:rPr>
          <w:color w:val="414042"/>
        </w:rPr>
        <w:t>la</w:t>
      </w:r>
      <w:r>
        <w:rPr>
          <w:color w:val="414042"/>
          <w:spacing w:val="-28"/>
        </w:rPr>
        <w:t> </w:t>
      </w:r>
      <w:r>
        <w:rPr>
          <w:color w:val="414042"/>
        </w:rPr>
        <w:t>división</w:t>
      </w:r>
      <w:r>
        <w:rPr>
          <w:color w:val="414042"/>
          <w:spacing w:val="-28"/>
        </w:rPr>
        <w:t> </w:t>
      </w:r>
      <w:r>
        <w:rPr>
          <w:color w:val="414042"/>
        </w:rPr>
        <w:t>del trabajo</w:t>
      </w:r>
      <w:r>
        <w:rPr>
          <w:color w:val="414042"/>
          <w:spacing w:val="-16"/>
        </w:rPr>
        <w:t> </w:t>
      </w:r>
      <w:r>
        <w:rPr>
          <w:color w:val="414042"/>
        </w:rPr>
        <w:t>en</w:t>
      </w:r>
      <w:r>
        <w:rPr>
          <w:color w:val="414042"/>
          <w:spacing w:val="-16"/>
        </w:rPr>
        <w:t> </w:t>
      </w:r>
      <w:r>
        <w:rPr>
          <w:color w:val="414042"/>
        </w:rPr>
        <w:t>una</w:t>
      </w:r>
      <w:r>
        <w:rPr>
          <w:color w:val="414042"/>
          <w:spacing w:val="-16"/>
        </w:rPr>
        <w:t> </w:t>
      </w:r>
      <w:r>
        <w:rPr>
          <w:color w:val="414042"/>
        </w:rPr>
        <w:t>sociedad,</w:t>
      </w:r>
      <w:r>
        <w:rPr>
          <w:color w:val="414042"/>
          <w:spacing w:val="-16"/>
        </w:rPr>
        <w:t> </w:t>
      </w:r>
      <w:r>
        <w:rPr>
          <w:color w:val="414042"/>
        </w:rPr>
        <w:t>hay</w:t>
      </w:r>
      <w:r>
        <w:rPr>
          <w:color w:val="414042"/>
          <w:spacing w:val="-16"/>
        </w:rPr>
        <w:t> </w:t>
      </w:r>
      <w:r>
        <w:rPr>
          <w:color w:val="414042"/>
        </w:rPr>
        <w:t>que</w:t>
      </w:r>
      <w:r>
        <w:rPr>
          <w:color w:val="414042"/>
          <w:spacing w:val="-16"/>
        </w:rPr>
        <w:t> </w:t>
      </w:r>
      <w:r>
        <w:rPr>
          <w:color w:val="414042"/>
        </w:rPr>
        <w:t>advertir</w:t>
      </w:r>
      <w:r>
        <w:rPr>
          <w:color w:val="414042"/>
          <w:spacing w:val="-16"/>
        </w:rPr>
        <w:t> </w:t>
      </w:r>
      <w:r>
        <w:rPr>
          <w:color w:val="414042"/>
        </w:rPr>
        <w:t>el</w:t>
      </w:r>
      <w:r>
        <w:rPr>
          <w:color w:val="414042"/>
          <w:spacing w:val="-16"/>
        </w:rPr>
        <w:t> </w:t>
      </w:r>
      <w:r>
        <w:rPr>
          <w:color w:val="414042"/>
        </w:rPr>
        <w:t>modo</w:t>
      </w:r>
      <w:r>
        <w:rPr>
          <w:color w:val="414042"/>
          <w:spacing w:val="-16"/>
        </w:rPr>
        <w:t> </w:t>
      </w:r>
      <w:r>
        <w:rPr>
          <w:color w:val="414042"/>
        </w:rPr>
        <w:t>en</w:t>
      </w:r>
      <w:r>
        <w:rPr>
          <w:color w:val="414042"/>
          <w:spacing w:val="-16"/>
        </w:rPr>
        <w:t> </w:t>
      </w:r>
      <w:r>
        <w:rPr>
          <w:color w:val="414042"/>
        </w:rPr>
        <w:t>que</w:t>
      </w:r>
      <w:r>
        <w:rPr>
          <w:color w:val="414042"/>
          <w:spacing w:val="-16"/>
        </w:rPr>
        <w:t> </w:t>
      </w:r>
      <w:r>
        <w:rPr>
          <w:color w:val="414042"/>
        </w:rPr>
        <w:t>se estructuran las relaciones entre los hombres a partir de los materiales</w:t>
      </w:r>
      <w:r>
        <w:rPr>
          <w:color w:val="414042"/>
          <w:spacing w:val="-21"/>
        </w:rPr>
        <w:t> </w:t>
      </w:r>
      <w:r>
        <w:rPr>
          <w:color w:val="414042"/>
        </w:rPr>
        <w:t>y</w:t>
      </w:r>
      <w:r>
        <w:rPr>
          <w:color w:val="414042"/>
          <w:spacing w:val="-21"/>
        </w:rPr>
        <w:t> </w:t>
      </w:r>
      <w:r>
        <w:rPr>
          <w:color w:val="414042"/>
        </w:rPr>
        <w:t>los</w:t>
      </w:r>
      <w:r>
        <w:rPr>
          <w:color w:val="414042"/>
          <w:spacing w:val="-21"/>
        </w:rPr>
        <w:t> </w:t>
      </w:r>
      <w:r>
        <w:rPr>
          <w:color w:val="414042"/>
        </w:rPr>
        <w:t>instrumentos</w:t>
      </w:r>
      <w:r>
        <w:rPr>
          <w:color w:val="414042"/>
          <w:spacing w:val="-21"/>
        </w:rPr>
        <w:t> </w:t>
      </w:r>
      <w:r>
        <w:rPr>
          <w:color w:val="414042"/>
        </w:rPr>
        <w:t>que</w:t>
      </w:r>
      <w:r>
        <w:rPr>
          <w:color w:val="414042"/>
          <w:spacing w:val="-21"/>
        </w:rPr>
        <w:t> </w:t>
      </w:r>
      <w:r>
        <w:rPr>
          <w:color w:val="414042"/>
        </w:rPr>
        <w:t>utilizan</w:t>
      </w:r>
      <w:r>
        <w:rPr>
          <w:color w:val="414042"/>
          <w:spacing w:val="-21"/>
        </w:rPr>
        <w:t> </w:t>
      </w:r>
      <w:r>
        <w:rPr>
          <w:color w:val="414042"/>
        </w:rPr>
        <w:t>para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producir,</w:t>
      </w:r>
      <w:r>
        <w:rPr>
          <w:color w:val="414042"/>
          <w:spacing w:val="-21"/>
        </w:rPr>
        <w:t> </w:t>
      </w:r>
      <w:r>
        <w:rPr>
          <w:color w:val="414042"/>
        </w:rPr>
        <w:t>así </w:t>
      </w:r>
      <w:r>
        <w:rPr>
          <w:color w:val="414042"/>
          <w:w w:val="95"/>
        </w:rPr>
        <w:t>como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resultado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producción.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acuerdo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con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ello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elabora una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clasificación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formas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propiedad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da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cuenta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del desarrollo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histórico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sociedades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modo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siguiente: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“La [...]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propiedad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tribu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[que]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corresponde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fase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incipiente de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producción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un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pueblo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vive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caza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pesca,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de la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ganadería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4"/>
          <w:w w:val="95"/>
        </w:rPr>
        <w:t>o,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sumo,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agricultur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[donde]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división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del trabajo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halla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todavía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3"/>
          <w:w w:val="95"/>
        </w:rPr>
        <w:t>muy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poco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desarrollada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no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más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que la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extensión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división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natural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trabajo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existente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seno de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3"/>
          <w:w w:val="95"/>
        </w:rPr>
        <w:t>familia”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(Marx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Engels,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s/f: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17);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esta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forma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propiedad </w:t>
      </w:r>
      <w:r>
        <w:rPr>
          <w:color w:val="414042"/>
          <w:w w:val="90"/>
        </w:rPr>
        <w:t>le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sucede:</w:t>
      </w:r>
    </w:p>
    <w:p>
      <w:pPr>
        <w:pStyle w:val="BodyText"/>
        <w:spacing w:before="2"/>
        <w:rPr>
          <w:sz w:val="19"/>
        </w:rPr>
      </w:pPr>
    </w:p>
    <w:p>
      <w:pPr>
        <w:spacing w:line="240" w:lineRule="exact" w:before="1"/>
        <w:ind w:left="1700" w:right="1696" w:firstLine="0"/>
        <w:jc w:val="both"/>
        <w:rPr>
          <w:sz w:val="20"/>
        </w:rPr>
      </w:pPr>
      <w:r>
        <w:rPr>
          <w:color w:val="414042"/>
          <w:spacing w:val="2"/>
          <w:w w:val="95"/>
          <w:sz w:val="20"/>
        </w:rPr>
        <w:t>La </w:t>
      </w:r>
      <w:r>
        <w:rPr>
          <w:color w:val="414042"/>
          <w:w w:val="95"/>
          <w:sz w:val="20"/>
        </w:rPr>
        <w:t>[...] antigua propiedad comunal y estatal, que</w:t>
      </w:r>
      <w:r>
        <w:rPr>
          <w:color w:val="414042"/>
          <w:spacing w:val="-33"/>
          <w:w w:val="95"/>
          <w:sz w:val="20"/>
        </w:rPr>
        <w:t> </w:t>
      </w:r>
      <w:r>
        <w:rPr>
          <w:color w:val="414042"/>
          <w:w w:val="95"/>
          <w:sz w:val="20"/>
        </w:rPr>
        <w:t>brota </w:t>
      </w:r>
      <w:r>
        <w:rPr>
          <w:color w:val="414042"/>
          <w:sz w:val="20"/>
        </w:rPr>
        <w:t>como resultado de la fusión de diversas tribus para </w:t>
      </w:r>
      <w:r>
        <w:rPr>
          <w:color w:val="414042"/>
          <w:w w:val="95"/>
          <w:sz w:val="20"/>
        </w:rPr>
        <w:t>formar una </w:t>
      </w:r>
      <w:r>
        <w:rPr>
          <w:i/>
          <w:color w:val="414042"/>
          <w:w w:val="95"/>
          <w:sz w:val="20"/>
        </w:rPr>
        <w:t>ciudad</w:t>
      </w:r>
      <w:r>
        <w:rPr>
          <w:color w:val="414042"/>
          <w:w w:val="95"/>
          <w:sz w:val="20"/>
        </w:rPr>
        <w:t>, mediante acuerdo voluntario o</w:t>
      </w:r>
      <w:r>
        <w:rPr>
          <w:color w:val="414042"/>
          <w:spacing w:val="-14"/>
          <w:w w:val="95"/>
          <w:sz w:val="20"/>
        </w:rPr>
        <w:t> </w:t>
      </w:r>
      <w:r>
        <w:rPr>
          <w:color w:val="414042"/>
          <w:w w:val="95"/>
          <w:sz w:val="20"/>
        </w:rPr>
        <w:t>por</w:t>
      </w:r>
    </w:p>
    <w:p>
      <w:pPr>
        <w:spacing w:after="0" w:line="240" w:lineRule="exact"/>
        <w:jc w:val="both"/>
        <w:rPr>
          <w:sz w:val="20"/>
        </w:rPr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spacing w:line="240" w:lineRule="exact" w:before="55"/>
        <w:ind w:left="1700" w:right="1696" w:firstLine="0"/>
        <w:jc w:val="both"/>
        <w:rPr>
          <w:sz w:val="20"/>
        </w:rPr>
      </w:pPr>
      <w:r>
        <w:rPr/>
        <w:pict>
          <v:shape style="position:absolute;margin-left:.5001pt;margin-top:-51.112415pt;width:396.2pt;height:27.35pt;mso-position-horizontal-relative:page;mso-position-vertical-relative:paragraph;z-index:-147160" type="#_x0000_t202" filled="false" stroked="false">
            <v:textbox inset="0,0,0,0">
              <w:txbxContent>
                <w:p>
                  <w:pPr>
                    <w:spacing w:before="112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Rosa María Ramírez Martínez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.5001pt;margin-top:-51.112415pt;width:396.2pt;height:27.35pt;mso-position-horizontal-relative:page;mso-position-vertical-relative:paragraph;z-index:2920" coordorigin="10,-1022" coordsize="7924,547">
            <v:shape style="position:absolute;left:1145;top:-821;width:121;height:121" type="#_x0000_t75" stroked="false">
              <v:imagedata r:id="rId15" o:title=""/>
            </v:shape>
            <v:rect style="position:absolute;left:10;top:-1022;width:7923;height:547" filled="true" fillcolor="#bcbec0" stroked="false">
              <v:fill type="solid"/>
            </v:rect>
            <v:shape style="position:absolute;left:1145;top:-821;width:121;height:121" type="#_x0000_t75" stroked="false">
              <v:imagedata r:id="rId15" o:title=""/>
            </v:shape>
            <v:shape style="position:absolute;left:10;top:-1022;width:7924;height:547" type="#_x0000_t202" filled="false" stroked="false">
              <v:textbox inset="0,0,0,0">
                <w:txbxContent>
                  <w:p>
                    <w:pPr>
                      <w:spacing w:before="112"/>
                      <w:ind w:left="1356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Maximiliano Valle Cruz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sz w:val="20"/>
        </w:rPr>
        <w:t>conquista,</w:t>
      </w:r>
      <w:r>
        <w:rPr>
          <w:color w:val="414042"/>
          <w:spacing w:val="-10"/>
          <w:sz w:val="20"/>
        </w:rPr>
        <w:t> </w:t>
      </w:r>
      <w:r>
        <w:rPr>
          <w:color w:val="414042"/>
          <w:sz w:val="20"/>
        </w:rPr>
        <w:t>y</w:t>
      </w:r>
      <w:r>
        <w:rPr>
          <w:color w:val="414042"/>
          <w:spacing w:val="-10"/>
          <w:sz w:val="20"/>
        </w:rPr>
        <w:t> </w:t>
      </w:r>
      <w:r>
        <w:rPr>
          <w:color w:val="414042"/>
          <w:sz w:val="20"/>
        </w:rPr>
        <w:t>en</w:t>
      </w:r>
      <w:r>
        <w:rPr>
          <w:color w:val="414042"/>
          <w:spacing w:val="-10"/>
          <w:sz w:val="20"/>
        </w:rPr>
        <w:t> </w:t>
      </w:r>
      <w:r>
        <w:rPr>
          <w:color w:val="414042"/>
          <w:sz w:val="20"/>
        </w:rPr>
        <w:t>la</w:t>
      </w:r>
      <w:r>
        <w:rPr>
          <w:color w:val="414042"/>
          <w:spacing w:val="-10"/>
          <w:sz w:val="20"/>
        </w:rPr>
        <w:t> </w:t>
      </w:r>
      <w:r>
        <w:rPr>
          <w:color w:val="414042"/>
          <w:sz w:val="20"/>
        </w:rPr>
        <w:t>que</w:t>
      </w:r>
      <w:r>
        <w:rPr>
          <w:color w:val="414042"/>
          <w:spacing w:val="-10"/>
          <w:sz w:val="20"/>
        </w:rPr>
        <w:t> </w:t>
      </w:r>
      <w:r>
        <w:rPr>
          <w:color w:val="414042"/>
          <w:sz w:val="20"/>
        </w:rPr>
        <w:t>sigue</w:t>
      </w:r>
      <w:r>
        <w:rPr>
          <w:color w:val="414042"/>
          <w:spacing w:val="-10"/>
          <w:sz w:val="20"/>
        </w:rPr>
        <w:t> </w:t>
      </w:r>
      <w:r>
        <w:rPr>
          <w:color w:val="414042"/>
          <w:sz w:val="20"/>
        </w:rPr>
        <w:t>existiendo</w:t>
      </w:r>
      <w:r>
        <w:rPr>
          <w:color w:val="414042"/>
          <w:spacing w:val="-10"/>
          <w:sz w:val="20"/>
        </w:rPr>
        <w:t> </w:t>
      </w:r>
      <w:r>
        <w:rPr>
          <w:color w:val="414042"/>
          <w:sz w:val="20"/>
        </w:rPr>
        <w:t>la</w:t>
      </w:r>
      <w:r>
        <w:rPr>
          <w:color w:val="414042"/>
          <w:spacing w:val="-10"/>
          <w:sz w:val="20"/>
        </w:rPr>
        <w:t> </w:t>
      </w:r>
      <w:r>
        <w:rPr>
          <w:color w:val="414042"/>
          <w:sz w:val="20"/>
        </w:rPr>
        <w:t>esclavitud. </w:t>
      </w:r>
      <w:r>
        <w:rPr>
          <w:color w:val="414042"/>
          <w:w w:val="95"/>
          <w:sz w:val="20"/>
        </w:rPr>
        <w:t>Junto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w w:val="95"/>
          <w:sz w:val="20"/>
        </w:rPr>
        <w:t>a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w w:val="95"/>
          <w:sz w:val="20"/>
        </w:rPr>
        <w:t>propiedad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w w:val="95"/>
          <w:sz w:val="20"/>
        </w:rPr>
        <w:t>comunal,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w w:val="95"/>
          <w:sz w:val="20"/>
        </w:rPr>
        <w:t>va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w w:val="95"/>
          <w:sz w:val="20"/>
        </w:rPr>
        <w:t>desarrollándose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w w:val="95"/>
          <w:sz w:val="20"/>
        </w:rPr>
        <w:t>ya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w w:val="95"/>
          <w:sz w:val="20"/>
        </w:rPr>
        <w:t>la </w:t>
      </w:r>
      <w:r>
        <w:rPr>
          <w:color w:val="414042"/>
          <w:w w:val="90"/>
          <w:sz w:val="20"/>
        </w:rPr>
        <w:t>propiedad</w:t>
      </w:r>
      <w:r>
        <w:rPr>
          <w:color w:val="414042"/>
          <w:spacing w:val="-11"/>
          <w:w w:val="90"/>
          <w:sz w:val="20"/>
        </w:rPr>
        <w:t> </w:t>
      </w:r>
      <w:r>
        <w:rPr>
          <w:color w:val="414042"/>
          <w:w w:val="90"/>
          <w:sz w:val="20"/>
        </w:rPr>
        <w:t>privada</w:t>
      </w:r>
      <w:r>
        <w:rPr>
          <w:color w:val="414042"/>
          <w:spacing w:val="-11"/>
          <w:w w:val="90"/>
          <w:sz w:val="20"/>
        </w:rPr>
        <w:t> </w:t>
      </w:r>
      <w:r>
        <w:rPr>
          <w:color w:val="414042"/>
          <w:w w:val="90"/>
          <w:sz w:val="20"/>
        </w:rPr>
        <w:t>mobiliaria,</w:t>
      </w:r>
      <w:r>
        <w:rPr>
          <w:color w:val="414042"/>
          <w:spacing w:val="-11"/>
          <w:w w:val="90"/>
          <w:sz w:val="20"/>
        </w:rPr>
        <w:t> </w:t>
      </w:r>
      <w:r>
        <w:rPr>
          <w:color w:val="414042"/>
          <w:w w:val="90"/>
          <w:sz w:val="20"/>
        </w:rPr>
        <w:t>y</w:t>
      </w:r>
      <w:r>
        <w:rPr>
          <w:color w:val="414042"/>
          <w:spacing w:val="-11"/>
          <w:w w:val="90"/>
          <w:sz w:val="20"/>
        </w:rPr>
        <w:t> </w:t>
      </w:r>
      <w:r>
        <w:rPr>
          <w:color w:val="414042"/>
          <w:w w:val="90"/>
          <w:sz w:val="20"/>
        </w:rPr>
        <w:t>más</w:t>
      </w:r>
      <w:r>
        <w:rPr>
          <w:color w:val="414042"/>
          <w:spacing w:val="-11"/>
          <w:w w:val="90"/>
          <w:sz w:val="20"/>
        </w:rPr>
        <w:t> </w:t>
      </w:r>
      <w:r>
        <w:rPr>
          <w:color w:val="414042"/>
          <w:w w:val="90"/>
          <w:sz w:val="20"/>
        </w:rPr>
        <w:t>tarde</w:t>
      </w:r>
      <w:r>
        <w:rPr>
          <w:color w:val="414042"/>
          <w:spacing w:val="-11"/>
          <w:w w:val="90"/>
          <w:sz w:val="20"/>
        </w:rPr>
        <w:t> </w:t>
      </w:r>
      <w:r>
        <w:rPr>
          <w:color w:val="414042"/>
          <w:w w:val="90"/>
          <w:sz w:val="20"/>
        </w:rPr>
        <w:t>la</w:t>
      </w:r>
      <w:r>
        <w:rPr>
          <w:color w:val="414042"/>
          <w:spacing w:val="-11"/>
          <w:w w:val="90"/>
          <w:sz w:val="20"/>
        </w:rPr>
        <w:t> </w:t>
      </w:r>
      <w:r>
        <w:rPr>
          <w:color w:val="414042"/>
          <w:w w:val="90"/>
          <w:sz w:val="20"/>
        </w:rPr>
        <w:t>inmobiliaria </w:t>
      </w:r>
      <w:r>
        <w:rPr>
          <w:color w:val="414042"/>
          <w:sz w:val="20"/>
        </w:rPr>
        <w:t>[...] como forma anormal [...] Los ciudadanos del Estado</w:t>
      </w:r>
      <w:r>
        <w:rPr>
          <w:color w:val="414042"/>
          <w:spacing w:val="-9"/>
          <w:sz w:val="20"/>
        </w:rPr>
        <w:t> </w:t>
      </w:r>
      <w:r>
        <w:rPr>
          <w:color w:val="414042"/>
          <w:sz w:val="20"/>
        </w:rPr>
        <w:t>sólo</w:t>
      </w:r>
      <w:r>
        <w:rPr>
          <w:color w:val="414042"/>
          <w:spacing w:val="-9"/>
          <w:sz w:val="20"/>
        </w:rPr>
        <w:t> </w:t>
      </w:r>
      <w:r>
        <w:rPr>
          <w:color w:val="414042"/>
          <w:sz w:val="20"/>
        </w:rPr>
        <w:t>en</w:t>
      </w:r>
      <w:r>
        <w:rPr>
          <w:color w:val="414042"/>
          <w:spacing w:val="-9"/>
          <w:sz w:val="20"/>
        </w:rPr>
        <w:t> </w:t>
      </w:r>
      <w:r>
        <w:rPr>
          <w:color w:val="414042"/>
          <w:sz w:val="20"/>
        </w:rPr>
        <w:t>cuanto</w:t>
      </w:r>
      <w:r>
        <w:rPr>
          <w:color w:val="414042"/>
          <w:spacing w:val="-9"/>
          <w:sz w:val="20"/>
        </w:rPr>
        <w:t> </w:t>
      </w:r>
      <w:r>
        <w:rPr>
          <w:color w:val="414042"/>
          <w:sz w:val="20"/>
        </w:rPr>
        <w:t>comunidad</w:t>
      </w:r>
      <w:r>
        <w:rPr>
          <w:color w:val="414042"/>
          <w:spacing w:val="-9"/>
          <w:sz w:val="20"/>
        </w:rPr>
        <w:t> </w:t>
      </w:r>
      <w:r>
        <w:rPr>
          <w:color w:val="414042"/>
          <w:sz w:val="20"/>
        </w:rPr>
        <w:t>pueden</w:t>
      </w:r>
      <w:r>
        <w:rPr>
          <w:color w:val="414042"/>
          <w:spacing w:val="-9"/>
          <w:sz w:val="20"/>
        </w:rPr>
        <w:t> </w:t>
      </w:r>
      <w:r>
        <w:rPr>
          <w:color w:val="414042"/>
          <w:sz w:val="20"/>
        </w:rPr>
        <w:t>ejercer</w:t>
      </w:r>
      <w:r>
        <w:rPr>
          <w:color w:val="414042"/>
          <w:spacing w:val="-9"/>
          <w:sz w:val="20"/>
        </w:rPr>
        <w:t> </w:t>
      </w:r>
      <w:r>
        <w:rPr>
          <w:color w:val="414042"/>
          <w:sz w:val="20"/>
        </w:rPr>
        <w:t>su poder</w:t>
      </w:r>
      <w:r>
        <w:rPr>
          <w:color w:val="414042"/>
          <w:spacing w:val="-26"/>
          <w:sz w:val="20"/>
        </w:rPr>
        <w:t> </w:t>
      </w:r>
      <w:r>
        <w:rPr>
          <w:color w:val="414042"/>
          <w:sz w:val="20"/>
        </w:rPr>
        <w:t>sobre</w:t>
      </w:r>
      <w:r>
        <w:rPr>
          <w:color w:val="414042"/>
          <w:spacing w:val="-26"/>
          <w:sz w:val="20"/>
        </w:rPr>
        <w:t> </w:t>
      </w:r>
      <w:r>
        <w:rPr>
          <w:color w:val="414042"/>
          <w:sz w:val="20"/>
        </w:rPr>
        <w:t>los</w:t>
      </w:r>
      <w:r>
        <w:rPr>
          <w:color w:val="414042"/>
          <w:spacing w:val="-26"/>
          <w:sz w:val="20"/>
        </w:rPr>
        <w:t> </w:t>
      </w:r>
      <w:r>
        <w:rPr>
          <w:color w:val="414042"/>
          <w:sz w:val="20"/>
        </w:rPr>
        <w:t>esclavos</w:t>
      </w:r>
      <w:r>
        <w:rPr>
          <w:color w:val="414042"/>
          <w:spacing w:val="-26"/>
          <w:sz w:val="20"/>
        </w:rPr>
        <w:t> </w:t>
      </w:r>
      <w:r>
        <w:rPr>
          <w:color w:val="414042"/>
          <w:sz w:val="20"/>
        </w:rPr>
        <w:t>[...]</w:t>
      </w:r>
      <w:r>
        <w:rPr>
          <w:color w:val="414042"/>
          <w:spacing w:val="-26"/>
          <w:sz w:val="20"/>
        </w:rPr>
        <w:t> </w:t>
      </w:r>
      <w:r>
        <w:rPr>
          <w:color w:val="414042"/>
          <w:sz w:val="20"/>
        </w:rPr>
        <w:t>Esto</w:t>
      </w:r>
      <w:r>
        <w:rPr>
          <w:color w:val="414042"/>
          <w:spacing w:val="-26"/>
          <w:sz w:val="20"/>
        </w:rPr>
        <w:t> </w:t>
      </w:r>
      <w:r>
        <w:rPr>
          <w:color w:val="414042"/>
          <w:sz w:val="20"/>
        </w:rPr>
        <w:t>explica</w:t>
      </w:r>
      <w:r>
        <w:rPr>
          <w:color w:val="414042"/>
          <w:spacing w:val="-26"/>
          <w:sz w:val="20"/>
        </w:rPr>
        <w:t> </w:t>
      </w:r>
      <w:r>
        <w:rPr>
          <w:color w:val="414042"/>
          <w:sz w:val="20"/>
        </w:rPr>
        <w:t>por</w:t>
      </w:r>
      <w:r>
        <w:rPr>
          <w:color w:val="414042"/>
          <w:spacing w:val="-26"/>
          <w:sz w:val="20"/>
        </w:rPr>
        <w:t> </w:t>
      </w:r>
      <w:r>
        <w:rPr>
          <w:color w:val="414042"/>
          <w:sz w:val="20"/>
        </w:rPr>
        <w:t>qué</w:t>
      </w:r>
      <w:r>
        <w:rPr>
          <w:color w:val="414042"/>
          <w:spacing w:val="-26"/>
          <w:sz w:val="20"/>
        </w:rPr>
        <w:t> </w:t>
      </w:r>
      <w:r>
        <w:rPr>
          <w:color w:val="414042"/>
          <w:sz w:val="20"/>
        </w:rPr>
        <w:t>toda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w w:val="95"/>
          <w:sz w:val="20"/>
        </w:rPr>
        <w:t>estructura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spacing w:val="2"/>
          <w:w w:val="95"/>
          <w:sz w:val="20"/>
        </w:rPr>
        <w:t>sociedad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w w:val="95"/>
          <w:sz w:val="20"/>
        </w:rPr>
        <w:t>asentada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w w:val="95"/>
          <w:sz w:val="20"/>
        </w:rPr>
        <w:t>sobre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w w:val="95"/>
          <w:sz w:val="20"/>
        </w:rPr>
        <w:t>estas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spacing w:val="2"/>
          <w:w w:val="95"/>
          <w:sz w:val="20"/>
        </w:rPr>
        <w:t>bases, </w:t>
      </w:r>
      <w:r>
        <w:rPr>
          <w:color w:val="414042"/>
          <w:sz w:val="20"/>
        </w:rPr>
        <w:t>y</w:t>
      </w:r>
      <w:r>
        <w:rPr>
          <w:color w:val="414042"/>
          <w:spacing w:val="-5"/>
          <w:sz w:val="20"/>
        </w:rPr>
        <w:t> </w:t>
      </w:r>
      <w:r>
        <w:rPr>
          <w:color w:val="414042"/>
          <w:sz w:val="20"/>
        </w:rPr>
        <w:t>con</w:t>
      </w:r>
      <w:r>
        <w:rPr>
          <w:color w:val="414042"/>
          <w:spacing w:val="-5"/>
          <w:sz w:val="20"/>
        </w:rPr>
        <w:t> </w:t>
      </w:r>
      <w:r>
        <w:rPr>
          <w:color w:val="414042"/>
          <w:sz w:val="20"/>
        </w:rPr>
        <w:t>ella</w:t>
      </w:r>
      <w:r>
        <w:rPr>
          <w:color w:val="414042"/>
          <w:spacing w:val="-5"/>
          <w:sz w:val="20"/>
        </w:rPr>
        <w:t> </w:t>
      </w:r>
      <w:r>
        <w:rPr>
          <w:color w:val="414042"/>
          <w:sz w:val="20"/>
        </w:rPr>
        <w:t>el</w:t>
      </w:r>
      <w:r>
        <w:rPr>
          <w:color w:val="414042"/>
          <w:spacing w:val="-5"/>
          <w:sz w:val="20"/>
        </w:rPr>
        <w:t> </w:t>
      </w:r>
      <w:r>
        <w:rPr>
          <w:color w:val="414042"/>
          <w:sz w:val="20"/>
        </w:rPr>
        <w:t>poder</w:t>
      </w:r>
      <w:r>
        <w:rPr>
          <w:color w:val="414042"/>
          <w:spacing w:val="-5"/>
          <w:sz w:val="20"/>
        </w:rPr>
        <w:t> </w:t>
      </w:r>
      <w:r>
        <w:rPr>
          <w:color w:val="414042"/>
          <w:sz w:val="20"/>
        </w:rPr>
        <w:t>del</w:t>
      </w:r>
      <w:r>
        <w:rPr>
          <w:color w:val="414042"/>
          <w:spacing w:val="-5"/>
          <w:sz w:val="20"/>
        </w:rPr>
        <w:t> </w:t>
      </w:r>
      <w:r>
        <w:rPr>
          <w:color w:val="414042"/>
          <w:sz w:val="20"/>
        </w:rPr>
        <w:t>pueblo,</w:t>
      </w:r>
      <w:r>
        <w:rPr>
          <w:color w:val="414042"/>
          <w:spacing w:val="-5"/>
          <w:sz w:val="20"/>
        </w:rPr>
        <w:t> </w:t>
      </w:r>
      <w:r>
        <w:rPr>
          <w:color w:val="414042"/>
          <w:sz w:val="20"/>
        </w:rPr>
        <w:t>decaen</w:t>
      </w:r>
      <w:r>
        <w:rPr>
          <w:color w:val="414042"/>
          <w:spacing w:val="-5"/>
          <w:sz w:val="20"/>
        </w:rPr>
        <w:t> </w:t>
      </w:r>
      <w:r>
        <w:rPr>
          <w:color w:val="414042"/>
          <w:sz w:val="20"/>
        </w:rPr>
        <w:t>a</w:t>
      </w:r>
      <w:r>
        <w:rPr>
          <w:color w:val="414042"/>
          <w:spacing w:val="-5"/>
          <w:sz w:val="20"/>
        </w:rPr>
        <w:t> </w:t>
      </w:r>
      <w:r>
        <w:rPr>
          <w:color w:val="414042"/>
          <w:sz w:val="20"/>
        </w:rPr>
        <w:t>medida</w:t>
      </w:r>
      <w:r>
        <w:rPr>
          <w:color w:val="414042"/>
          <w:spacing w:val="-5"/>
          <w:sz w:val="20"/>
        </w:rPr>
        <w:t> </w:t>
      </w:r>
      <w:r>
        <w:rPr>
          <w:color w:val="414042"/>
          <w:sz w:val="20"/>
        </w:rPr>
        <w:t>que </w:t>
      </w:r>
      <w:r>
        <w:rPr>
          <w:color w:val="414042"/>
          <w:w w:val="95"/>
          <w:sz w:val="20"/>
        </w:rPr>
        <w:t>va desarrollándose la propiedad privada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inmobiliaria. </w:t>
      </w:r>
      <w:r>
        <w:rPr>
          <w:color w:val="414042"/>
          <w:spacing w:val="2"/>
          <w:w w:val="95"/>
          <w:sz w:val="20"/>
        </w:rPr>
        <w:t>La </w:t>
      </w:r>
      <w:r>
        <w:rPr>
          <w:color w:val="414042"/>
          <w:w w:val="95"/>
          <w:sz w:val="20"/>
        </w:rPr>
        <w:t>división del trabajo aparece aquí más desarrollada. </w:t>
      </w:r>
      <w:r>
        <w:rPr>
          <w:color w:val="414042"/>
          <w:sz w:val="20"/>
        </w:rPr>
        <w:t>Nos</w:t>
      </w:r>
      <w:r>
        <w:rPr>
          <w:color w:val="414042"/>
          <w:spacing w:val="-16"/>
          <w:sz w:val="20"/>
        </w:rPr>
        <w:t> </w:t>
      </w:r>
      <w:r>
        <w:rPr>
          <w:color w:val="414042"/>
          <w:sz w:val="20"/>
        </w:rPr>
        <w:t>encontramos</w:t>
      </w:r>
      <w:r>
        <w:rPr>
          <w:color w:val="414042"/>
          <w:spacing w:val="-16"/>
          <w:sz w:val="20"/>
        </w:rPr>
        <w:t> </w:t>
      </w:r>
      <w:r>
        <w:rPr>
          <w:color w:val="414042"/>
          <w:sz w:val="20"/>
        </w:rPr>
        <w:t>ya</w:t>
      </w:r>
      <w:r>
        <w:rPr>
          <w:color w:val="414042"/>
          <w:spacing w:val="-16"/>
          <w:sz w:val="20"/>
        </w:rPr>
        <w:t> </w:t>
      </w:r>
      <w:r>
        <w:rPr>
          <w:color w:val="414042"/>
          <w:sz w:val="20"/>
        </w:rPr>
        <w:t>con</w:t>
      </w:r>
      <w:r>
        <w:rPr>
          <w:color w:val="414042"/>
          <w:spacing w:val="-16"/>
          <w:sz w:val="20"/>
        </w:rPr>
        <w:t> </w:t>
      </w:r>
      <w:r>
        <w:rPr>
          <w:color w:val="414042"/>
          <w:sz w:val="20"/>
        </w:rPr>
        <w:t>la</w:t>
      </w:r>
      <w:r>
        <w:rPr>
          <w:color w:val="414042"/>
          <w:spacing w:val="-16"/>
          <w:sz w:val="20"/>
        </w:rPr>
        <w:t> </w:t>
      </w:r>
      <w:r>
        <w:rPr>
          <w:color w:val="414042"/>
          <w:sz w:val="20"/>
        </w:rPr>
        <w:t>oposición</w:t>
      </w:r>
      <w:r>
        <w:rPr>
          <w:color w:val="414042"/>
          <w:spacing w:val="-16"/>
          <w:sz w:val="20"/>
        </w:rPr>
        <w:t> </w:t>
      </w:r>
      <w:r>
        <w:rPr>
          <w:color w:val="414042"/>
          <w:sz w:val="20"/>
        </w:rPr>
        <w:t>entre</w:t>
      </w:r>
      <w:r>
        <w:rPr>
          <w:color w:val="414042"/>
          <w:spacing w:val="-16"/>
          <w:sz w:val="20"/>
        </w:rPr>
        <w:t> </w:t>
      </w:r>
      <w:r>
        <w:rPr>
          <w:color w:val="414042"/>
          <w:sz w:val="20"/>
        </w:rPr>
        <w:t>la</w:t>
      </w:r>
      <w:r>
        <w:rPr>
          <w:color w:val="414042"/>
          <w:spacing w:val="-16"/>
          <w:sz w:val="20"/>
        </w:rPr>
        <w:t> </w:t>
      </w:r>
      <w:r>
        <w:rPr>
          <w:color w:val="414042"/>
          <w:sz w:val="20"/>
        </w:rPr>
        <w:t>ciudad y</w:t>
      </w:r>
      <w:r>
        <w:rPr>
          <w:color w:val="414042"/>
          <w:spacing w:val="-32"/>
          <w:sz w:val="20"/>
        </w:rPr>
        <w:t> </w:t>
      </w:r>
      <w:r>
        <w:rPr>
          <w:color w:val="414042"/>
          <w:sz w:val="20"/>
        </w:rPr>
        <w:t>el</w:t>
      </w:r>
      <w:r>
        <w:rPr>
          <w:color w:val="414042"/>
          <w:spacing w:val="-32"/>
          <w:sz w:val="20"/>
        </w:rPr>
        <w:t> </w:t>
      </w:r>
      <w:r>
        <w:rPr>
          <w:color w:val="414042"/>
          <w:sz w:val="20"/>
        </w:rPr>
        <w:t>campo</w:t>
      </w:r>
      <w:r>
        <w:rPr>
          <w:color w:val="414042"/>
          <w:spacing w:val="-32"/>
          <w:sz w:val="20"/>
        </w:rPr>
        <w:t> </w:t>
      </w:r>
      <w:r>
        <w:rPr>
          <w:color w:val="414042"/>
          <w:spacing w:val="-7"/>
          <w:sz w:val="20"/>
        </w:rPr>
        <w:t>y,</w:t>
      </w:r>
      <w:r>
        <w:rPr>
          <w:color w:val="414042"/>
          <w:spacing w:val="-32"/>
          <w:sz w:val="20"/>
        </w:rPr>
        <w:t> </w:t>
      </w:r>
      <w:r>
        <w:rPr>
          <w:color w:val="414042"/>
          <w:sz w:val="20"/>
        </w:rPr>
        <w:t>más</w:t>
      </w:r>
      <w:r>
        <w:rPr>
          <w:color w:val="414042"/>
          <w:spacing w:val="-32"/>
          <w:sz w:val="20"/>
        </w:rPr>
        <w:t> </w:t>
      </w:r>
      <w:r>
        <w:rPr>
          <w:color w:val="414042"/>
          <w:sz w:val="20"/>
        </w:rPr>
        <w:t>tarde,</w:t>
      </w:r>
      <w:r>
        <w:rPr>
          <w:color w:val="414042"/>
          <w:spacing w:val="-32"/>
          <w:sz w:val="20"/>
        </w:rPr>
        <w:t> </w:t>
      </w:r>
      <w:r>
        <w:rPr>
          <w:color w:val="414042"/>
          <w:sz w:val="20"/>
        </w:rPr>
        <w:t>con</w:t>
      </w:r>
      <w:r>
        <w:rPr>
          <w:color w:val="414042"/>
          <w:spacing w:val="-32"/>
          <w:sz w:val="20"/>
        </w:rPr>
        <w:t> </w:t>
      </w:r>
      <w:r>
        <w:rPr>
          <w:color w:val="414042"/>
          <w:sz w:val="20"/>
        </w:rPr>
        <w:t>la</w:t>
      </w:r>
      <w:r>
        <w:rPr>
          <w:color w:val="414042"/>
          <w:spacing w:val="-32"/>
          <w:sz w:val="20"/>
        </w:rPr>
        <w:t> </w:t>
      </w:r>
      <w:r>
        <w:rPr>
          <w:color w:val="414042"/>
          <w:sz w:val="20"/>
        </w:rPr>
        <w:t>oposición</w:t>
      </w:r>
      <w:r>
        <w:rPr>
          <w:color w:val="414042"/>
          <w:spacing w:val="-32"/>
          <w:sz w:val="20"/>
        </w:rPr>
        <w:t> </w:t>
      </w:r>
      <w:r>
        <w:rPr>
          <w:color w:val="414042"/>
          <w:sz w:val="20"/>
        </w:rPr>
        <w:t>entre</w:t>
      </w:r>
      <w:r>
        <w:rPr>
          <w:color w:val="414042"/>
          <w:spacing w:val="-32"/>
          <w:sz w:val="20"/>
        </w:rPr>
        <w:t> </w:t>
      </w:r>
      <w:r>
        <w:rPr>
          <w:color w:val="414042"/>
          <w:sz w:val="20"/>
        </w:rPr>
        <w:t>Estados que</w:t>
      </w:r>
      <w:r>
        <w:rPr>
          <w:color w:val="414042"/>
          <w:spacing w:val="-23"/>
          <w:sz w:val="20"/>
        </w:rPr>
        <w:t> </w:t>
      </w:r>
      <w:r>
        <w:rPr>
          <w:color w:val="414042"/>
          <w:sz w:val="20"/>
        </w:rPr>
        <w:t>representan,</w:t>
      </w:r>
      <w:r>
        <w:rPr>
          <w:color w:val="414042"/>
          <w:spacing w:val="-23"/>
          <w:sz w:val="20"/>
        </w:rPr>
        <w:t> </w:t>
      </w:r>
      <w:r>
        <w:rPr>
          <w:color w:val="414042"/>
          <w:sz w:val="20"/>
        </w:rPr>
        <w:t>de</w:t>
      </w:r>
      <w:r>
        <w:rPr>
          <w:color w:val="414042"/>
          <w:spacing w:val="-23"/>
          <w:sz w:val="20"/>
        </w:rPr>
        <w:t> </w:t>
      </w:r>
      <w:r>
        <w:rPr>
          <w:color w:val="414042"/>
          <w:sz w:val="20"/>
        </w:rPr>
        <w:t>una</w:t>
      </w:r>
      <w:r>
        <w:rPr>
          <w:color w:val="414042"/>
          <w:spacing w:val="-23"/>
          <w:sz w:val="20"/>
        </w:rPr>
        <w:t> </w:t>
      </w:r>
      <w:r>
        <w:rPr>
          <w:color w:val="414042"/>
          <w:sz w:val="20"/>
        </w:rPr>
        <w:t>parte,</w:t>
      </w:r>
      <w:r>
        <w:rPr>
          <w:color w:val="414042"/>
          <w:spacing w:val="-23"/>
          <w:sz w:val="20"/>
        </w:rPr>
        <w:t> </w:t>
      </w:r>
      <w:r>
        <w:rPr>
          <w:color w:val="414042"/>
          <w:sz w:val="20"/>
        </w:rPr>
        <w:t>los</w:t>
      </w:r>
      <w:r>
        <w:rPr>
          <w:color w:val="414042"/>
          <w:spacing w:val="-23"/>
          <w:sz w:val="20"/>
        </w:rPr>
        <w:t> </w:t>
      </w:r>
      <w:r>
        <w:rPr>
          <w:color w:val="414042"/>
          <w:sz w:val="20"/>
        </w:rPr>
        <w:t>intereses</w:t>
      </w:r>
      <w:r>
        <w:rPr>
          <w:color w:val="414042"/>
          <w:spacing w:val="-23"/>
          <w:sz w:val="20"/>
        </w:rPr>
        <w:t> </w:t>
      </w:r>
      <w:r>
        <w:rPr>
          <w:color w:val="414042"/>
          <w:sz w:val="20"/>
        </w:rPr>
        <w:t>de</w:t>
      </w:r>
      <w:r>
        <w:rPr>
          <w:color w:val="414042"/>
          <w:spacing w:val="-23"/>
          <w:sz w:val="20"/>
        </w:rPr>
        <w:t> </w:t>
      </w:r>
      <w:r>
        <w:rPr>
          <w:color w:val="414042"/>
          <w:sz w:val="20"/>
        </w:rPr>
        <w:t>la</w:t>
      </w:r>
      <w:r>
        <w:rPr>
          <w:color w:val="414042"/>
          <w:spacing w:val="-23"/>
          <w:sz w:val="20"/>
        </w:rPr>
        <w:t> </w:t>
      </w:r>
      <w:r>
        <w:rPr>
          <w:color w:val="414042"/>
          <w:sz w:val="20"/>
        </w:rPr>
        <w:t>vida urbana </w:t>
      </w:r>
      <w:r>
        <w:rPr>
          <w:color w:val="414042"/>
          <w:spacing w:val="-7"/>
          <w:sz w:val="20"/>
        </w:rPr>
        <w:t>y, </w:t>
      </w:r>
      <w:r>
        <w:rPr>
          <w:color w:val="414042"/>
          <w:sz w:val="20"/>
        </w:rPr>
        <w:t>de otra, los de la vida </w:t>
      </w:r>
      <w:r>
        <w:rPr>
          <w:color w:val="414042"/>
          <w:spacing w:val="2"/>
          <w:sz w:val="20"/>
        </w:rPr>
        <w:t>rural; </w:t>
      </w:r>
      <w:r>
        <w:rPr>
          <w:color w:val="414042"/>
          <w:sz w:val="20"/>
        </w:rPr>
        <w:t>dentro de las mismas</w:t>
      </w:r>
      <w:r>
        <w:rPr>
          <w:color w:val="414042"/>
          <w:spacing w:val="-12"/>
          <w:sz w:val="20"/>
        </w:rPr>
        <w:t> </w:t>
      </w:r>
      <w:r>
        <w:rPr>
          <w:color w:val="414042"/>
          <w:sz w:val="20"/>
        </w:rPr>
        <w:t>ciudades,</w:t>
      </w:r>
      <w:r>
        <w:rPr>
          <w:color w:val="414042"/>
          <w:spacing w:val="-12"/>
          <w:sz w:val="20"/>
        </w:rPr>
        <w:t> </w:t>
      </w:r>
      <w:r>
        <w:rPr>
          <w:color w:val="414042"/>
          <w:sz w:val="20"/>
        </w:rPr>
        <w:t>con</w:t>
      </w:r>
      <w:r>
        <w:rPr>
          <w:color w:val="414042"/>
          <w:spacing w:val="-12"/>
          <w:sz w:val="20"/>
        </w:rPr>
        <w:t> </w:t>
      </w:r>
      <w:r>
        <w:rPr>
          <w:color w:val="414042"/>
          <w:sz w:val="20"/>
        </w:rPr>
        <w:t>la</w:t>
      </w:r>
      <w:r>
        <w:rPr>
          <w:color w:val="414042"/>
          <w:spacing w:val="-12"/>
          <w:sz w:val="20"/>
        </w:rPr>
        <w:t> </w:t>
      </w:r>
      <w:r>
        <w:rPr>
          <w:color w:val="414042"/>
          <w:sz w:val="20"/>
        </w:rPr>
        <w:t>oposición</w:t>
      </w:r>
      <w:r>
        <w:rPr>
          <w:color w:val="414042"/>
          <w:spacing w:val="-12"/>
          <w:sz w:val="20"/>
        </w:rPr>
        <w:t> </w:t>
      </w:r>
      <w:r>
        <w:rPr>
          <w:color w:val="414042"/>
          <w:sz w:val="20"/>
        </w:rPr>
        <w:t>entre</w:t>
      </w:r>
      <w:r>
        <w:rPr>
          <w:color w:val="414042"/>
          <w:spacing w:val="-12"/>
          <w:sz w:val="20"/>
        </w:rPr>
        <w:t> </w:t>
      </w:r>
      <w:r>
        <w:rPr>
          <w:color w:val="414042"/>
          <w:sz w:val="20"/>
        </w:rPr>
        <w:t>la</w:t>
      </w:r>
      <w:r>
        <w:rPr>
          <w:color w:val="414042"/>
          <w:spacing w:val="-12"/>
          <w:sz w:val="20"/>
        </w:rPr>
        <w:t> </w:t>
      </w:r>
      <w:r>
        <w:rPr>
          <w:color w:val="414042"/>
          <w:sz w:val="20"/>
        </w:rPr>
        <w:t>industria y</w:t>
      </w:r>
      <w:r>
        <w:rPr>
          <w:color w:val="414042"/>
          <w:spacing w:val="-23"/>
          <w:sz w:val="20"/>
        </w:rPr>
        <w:t> </w:t>
      </w:r>
      <w:r>
        <w:rPr>
          <w:color w:val="414042"/>
          <w:sz w:val="20"/>
        </w:rPr>
        <w:t>el</w:t>
      </w:r>
      <w:r>
        <w:rPr>
          <w:color w:val="414042"/>
          <w:spacing w:val="-23"/>
          <w:sz w:val="20"/>
        </w:rPr>
        <w:t> </w:t>
      </w:r>
      <w:r>
        <w:rPr>
          <w:color w:val="414042"/>
          <w:sz w:val="20"/>
        </w:rPr>
        <w:t>comercio</w:t>
      </w:r>
      <w:r>
        <w:rPr>
          <w:color w:val="414042"/>
          <w:spacing w:val="-23"/>
          <w:sz w:val="20"/>
        </w:rPr>
        <w:t> </w:t>
      </w:r>
      <w:r>
        <w:rPr>
          <w:color w:val="414042"/>
          <w:sz w:val="20"/>
        </w:rPr>
        <w:t>marítimo.</w:t>
      </w:r>
      <w:r>
        <w:rPr>
          <w:color w:val="414042"/>
          <w:spacing w:val="-23"/>
          <w:sz w:val="20"/>
        </w:rPr>
        <w:t> </w:t>
      </w:r>
      <w:r>
        <w:rPr>
          <w:color w:val="414042"/>
          <w:sz w:val="20"/>
        </w:rPr>
        <w:t>Las</w:t>
      </w:r>
      <w:r>
        <w:rPr>
          <w:color w:val="414042"/>
          <w:spacing w:val="-23"/>
          <w:sz w:val="20"/>
        </w:rPr>
        <w:t> </w:t>
      </w:r>
      <w:r>
        <w:rPr>
          <w:color w:val="414042"/>
          <w:sz w:val="20"/>
        </w:rPr>
        <w:t>relaciones</w:t>
      </w:r>
      <w:r>
        <w:rPr>
          <w:color w:val="414042"/>
          <w:spacing w:val="-23"/>
          <w:sz w:val="20"/>
        </w:rPr>
        <w:t> </w:t>
      </w:r>
      <w:r>
        <w:rPr>
          <w:color w:val="414042"/>
          <w:sz w:val="20"/>
        </w:rPr>
        <w:t>de</w:t>
      </w:r>
      <w:r>
        <w:rPr>
          <w:color w:val="414042"/>
          <w:spacing w:val="-23"/>
          <w:sz w:val="20"/>
        </w:rPr>
        <w:t> </w:t>
      </w:r>
      <w:r>
        <w:rPr>
          <w:color w:val="414042"/>
          <w:sz w:val="20"/>
        </w:rPr>
        <w:t>clases</w:t>
      </w:r>
      <w:r>
        <w:rPr>
          <w:color w:val="414042"/>
          <w:spacing w:val="-23"/>
          <w:sz w:val="20"/>
        </w:rPr>
        <w:t> </w:t>
      </w:r>
      <w:r>
        <w:rPr>
          <w:color w:val="414042"/>
          <w:sz w:val="20"/>
        </w:rPr>
        <w:t>entre ciudadanos y esclavos han adquirido ya su pleno </w:t>
      </w:r>
      <w:r>
        <w:rPr>
          <w:color w:val="414042"/>
          <w:w w:val="95"/>
          <w:sz w:val="20"/>
        </w:rPr>
        <w:t>desarrollo</w:t>
      </w:r>
      <w:r>
        <w:rPr>
          <w:color w:val="414042"/>
          <w:spacing w:val="-9"/>
          <w:w w:val="95"/>
          <w:sz w:val="20"/>
        </w:rPr>
        <w:t> </w:t>
      </w:r>
      <w:r>
        <w:rPr>
          <w:color w:val="414042"/>
          <w:w w:val="95"/>
          <w:sz w:val="20"/>
        </w:rPr>
        <w:t>(Marx</w:t>
      </w:r>
      <w:r>
        <w:rPr>
          <w:color w:val="414042"/>
          <w:spacing w:val="-9"/>
          <w:w w:val="95"/>
          <w:sz w:val="20"/>
        </w:rPr>
        <w:t> </w:t>
      </w:r>
      <w:r>
        <w:rPr>
          <w:color w:val="414042"/>
          <w:w w:val="95"/>
          <w:sz w:val="20"/>
        </w:rPr>
        <w:t>y</w:t>
      </w:r>
      <w:r>
        <w:rPr>
          <w:color w:val="414042"/>
          <w:spacing w:val="-9"/>
          <w:w w:val="95"/>
          <w:sz w:val="20"/>
        </w:rPr>
        <w:t> </w:t>
      </w:r>
      <w:r>
        <w:rPr>
          <w:color w:val="414042"/>
          <w:w w:val="95"/>
          <w:sz w:val="20"/>
        </w:rPr>
        <w:t>Engels,</w:t>
      </w:r>
      <w:r>
        <w:rPr>
          <w:color w:val="414042"/>
          <w:spacing w:val="-9"/>
          <w:w w:val="95"/>
          <w:sz w:val="20"/>
        </w:rPr>
        <w:t> </w:t>
      </w:r>
      <w:r>
        <w:rPr>
          <w:color w:val="414042"/>
          <w:w w:val="95"/>
          <w:sz w:val="20"/>
        </w:rPr>
        <w:t>s/f:</w:t>
      </w:r>
      <w:r>
        <w:rPr>
          <w:color w:val="414042"/>
          <w:spacing w:val="-9"/>
          <w:w w:val="95"/>
          <w:sz w:val="20"/>
        </w:rPr>
        <w:t> </w:t>
      </w:r>
      <w:r>
        <w:rPr>
          <w:color w:val="414042"/>
          <w:w w:val="95"/>
          <w:sz w:val="20"/>
        </w:rPr>
        <w:t>17-18).</w:t>
      </w:r>
    </w:p>
    <w:p>
      <w:pPr>
        <w:pStyle w:val="BodyText"/>
        <w:spacing w:before="12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5"/>
        </w:rPr>
        <w:t>Esta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forma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propiedad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extenderá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sociedad moderna, pues comienza “la transformación de los pequeños campesinos plebeyos en proletariado que, sin embargo, dada su posición intermedia entre los ciudadanos poseedores y los </w:t>
      </w:r>
      <w:r>
        <w:rPr>
          <w:color w:val="414042"/>
        </w:rPr>
        <w:t>esclavos, no llega a adquirir un desarrollo</w:t>
      </w:r>
      <w:r>
        <w:rPr>
          <w:color w:val="414042"/>
          <w:spacing w:val="-21"/>
        </w:rPr>
        <w:t> </w:t>
      </w:r>
      <w:r>
        <w:rPr>
          <w:color w:val="414042"/>
        </w:rPr>
        <w:t>independiente”; </w:t>
      </w:r>
      <w:r>
        <w:rPr>
          <w:color w:val="414042"/>
          <w:w w:val="90"/>
        </w:rPr>
        <w:t>posteriormente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adviene:</w:t>
      </w:r>
    </w:p>
    <w:p>
      <w:pPr>
        <w:pStyle w:val="BodyText"/>
        <w:spacing w:before="12"/>
        <w:rPr>
          <w:sz w:val="15"/>
        </w:rPr>
      </w:pPr>
    </w:p>
    <w:p>
      <w:pPr>
        <w:spacing w:line="240" w:lineRule="exact" w:before="1"/>
        <w:ind w:left="1700" w:right="1698" w:firstLine="0"/>
        <w:jc w:val="both"/>
        <w:rPr>
          <w:sz w:val="20"/>
        </w:rPr>
      </w:pPr>
      <w:r>
        <w:rPr>
          <w:color w:val="414042"/>
          <w:w w:val="95"/>
          <w:sz w:val="20"/>
        </w:rPr>
        <w:t>La [...] propiedad feudal o por estamentos. Del mismo </w:t>
      </w:r>
      <w:r>
        <w:rPr>
          <w:color w:val="414042"/>
          <w:sz w:val="20"/>
        </w:rPr>
        <w:t>modo que la Antigüedad partía de la </w:t>
      </w:r>
      <w:r>
        <w:rPr>
          <w:i/>
          <w:color w:val="414042"/>
          <w:sz w:val="20"/>
        </w:rPr>
        <w:t>ciudad </w:t>
      </w:r>
      <w:r>
        <w:rPr>
          <w:color w:val="414042"/>
          <w:sz w:val="20"/>
        </w:rPr>
        <w:t>y de</w:t>
      </w:r>
      <w:r>
        <w:rPr>
          <w:color w:val="414042"/>
          <w:spacing w:val="-7"/>
          <w:sz w:val="20"/>
        </w:rPr>
        <w:t> </w:t>
      </w:r>
      <w:r>
        <w:rPr>
          <w:color w:val="414042"/>
          <w:sz w:val="20"/>
        </w:rPr>
        <w:t>su </w:t>
      </w:r>
      <w:r>
        <w:rPr>
          <w:color w:val="414042"/>
          <w:w w:val="95"/>
          <w:sz w:val="20"/>
        </w:rPr>
        <w:t>pequeña</w:t>
      </w:r>
      <w:r>
        <w:rPr>
          <w:color w:val="414042"/>
          <w:spacing w:val="-5"/>
          <w:w w:val="95"/>
          <w:sz w:val="20"/>
        </w:rPr>
        <w:t> </w:t>
      </w:r>
      <w:r>
        <w:rPr>
          <w:color w:val="414042"/>
          <w:w w:val="95"/>
          <w:sz w:val="20"/>
        </w:rPr>
        <w:t>comarca,</w:t>
      </w:r>
      <w:r>
        <w:rPr>
          <w:color w:val="414042"/>
          <w:spacing w:val="-6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6"/>
          <w:w w:val="95"/>
          <w:sz w:val="20"/>
        </w:rPr>
        <w:t> </w:t>
      </w:r>
      <w:r>
        <w:rPr>
          <w:color w:val="414042"/>
          <w:w w:val="95"/>
          <w:sz w:val="20"/>
        </w:rPr>
        <w:t>Edad</w:t>
      </w:r>
      <w:r>
        <w:rPr>
          <w:color w:val="414042"/>
          <w:spacing w:val="-5"/>
          <w:w w:val="95"/>
          <w:sz w:val="20"/>
        </w:rPr>
        <w:t> </w:t>
      </w:r>
      <w:r>
        <w:rPr>
          <w:color w:val="414042"/>
          <w:w w:val="95"/>
          <w:sz w:val="20"/>
        </w:rPr>
        <w:t>Media</w:t>
      </w:r>
      <w:r>
        <w:rPr>
          <w:color w:val="414042"/>
          <w:spacing w:val="-5"/>
          <w:w w:val="95"/>
          <w:sz w:val="20"/>
        </w:rPr>
        <w:t> </w:t>
      </w:r>
      <w:r>
        <w:rPr>
          <w:color w:val="414042"/>
          <w:w w:val="95"/>
          <w:sz w:val="20"/>
        </w:rPr>
        <w:t>tenía</w:t>
      </w:r>
      <w:r>
        <w:rPr>
          <w:color w:val="414042"/>
          <w:spacing w:val="-5"/>
          <w:w w:val="95"/>
          <w:sz w:val="20"/>
        </w:rPr>
        <w:t> </w:t>
      </w:r>
      <w:r>
        <w:rPr>
          <w:color w:val="414042"/>
          <w:w w:val="95"/>
          <w:sz w:val="20"/>
        </w:rPr>
        <w:t>como</w:t>
      </w:r>
      <w:r>
        <w:rPr>
          <w:color w:val="414042"/>
          <w:spacing w:val="-6"/>
          <w:w w:val="95"/>
          <w:sz w:val="20"/>
        </w:rPr>
        <w:t> </w:t>
      </w:r>
      <w:r>
        <w:rPr>
          <w:color w:val="414042"/>
          <w:w w:val="95"/>
          <w:sz w:val="20"/>
        </w:rPr>
        <w:t>punto</w:t>
      </w:r>
      <w:r>
        <w:rPr>
          <w:color w:val="414042"/>
          <w:spacing w:val="-5"/>
          <w:w w:val="95"/>
          <w:sz w:val="20"/>
        </w:rPr>
        <w:t> </w:t>
      </w:r>
      <w:r>
        <w:rPr>
          <w:color w:val="414042"/>
          <w:w w:val="95"/>
          <w:sz w:val="20"/>
        </w:rPr>
        <w:t>de </w:t>
      </w:r>
      <w:r>
        <w:rPr>
          <w:color w:val="414042"/>
          <w:sz w:val="20"/>
        </w:rPr>
        <w:t>partida el </w:t>
      </w:r>
      <w:r>
        <w:rPr>
          <w:i/>
          <w:color w:val="414042"/>
          <w:sz w:val="20"/>
        </w:rPr>
        <w:t>campo</w:t>
      </w:r>
      <w:r>
        <w:rPr>
          <w:color w:val="414042"/>
          <w:sz w:val="20"/>
        </w:rPr>
        <w:t>. Este cambio de punto de</w:t>
      </w:r>
      <w:r>
        <w:rPr>
          <w:color w:val="414042"/>
          <w:spacing w:val="-14"/>
          <w:sz w:val="20"/>
        </w:rPr>
        <w:t> </w:t>
      </w:r>
      <w:r>
        <w:rPr>
          <w:color w:val="414042"/>
          <w:sz w:val="20"/>
        </w:rPr>
        <w:t>arranque hallábase condicionado por la población con que   se encontró la Edad Media: una población escasa, </w:t>
      </w:r>
      <w:r>
        <w:rPr>
          <w:color w:val="414042"/>
          <w:w w:val="90"/>
          <w:sz w:val="20"/>
        </w:rPr>
        <w:t>diseminada</w:t>
      </w:r>
      <w:r>
        <w:rPr>
          <w:color w:val="414042"/>
          <w:spacing w:val="-14"/>
          <w:w w:val="90"/>
          <w:sz w:val="20"/>
        </w:rPr>
        <w:t> </w:t>
      </w:r>
      <w:r>
        <w:rPr>
          <w:color w:val="414042"/>
          <w:w w:val="90"/>
          <w:sz w:val="20"/>
        </w:rPr>
        <w:t>en</w:t>
      </w:r>
      <w:r>
        <w:rPr>
          <w:color w:val="414042"/>
          <w:spacing w:val="-14"/>
          <w:w w:val="90"/>
          <w:sz w:val="20"/>
        </w:rPr>
        <w:t> </w:t>
      </w:r>
      <w:r>
        <w:rPr>
          <w:color w:val="414042"/>
          <w:w w:val="90"/>
          <w:sz w:val="20"/>
        </w:rPr>
        <w:t>grandes</w:t>
      </w:r>
      <w:r>
        <w:rPr>
          <w:color w:val="414042"/>
          <w:spacing w:val="-14"/>
          <w:w w:val="90"/>
          <w:sz w:val="20"/>
        </w:rPr>
        <w:t> </w:t>
      </w:r>
      <w:r>
        <w:rPr>
          <w:color w:val="414042"/>
          <w:w w:val="90"/>
          <w:sz w:val="20"/>
        </w:rPr>
        <w:t>áreas</w:t>
      </w:r>
      <w:r>
        <w:rPr>
          <w:color w:val="414042"/>
          <w:spacing w:val="-14"/>
          <w:w w:val="90"/>
          <w:sz w:val="20"/>
        </w:rPr>
        <w:t> </w:t>
      </w:r>
      <w:r>
        <w:rPr>
          <w:color w:val="414042"/>
          <w:w w:val="90"/>
          <w:sz w:val="20"/>
        </w:rPr>
        <w:t>y</w:t>
      </w:r>
      <w:r>
        <w:rPr>
          <w:color w:val="414042"/>
          <w:spacing w:val="-14"/>
          <w:w w:val="90"/>
          <w:sz w:val="20"/>
        </w:rPr>
        <w:t> </w:t>
      </w:r>
      <w:r>
        <w:rPr>
          <w:color w:val="414042"/>
          <w:w w:val="90"/>
          <w:sz w:val="20"/>
        </w:rPr>
        <w:t>a</w:t>
      </w:r>
      <w:r>
        <w:rPr>
          <w:color w:val="414042"/>
          <w:spacing w:val="-14"/>
          <w:w w:val="90"/>
          <w:sz w:val="20"/>
        </w:rPr>
        <w:t> </w:t>
      </w:r>
      <w:r>
        <w:rPr>
          <w:color w:val="414042"/>
          <w:w w:val="90"/>
          <w:sz w:val="20"/>
        </w:rPr>
        <w:t>la</w:t>
      </w:r>
      <w:r>
        <w:rPr>
          <w:color w:val="414042"/>
          <w:spacing w:val="-14"/>
          <w:w w:val="90"/>
          <w:sz w:val="20"/>
        </w:rPr>
        <w:t> </w:t>
      </w:r>
      <w:r>
        <w:rPr>
          <w:color w:val="414042"/>
          <w:w w:val="90"/>
          <w:sz w:val="20"/>
        </w:rPr>
        <w:t>que</w:t>
      </w:r>
      <w:r>
        <w:rPr>
          <w:color w:val="414042"/>
          <w:spacing w:val="-14"/>
          <w:w w:val="90"/>
          <w:sz w:val="20"/>
        </w:rPr>
        <w:t> </w:t>
      </w:r>
      <w:r>
        <w:rPr>
          <w:color w:val="414042"/>
          <w:w w:val="90"/>
          <w:sz w:val="20"/>
        </w:rPr>
        <w:t>los</w:t>
      </w:r>
      <w:r>
        <w:rPr>
          <w:color w:val="414042"/>
          <w:spacing w:val="-14"/>
          <w:w w:val="90"/>
          <w:sz w:val="20"/>
        </w:rPr>
        <w:t> </w:t>
      </w:r>
      <w:r>
        <w:rPr>
          <w:color w:val="414042"/>
          <w:w w:val="90"/>
          <w:sz w:val="20"/>
        </w:rPr>
        <w:t>conquistadores </w:t>
      </w:r>
      <w:r>
        <w:rPr>
          <w:color w:val="414042"/>
          <w:w w:val="95"/>
          <w:sz w:val="20"/>
        </w:rPr>
        <w:t>no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aportaron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gran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incremento.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aquí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que,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al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contrario </w:t>
      </w:r>
      <w:r>
        <w:rPr>
          <w:color w:val="414042"/>
          <w:sz w:val="20"/>
        </w:rPr>
        <w:t>de lo que había ocurrido en Grecia y en Roma, el </w:t>
      </w:r>
      <w:r>
        <w:rPr>
          <w:color w:val="414042"/>
          <w:w w:val="95"/>
          <w:sz w:val="20"/>
        </w:rPr>
        <w:t>desarrollo feudal se iniciara en un terreno mucho más extenso, preparado por las conquistas romanas y por la difusión de la agricultura, al comienzo relacionada </w:t>
      </w:r>
      <w:r>
        <w:rPr>
          <w:color w:val="414042"/>
          <w:sz w:val="20"/>
        </w:rPr>
        <w:t>con</w:t>
      </w:r>
      <w:r>
        <w:rPr>
          <w:color w:val="414042"/>
          <w:spacing w:val="-18"/>
          <w:sz w:val="20"/>
        </w:rPr>
        <w:t> </w:t>
      </w:r>
      <w:r>
        <w:rPr>
          <w:color w:val="414042"/>
          <w:sz w:val="20"/>
        </w:rPr>
        <w:t>ellas</w:t>
      </w:r>
      <w:r>
        <w:rPr>
          <w:color w:val="414042"/>
          <w:spacing w:val="-18"/>
          <w:sz w:val="20"/>
        </w:rPr>
        <w:t> </w:t>
      </w:r>
      <w:r>
        <w:rPr>
          <w:color w:val="414042"/>
          <w:sz w:val="20"/>
        </w:rPr>
        <w:t>[...]</w:t>
      </w:r>
      <w:r>
        <w:rPr>
          <w:color w:val="414042"/>
          <w:spacing w:val="-18"/>
          <w:sz w:val="20"/>
        </w:rPr>
        <w:t> </w:t>
      </w:r>
      <w:r>
        <w:rPr>
          <w:color w:val="414042"/>
          <w:spacing w:val="-12"/>
          <w:sz w:val="20"/>
        </w:rPr>
        <w:t>Y,</w:t>
      </w:r>
      <w:r>
        <w:rPr>
          <w:color w:val="414042"/>
          <w:spacing w:val="-18"/>
          <w:sz w:val="20"/>
        </w:rPr>
        <w:t> </w:t>
      </w:r>
      <w:r>
        <w:rPr>
          <w:color w:val="414042"/>
          <w:sz w:val="20"/>
        </w:rPr>
        <w:t>a</w:t>
      </w:r>
      <w:r>
        <w:rPr>
          <w:color w:val="414042"/>
          <w:spacing w:val="-18"/>
          <w:sz w:val="20"/>
        </w:rPr>
        <w:t> </w:t>
      </w:r>
      <w:r>
        <w:rPr>
          <w:color w:val="414042"/>
          <w:sz w:val="20"/>
        </w:rPr>
        <w:t>la</w:t>
      </w:r>
      <w:r>
        <w:rPr>
          <w:color w:val="414042"/>
          <w:spacing w:val="-18"/>
          <w:sz w:val="20"/>
        </w:rPr>
        <w:t> </w:t>
      </w:r>
      <w:r>
        <w:rPr>
          <w:color w:val="414042"/>
          <w:sz w:val="20"/>
        </w:rPr>
        <w:t>par</w:t>
      </w:r>
      <w:r>
        <w:rPr>
          <w:color w:val="414042"/>
          <w:spacing w:val="-18"/>
          <w:sz w:val="20"/>
        </w:rPr>
        <w:t> </w:t>
      </w:r>
      <w:r>
        <w:rPr>
          <w:color w:val="414042"/>
          <w:sz w:val="20"/>
        </w:rPr>
        <w:t>con</w:t>
      </w:r>
      <w:r>
        <w:rPr>
          <w:color w:val="414042"/>
          <w:spacing w:val="-18"/>
          <w:sz w:val="20"/>
        </w:rPr>
        <w:t> </w:t>
      </w:r>
      <w:r>
        <w:rPr>
          <w:color w:val="414042"/>
          <w:sz w:val="20"/>
        </w:rPr>
        <w:t>el</w:t>
      </w:r>
      <w:r>
        <w:rPr>
          <w:color w:val="414042"/>
          <w:spacing w:val="-18"/>
          <w:sz w:val="20"/>
        </w:rPr>
        <w:t> </w:t>
      </w:r>
      <w:r>
        <w:rPr>
          <w:color w:val="414042"/>
          <w:sz w:val="20"/>
        </w:rPr>
        <w:t>desarrollo</w:t>
      </w:r>
      <w:r>
        <w:rPr>
          <w:color w:val="414042"/>
          <w:spacing w:val="-18"/>
          <w:sz w:val="20"/>
        </w:rPr>
        <w:t> </w:t>
      </w:r>
      <w:r>
        <w:rPr>
          <w:color w:val="414042"/>
          <w:sz w:val="20"/>
        </w:rPr>
        <w:t>completo</w:t>
      </w:r>
      <w:r>
        <w:rPr>
          <w:color w:val="414042"/>
          <w:spacing w:val="-18"/>
          <w:sz w:val="20"/>
        </w:rPr>
        <w:t> </w:t>
      </w:r>
      <w:r>
        <w:rPr>
          <w:color w:val="414042"/>
          <w:sz w:val="20"/>
        </w:rPr>
        <w:t>del feudalismo, aparece el antagonismo del campo</w:t>
      </w:r>
      <w:r>
        <w:rPr>
          <w:color w:val="414042"/>
          <w:spacing w:val="16"/>
          <w:sz w:val="20"/>
        </w:rPr>
        <w:t> </w:t>
      </w:r>
      <w:r>
        <w:rPr>
          <w:color w:val="414042"/>
          <w:sz w:val="20"/>
        </w:rPr>
        <w:t>con</w:t>
      </w:r>
    </w:p>
    <w:p>
      <w:pPr>
        <w:spacing w:after="0" w:line="240" w:lineRule="exact"/>
        <w:jc w:val="both"/>
        <w:rPr>
          <w:sz w:val="20"/>
        </w:rPr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spacing w:line="240" w:lineRule="exact" w:before="55"/>
        <w:ind w:left="1700" w:right="1698" w:firstLine="0"/>
        <w:jc w:val="both"/>
        <w:rPr>
          <w:sz w:val="20"/>
        </w:rPr>
      </w:pPr>
      <w:r>
        <w:rPr/>
        <w:pict>
          <v:group style="position:absolute;margin-left:.3114pt;margin-top:-51.113117pt;width:396.05pt;height:27.35pt;mso-position-horizontal-relative:page;mso-position-vertical-relative:paragraph;z-index:2968" coordorigin="6,-1022" coordsize="7921,547">
            <v:rect style="position:absolute;left:6;top:-1022;width:7921;height:547" filled="true" fillcolor="#bcbec0" stroked="false">
              <v:fill type="solid"/>
            </v:rect>
            <v:shape style="position:absolute;left:3141;top:-589;width:1656;height:98" coordorigin="3141,-589" coordsize="1656,98" path="m3202,-540l3199,-552,3193,-562,3183,-568,3171,-571,3159,-568,3150,-562,3143,-552,3141,-540,3143,-528,3150,-519,3159,-512,3171,-510,3183,-512,3193,-519,3199,-528,3202,-540m3618,-540l3615,-559,3604,-575,3589,-585,3570,-589,3551,-585,3535,-575,3525,-559,3521,-540,3525,-521,3535,-506,3551,-495,3570,-492,3589,-495,3604,-506,3615,-521,3618,-540m4416,-540l4412,-559,4402,-575,4386,-585,4367,-589,4348,-585,4333,-575,4322,-559,4319,-540,4322,-521,4333,-506,4348,-495,4367,-492,4386,-495,4402,-506,4412,-521,4416,-540m4796,-540l4794,-552,4787,-562,4778,-568,4766,-571,4754,-568,4744,-562,4738,-552,4735,-540,4738,-528,4744,-519,4754,-512,4766,-510,4778,-512,4787,-519,4794,-528,4796,-540e" filled="true" fillcolor="#ffffff" stroked="false">
              <v:path arrowok="t"/>
              <v:fill type="solid"/>
            </v:shape>
            <v:shape style="position:absolute;left:3908;top:-601;width:121;height:121" type="#_x0000_t75" stroked="false">
              <v:imagedata r:id="rId15" o:title=""/>
            </v:shape>
            <v:shape style="position:absolute;left:6;top:-1022;width:7921;height:547" type="#_x0000_t202" filled="false" stroked="false">
              <v:textbox inset="0,0,0,0">
                <w:txbxContent>
                  <w:p>
                    <w:pPr>
                      <w:spacing w:before="124"/>
                      <w:ind w:left="1565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I. Marx y la fundamentación de una Teoría Crítica de la sociedad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sz w:val="20"/>
        </w:rPr>
        <w:t>respecto a la ciudad. La estructura jerárquica de la </w:t>
      </w:r>
      <w:r>
        <w:rPr>
          <w:color w:val="414042"/>
          <w:w w:val="95"/>
          <w:sz w:val="20"/>
        </w:rPr>
        <w:t>propiedad</w:t>
      </w:r>
      <w:r>
        <w:rPr>
          <w:color w:val="414042"/>
          <w:spacing w:val="-33"/>
          <w:w w:val="95"/>
          <w:sz w:val="20"/>
        </w:rPr>
        <w:t> </w:t>
      </w:r>
      <w:r>
        <w:rPr>
          <w:color w:val="414042"/>
          <w:w w:val="95"/>
          <w:sz w:val="20"/>
        </w:rPr>
        <w:t>territorial</w:t>
      </w:r>
      <w:r>
        <w:rPr>
          <w:color w:val="414042"/>
          <w:spacing w:val="-33"/>
          <w:w w:val="95"/>
          <w:sz w:val="20"/>
        </w:rPr>
        <w:t> </w:t>
      </w:r>
      <w:r>
        <w:rPr>
          <w:color w:val="414042"/>
          <w:spacing w:val="-8"/>
          <w:w w:val="95"/>
          <w:sz w:val="20"/>
        </w:rPr>
        <w:t>y,</w:t>
      </w:r>
      <w:r>
        <w:rPr>
          <w:color w:val="414042"/>
          <w:spacing w:val="-33"/>
          <w:w w:val="95"/>
          <w:sz w:val="20"/>
        </w:rPr>
        <w:t> </w:t>
      </w:r>
      <w:r>
        <w:rPr>
          <w:color w:val="414042"/>
          <w:w w:val="95"/>
          <w:sz w:val="20"/>
        </w:rPr>
        <w:t>en</w:t>
      </w:r>
      <w:r>
        <w:rPr>
          <w:color w:val="414042"/>
          <w:spacing w:val="-33"/>
          <w:w w:val="95"/>
          <w:sz w:val="20"/>
        </w:rPr>
        <w:t> </w:t>
      </w:r>
      <w:r>
        <w:rPr>
          <w:color w:val="414042"/>
          <w:w w:val="95"/>
          <w:sz w:val="20"/>
        </w:rPr>
        <w:t>relación</w:t>
      </w:r>
      <w:r>
        <w:rPr>
          <w:color w:val="414042"/>
          <w:spacing w:val="-33"/>
          <w:w w:val="95"/>
          <w:sz w:val="20"/>
        </w:rPr>
        <w:t> </w:t>
      </w:r>
      <w:r>
        <w:rPr>
          <w:color w:val="414042"/>
          <w:w w:val="95"/>
          <w:sz w:val="20"/>
        </w:rPr>
        <w:t>con</w:t>
      </w:r>
      <w:r>
        <w:rPr>
          <w:color w:val="414042"/>
          <w:spacing w:val="-33"/>
          <w:w w:val="95"/>
          <w:sz w:val="20"/>
        </w:rPr>
        <w:t> </w:t>
      </w:r>
      <w:r>
        <w:rPr>
          <w:color w:val="414042"/>
          <w:w w:val="95"/>
          <w:sz w:val="20"/>
        </w:rPr>
        <w:t>ello,</w:t>
      </w:r>
      <w:r>
        <w:rPr>
          <w:color w:val="414042"/>
          <w:spacing w:val="-33"/>
          <w:w w:val="95"/>
          <w:sz w:val="20"/>
        </w:rPr>
        <w:t> </w:t>
      </w:r>
      <w:r>
        <w:rPr>
          <w:color w:val="414042"/>
          <w:w w:val="95"/>
          <w:sz w:val="20"/>
        </w:rPr>
        <w:t>las</w:t>
      </w:r>
      <w:r>
        <w:rPr>
          <w:color w:val="414042"/>
          <w:spacing w:val="-33"/>
          <w:w w:val="95"/>
          <w:sz w:val="20"/>
        </w:rPr>
        <w:t> </w:t>
      </w:r>
      <w:r>
        <w:rPr>
          <w:color w:val="414042"/>
          <w:w w:val="95"/>
          <w:sz w:val="20"/>
        </w:rPr>
        <w:t>mesnadas armadas,</w:t>
      </w:r>
      <w:r>
        <w:rPr>
          <w:color w:val="414042"/>
          <w:spacing w:val="-8"/>
          <w:w w:val="95"/>
          <w:sz w:val="20"/>
        </w:rPr>
        <w:t> </w:t>
      </w:r>
      <w:r>
        <w:rPr>
          <w:color w:val="414042"/>
          <w:w w:val="95"/>
          <w:sz w:val="20"/>
        </w:rPr>
        <w:t>daban</w:t>
      </w:r>
      <w:r>
        <w:rPr>
          <w:color w:val="414042"/>
          <w:spacing w:val="-8"/>
          <w:w w:val="95"/>
          <w:sz w:val="20"/>
        </w:rPr>
        <w:t> </w:t>
      </w:r>
      <w:r>
        <w:rPr>
          <w:color w:val="414042"/>
          <w:w w:val="95"/>
          <w:sz w:val="20"/>
        </w:rPr>
        <w:t>a</w:t>
      </w:r>
      <w:r>
        <w:rPr>
          <w:color w:val="414042"/>
          <w:spacing w:val="-8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8"/>
          <w:w w:val="95"/>
          <w:sz w:val="20"/>
        </w:rPr>
        <w:t> </w:t>
      </w:r>
      <w:r>
        <w:rPr>
          <w:color w:val="414042"/>
          <w:w w:val="95"/>
          <w:sz w:val="20"/>
        </w:rPr>
        <w:t>nobleza</w:t>
      </w:r>
      <w:r>
        <w:rPr>
          <w:color w:val="414042"/>
          <w:spacing w:val="-8"/>
          <w:w w:val="95"/>
          <w:sz w:val="20"/>
        </w:rPr>
        <w:t> </w:t>
      </w:r>
      <w:r>
        <w:rPr>
          <w:color w:val="414042"/>
          <w:w w:val="95"/>
          <w:sz w:val="20"/>
        </w:rPr>
        <w:t>el</w:t>
      </w:r>
      <w:r>
        <w:rPr>
          <w:color w:val="414042"/>
          <w:spacing w:val="-8"/>
          <w:w w:val="95"/>
          <w:sz w:val="20"/>
        </w:rPr>
        <w:t> </w:t>
      </w:r>
      <w:r>
        <w:rPr>
          <w:color w:val="414042"/>
          <w:w w:val="95"/>
          <w:sz w:val="20"/>
        </w:rPr>
        <w:t>poder</w:t>
      </w:r>
      <w:r>
        <w:rPr>
          <w:color w:val="414042"/>
          <w:spacing w:val="-8"/>
          <w:w w:val="95"/>
          <w:sz w:val="20"/>
        </w:rPr>
        <w:t> </w:t>
      </w:r>
      <w:r>
        <w:rPr>
          <w:color w:val="414042"/>
          <w:w w:val="95"/>
          <w:sz w:val="20"/>
        </w:rPr>
        <w:t>sobre</w:t>
      </w:r>
      <w:r>
        <w:rPr>
          <w:color w:val="414042"/>
          <w:spacing w:val="-8"/>
          <w:w w:val="95"/>
          <w:sz w:val="20"/>
        </w:rPr>
        <w:t> </w:t>
      </w:r>
      <w:r>
        <w:rPr>
          <w:color w:val="414042"/>
          <w:w w:val="95"/>
          <w:sz w:val="20"/>
        </w:rPr>
        <w:t>los</w:t>
      </w:r>
      <w:r>
        <w:rPr>
          <w:color w:val="414042"/>
          <w:spacing w:val="-8"/>
          <w:w w:val="95"/>
          <w:sz w:val="20"/>
        </w:rPr>
        <w:t> </w:t>
      </w:r>
      <w:r>
        <w:rPr>
          <w:color w:val="414042"/>
          <w:w w:val="95"/>
          <w:sz w:val="20"/>
        </w:rPr>
        <w:t>siervos. Esta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estructura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feudal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era,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lo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mismo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que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lo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había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sido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la propiedad comunal antigua, una asociación frente a</w:t>
      </w:r>
      <w:r>
        <w:rPr>
          <w:color w:val="414042"/>
          <w:spacing w:val="-26"/>
          <w:w w:val="95"/>
          <w:sz w:val="20"/>
        </w:rPr>
        <w:t> </w:t>
      </w:r>
      <w:r>
        <w:rPr>
          <w:color w:val="414042"/>
          <w:w w:val="95"/>
          <w:sz w:val="20"/>
        </w:rPr>
        <w:t>la clase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w w:val="95"/>
          <w:sz w:val="20"/>
        </w:rPr>
        <w:t>productora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w w:val="95"/>
          <w:sz w:val="20"/>
        </w:rPr>
        <w:t>dominada;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w w:val="95"/>
          <w:sz w:val="20"/>
        </w:rPr>
        <w:t>lo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w w:val="95"/>
          <w:sz w:val="20"/>
        </w:rPr>
        <w:t>que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w w:val="95"/>
          <w:sz w:val="20"/>
        </w:rPr>
        <w:t>variaba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w w:val="95"/>
          <w:sz w:val="20"/>
        </w:rPr>
        <w:t>era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w w:val="95"/>
          <w:sz w:val="20"/>
        </w:rPr>
        <w:t>forma de</w:t>
      </w:r>
      <w:r>
        <w:rPr>
          <w:color w:val="414042"/>
          <w:spacing w:val="-36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36"/>
          <w:w w:val="95"/>
          <w:sz w:val="20"/>
        </w:rPr>
        <w:t> </w:t>
      </w:r>
      <w:r>
        <w:rPr>
          <w:color w:val="414042"/>
          <w:w w:val="95"/>
          <w:sz w:val="20"/>
        </w:rPr>
        <w:t>asociación</w:t>
      </w:r>
      <w:r>
        <w:rPr>
          <w:color w:val="414042"/>
          <w:spacing w:val="-36"/>
          <w:w w:val="95"/>
          <w:sz w:val="20"/>
        </w:rPr>
        <w:t> </w:t>
      </w:r>
      <w:r>
        <w:rPr>
          <w:color w:val="414042"/>
          <w:w w:val="95"/>
          <w:sz w:val="20"/>
        </w:rPr>
        <w:t>y</w:t>
      </w:r>
      <w:r>
        <w:rPr>
          <w:color w:val="414042"/>
          <w:spacing w:val="-36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36"/>
          <w:w w:val="95"/>
          <w:sz w:val="20"/>
        </w:rPr>
        <w:t> </w:t>
      </w:r>
      <w:r>
        <w:rPr>
          <w:color w:val="414042"/>
          <w:w w:val="95"/>
          <w:sz w:val="20"/>
        </w:rPr>
        <w:t>relación</w:t>
      </w:r>
      <w:r>
        <w:rPr>
          <w:color w:val="414042"/>
          <w:spacing w:val="-36"/>
          <w:w w:val="95"/>
          <w:sz w:val="20"/>
        </w:rPr>
        <w:t> </w:t>
      </w:r>
      <w:r>
        <w:rPr>
          <w:color w:val="414042"/>
          <w:w w:val="95"/>
          <w:sz w:val="20"/>
        </w:rPr>
        <w:t>con</w:t>
      </w:r>
      <w:r>
        <w:rPr>
          <w:color w:val="414042"/>
          <w:spacing w:val="-36"/>
          <w:w w:val="95"/>
          <w:sz w:val="20"/>
        </w:rPr>
        <w:t> </w:t>
      </w:r>
      <w:r>
        <w:rPr>
          <w:color w:val="414042"/>
          <w:w w:val="95"/>
          <w:sz w:val="20"/>
        </w:rPr>
        <w:t>los</w:t>
      </w:r>
      <w:r>
        <w:rPr>
          <w:color w:val="414042"/>
          <w:spacing w:val="-36"/>
          <w:w w:val="95"/>
          <w:sz w:val="20"/>
        </w:rPr>
        <w:t> </w:t>
      </w:r>
      <w:r>
        <w:rPr>
          <w:color w:val="414042"/>
          <w:w w:val="95"/>
          <w:sz w:val="20"/>
        </w:rPr>
        <w:t>productores</w:t>
      </w:r>
      <w:r>
        <w:rPr>
          <w:color w:val="414042"/>
          <w:spacing w:val="-36"/>
          <w:w w:val="95"/>
          <w:sz w:val="20"/>
        </w:rPr>
        <w:t> </w:t>
      </w:r>
      <w:r>
        <w:rPr>
          <w:color w:val="414042"/>
          <w:w w:val="95"/>
          <w:sz w:val="20"/>
        </w:rPr>
        <w:t>directos, </w:t>
      </w:r>
      <w:r>
        <w:rPr>
          <w:color w:val="414042"/>
          <w:w w:val="90"/>
          <w:sz w:val="20"/>
        </w:rPr>
        <w:t>ya que las condiciones de producción eran</w:t>
      </w:r>
      <w:r>
        <w:rPr>
          <w:color w:val="414042"/>
          <w:spacing w:val="-14"/>
          <w:w w:val="90"/>
          <w:sz w:val="20"/>
        </w:rPr>
        <w:t> </w:t>
      </w:r>
      <w:r>
        <w:rPr>
          <w:color w:val="414042"/>
          <w:w w:val="90"/>
          <w:sz w:val="20"/>
        </w:rPr>
        <w:t>distintas.</w:t>
      </w:r>
    </w:p>
    <w:p>
      <w:pPr>
        <w:pStyle w:val="BodyText"/>
        <w:spacing w:before="12"/>
        <w:rPr>
          <w:sz w:val="19"/>
        </w:rPr>
      </w:pPr>
    </w:p>
    <w:p>
      <w:pPr>
        <w:pStyle w:val="BodyText"/>
        <w:spacing w:line="264" w:lineRule="exact"/>
        <w:ind w:left="1133" w:right="1127"/>
      </w:pPr>
      <w:r>
        <w:rPr>
          <w:color w:val="414042"/>
          <w:w w:val="95"/>
        </w:rPr>
        <w:t>Marx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establece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diferencia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entre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campo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ciudad,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dado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que mientras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campo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prevalecía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posesión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tierras,</w:t>
      </w:r>
    </w:p>
    <w:p>
      <w:pPr>
        <w:pStyle w:val="BodyText"/>
        <w:spacing w:before="2"/>
        <w:rPr>
          <w:sz w:val="19"/>
        </w:rPr>
      </w:pPr>
    </w:p>
    <w:p>
      <w:pPr>
        <w:spacing w:line="240" w:lineRule="exact" w:before="1"/>
        <w:ind w:left="1700" w:right="1698" w:firstLine="0"/>
        <w:jc w:val="both"/>
        <w:rPr>
          <w:sz w:val="20"/>
        </w:rPr>
      </w:pPr>
      <w:r>
        <w:rPr>
          <w:color w:val="414042"/>
          <w:w w:val="95"/>
          <w:sz w:val="20"/>
        </w:rPr>
        <w:t>en las </w:t>
      </w:r>
      <w:r>
        <w:rPr>
          <w:i/>
          <w:color w:val="414042"/>
          <w:w w:val="95"/>
          <w:sz w:val="20"/>
        </w:rPr>
        <w:t>ciudades </w:t>
      </w:r>
      <w:r>
        <w:rPr>
          <w:color w:val="414042"/>
          <w:spacing w:val="-3"/>
          <w:w w:val="95"/>
          <w:sz w:val="20"/>
        </w:rPr>
        <w:t>[dominaba] </w:t>
      </w:r>
      <w:r>
        <w:rPr>
          <w:color w:val="414042"/>
          <w:w w:val="95"/>
          <w:sz w:val="20"/>
        </w:rPr>
        <w:t>la </w:t>
      </w:r>
      <w:r>
        <w:rPr>
          <w:color w:val="414042"/>
          <w:spacing w:val="-3"/>
          <w:w w:val="95"/>
          <w:sz w:val="20"/>
        </w:rPr>
        <w:t>propiedad corporativa, </w:t>
      </w:r>
      <w:r>
        <w:rPr>
          <w:color w:val="414042"/>
          <w:w w:val="95"/>
          <w:sz w:val="20"/>
        </w:rPr>
        <w:t>la </w:t>
      </w:r>
      <w:r>
        <w:rPr>
          <w:color w:val="414042"/>
          <w:spacing w:val="-3"/>
          <w:w w:val="95"/>
          <w:sz w:val="20"/>
        </w:rPr>
        <w:t>organización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w w:val="95"/>
          <w:sz w:val="20"/>
        </w:rPr>
        <w:t>feudal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artesanía”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w w:val="95"/>
          <w:sz w:val="20"/>
        </w:rPr>
        <w:t>en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spacing w:val="-2"/>
          <w:w w:val="95"/>
          <w:sz w:val="20"/>
        </w:rPr>
        <w:t>que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w w:val="95"/>
          <w:sz w:val="20"/>
        </w:rPr>
        <w:t>destacaba </w:t>
      </w:r>
      <w:r>
        <w:rPr>
          <w:color w:val="414042"/>
          <w:spacing w:val="-8"/>
          <w:sz w:val="20"/>
        </w:rPr>
        <w:t>“el </w:t>
      </w:r>
      <w:r>
        <w:rPr>
          <w:color w:val="414042"/>
          <w:spacing w:val="-3"/>
          <w:sz w:val="20"/>
        </w:rPr>
        <w:t>trabajo individual </w:t>
      </w:r>
      <w:r>
        <w:rPr>
          <w:color w:val="414042"/>
          <w:sz w:val="20"/>
        </w:rPr>
        <w:t>de cada </w:t>
      </w:r>
      <w:r>
        <w:rPr>
          <w:color w:val="414042"/>
          <w:spacing w:val="-4"/>
          <w:sz w:val="20"/>
        </w:rPr>
        <w:t>uno. </w:t>
      </w:r>
      <w:r>
        <w:rPr>
          <w:color w:val="414042"/>
          <w:sz w:val="20"/>
        </w:rPr>
        <w:t>La necesidad de </w:t>
      </w:r>
      <w:r>
        <w:rPr>
          <w:color w:val="414042"/>
          <w:spacing w:val="-2"/>
          <w:w w:val="95"/>
          <w:sz w:val="20"/>
        </w:rPr>
        <w:t>asociarse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w w:val="95"/>
          <w:sz w:val="20"/>
        </w:rPr>
        <w:t>para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w w:val="95"/>
          <w:sz w:val="20"/>
        </w:rPr>
        <w:t>hacer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frente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w w:val="95"/>
          <w:sz w:val="20"/>
        </w:rPr>
        <w:t>a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nobleza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rapaz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w w:val="95"/>
          <w:sz w:val="20"/>
        </w:rPr>
        <w:t>asociada;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w w:val="95"/>
          <w:sz w:val="20"/>
        </w:rPr>
        <w:t>la necesidad</w:t>
      </w:r>
      <w:r>
        <w:rPr>
          <w:color w:val="414042"/>
          <w:spacing w:val="-22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22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disponer</w:t>
      </w:r>
      <w:r>
        <w:rPr>
          <w:color w:val="414042"/>
          <w:spacing w:val="-22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22"/>
          <w:w w:val="95"/>
          <w:sz w:val="20"/>
        </w:rPr>
        <w:t> </w:t>
      </w:r>
      <w:r>
        <w:rPr>
          <w:color w:val="414042"/>
          <w:w w:val="95"/>
          <w:sz w:val="20"/>
        </w:rPr>
        <w:t>locales</w:t>
      </w:r>
      <w:r>
        <w:rPr>
          <w:color w:val="414042"/>
          <w:spacing w:val="-22"/>
          <w:w w:val="95"/>
          <w:sz w:val="20"/>
        </w:rPr>
        <w:t> </w:t>
      </w:r>
      <w:r>
        <w:rPr>
          <w:color w:val="414042"/>
          <w:w w:val="95"/>
          <w:sz w:val="20"/>
        </w:rPr>
        <w:t>en</w:t>
      </w:r>
      <w:r>
        <w:rPr>
          <w:color w:val="414042"/>
          <w:spacing w:val="-22"/>
          <w:w w:val="95"/>
          <w:sz w:val="20"/>
        </w:rPr>
        <w:t> </w:t>
      </w:r>
      <w:r>
        <w:rPr>
          <w:color w:val="414042"/>
          <w:w w:val="95"/>
          <w:sz w:val="20"/>
        </w:rPr>
        <w:t>el</w:t>
      </w:r>
      <w:r>
        <w:rPr>
          <w:color w:val="414042"/>
          <w:spacing w:val="-22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mercado</w:t>
      </w:r>
      <w:r>
        <w:rPr>
          <w:color w:val="414042"/>
          <w:spacing w:val="-22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comunes </w:t>
      </w:r>
      <w:r>
        <w:rPr>
          <w:color w:val="414042"/>
          <w:sz w:val="20"/>
        </w:rPr>
        <w:t>en</w:t>
      </w:r>
      <w:r>
        <w:rPr>
          <w:color w:val="414042"/>
          <w:spacing w:val="-26"/>
          <w:sz w:val="20"/>
        </w:rPr>
        <w:t> </w:t>
      </w:r>
      <w:r>
        <w:rPr>
          <w:color w:val="414042"/>
          <w:sz w:val="20"/>
        </w:rPr>
        <w:t>una</w:t>
      </w:r>
      <w:r>
        <w:rPr>
          <w:color w:val="414042"/>
          <w:spacing w:val="-26"/>
          <w:sz w:val="20"/>
        </w:rPr>
        <w:t> </w:t>
      </w:r>
      <w:r>
        <w:rPr>
          <w:color w:val="414042"/>
          <w:sz w:val="20"/>
        </w:rPr>
        <w:t>época</w:t>
      </w:r>
      <w:r>
        <w:rPr>
          <w:color w:val="414042"/>
          <w:spacing w:val="-26"/>
          <w:sz w:val="20"/>
        </w:rPr>
        <w:t> </w:t>
      </w:r>
      <w:r>
        <w:rPr>
          <w:color w:val="414042"/>
          <w:sz w:val="20"/>
        </w:rPr>
        <w:t>en</w:t>
      </w:r>
      <w:r>
        <w:rPr>
          <w:color w:val="414042"/>
          <w:spacing w:val="-26"/>
          <w:sz w:val="20"/>
        </w:rPr>
        <w:t> </w:t>
      </w:r>
      <w:r>
        <w:rPr>
          <w:color w:val="414042"/>
          <w:spacing w:val="-2"/>
          <w:sz w:val="20"/>
        </w:rPr>
        <w:t>que</w:t>
      </w:r>
      <w:r>
        <w:rPr>
          <w:color w:val="414042"/>
          <w:spacing w:val="-26"/>
          <w:sz w:val="20"/>
        </w:rPr>
        <w:t> </w:t>
      </w:r>
      <w:r>
        <w:rPr>
          <w:color w:val="414042"/>
          <w:sz w:val="20"/>
        </w:rPr>
        <w:t>el</w:t>
      </w:r>
      <w:r>
        <w:rPr>
          <w:color w:val="414042"/>
          <w:spacing w:val="-26"/>
          <w:sz w:val="20"/>
        </w:rPr>
        <w:t> </w:t>
      </w:r>
      <w:r>
        <w:rPr>
          <w:color w:val="414042"/>
          <w:spacing w:val="-3"/>
          <w:sz w:val="20"/>
        </w:rPr>
        <w:t>industrial</w:t>
      </w:r>
      <w:r>
        <w:rPr>
          <w:color w:val="414042"/>
          <w:spacing w:val="-26"/>
          <w:sz w:val="20"/>
        </w:rPr>
        <w:t> </w:t>
      </w:r>
      <w:r>
        <w:rPr>
          <w:color w:val="414042"/>
          <w:sz w:val="20"/>
        </w:rPr>
        <w:t>era,</w:t>
      </w:r>
      <w:r>
        <w:rPr>
          <w:color w:val="414042"/>
          <w:spacing w:val="-26"/>
          <w:sz w:val="20"/>
        </w:rPr>
        <w:t> </w:t>
      </w:r>
      <w:r>
        <w:rPr>
          <w:color w:val="414042"/>
          <w:sz w:val="20"/>
        </w:rPr>
        <w:t>al</w:t>
      </w:r>
      <w:r>
        <w:rPr>
          <w:color w:val="414042"/>
          <w:spacing w:val="-26"/>
          <w:sz w:val="20"/>
        </w:rPr>
        <w:t> </w:t>
      </w:r>
      <w:r>
        <w:rPr>
          <w:color w:val="414042"/>
          <w:spacing w:val="-4"/>
          <w:sz w:val="20"/>
        </w:rPr>
        <w:t>propio</w:t>
      </w:r>
      <w:r>
        <w:rPr>
          <w:color w:val="414042"/>
          <w:spacing w:val="-26"/>
          <w:sz w:val="20"/>
        </w:rPr>
        <w:t> </w:t>
      </w:r>
      <w:r>
        <w:rPr>
          <w:color w:val="414042"/>
          <w:spacing w:val="-3"/>
          <w:sz w:val="20"/>
        </w:rPr>
        <w:t>tiempo, </w:t>
      </w:r>
      <w:r>
        <w:rPr>
          <w:color w:val="414042"/>
          <w:spacing w:val="-4"/>
          <w:w w:val="95"/>
          <w:sz w:val="20"/>
        </w:rPr>
        <w:t>comerciante;</w:t>
      </w:r>
      <w:r>
        <w:rPr>
          <w:color w:val="414042"/>
          <w:spacing w:val="-9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9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creciente</w:t>
      </w:r>
      <w:r>
        <w:rPr>
          <w:color w:val="414042"/>
          <w:spacing w:val="-9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competencia</w:t>
      </w:r>
      <w:r>
        <w:rPr>
          <w:color w:val="414042"/>
          <w:spacing w:val="-9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9"/>
          <w:w w:val="95"/>
          <w:sz w:val="20"/>
        </w:rPr>
        <w:t> </w:t>
      </w:r>
      <w:r>
        <w:rPr>
          <w:color w:val="414042"/>
          <w:w w:val="95"/>
          <w:sz w:val="20"/>
        </w:rPr>
        <w:t>los</w:t>
      </w:r>
      <w:r>
        <w:rPr>
          <w:color w:val="414042"/>
          <w:spacing w:val="-9"/>
          <w:w w:val="95"/>
          <w:sz w:val="20"/>
        </w:rPr>
        <w:t> </w:t>
      </w:r>
      <w:r>
        <w:rPr>
          <w:color w:val="414042"/>
          <w:w w:val="95"/>
          <w:sz w:val="20"/>
        </w:rPr>
        <w:t>siervos</w:t>
      </w:r>
      <w:r>
        <w:rPr>
          <w:color w:val="414042"/>
          <w:spacing w:val="-9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que </w:t>
      </w:r>
      <w:r>
        <w:rPr>
          <w:color w:val="414042"/>
          <w:spacing w:val="-3"/>
          <w:w w:val="90"/>
          <w:sz w:val="20"/>
        </w:rPr>
        <w:t>huían</w:t>
      </w:r>
      <w:r>
        <w:rPr>
          <w:color w:val="414042"/>
          <w:spacing w:val="-21"/>
          <w:w w:val="90"/>
          <w:sz w:val="20"/>
        </w:rPr>
        <w:t> </w:t>
      </w:r>
      <w:r>
        <w:rPr>
          <w:color w:val="414042"/>
          <w:w w:val="90"/>
          <w:sz w:val="20"/>
        </w:rPr>
        <w:t>de</w:t>
      </w:r>
      <w:r>
        <w:rPr>
          <w:color w:val="414042"/>
          <w:spacing w:val="-21"/>
          <w:w w:val="90"/>
          <w:sz w:val="20"/>
        </w:rPr>
        <w:t> </w:t>
      </w:r>
      <w:r>
        <w:rPr>
          <w:color w:val="414042"/>
          <w:w w:val="90"/>
          <w:sz w:val="20"/>
        </w:rPr>
        <w:t>la</w:t>
      </w:r>
      <w:r>
        <w:rPr>
          <w:color w:val="414042"/>
          <w:spacing w:val="-21"/>
          <w:w w:val="90"/>
          <w:sz w:val="20"/>
        </w:rPr>
        <w:t> </w:t>
      </w:r>
      <w:r>
        <w:rPr>
          <w:color w:val="414042"/>
          <w:w w:val="90"/>
          <w:sz w:val="20"/>
        </w:rPr>
        <w:t>gleba</w:t>
      </w:r>
      <w:r>
        <w:rPr>
          <w:color w:val="414042"/>
          <w:spacing w:val="-21"/>
          <w:w w:val="90"/>
          <w:sz w:val="20"/>
        </w:rPr>
        <w:t> </w:t>
      </w:r>
      <w:r>
        <w:rPr>
          <w:color w:val="414042"/>
          <w:w w:val="90"/>
          <w:sz w:val="20"/>
        </w:rPr>
        <w:t>y</w:t>
      </w:r>
      <w:r>
        <w:rPr>
          <w:color w:val="414042"/>
          <w:spacing w:val="-21"/>
          <w:w w:val="90"/>
          <w:sz w:val="20"/>
        </w:rPr>
        <w:t> </w:t>
      </w:r>
      <w:r>
        <w:rPr>
          <w:color w:val="414042"/>
          <w:spacing w:val="-3"/>
          <w:w w:val="90"/>
          <w:sz w:val="20"/>
        </w:rPr>
        <w:t>afluían</w:t>
      </w:r>
      <w:r>
        <w:rPr>
          <w:color w:val="414042"/>
          <w:spacing w:val="-21"/>
          <w:w w:val="90"/>
          <w:sz w:val="20"/>
        </w:rPr>
        <w:t> </w:t>
      </w:r>
      <w:r>
        <w:rPr>
          <w:color w:val="414042"/>
          <w:w w:val="90"/>
          <w:sz w:val="20"/>
        </w:rPr>
        <w:t>en</w:t>
      </w:r>
      <w:r>
        <w:rPr>
          <w:color w:val="414042"/>
          <w:spacing w:val="-21"/>
          <w:w w:val="90"/>
          <w:sz w:val="20"/>
        </w:rPr>
        <w:t> </w:t>
      </w:r>
      <w:r>
        <w:rPr>
          <w:color w:val="414042"/>
          <w:spacing w:val="-3"/>
          <w:w w:val="90"/>
          <w:sz w:val="20"/>
        </w:rPr>
        <w:t>tropel</w:t>
      </w:r>
      <w:r>
        <w:rPr>
          <w:color w:val="414042"/>
          <w:spacing w:val="-21"/>
          <w:w w:val="90"/>
          <w:sz w:val="20"/>
        </w:rPr>
        <w:t> </w:t>
      </w:r>
      <w:r>
        <w:rPr>
          <w:color w:val="414042"/>
          <w:w w:val="90"/>
          <w:sz w:val="20"/>
        </w:rPr>
        <w:t>a</w:t>
      </w:r>
      <w:r>
        <w:rPr>
          <w:color w:val="414042"/>
          <w:spacing w:val="-21"/>
          <w:w w:val="90"/>
          <w:sz w:val="20"/>
        </w:rPr>
        <w:t> </w:t>
      </w:r>
      <w:r>
        <w:rPr>
          <w:color w:val="414042"/>
          <w:w w:val="90"/>
          <w:sz w:val="20"/>
        </w:rPr>
        <w:t>las</w:t>
      </w:r>
      <w:r>
        <w:rPr>
          <w:color w:val="414042"/>
          <w:spacing w:val="-21"/>
          <w:w w:val="90"/>
          <w:sz w:val="20"/>
        </w:rPr>
        <w:t> </w:t>
      </w:r>
      <w:r>
        <w:rPr>
          <w:color w:val="414042"/>
          <w:spacing w:val="-3"/>
          <w:w w:val="90"/>
          <w:sz w:val="20"/>
        </w:rPr>
        <w:t>ciudades</w:t>
      </w:r>
      <w:r>
        <w:rPr>
          <w:color w:val="414042"/>
          <w:spacing w:val="-21"/>
          <w:w w:val="90"/>
          <w:sz w:val="20"/>
        </w:rPr>
        <w:t> </w:t>
      </w:r>
      <w:r>
        <w:rPr>
          <w:color w:val="414042"/>
          <w:spacing w:val="-3"/>
          <w:w w:val="90"/>
          <w:sz w:val="20"/>
        </w:rPr>
        <w:t>prósperas </w:t>
      </w:r>
      <w:r>
        <w:rPr>
          <w:color w:val="414042"/>
          <w:w w:val="90"/>
          <w:sz w:val="20"/>
        </w:rPr>
        <w:t>y</w:t>
      </w:r>
      <w:r>
        <w:rPr>
          <w:color w:val="414042"/>
          <w:spacing w:val="-15"/>
          <w:w w:val="90"/>
          <w:sz w:val="20"/>
        </w:rPr>
        <w:t> </w:t>
      </w:r>
      <w:r>
        <w:rPr>
          <w:color w:val="414042"/>
          <w:spacing w:val="-3"/>
          <w:w w:val="90"/>
          <w:sz w:val="20"/>
        </w:rPr>
        <w:t>florecientes,</w:t>
      </w:r>
      <w:r>
        <w:rPr>
          <w:color w:val="414042"/>
          <w:spacing w:val="-15"/>
          <w:w w:val="90"/>
          <w:sz w:val="20"/>
        </w:rPr>
        <w:t> </w:t>
      </w:r>
      <w:r>
        <w:rPr>
          <w:color w:val="414042"/>
          <w:w w:val="90"/>
          <w:sz w:val="20"/>
        </w:rPr>
        <w:t>y</w:t>
      </w:r>
      <w:r>
        <w:rPr>
          <w:color w:val="414042"/>
          <w:spacing w:val="-15"/>
          <w:w w:val="90"/>
          <w:sz w:val="20"/>
        </w:rPr>
        <w:t> </w:t>
      </w:r>
      <w:r>
        <w:rPr>
          <w:color w:val="414042"/>
          <w:w w:val="90"/>
          <w:sz w:val="20"/>
        </w:rPr>
        <w:t>la</w:t>
      </w:r>
      <w:r>
        <w:rPr>
          <w:color w:val="414042"/>
          <w:spacing w:val="-15"/>
          <w:w w:val="90"/>
          <w:sz w:val="20"/>
        </w:rPr>
        <w:t> </w:t>
      </w:r>
      <w:r>
        <w:rPr>
          <w:color w:val="414042"/>
          <w:w w:val="90"/>
          <w:sz w:val="20"/>
        </w:rPr>
        <w:t>estructura</w:t>
      </w:r>
      <w:r>
        <w:rPr>
          <w:color w:val="414042"/>
          <w:spacing w:val="-15"/>
          <w:w w:val="90"/>
          <w:sz w:val="20"/>
        </w:rPr>
        <w:t> </w:t>
      </w:r>
      <w:r>
        <w:rPr>
          <w:color w:val="414042"/>
          <w:w w:val="90"/>
          <w:sz w:val="20"/>
        </w:rPr>
        <w:t>feudal</w:t>
      </w:r>
      <w:r>
        <w:rPr>
          <w:color w:val="414042"/>
          <w:spacing w:val="-15"/>
          <w:w w:val="90"/>
          <w:sz w:val="20"/>
        </w:rPr>
        <w:t> </w:t>
      </w:r>
      <w:r>
        <w:rPr>
          <w:color w:val="414042"/>
          <w:w w:val="90"/>
          <w:sz w:val="20"/>
        </w:rPr>
        <w:t>de</w:t>
      </w:r>
      <w:r>
        <w:rPr>
          <w:color w:val="414042"/>
          <w:spacing w:val="-15"/>
          <w:w w:val="90"/>
          <w:sz w:val="20"/>
        </w:rPr>
        <w:t> </w:t>
      </w:r>
      <w:r>
        <w:rPr>
          <w:color w:val="414042"/>
          <w:w w:val="90"/>
          <w:sz w:val="20"/>
        </w:rPr>
        <w:t>todo</w:t>
      </w:r>
      <w:r>
        <w:rPr>
          <w:color w:val="414042"/>
          <w:spacing w:val="-15"/>
          <w:w w:val="90"/>
          <w:sz w:val="20"/>
        </w:rPr>
        <w:t> </w:t>
      </w:r>
      <w:r>
        <w:rPr>
          <w:color w:val="414042"/>
          <w:w w:val="90"/>
          <w:sz w:val="20"/>
        </w:rPr>
        <w:t>el</w:t>
      </w:r>
      <w:r>
        <w:rPr>
          <w:color w:val="414042"/>
          <w:spacing w:val="-15"/>
          <w:w w:val="90"/>
          <w:sz w:val="20"/>
        </w:rPr>
        <w:t> </w:t>
      </w:r>
      <w:r>
        <w:rPr>
          <w:color w:val="414042"/>
          <w:w w:val="90"/>
          <w:sz w:val="20"/>
        </w:rPr>
        <w:t>país</w:t>
      </w:r>
      <w:r>
        <w:rPr>
          <w:color w:val="414042"/>
          <w:spacing w:val="-15"/>
          <w:w w:val="90"/>
          <w:sz w:val="20"/>
        </w:rPr>
        <w:t> </w:t>
      </w:r>
      <w:r>
        <w:rPr>
          <w:color w:val="414042"/>
          <w:spacing w:val="-3"/>
          <w:w w:val="90"/>
          <w:sz w:val="20"/>
        </w:rPr>
        <w:t>hicieron </w:t>
      </w:r>
      <w:r>
        <w:rPr>
          <w:color w:val="414042"/>
          <w:w w:val="95"/>
          <w:sz w:val="20"/>
        </w:rPr>
        <w:t>surgir</w:t>
      </w:r>
      <w:r>
        <w:rPr>
          <w:color w:val="414042"/>
          <w:spacing w:val="-27"/>
          <w:w w:val="95"/>
          <w:sz w:val="20"/>
        </w:rPr>
        <w:t> </w:t>
      </w:r>
      <w:r>
        <w:rPr>
          <w:color w:val="414042"/>
          <w:w w:val="95"/>
          <w:sz w:val="20"/>
        </w:rPr>
        <w:t>los</w:t>
      </w:r>
      <w:r>
        <w:rPr>
          <w:color w:val="414042"/>
          <w:spacing w:val="-27"/>
          <w:w w:val="95"/>
          <w:sz w:val="20"/>
        </w:rPr>
        <w:t> </w:t>
      </w:r>
      <w:r>
        <w:rPr>
          <w:i/>
          <w:color w:val="414042"/>
          <w:w w:val="95"/>
          <w:sz w:val="20"/>
        </w:rPr>
        <w:t>gremios</w:t>
      </w:r>
      <w:r>
        <w:rPr>
          <w:color w:val="414042"/>
          <w:w w:val="95"/>
          <w:sz w:val="20"/>
        </w:rPr>
        <w:t>;</w:t>
      </w:r>
      <w:r>
        <w:rPr>
          <w:color w:val="414042"/>
          <w:spacing w:val="-27"/>
          <w:w w:val="95"/>
          <w:sz w:val="20"/>
        </w:rPr>
        <w:t> </w:t>
      </w:r>
      <w:r>
        <w:rPr>
          <w:color w:val="414042"/>
          <w:w w:val="95"/>
          <w:sz w:val="20"/>
        </w:rPr>
        <w:t>los</w:t>
      </w:r>
      <w:r>
        <w:rPr>
          <w:color w:val="414042"/>
          <w:spacing w:val="-27"/>
          <w:w w:val="95"/>
          <w:sz w:val="20"/>
        </w:rPr>
        <w:t> </w:t>
      </w:r>
      <w:r>
        <w:rPr>
          <w:color w:val="414042"/>
          <w:w w:val="95"/>
          <w:sz w:val="20"/>
        </w:rPr>
        <w:t>pequeños</w:t>
      </w:r>
      <w:r>
        <w:rPr>
          <w:color w:val="414042"/>
          <w:spacing w:val="-27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capitales</w:t>
      </w:r>
      <w:r>
        <w:rPr>
          <w:color w:val="414042"/>
          <w:spacing w:val="-27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27"/>
          <w:w w:val="95"/>
          <w:sz w:val="20"/>
        </w:rPr>
        <w:t> </w:t>
      </w:r>
      <w:r>
        <w:rPr>
          <w:color w:val="414042"/>
          <w:w w:val="95"/>
          <w:sz w:val="20"/>
        </w:rPr>
        <w:t>los</w:t>
      </w:r>
      <w:r>
        <w:rPr>
          <w:color w:val="414042"/>
          <w:spacing w:val="-27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artesanos </w:t>
      </w:r>
      <w:r>
        <w:rPr>
          <w:color w:val="414042"/>
          <w:spacing w:val="-3"/>
          <w:sz w:val="20"/>
        </w:rPr>
        <w:t>individuales,</w:t>
      </w:r>
      <w:r>
        <w:rPr>
          <w:color w:val="414042"/>
          <w:spacing w:val="-11"/>
          <w:sz w:val="20"/>
        </w:rPr>
        <w:t> </w:t>
      </w:r>
      <w:r>
        <w:rPr>
          <w:color w:val="414042"/>
          <w:spacing w:val="-3"/>
          <w:sz w:val="20"/>
        </w:rPr>
        <w:t>reunidos</w:t>
      </w:r>
      <w:r>
        <w:rPr>
          <w:color w:val="414042"/>
          <w:spacing w:val="-11"/>
          <w:sz w:val="20"/>
        </w:rPr>
        <w:t> </w:t>
      </w:r>
      <w:r>
        <w:rPr>
          <w:color w:val="414042"/>
          <w:sz w:val="20"/>
        </w:rPr>
        <w:t>poco</w:t>
      </w:r>
      <w:r>
        <w:rPr>
          <w:color w:val="414042"/>
          <w:spacing w:val="-11"/>
          <w:sz w:val="20"/>
        </w:rPr>
        <w:t> </w:t>
      </w:r>
      <w:r>
        <w:rPr>
          <w:color w:val="414042"/>
          <w:sz w:val="20"/>
        </w:rPr>
        <w:t>a</w:t>
      </w:r>
      <w:r>
        <w:rPr>
          <w:color w:val="414042"/>
          <w:spacing w:val="-11"/>
          <w:sz w:val="20"/>
        </w:rPr>
        <w:t> </w:t>
      </w:r>
      <w:r>
        <w:rPr>
          <w:color w:val="414042"/>
          <w:sz w:val="20"/>
        </w:rPr>
        <w:t>poco</w:t>
      </w:r>
      <w:r>
        <w:rPr>
          <w:color w:val="414042"/>
          <w:spacing w:val="-11"/>
          <w:sz w:val="20"/>
        </w:rPr>
        <w:t> </w:t>
      </w:r>
      <w:r>
        <w:rPr>
          <w:color w:val="414042"/>
          <w:sz w:val="20"/>
        </w:rPr>
        <w:t>por</w:t>
      </w:r>
      <w:r>
        <w:rPr>
          <w:color w:val="414042"/>
          <w:spacing w:val="-11"/>
          <w:sz w:val="20"/>
        </w:rPr>
        <w:t> </w:t>
      </w:r>
      <w:r>
        <w:rPr>
          <w:color w:val="414042"/>
          <w:sz w:val="20"/>
        </w:rPr>
        <w:t>el</w:t>
      </w:r>
      <w:r>
        <w:rPr>
          <w:color w:val="414042"/>
          <w:spacing w:val="-11"/>
          <w:sz w:val="20"/>
        </w:rPr>
        <w:t> </w:t>
      </w:r>
      <w:r>
        <w:rPr>
          <w:color w:val="414042"/>
          <w:spacing w:val="-4"/>
          <w:sz w:val="20"/>
        </w:rPr>
        <w:t>ahorro,</w:t>
      </w:r>
      <w:r>
        <w:rPr>
          <w:color w:val="414042"/>
          <w:spacing w:val="-11"/>
          <w:sz w:val="20"/>
        </w:rPr>
        <w:t> </w:t>
      </w:r>
      <w:r>
        <w:rPr>
          <w:color w:val="414042"/>
          <w:sz w:val="20"/>
        </w:rPr>
        <w:t>y</w:t>
      </w:r>
      <w:r>
        <w:rPr>
          <w:color w:val="414042"/>
          <w:spacing w:val="-11"/>
          <w:sz w:val="20"/>
        </w:rPr>
        <w:t> </w:t>
      </w:r>
      <w:r>
        <w:rPr>
          <w:color w:val="414042"/>
          <w:sz w:val="20"/>
        </w:rPr>
        <w:t>la </w:t>
      </w:r>
      <w:r>
        <w:rPr>
          <w:color w:val="414042"/>
          <w:spacing w:val="-3"/>
          <w:w w:val="95"/>
          <w:sz w:val="20"/>
        </w:rPr>
        <w:t>estabilidad</w:t>
      </w:r>
      <w:r>
        <w:rPr>
          <w:color w:val="414042"/>
          <w:spacing w:val="-32"/>
          <w:w w:val="95"/>
          <w:sz w:val="20"/>
        </w:rPr>
        <w:t> </w:t>
      </w:r>
      <w:r>
        <w:rPr>
          <w:color w:val="414042"/>
          <w:w w:val="95"/>
          <w:sz w:val="20"/>
        </w:rPr>
        <w:t>del</w:t>
      </w:r>
      <w:r>
        <w:rPr>
          <w:color w:val="414042"/>
          <w:spacing w:val="-32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número</w:t>
      </w:r>
      <w:r>
        <w:rPr>
          <w:color w:val="414042"/>
          <w:spacing w:val="-32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32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éstos</w:t>
      </w:r>
      <w:r>
        <w:rPr>
          <w:color w:val="414042"/>
          <w:spacing w:val="-32"/>
          <w:w w:val="95"/>
          <w:sz w:val="20"/>
        </w:rPr>
        <w:t> </w:t>
      </w:r>
      <w:r>
        <w:rPr>
          <w:color w:val="414042"/>
          <w:w w:val="95"/>
          <w:sz w:val="20"/>
        </w:rPr>
        <w:t>en</w:t>
      </w:r>
      <w:r>
        <w:rPr>
          <w:color w:val="414042"/>
          <w:spacing w:val="-32"/>
          <w:w w:val="95"/>
          <w:sz w:val="20"/>
        </w:rPr>
        <w:t> </w:t>
      </w:r>
      <w:r>
        <w:rPr>
          <w:color w:val="414042"/>
          <w:w w:val="95"/>
          <w:sz w:val="20"/>
        </w:rPr>
        <w:t>medio</w:t>
      </w:r>
      <w:r>
        <w:rPr>
          <w:color w:val="414042"/>
          <w:spacing w:val="-32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32"/>
          <w:w w:val="95"/>
          <w:sz w:val="20"/>
        </w:rPr>
        <w:t> </w:t>
      </w:r>
      <w:r>
        <w:rPr>
          <w:color w:val="414042"/>
          <w:w w:val="95"/>
          <w:sz w:val="20"/>
        </w:rPr>
        <w:t>una</w:t>
      </w:r>
      <w:r>
        <w:rPr>
          <w:color w:val="414042"/>
          <w:spacing w:val="-32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creciente </w:t>
      </w:r>
      <w:r>
        <w:rPr>
          <w:color w:val="414042"/>
          <w:spacing w:val="-3"/>
          <w:sz w:val="20"/>
        </w:rPr>
        <w:t>población, hicieron </w:t>
      </w:r>
      <w:r>
        <w:rPr>
          <w:color w:val="414042"/>
          <w:spacing w:val="-2"/>
          <w:sz w:val="20"/>
        </w:rPr>
        <w:t>que </w:t>
      </w:r>
      <w:r>
        <w:rPr>
          <w:color w:val="414042"/>
          <w:sz w:val="20"/>
        </w:rPr>
        <w:t>se </w:t>
      </w:r>
      <w:r>
        <w:rPr>
          <w:color w:val="414042"/>
          <w:spacing w:val="-3"/>
          <w:sz w:val="20"/>
        </w:rPr>
        <w:t>desarrollara </w:t>
      </w:r>
      <w:r>
        <w:rPr>
          <w:color w:val="414042"/>
          <w:sz w:val="20"/>
        </w:rPr>
        <w:t>el </w:t>
      </w:r>
      <w:r>
        <w:rPr>
          <w:color w:val="414042"/>
          <w:spacing w:val="-3"/>
          <w:sz w:val="20"/>
        </w:rPr>
        <w:t>sistema </w:t>
      </w:r>
      <w:r>
        <w:rPr>
          <w:color w:val="414042"/>
          <w:sz w:val="20"/>
        </w:rPr>
        <w:t>de </w:t>
      </w:r>
      <w:r>
        <w:rPr>
          <w:color w:val="414042"/>
          <w:w w:val="95"/>
          <w:sz w:val="20"/>
        </w:rPr>
        <w:t>oficiales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w w:val="95"/>
          <w:sz w:val="20"/>
        </w:rPr>
        <w:t>y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aprendices,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engendrando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w w:val="95"/>
          <w:sz w:val="20"/>
        </w:rPr>
        <w:t>en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w w:val="95"/>
          <w:sz w:val="20"/>
        </w:rPr>
        <w:t>las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ciudades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w w:val="95"/>
          <w:sz w:val="20"/>
        </w:rPr>
        <w:t>una </w:t>
      </w:r>
      <w:r>
        <w:rPr>
          <w:color w:val="414042"/>
          <w:spacing w:val="-3"/>
          <w:w w:val="95"/>
          <w:sz w:val="20"/>
        </w:rPr>
        <w:t>jerarquía semejante </w:t>
      </w:r>
      <w:r>
        <w:rPr>
          <w:color w:val="414042"/>
          <w:w w:val="95"/>
          <w:sz w:val="20"/>
        </w:rPr>
        <w:t>a la </w:t>
      </w:r>
      <w:r>
        <w:rPr>
          <w:color w:val="414042"/>
          <w:spacing w:val="-2"/>
          <w:w w:val="95"/>
          <w:sz w:val="20"/>
        </w:rPr>
        <w:t>que </w:t>
      </w:r>
      <w:r>
        <w:rPr>
          <w:color w:val="414042"/>
          <w:spacing w:val="-3"/>
          <w:w w:val="95"/>
          <w:sz w:val="20"/>
        </w:rPr>
        <w:t>imperaba </w:t>
      </w:r>
      <w:r>
        <w:rPr>
          <w:color w:val="414042"/>
          <w:w w:val="95"/>
          <w:sz w:val="20"/>
        </w:rPr>
        <w:t>en el </w:t>
      </w:r>
      <w:r>
        <w:rPr>
          <w:color w:val="414042"/>
          <w:spacing w:val="-3"/>
          <w:w w:val="95"/>
          <w:sz w:val="20"/>
        </w:rPr>
        <w:t>campo [aún </w:t>
      </w:r>
      <w:r>
        <w:rPr>
          <w:color w:val="414042"/>
          <w:w w:val="90"/>
          <w:sz w:val="20"/>
        </w:rPr>
        <w:t>así]</w:t>
      </w:r>
      <w:r>
        <w:rPr>
          <w:color w:val="414042"/>
          <w:spacing w:val="-11"/>
          <w:w w:val="90"/>
          <w:sz w:val="20"/>
        </w:rPr>
        <w:t> </w:t>
      </w:r>
      <w:r>
        <w:rPr>
          <w:color w:val="414042"/>
          <w:w w:val="90"/>
          <w:sz w:val="20"/>
        </w:rPr>
        <w:t>la</w:t>
      </w:r>
      <w:r>
        <w:rPr>
          <w:color w:val="414042"/>
          <w:spacing w:val="-11"/>
          <w:w w:val="90"/>
          <w:sz w:val="20"/>
        </w:rPr>
        <w:t> </w:t>
      </w:r>
      <w:r>
        <w:rPr>
          <w:color w:val="414042"/>
          <w:spacing w:val="-3"/>
          <w:w w:val="90"/>
          <w:sz w:val="20"/>
        </w:rPr>
        <w:t>forma</w:t>
      </w:r>
      <w:r>
        <w:rPr>
          <w:color w:val="414042"/>
          <w:spacing w:val="-11"/>
          <w:w w:val="90"/>
          <w:sz w:val="20"/>
        </w:rPr>
        <w:t> </w:t>
      </w:r>
      <w:r>
        <w:rPr>
          <w:color w:val="414042"/>
          <w:spacing w:val="-3"/>
          <w:w w:val="90"/>
          <w:sz w:val="20"/>
        </w:rPr>
        <w:t>fundamental</w:t>
      </w:r>
      <w:r>
        <w:rPr>
          <w:color w:val="414042"/>
          <w:spacing w:val="-11"/>
          <w:w w:val="90"/>
          <w:sz w:val="20"/>
        </w:rPr>
        <w:t> </w:t>
      </w:r>
      <w:r>
        <w:rPr>
          <w:color w:val="414042"/>
          <w:w w:val="90"/>
          <w:sz w:val="20"/>
        </w:rPr>
        <w:t>de</w:t>
      </w:r>
      <w:r>
        <w:rPr>
          <w:color w:val="414042"/>
          <w:spacing w:val="-11"/>
          <w:w w:val="90"/>
          <w:sz w:val="20"/>
        </w:rPr>
        <w:t> </w:t>
      </w:r>
      <w:r>
        <w:rPr>
          <w:color w:val="414042"/>
          <w:w w:val="90"/>
          <w:sz w:val="20"/>
        </w:rPr>
        <w:t>la</w:t>
      </w:r>
      <w:r>
        <w:rPr>
          <w:color w:val="414042"/>
          <w:spacing w:val="-11"/>
          <w:w w:val="90"/>
          <w:sz w:val="20"/>
        </w:rPr>
        <w:t> </w:t>
      </w:r>
      <w:r>
        <w:rPr>
          <w:color w:val="414042"/>
          <w:spacing w:val="-3"/>
          <w:w w:val="90"/>
          <w:sz w:val="20"/>
        </w:rPr>
        <w:t>propiedad</w:t>
      </w:r>
      <w:r>
        <w:rPr>
          <w:color w:val="414042"/>
          <w:spacing w:val="-11"/>
          <w:w w:val="90"/>
          <w:sz w:val="20"/>
        </w:rPr>
        <w:t> </w:t>
      </w:r>
      <w:r>
        <w:rPr>
          <w:color w:val="414042"/>
          <w:w w:val="90"/>
          <w:sz w:val="20"/>
        </w:rPr>
        <w:t>era</w:t>
      </w:r>
      <w:r>
        <w:rPr>
          <w:color w:val="414042"/>
          <w:spacing w:val="-11"/>
          <w:w w:val="90"/>
          <w:sz w:val="20"/>
        </w:rPr>
        <w:t> </w:t>
      </w:r>
      <w:r>
        <w:rPr>
          <w:color w:val="414042"/>
          <w:w w:val="90"/>
          <w:sz w:val="20"/>
        </w:rPr>
        <w:t>la</w:t>
      </w:r>
      <w:r>
        <w:rPr>
          <w:color w:val="414042"/>
          <w:spacing w:val="-11"/>
          <w:w w:val="90"/>
          <w:sz w:val="20"/>
        </w:rPr>
        <w:t> </w:t>
      </w:r>
      <w:r>
        <w:rPr>
          <w:color w:val="414042"/>
          <w:spacing w:val="-4"/>
          <w:w w:val="90"/>
          <w:sz w:val="20"/>
        </w:rPr>
        <w:t>propiedad </w:t>
      </w:r>
      <w:r>
        <w:rPr>
          <w:color w:val="414042"/>
          <w:spacing w:val="-3"/>
          <w:w w:val="95"/>
          <w:sz w:val="20"/>
        </w:rPr>
        <w:t>territorial</w:t>
      </w:r>
      <w:r>
        <w:rPr>
          <w:color w:val="414042"/>
          <w:spacing w:val="-8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con</w:t>
      </w:r>
      <w:r>
        <w:rPr>
          <w:color w:val="414042"/>
          <w:spacing w:val="-8"/>
          <w:w w:val="95"/>
          <w:sz w:val="20"/>
        </w:rPr>
        <w:t> </w:t>
      </w:r>
      <w:r>
        <w:rPr>
          <w:color w:val="414042"/>
          <w:w w:val="95"/>
          <w:sz w:val="20"/>
        </w:rPr>
        <w:t>el</w:t>
      </w:r>
      <w:r>
        <w:rPr>
          <w:color w:val="414042"/>
          <w:spacing w:val="-8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trabajo</w:t>
      </w:r>
      <w:r>
        <w:rPr>
          <w:color w:val="414042"/>
          <w:spacing w:val="-8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8"/>
          <w:w w:val="95"/>
          <w:sz w:val="20"/>
        </w:rPr>
        <w:t> </w:t>
      </w:r>
      <w:r>
        <w:rPr>
          <w:color w:val="414042"/>
          <w:w w:val="95"/>
          <w:sz w:val="20"/>
        </w:rPr>
        <w:t>los</w:t>
      </w:r>
      <w:r>
        <w:rPr>
          <w:color w:val="414042"/>
          <w:spacing w:val="-8"/>
          <w:w w:val="95"/>
          <w:sz w:val="20"/>
        </w:rPr>
        <w:t> </w:t>
      </w:r>
      <w:r>
        <w:rPr>
          <w:color w:val="414042"/>
          <w:w w:val="95"/>
          <w:sz w:val="20"/>
        </w:rPr>
        <w:t>siervos</w:t>
      </w:r>
      <w:r>
        <w:rPr>
          <w:color w:val="414042"/>
          <w:spacing w:val="-8"/>
          <w:w w:val="95"/>
          <w:sz w:val="20"/>
        </w:rPr>
        <w:t> </w:t>
      </w:r>
      <w:r>
        <w:rPr>
          <w:color w:val="414042"/>
          <w:w w:val="95"/>
          <w:sz w:val="20"/>
        </w:rPr>
        <w:t>a</w:t>
      </w:r>
      <w:r>
        <w:rPr>
          <w:color w:val="414042"/>
          <w:spacing w:val="-8"/>
          <w:w w:val="95"/>
          <w:sz w:val="20"/>
        </w:rPr>
        <w:t> </w:t>
      </w:r>
      <w:r>
        <w:rPr>
          <w:color w:val="414042"/>
          <w:w w:val="95"/>
          <w:sz w:val="20"/>
        </w:rPr>
        <w:t>ella</w:t>
      </w:r>
      <w:r>
        <w:rPr>
          <w:color w:val="414042"/>
          <w:spacing w:val="-8"/>
          <w:w w:val="95"/>
          <w:sz w:val="20"/>
        </w:rPr>
        <w:t> </w:t>
      </w:r>
      <w:r>
        <w:rPr>
          <w:color w:val="414042"/>
          <w:w w:val="95"/>
          <w:sz w:val="20"/>
        </w:rPr>
        <w:t>vinculados, de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una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parte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spacing w:val="-9"/>
          <w:w w:val="95"/>
          <w:sz w:val="20"/>
        </w:rPr>
        <w:t>y,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otra,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el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trabajo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propio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con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un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pequeño </w:t>
      </w:r>
      <w:r>
        <w:rPr>
          <w:color w:val="414042"/>
          <w:spacing w:val="-3"/>
          <w:w w:val="95"/>
          <w:sz w:val="20"/>
        </w:rPr>
        <w:t>capital</w:t>
      </w:r>
      <w:r>
        <w:rPr>
          <w:color w:val="414042"/>
          <w:spacing w:val="-6"/>
          <w:w w:val="95"/>
          <w:sz w:val="20"/>
        </w:rPr>
        <w:t> </w:t>
      </w:r>
      <w:r>
        <w:rPr>
          <w:color w:val="414042"/>
          <w:spacing w:val="-2"/>
          <w:w w:val="95"/>
          <w:sz w:val="20"/>
        </w:rPr>
        <w:t>que</w:t>
      </w:r>
      <w:r>
        <w:rPr>
          <w:color w:val="414042"/>
          <w:spacing w:val="-6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dominaba</w:t>
      </w:r>
      <w:r>
        <w:rPr>
          <w:color w:val="414042"/>
          <w:spacing w:val="-6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sobre</w:t>
      </w:r>
      <w:r>
        <w:rPr>
          <w:color w:val="414042"/>
          <w:spacing w:val="-6"/>
          <w:w w:val="95"/>
          <w:sz w:val="20"/>
        </w:rPr>
        <w:t> </w:t>
      </w:r>
      <w:r>
        <w:rPr>
          <w:color w:val="414042"/>
          <w:w w:val="95"/>
          <w:sz w:val="20"/>
        </w:rPr>
        <w:t>el</w:t>
      </w:r>
      <w:r>
        <w:rPr>
          <w:color w:val="414042"/>
          <w:spacing w:val="-6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trabajo</w:t>
      </w:r>
      <w:r>
        <w:rPr>
          <w:color w:val="414042"/>
          <w:spacing w:val="-6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6"/>
          <w:w w:val="95"/>
          <w:sz w:val="20"/>
        </w:rPr>
        <w:t> </w:t>
      </w:r>
      <w:r>
        <w:rPr>
          <w:color w:val="414042"/>
          <w:w w:val="95"/>
          <w:sz w:val="20"/>
        </w:rPr>
        <w:t>los</w:t>
      </w:r>
      <w:r>
        <w:rPr>
          <w:color w:val="414042"/>
          <w:spacing w:val="-6"/>
          <w:w w:val="95"/>
          <w:sz w:val="20"/>
        </w:rPr>
        <w:t> </w:t>
      </w:r>
      <w:r>
        <w:rPr>
          <w:color w:val="414042"/>
          <w:w w:val="95"/>
          <w:sz w:val="20"/>
        </w:rPr>
        <w:t>oficiales</w:t>
      </w:r>
      <w:r>
        <w:rPr>
          <w:color w:val="414042"/>
          <w:spacing w:val="-6"/>
          <w:w w:val="95"/>
          <w:sz w:val="20"/>
        </w:rPr>
        <w:t> </w:t>
      </w:r>
      <w:r>
        <w:rPr>
          <w:color w:val="414042"/>
          <w:w w:val="95"/>
          <w:sz w:val="20"/>
        </w:rPr>
        <w:t>de los</w:t>
      </w:r>
      <w:r>
        <w:rPr>
          <w:color w:val="414042"/>
          <w:spacing w:val="-14"/>
          <w:w w:val="95"/>
          <w:sz w:val="20"/>
        </w:rPr>
        <w:t> </w:t>
      </w:r>
      <w:r>
        <w:rPr>
          <w:color w:val="414042"/>
          <w:w w:val="95"/>
          <w:sz w:val="20"/>
        </w:rPr>
        <w:t>gremios</w:t>
      </w:r>
      <w:r>
        <w:rPr>
          <w:color w:val="414042"/>
          <w:spacing w:val="-14"/>
          <w:w w:val="95"/>
          <w:sz w:val="20"/>
        </w:rPr>
        <w:t> </w:t>
      </w:r>
      <w:r>
        <w:rPr>
          <w:color w:val="414042"/>
          <w:w w:val="95"/>
          <w:sz w:val="20"/>
        </w:rPr>
        <w:t>[lo</w:t>
      </w:r>
      <w:r>
        <w:rPr>
          <w:color w:val="414042"/>
          <w:spacing w:val="-14"/>
          <w:w w:val="95"/>
          <w:sz w:val="20"/>
        </w:rPr>
        <w:t> </w:t>
      </w:r>
      <w:r>
        <w:rPr>
          <w:color w:val="414042"/>
          <w:w w:val="95"/>
          <w:sz w:val="20"/>
        </w:rPr>
        <w:t>cual</w:t>
      </w:r>
      <w:r>
        <w:rPr>
          <w:color w:val="414042"/>
          <w:spacing w:val="-14"/>
          <w:w w:val="95"/>
          <w:sz w:val="20"/>
        </w:rPr>
        <w:t> </w:t>
      </w:r>
      <w:r>
        <w:rPr>
          <w:color w:val="414042"/>
          <w:w w:val="95"/>
          <w:sz w:val="20"/>
        </w:rPr>
        <w:t>estaba</w:t>
      </w:r>
      <w:r>
        <w:rPr>
          <w:color w:val="414042"/>
          <w:spacing w:val="-14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condicionado</w:t>
      </w:r>
      <w:r>
        <w:rPr>
          <w:color w:val="414042"/>
          <w:spacing w:val="-14"/>
          <w:w w:val="95"/>
          <w:sz w:val="20"/>
        </w:rPr>
        <w:t> </w:t>
      </w:r>
      <w:r>
        <w:rPr>
          <w:color w:val="414042"/>
          <w:w w:val="95"/>
          <w:sz w:val="20"/>
        </w:rPr>
        <w:t>por</w:t>
      </w:r>
      <w:r>
        <w:rPr>
          <w:color w:val="414042"/>
          <w:spacing w:val="-14"/>
          <w:w w:val="95"/>
          <w:sz w:val="20"/>
        </w:rPr>
        <w:t> </w:t>
      </w:r>
      <w:r>
        <w:rPr>
          <w:color w:val="414042"/>
          <w:w w:val="95"/>
          <w:sz w:val="20"/>
        </w:rPr>
        <w:t>lo</w:t>
      </w:r>
      <w:r>
        <w:rPr>
          <w:color w:val="414042"/>
          <w:spacing w:val="-14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limitado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producción]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por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el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escaso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y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rudimentario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cultivo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de la</w:t>
      </w:r>
      <w:r>
        <w:rPr>
          <w:color w:val="414042"/>
          <w:spacing w:val="-26"/>
          <w:w w:val="95"/>
          <w:sz w:val="20"/>
        </w:rPr>
        <w:t> </w:t>
      </w:r>
      <w:r>
        <w:rPr>
          <w:color w:val="414042"/>
          <w:w w:val="95"/>
          <w:sz w:val="20"/>
        </w:rPr>
        <w:t>tierra</w:t>
      </w:r>
      <w:r>
        <w:rPr>
          <w:color w:val="414042"/>
          <w:spacing w:val="-26"/>
          <w:w w:val="95"/>
          <w:sz w:val="20"/>
        </w:rPr>
        <w:t> </w:t>
      </w:r>
      <w:r>
        <w:rPr>
          <w:color w:val="414042"/>
          <w:w w:val="95"/>
          <w:sz w:val="20"/>
        </w:rPr>
        <w:t>y</w:t>
      </w:r>
      <w:r>
        <w:rPr>
          <w:color w:val="414042"/>
          <w:spacing w:val="-26"/>
          <w:w w:val="95"/>
          <w:sz w:val="20"/>
        </w:rPr>
        <w:t> </w:t>
      </w:r>
      <w:r>
        <w:rPr>
          <w:color w:val="414042"/>
          <w:w w:val="95"/>
          <w:sz w:val="20"/>
        </w:rPr>
        <w:t>por</w:t>
      </w:r>
      <w:r>
        <w:rPr>
          <w:color w:val="414042"/>
          <w:spacing w:val="-26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26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industria</w:t>
      </w:r>
      <w:r>
        <w:rPr>
          <w:color w:val="414042"/>
          <w:spacing w:val="-26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artesana.</w:t>
      </w:r>
      <w:r>
        <w:rPr>
          <w:color w:val="414042"/>
          <w:spacing w:val="-26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26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división</w:t>
      </w:r>
      <w:r>
        <w:rPr>
          <w:color w:val="414042"/>
          <w:spacing w:val="-26"/>
          <w:w w:val="95"/>
          <w:sz w:val="20"/>
        </w:rPr>
        <w:t> </w:t>
      </w:r>
      <w:r>
        <w:rPr>
          <w:color w:val="414042"/>
          <w:w w:val="95"/>
          <w:sz w:val="20"/>
        </w:rPr>
        <w:t>del</w:t>
      </w:r>
      <w:r>
        <w:rPr>
          <w:color w:val="414042"/>
          <w:spacing w:val="-26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trabajo </w:t>
      </w:r>
      <w:r>
        <w:rPr>
          <w:color w:val="414042"/>
          <w:sz w:val="20"/>
        </w:rPr>
        <w:t>se </w:t>
      </w:r>
      <w:r>
        <w:rPr>
          <w:color w:val="414042"/>
          <w:spacing w:val="-3"/>
          <w:sz w:val="20"/>
        </w:rPr>
        <w:t>desarrolló </w:t>
      </w:r>
      <w:r>
        <w:rPr>
          <w:color w:val="414042"/>
          <w:spacing w:val="-4"/>
          <w:sz w:val="20"/>
        </w:rPr>
        <w:t>muy </w:t>
      </w:r>
      <w:r>
        <w:rPr>
          <w:color w:val="414042"/>
          <w:spacing w:val="-3"/>
          <w:sz w:val="20"/>
        </w:rPr>
        <w:t>poco, </w:t>
      </w:r>
      <w:r>
        <w:rPr>
          <w:color w:val="414042"/>
          <w:sz w:val="20"/>
        </w:rPr>
        <w:t>en el período </w:t>
      </w:r>
      <w:r>
        <w:rPr>
          <w:color w:val="414042"/>
          <w:spacing w:val="-3"/>
          <w:sz w:val="20"/>
        </w:rPr>
        <w:t>floreciente </w:t>
      </w:r>
      <w:r>
        <w:rPr>
          <w:color w:val="414042"/>
          <w:sz w:val="20"/>
        </w:rPr>
        <w:t>del </w:t>
      </w:r>
      <w:r>
        <w:rPr>
          <w:color w:val="414042"/>
          <w:spacing w:val="-3"/>
          <w:w w:val="95"/>
          <w:sz w:val="20"/>
        </w:rPr>
        <w:t>feudalismo.</w:t>
      </w:r>
      <w:r>
        <w:rPr>
          <w:color w:val="414042"/>
          <w:spacing w:val="-15"/>
          <w:w w:val="95"/>
          <w:sz w:val="20"/>
        </w:rPr>
        <w:t> </w:t>
      </w:r>
      <w:r>
        <w:rPr>
          <w:color w:val="414042"/>
          <w:spacing w:val="-7"/>
          <w:w w:val="95"/>
          <w:sz w:val="20"/>
        </w:rPr>
        <w:t>Todo</w:t>
      </w:r>
      <w:r>
        <w:rPr>
          <w:color w:val="414042"/>
          <w:spacing w:val="-15"/>
          <w:w w:val="95"/>
          <w:sz w:val="20"/>
        </w:rPr>
        <w:t> </w:t>
      </w:r>
      <w:r>
        <w:rPr>
          <w:color w:val="414042"/>
          <w:w w:val="95"/>
          <w:sz w:val="20"/>
        </w:rPr>
        <w:t>país</w:t>
      </w:r>
      <w:r>
        <w:rPr>
          <w:color w:val="414042"/>
          <w:spacing w:val="-15"/>
          <w:w w:val="95"/>
          <w:sz w:val="20"/>
        </w:rPr>
        <w:t> </w:t>
      </w:r>
      <w:r>
        <w:rPr>
          <w:color w:val="414042"/>
          <w:w w:val="95"/>
          <w:sz w:val="20"/>
        </w:rPr>
        <w:t>llevaba</w:t>
      </w:r>
      <w:r>
        <w:rPr>
          <w:color w:val="414042"/>
          <w:spacing w:val="-15"/>
          <w:w w:val="95"/>
          <w:sz w:val="20"/>
        </w:rPr>
        <w:t> </w:t>
      </w:r>
      <w:r>
        <w:rPr>
          <w:color w:val="414042"/>
          <w:w w:val="95"/>
          <w:sz w:val="20"/>
        </w:rPr>
        <w:t>en</w:t>
      </w:r>
      <w:r>
        <w:rPr>
          <w:color w:val="414042"/>
          <w:spacing w:val="-15"/>
          <w:w w:val="95"/>
          <w:sz w:val="20"/>
        </w:rPr>
        <w:t> </w:t>
      </w:r>
      <w:r>
        <w:rPr>
          <w:color w:val="414042"/>
          <w:w w:val="95"/>
          <w:sz w:val="20"/>
        </w:rPr>
        <w:t>su</w:t>
      </w:r>
      <w:r>
        <w:rPr>
          <w:color w:val="414042"/>
          <w:spacing w:val="-15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entraña</w:t>
      </w:r>
      <w:r>
        <w:rPr>
          <w:color w:val="414042"/>
          <w:spacing w:val="-15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15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oposición entre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ciudad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w w:val="95"/>
          <w:sz w:val="20"/>
        </w:rPr>
        <w:t>y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w w:val="95"/>
          <w:sz w:val="20"/>
        </w:rPr>
        <w:t>el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campo;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w w:val="95"/>
          <w:sz w:val="20"/>
        </w:rPr>
        <w:t>es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w w:val="95"/>
          <w:sz w:val="20"/>
        </w:rPr>
        <w:t>cierto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spacing w:val="-2"/>
          <w:w w:val="95"/>
          <w:sz w:val="20"/>
        </w:rPr>
        <w:t>que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w w:val="95"/>
          <w:sz w:val="20"/>
        </w:rPr>
        <w:t>estructura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w w:val="95"/>
          <w:sz w:val="20"/>
        </w:rPr>
        <w:t>de </w:t>
      </w:r>
      <w:r>
        <w:rPr>
          <w:color w:val="414042"/>
          <w:w w:val="90"/>
          <w:sz w:val="20"/>
        </w:rPr>
        <w:t>los </w:t>
      </w:r>
      <w:r>
        <w:rPr>
          <w:color w:val="414042"/>
          <w:spacing w:val="-3"/>
          <w:w w:val="90"/>
          <w:sz w:val="20"/>
        </w:rPr>
        <w:t>estamentos </w:t>
      </w:r>
      <w:r>
        <w:rPr>
          <w:color w:val="414042"/>
          <w:w w:val="90"/>
          <w:sz w:val="20"/>
        </w:rPr>
        <w:t>se hallaba </w:t>
      </w:r>
      <w:r>
        <w:rPr>
          <w:color w:val="414042"/>
          <w:spacing w:val="-4"/>
          <w:w w:val="90"/>
          <w:sz w:val="20"/>
        </w:rPr>
        <w:t>muy </w:t>
      </w:r>
      <w:r>
        <w:rPr>
          <w:color w:val="414042"/>
          <w:w w:val="90"/>
          <w:sz w:val="20"/>
        </w:rPr>
        <w:t>ramificada y acusada,</w:t>
      </w:r>
      <w:r>
        <w:rPr>
          <w:color w:val="414042"/>
          <w:spacing w:val="-22"/>
          <w:w w:val="90"/>
          <w:sz w:val="20"/>
        </w:rPr>
        <w:t> </w:t>
      </w:r>
      <w:r>
        <w:rPr>
          <w:color w:val="414042"/>
          <w:w w:val="90"/>
          <w:sz w:val="20"/>
        </w:rPr>
        <w:t>pero </w:t>
      </w:r>
      <w:r>
        <w:rPr>
          <w:color w:val="414042"/>
          <w:sz w:val="20"/>
        </w:rPr>
        <w:t>fuera</w:t>
      </w:r>
      <w:r>
        <w:rPr>
          <w:color w:val="414042"/>
          <w:spacing w:val="-19"/>
          <w:sz w:val="20"/>
        </w:rPr>
        <w:t> </w:t>
      </w:r>
      <w:r>
        <w:rPr>
          <w:color w:val="414042"/>
          <w:sz w:val="20"/>
        </w:rPr>
        <w:t>de</w:t>
      </w:r>
      <w:r>
        <w:rPr>
          <w:color w:val="414042"/>
          <w:spacing w:val="-19"/>
          <w:sz w:val="20"/>
        </w:rPr>
        <w:t> </w:t>
      </w:r>
      <w:r>
        <w:rPr>
          <w:color w:val="414042"/>
          <w:sz w:val="20"/>
        </w:rPr>
        <w:t>la</w:t>
      </w:r>
      <w:r>
        <w:rPr>
          <w:color w:val="414042"/>
          <w:spacing w:val="-19"/>
          <w:sz w:val="20"/>
        </w:rPr>
        <w:t> </w:t>
      </w:r>
      <w:r>
        <w:rPr>
          <w:color w:val="414042"/>
          <w:spacing w:val="-3"/>
          <w:sz w:val="20"/>
        </w:rPr>
        <w:t>separación</w:t>
      </w:r>
      <w:r>
        <w:rPr>
          <w:color w:val="414042"/>
          <w:spacing w:val="-19"/>
          <w:sz w:val="20"/>
        </w:rPr>
        <w:t> </w:t>
      </w:r>
      <w:r>
        <w:rPr>
          <w:color w:val="414042"/>
          <w:spacing w:val="-3"/>
          <w:sz w:val="20"/>
        </w:rPr>
        <w:t>entre</w:t>
      </w:r>
      <w:r>
        <w:rPr>
          <w:color w:val="414042"/>
          <w:spacing w:val="-19"/>
          <w:sz w:val="20"/>
        </w:rPr>
        <w:t> </w:t>
      </w:r>
      <w:r>
        <w:rPr>
          <w:color w:val="414042"/>
          <w:spacing w:val="-3"/>
          <w:sz w:val="20"/>
        </w:rPr>
        <w:t>príncipes,</w:t>
      </w:r>
      <w:r>
        <w:rPr>
          <w:color w:val="414042"/>
          <w:spacing w:val="-19"/>
          <w:sz w:val="20"/>
        </w:rPr>
        <w:t> </w:t>
      </w:r>
      <w:r>
        <w:rPr>
          <w:color w:val="414042"/>
          <w:spacing w:val="-3"/>
          <w:sz w:val="20"/>
        </w:rPr>
        <w:t>nobleza,</w:t>
      </w:r>
      <w:r>
        <w:rPr>
          <w:color w:val="414042"/>
          <w:spacing w:val="-19"/>
          <w:sz w:val="20"/>
        </w:rPr>
        <w:t> </w:t>
      </w:r>
      <w:r>
        <w:rPr>
          <w:color w:val="414042"/>
          <w:spacing w:val="-3"/>
          <w:sz w:val="20"/>
        </w:rPr>
        <w:t>clero</w:t>
      </w:r>
      <w:r>
        <w:rPr>
          <w:color w:val="414042"/>
          <w:spacing w:val="-19"/>
          <w:sz w:val="20"/>
        </w:rPr>
        <w:t> </w:t>
      </w:r>
      <w:r>
        <w:rPr>
          <w:color w:val="414042"/>
          <w:sz w:val="20"/>
        </w:rPr>
        <w:t>y </w:t>
      </w:r>
      <w:r>
        <w:rPr>
          <w:color w:val="414042"/>
          <w:spacing w:val="-3"/>
          <w:w w:val="90"/>
          <w:sz w:val="20"/>
        </w:rPr>
        <w:t>campesinos,</w:t>
      </w:r>
      <w:r>
        <w:rPr>
          <w:color w:val="414042"/>
          <w:spacing w:val="-16"/>
          <w:w w:val="90"/>
          <w:sz w:val="20"/>
        </w:rPr>
        <w:t> </w:t>
      </w:r>
      <w:r>
        <w:rPr>
          <w:color w:val="414042"/>
          <w:w w:val="90"/>
          <w:sz w:val="20"/>
        </w:rPr>
        <w:t>en</w:t>
      </w:r>
      <w:r>
        <w:rPr>
          <w:color w:val="414042"/>
          <w:spacing w:val="-16"/>
          <w:w w:val="90"/>
          <w:sz w:val="20"/>
        </w:rPr>
        <w:t> </w:t>
      </w:r>
      <w:r>
        <w:rPr>
          <w:color w:val="414042"/>
          <w:w w:val="90"/>
          <w:sz w:val="20"/>
        </w:rPr>
        <w:t>el</w:t>
      </w:r>
      <w:r>
        <w:rPr>
          <w:color w:val="414042"/>
          <w:spacing w:val="-16"/>
          <w:w w:val="90"/>
          <w:sz w:val="20"/>
        </w:rPr>
        <w:t> </w:t>
      </w:r>
      <w:r>
        <w:rPr>
          <w:color w:val="414042"/>
          <w:spacing w:val="-4"/>
          <w:w w:val="90"/>
          <w:sz w:val="20"/>
        </w:rPr>
        <w:t>campo,</w:t>
      </w:r>
      <w:r>
        <w:rPr>
          <w:color w:val="414042"/>
          <w:spacing w:val="-16"/>
          <w:w w:val="90"/>
          <w:sz w:val="20"/>
        </w:rPr>
        <w:t> </w:t>
      </w:r>
      <w:r>
        <w:rPr>
          <w:color w:val="414042"/>
          <w:w w:val="90"/>
          <w:sz w:val="20"/>
        </w:rPr>
        <w:t>y</w:t>
      </w:r>
      <w:r>
        <w:rPr>
          <w:color w:val="414042"/>
          <w:spacing w:val="-16"/>
          <w:w w:val="90"/>
          <w:sz w:val="20"/>
        </w:rPr>
        <w:t> </w:t>
      </w:r>
      <w:r>
        <w:rPr>
          <w:color w:val="414042"/>
          <w:spacing w:val="-3"/>
          <w:w w:val="90"/>
          <w:sz w:val="20"/>
        </w:rPr>
        <w:t>maestros,</w:t>
      </w:r>
      <w:r>
        <w:rPr>
          <w:color w:val="414042"/>
          <w:spacing w:val="-16"/>
          <w:w w:val="90"/>
          <w:sz w:val="20"/>
        </w:rPr>
        <w:t> </w:t>
      </w:r>
      <w:r>
        <w:rPr>
          <w:color w:val="414042"/>
          <w:w w:val="90"/>
          <w:sz w:val="20"/>
        </w:rPr>
        <w:t>oficiales</w:t>
      </w:r>
      <w:r>
        <w:rPr>
          <w:color w:val="414042"/>
          <w:spacing w:val="-16"/>
          <w:w w:val="90"/>
          <w:sz w:val="20"/>
        </w:rPr>
        <w:t> </w:t>
      </w:r>
      <w:r>
        <w:rPr>
          <w:color w:val="414042"/>
          <w:w w:val="90"/>
          <w:sz w:val="20"/>
        </w:rPr>
        <w:t>y</w:t>
      </w:r>
      <w:r>
        <w:rPr>
          <w:color w:val="414042"/>
          <w:spacing w:val="-16"/>
          <w:w w:val="90"/>
          <w:sz w:val="20"/>
        </w:rPr>
        <w:t> </w:t>
      </w:r>
      <w:r>
        <w:rPr>
          <w:color w:val="414042"/>
          <w:spacing w:val="-3"/>
          <w:w w:val="90"/>
          <w:sz w:val="20"/>
        </w:rPr>
        <w:t>aprendices,</w:t>
      </w:r>
    </w:p>
    <w:p>
      <w:pPr>
        <w:spacing w:after="0" w:line="240" w:lineRule="exact"/>
        <w:jc w:val="both"/>
        <w:rPr>
          <w:sz w:val="20"/>
        </w:rPr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spacing w:line="240" w:lineRule="exact" w:before="55"/>
        <w:ind w:left="1700" w:right="1698" w:firstLine="0"/>
        <w:jc w:val="both"/>
        <w:rPr>
          <w:sz w:val="20"/>
        </w:rPr>
      </w:pPr>
      <w:r>
        <w:rPr/>
        <w:pict>
          <v:shape style="position:absolute;margin-left:.5001pt;margin-top:-51.112415pt;width:396.2pt;height:27.35pt;mso-position-horizontal-relative:page;mso-position-vertical-relative:paragraph;z-index:-147040" type="#_x0000_t202" filled="false" stroked="false">
            <v:textbox inset="0,0,0,0">
              <w:txbxContent>
                <w:p>
                  <w:pPr>
                    <w:spacing w:before="112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Rosa María Ramírez Martínez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.5001pt;margin-top:-51.112415pt;width:396.2pt;height:27.35pt;mso-position-horizontal-relative:page;mso-position-vertical-relative:paragraph;z-index:3040" coordorigin="10,-1022" coordsize="7924,547">
            <v:shape style="position:absolute;left:1145;top:-821;width:121;height:121" type="#_x0000_t75" stroked="false">
              <v:imagedata r:id="rId15" o:title=""/>
            </v:shape>
            <v:rect style="position:absolute;left:10;top:-1022;width:7923;height:547" filled="true" fillcolor="#bcbec0" stroked="false">
              <v:fill type="solid"/>
            </v:rect>
            <v:shape style="position:absolute;left:1145;top:-821;width:121;height:121" type="#_x0000_t75" stroked="false">
              <v:imagedata r:id="rId15" o:title=""/>
            </v:shape>
            <v:shape style="position:absolute;left:10;top:-1022;width:7924;height:547" type="#_x0000_t202" filled="false" stroked="false">
              <v:textbox inset="0,0,0,0">
                <w:txbxContent>
                  <w:p>
                    <w:pPr>
                      <w:spacing w:before="112"/>
                      <w:ind w:left="1356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Maximiliano Valle Cruz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sz w:val="20"/>
        </w:rPr>
        <w:t>y</w:t>
      </w:r>
      <w:r>
        <w:rPr>
          <w:color w:val="414042"/>
          <w:spacing w:val="-30"/>
          <w:sz w:val="20"/>
        </w:rPr>
        <w:t> </w:t>
      </w:r>
      <w:r>
        <w:rPr>
          <w:color w:val="414042"/>
          <w:spacing w:val="-4"/>
          <w:sz w:val="20"/>
        </w:rPr>
        <w:t>muy</w:t>
      </w:r>
      <w:r>
        <w:rPr>
          <w:color w:val="414042"/>
          <w:spacing w:val="-30"/>
          <w:sz w:val="20"/>
        </w:rPr>
        <w:t> </w:t>
      </w:r>
      <w:r>
        <w:rPr>
          <w:color w:val="414042"/>
          <w:spacing w:val="-5"/>
          <w:sz w:val="20"/>
        </w:rPr>
        <w:t>pronto</w:t>
      </w:r>
      <w:r>
        <w:rPr>
          <w:color w:val="414042"/>
          <w:spacing w:val="-30"/>
          <w:sz w:val="20"/>
        </w:rPr>
        <w:t> </w:t>
      </w:r>
      <w:r>
        <w:rPr>
          <w:color w:val="414042"/>
          <w:sz w:val="20"/>
        </w:rPr>
        <w:t>la</w:t>
      </w:r>
      <w:r>
        <w:rPr>
          <w:color w:val="414042"/>
          <w:spacing w:val="-30"/>
          <w:sz w:val="20"/>
        </w:rPr>
        <w:t> </w:t>
      </w:r>
      <w:r>
        <w:rPr>
          <w:color w:val="414042"/>
          <w:spacing w:val="-2"/>
          <w:sz w:val="20"/>
        </w:rPr>
        <w:t>plebe</w:t>
      </w:r>
      <w:r>
        <w:rPr>
          <w:color w:val="414042"/>
          <w:spacing w:val="-30"/>
          <w:sz w:val="20"/>
        </w:rPr>
        <w:t> </w:t>
      </w:r>
      <w:r>
        <w:rPr>
          <w:color w:val="414042"/>
          <w:sz w:val="20"/>
        </w:rPr>
        <w:t>de</w:t>
      </w:r>
      <w:r>
        <w:rPr>
          <w:color w:val="414042"/>
          <w:spacing w:val="-30"/>
          <w:sz w:val="20"/>
        </w:rPr>
        <w:t> </w:t>
      </w:r>
      <w:r>
        <w:rPr>
          <w:color w:val="414042"/>
          <w:sz w:val="20"/>
        </w:rPr>
        <w:t>los</w:t>
      </w:r>
      <w:r>
        <w:rPr>
          <w:color w:val="414042"/>
          <w:spacing w:val="-30"/>
          <w:sz w:val="20"/>
        </w:rPr>
        <w:t> </w:t>
      </w:r>
      <w:r>
        <w:rPr>
          <w:color w:val="414042"/>
          <w:spacing w:val="-3"/>
          <w:sz w:val="20"/>
        </w:rPr>
        <w:t>jornaleros,</w:t>
      </w:r>
      <w:r>
        <w:rPr>
          <w:color w:val="414042"/>
          <w:spacing w:val="-30"/>
          <w:sz w:val="20"/>
        </w:rPr>
        <w:t> </w:t>
      </w:r>
      <w:r>
        <w:rPr>
          <w:color w:val="414042"/>
          <w:sz w:val="20"/>
        </w:rPr>
        <w:t>en</w:t>
      </w:r>
      <w:r>
        <w:rPr>
          <w:color w:val="414042"/>
          <w:spacing w:val="-30"/>
          <w:sz w:val="20"/>
        </w:rPr>
        <w:t> </w:t>
      </w:r>
      <w:r>
        <w:rPr>
          <w:color w:val="414042"/>
          <w:sz w:val="20"/>
        </w:rPr>
        <w:t>la</w:t>
      </w:r>
      <w:r>
        <w:rPr>
          <w:color w:val="414042"/>
          <w:spacing w:val="-30"/>
          <w:sz w:val="20"/>
        </w:rPr>
        <w:t> </w:t>
      </w:r>
      <w:r>
        <w:rPr>
          <w:color w:val="414042"/>
          <w:spacing w:val="-3"/>
          <w:sz w:val="20"/>
        </w:rPr>
        <w:t>ciudad,</w:t>
      </w:r>
      <w:r>
        <w:rPr>
          <w:color w:val="414042"/>
          <w:spacing w:val="-30"/>
          <w:sz w:val="20"/>
        </w:rPr>
        <w:t> </w:t>
      </w:r>
      <w:r>
        <w:rPr>
          <w:color w:val="414042"/>
          <w:sz w:val="20"/>
        </w:rPr>
        <w:t>no </w:t>
      </w:r>
      <w:r>
        <w:rPr>
          <w:color w:val="414042"/>
          <w:spacing w:val="-3"/>
          <w:sz w:val="20"/>
        </w:rPr>
        <w:t>encontramos</w:t>
      </w:r>
      <w:r>
        <w:rPr>
          <w:color w:val="414042"/>
          <w:spacing w:val="-14"/>
          <w:sz w:val="20"/>
        </w:rPr>
        <w:t> </w:t>
      </w:r>
      <w:r>
        <w:rPr>
          <w:color w:val="414042"/>
          <w:sz w:val="20"/>
        </w:rPr>
        <w:t>otra</w:t>
      </w:r>
      <w:r>
        <w:rPr>
          <w:color w:val="414042"/>
          <w:spacing w:val="-14"/>
          <w:sz w:val="20"/>
        </w:rPr>
        <w:t> </w:t>
      </w:r>
      <w:r>
        <w:rPr>
          <w:color w:val="414042"/>
          <w:spacing w:val="-3"/>
          <w:sz w:val="20"/>
        </w:rPr>
        <w:t>división</w:t>
      </w:r>
      <w:r>
        <w:rPr>
          <w:color w:val="414042"/>
          <w:spacing w:val="-14"/>
          <w:sz w:val="20"/>
        </w:rPr>
        <w:t> </w:t>
      </w:r>
      <w:r>
        <w:rPr>
          <w:color w:val="414042"/>
          <w:spacing w:val="-3"/>
          <w:sz w:val="20"/>
        </w:rPr>
        <w:t>importante</w:t>
      </w:r>
      <w:r>
        <w:rPr>
          <w:color w:val="414042"/>
          <w:spacing w:val="-14"/>
          <w:sz w:val="20"/>
        </w:rPr>
        <w:t> </w:t>
      </w:r>
      <w:r>
        <w:rPr>
          <w:color w:val="414042"/>
          <w:sz w:val="20"/>
        </w:rPr>
        <w:t>[...]</w:t>
      </w:r>
      <w:r>
        <w:rPr>
          <w:color w:val="414042"/>
          <w:spacing w:val="-14"/>
          <w:sz w:val="20"/>
        </w:rPr>
        <w:t> </w:t>
      </w:r>
      <w:r>
        <w:rPr>
          <w:color w:val="414042"/>
          <w:sz w:val="20"/>
        </w:rPr>
        <w:t>La</w:t>
      </w:r>
      <w:r>
        <w:rPr>
          <w:color w:val="414042"/>
          <w:spacing w:val="-14"/>
          <w:sz w:val="20"/>
        </w:rPr>
        <w:t> </w:t>
      </w:r>
      <w:r>
        <w:rPr>
          <w:color w:val="414042"/>
          <w:spacing w:val="-3"/>
          <w:sz w:val="20"/>
        </w:rPr>
        <w:t>división </w:t>
      </w:r>
      <w:r>
        <w:rPr>
          <w:color w:val="414042"/>
          <w:spacing w:val="-3"/>
          <w:w w:val="95"/>
          <w:sz w:val="20"/>
        </w:rPr>
        <w:t>entre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industria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y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el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comercio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se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encontró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ya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establecida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antes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w w:val="95"/>
          <w:sz w:val="20"/>
        </w:rPr>
        <w:t>en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w w:val="95"/>
          <w:sz w:val="20"/>
        </w:rPr>
        <w:t>las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w w:val="95"/>
          <w:sz w:val="20"/>
        </w:rPr>
        <w:t>viejas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ciudades,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mientras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spacing w:val="-2"/>
          <w:w w:val="95"/>
          <w:sz w:val="20"/>
        </w:rPr>
        <w:t>que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w w:val="95"/>
          <w:sz w:val="20"/>
        </w:rPr>
        <w:t>en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w w:val="95"/>
          <w:sz w:val="20"/>
        </w:rPr>
        <w:t>las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nuevas </w:t>
      </w:r>
      <w:r>
        <w:rPr>
          <w:color w:val="414042"/>
          <w:w w:val="90"/>
          <w:sz w:val="20"/>
        </w:rPr>
        <w:t>sólo</w:t>
      </w:r>
      <w:r>
        <w:rPr>
          <w:color w:val="414042"/>
          <w:spacing w:val="-16"/>
          <w:w w:val="90"/>
          <w:sz w:val="20"/>
        </w:rPr>
        <w:t> </w:t>
      </w:r>
      <w:r>
        <w:rPr>
          <w:color w:val="414042"/>
          <w:w w:val="90"/>
          <w:sz w:val="20"/>
        </w:rPr>
        <w:t>se</w:t>
      </w:r>
      <w:r>
        <w:rPr>
          <w:color w:val="414042"/>
          <w:spacing w:val="-16"/>
          <w:w w:val="90"/>
          <w:sz w:val="20"/>
        </w:rPr>
        <w:t> </w:t>
      </w:r>
      <w:r>
        <w:rPr>
          <w:color w:val="414042"/>
          <w:spacing w:val="-3"/>
          <w:w w:val="90"/>
          <w:sz w:val="20"/>
        </w:rPr>
        <w:t>desarrolló</w:t>
      </w:r>
      <w:r>
        <w:rPr>
          <w:color w:val="414042"/>
          <w:spacing w:val="-16"/>
          <w:w w:val="90"/>
          <w:sz w:val="20"/>
        </w:rPr>
        <w:t> </w:t>
      </w:r>
      <w:r>
        <w:rPr>
          <w:color w:val="414042"/>
          <w:w w:val="90"/>
          <w:sz w:val="20"/>
        </w:rPr>
        <w:t>más</w:t>
      </w:r>
      <w:r>
        <w:rPr>
          <w:color w:val="414042"/>
          <w:spacing w:val="-16"/>
          <w:w w:val="90"/>
          <w:sz w:val="20"/>
        </w:rPr>
        <w:t> </w:t>
      </w:r>
      <w:r>
        <w:rPr>
          <w:color w:val="414042"/>
          <w:spacing w:val="-3"/>
          <w:w w:val="90"/>
          <w:sz w:val="20"/>
        </w:rPr>
        <w:t>tarde,</w:t>
      </w:r>
      <w:r>
        <w:rPr>
          <w:color w:val="414042"/>
          <w:spacing w:val="-16"/>
          <w:w w:val="90"/>
          <w:sz w:val="20"/>
        </w:rPr>
        <w:t> </w:t>
      </w:r>
      <w:r>
        <w:rPr>
          <w:color w:val="414042"/>
          <w:w w:val="90"/>
          <w:sz w:val="20"/>
        </w:rPr>
        <w:t>al</w:t>
      </w:r>
      <w:r>
        <w:rPr>
          <w:color w:val="414042"/>
          <w:spacing w:val="-16"/>
          <w:w w:val="90"/>
          <w:sz w:val="20"/>
        </w:rPr>
        <w:t> </w:t>
      </w:r>
      <w:r>
        <w:rPr>
          <w:color w:val="414042"/>
          <w:spacing w:val="-3"/>
          <w:w w:val="90"/>
          <w:sz w:val="20"/>
        </w:rPr>
        <w:t>entablarse</w:t>
      </w:r>
      <w:r>
        <w:rPr>
          <w:color w:val="414042"/>
          <w:spacing w:val="-16"/>
          <w:w w:val="90"/>
          <w:sz w:val="20"/>
        </w:rPr>
        <w:t> </w:t>
      </w:r>
      <w:r>
        <w:rPr>
          <w:color w:val="414042"/>
          <w:spacing w:val="-3"/>
          <w:w w:val="90"/>
          <w:sz w:val="20"/>
        </w:rPr>
        <w:t>entre</w:t>
      </w:r>
      <w:r>
        <w:rPr>
          <w:color w:val="414042"/>
          <w:spacing w:val="-16"/>
          <w:w w:val="90"/>
          <w:sz w:val="20"/>
        </w:rPr>
        <w:t> </w:t>
      </w:r>
      <w:r>
        <w:rPr>
          <w:color w:val="414042"/>
          <w:w w:val="90"/>
          <w:sz w:val="20"/>
        </w:rPr>
        <w:t>las</w:t>
      </w:r>
      <w:r>
        <w:rPr>
          <w:color w:val="414042"/>
          <w:spacing w:val="-16"/>
          <w:w w:val="90"/>
          <w:sz w:val="20"/>
        </w:rPr>
        <w:t> </w:t>
      </w:r>
      <w:r>
        <w:rPr>
          <w:color w:val="414042"/>
          <w:spacing w:val="-3"/>
          <w:w w:val="90"/>
          <w:sz w:val="20"/>
        </w:rPr>
        <w:t>ciudades </w:t>
      </w:r>
      <w:r>
        <w:rPr>
          <w:color w:val="414042"/>
          <w:spacing w:val="-3"/>
          <w:w w:val="95"/>
          <w:sz w:val="20"/>
        </w:rPr>
        <w:t>contactos</w:t>
      </w:r>
      <w:r>
        <w:rPr>
          <w:color w:val="414042"/>
          <w:spacing w:val="-25"/>
          <w:w w:val="95"/>
          <w:sz w:val="20"/>
        </w:rPr>
        <w:t> </w:t>
      </w:r>
      <w:r>
        <w:rPr>
          <w:color w:val="414042"/>
          <w:w w:val="95"/>
          <w:sz w:val="20"/>
        </w:rPr>
        <w:t>y</w:t>
      </w:r>
      <w:r>
        <w:rPr>
          <w:color w:val="414042"/>
          <w:spacing w:val="-25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relaciones</w:t>
      </w:r>
      <w:r>
        <w:rPr>
          <w:color w:val="414042"/>
          <w:spacing w:val="-25"/>
          <w:w w:val="95"/>
          <w:sz w:val="20"/>
        </w:rPr>
        <w:t> </w:t>
      </w:r>
      <w:r>
        <w:rPr>
          <w:color w:val="414042"/>
          <w:spacing w:val="-2"/>
          <w:w w:val="95"/>
          <w:sz w:val="20"/>
        </w:rPr>
        <w:t>(Marx</w:t>
      </w:r>
      <w:r>
        <w:rPr>
          <w:color w:val="414042"/>
          <w:spacing w:val="-25"/>
          <w:w w:val="95"/>
          <w:sz w:val="20"/>
        </w:rPr>
        <w:t> </w:t>
      </w:r>
      <w:r>
        <w:rPr>
          <w:color w:val="414042"/>
          <w:w w:val="95"/>
          <w:sz w:val="20"/>
        </w:rPr>
        <w:t>y</w:t>
      </w:r>
      <w:r>
        <w:rPr>
          <w:color w:val="414042"/>
          <w:spacing w:val="-25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Engels,</w:t>
      </w:r>
      <w:r>
        <w:rPr>
          <w:color w:val="414042"/>
          <w:spacing w:val="-25"/>
          <w:w w:val="95"/>
          <w:sz w:val="20"/>
        </w:rPr>
        <w:t> </w:t>
      </w:r>
      <w:r>
        <w:rPr>
          <w:color w:val="414042"/>
          <w:w w:val="95"/>
          <w:sz w:val="20"/>
        </w:rPr>
        <w:t>s/f:</w:t>
      </w:r>
      <w:r>
        <w:rPr>
          <w:color w:val="414042"/>
          <w:spacing w:val="-25"/>
          <w:w w:val="95"/>
          <w:sz w:val="20"/>
        </w:rPr>
        <w:t> </w:t>
      </w:r>
      <w:r>
        <w:rPr>
          <w:color w:val="414042"/>
          <w:w w:val="95"/>
          <w:sz w:val="20"/>
        </w:rPr>
        <w:t>19-20).</w:t>
      </w:r>
    </w:p>
    <w:p>
      <w:pPr>
        <w:pStyle w:val="BodyText"/>
        <w:spacing w:before="2"/>
        <w:rPr>
          <w:sz w:val="15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5"/>
        </w:rPr>
        <w:t>Como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parte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propia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dinámica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propiedad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feudal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daba “la agrupación de territorios importantes más extensos para </w:t>
      </w:r>
      <w:r>
        <w:rPr>
          <w:color w:val="414042"/>
        </w:rPr>
        <w:t>formar</w:t>
      </w:r>
      <w:r>
        <w:rPr>
          <w:color w:val="414042"/>
          <w:spacing w:val="-25"/>
        </w:rPr>
        <w:t> </w:t>
      </w:r>
      <w:r>
        <w:rPr>
          <w:color w:val="414042"/>
        </w:rPr>
        <w:t>reinos</w:t>
      </w:r>
      <w:r>
        <w:rPr>
          <w:color w:val="414042"/>
          <w:spacing w:val="-25"/>
        </w:rPr>
        <w:t> </w:t>
      </w:r>
      <w:r>
        <w:rPr>
          <w:color w:val="414042"/>
        </w:rPr>
        <w:t>[...]</w:t>
      </w:r>
      <w:r>
        <w:rPr>
          <w:color w:val="414042"/>
          <w:spacing w:val="-25"/>
        </w:rPr>
        <w:t> </w:t>
      </w:r>
      <w:r>
        <w:rPr>
          <w:color w:val="414042"/>
        </w:rPr>
        <w:t>tanto</w:t>
      </w:r>
      <w:r>
        <w:rPr>
          <w:color w:val="414042"/>
          <w:spacing w:val="-25"/>
        </w:rPr>
        <w:t> </w:t>
      </w:r>
      <w:r>
        <w:rPr>
          <w:color w:val="414042"/>
        </w:rPr>
        <w:t>para</w:t>
      </w:r>
      <w:r>
        <w:rPr>
          <w:color w:val="414042"/>
          <w:spacing w:val="-25"/>
        </w:rPr>
        <w:t> </w:t>
      </w:r>
      <w:r>
        <w:rPr>
          <w:color w:val="414042"/>
        </w:rPr>
        <w:t>la</w:t>
      </w:r>
      <w:r>
        <w:rPr>
          <w:color w:val="414042"/>
          <w:spacing w:val="-25"/>
        </w:rPr>
        <w:t> </w:t>
      </w:r>
      <w:r>
        <w:rPr>
          <w:color w:val="414042"/>
        </w:rPr>
        <w:t>nobleza</w:t>
      </w:r>
      <w:r>
        <w:rPr>
          <w:color w:val="414042"/>
          <w:spacing w:val="-25"/>
        </w:rPr>
        <w:t> </w:t>
      </w:r>
      <w:r>
        <w:rPr>
          <w:color w:val="414042"/>
        </w:rPr>
        <w:t>propietaria</w:t>
      </w:r>
      <w:r>
        <w:rPr>
          <w:color w:val="414042"/>
          <w:spacing w:val="-25"/>
        </w:rPr>
        <w:t> </w:t>
      </w:r>
      <w:r>
        <w:rPr>
          <w:color w:val="414042"/>
        </w:rPr>
        <w:t>de</w:t>
      </w:r>
      <w:r>
        <w:rPr>
          <w:color w:val="414042"/>
          <w:spacing w:val="-25"/>
        </w:rPr>
        <w:t> </w:t>
      </w:r>
      <w:r>
        <w:rPr>
          <w:color w:val="414042"/>
        </w:rPr>
        <w:t>tierras </w:t>
      </w:r>
      <w:r>
        <w:rPr>
          <w:color w:val="414042"/>
          <w:w w:val="90"/>
        </w:rPr>
        <w:t>como</w:t>
      </w:r>
      <w:r>
        <w:rPr>
          <w:color w:val="414042"/>
          <w:spacing w:val="-17"/>
          <w:w w:val="90"/>
        </w:rPr>
        <w:t> </w:t>
      </w:r>
      <w:r>
        <w:rPr>
          <w:color w:val="414042"/>
          <w:w w:val="90"/>
        </w:rPr>
        <w:t>para</w:t>
      </w:r>
      <w:r>
        <w:rPr>
          <w:color w:val="414042"/>
          <w:spacing w:val="-17"/>
          <w:w w:val="90"/>
        </w:rPr>
        <w:t> </w:t>
      </w:r>
      <w:r>
        <w:rPr>
          <w:color w:val="414042"/>
          <w:w w:val="90"/>
        </w:rPr>
        <w:t>las</w:t>
      </w:r>
      <w:r>
        <w:rPr>
          <w:color w:val="414042"/>
          <w:spacing w:val="-17"/>
          <w:w w:val="90"/>
        </w:rPr>
        <w:t> </w:t>
      </w:r>
      <w:r>
        <w:rPr>
          <w:color w:val="414042"/>
          <w:w w:val="90"/>
        </w:rPr>
        <w:t>ciudades.</w:t>
      </w:r>
      <w:r>
        <w:rPr>
          <w:color w:val="414042"/>
          <w:spacing w:val="-17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17"/>
          <w:w w:val="90"/>
        </w:rPr>
        <w:t> </w:t>
      </w:r>
      <w:r>
        <w:rPr>
          <w:color w:val="414042"/>
          <w:w w:val="90"/>
        </w:rPr>
        <w:t>aquí</w:t>
      </w:r>
      <w:r>
        <w:rPr>
          <w:color w:val="414042"/>
          <w:spacing w:val="-17"/>
          <w:w w:val="90"/>
        </w:rPr>
        <w:t> </w:t>
      </w:r>
      <w:r>
        <w:rPr>
          <w:color w:val="414042"/>
          <w:w w:val="90"/>
        </w:rPr>
        <w:t>que</w:t>
      </w:r>
      <w:r>
        <w:rPr>
          <w:color w:val="414042"/>
          <w:spacing w:val="-17"/>
          <w:w w:val="90"/>
        </w:rPr>
        <w:t> </w:t>
      </w:r>
      <w:r>
        <w:rPr>
          <w:color w:val="414042"/>
          <w:w w:val="90"/>
        </w:rPr>
        <w:t>a</w:t>
      </w:r>
      <w:r>
        <w:rPr>
          <w:color w:val="414042"/>
          <w:spacing w:val="-17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17"/>
          <w:w w:val="90"/>
        </w:rPr>
        <w:t> </w:t>
      </w:r>
      <w:r>
        <w:rPr>
          <w:color w:val="414042"/>
          <w:w w:val="90"/>
        </w:rPr>
        <w:t>cabeza</w:t>
      </w:r>
      <w:r>
        <w:rPr>
          <w:color w:val="414042"/>
          <w:spacing w:val="-17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17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17"/>
          <w:w w:val="90"/>
        </w:rPr>
        <w:t> </w:t>
      </w:r>
      <w:r>
        <w:rPr>
          <w:color w:val="414042"/>
          <w:w w:val="90"/>
        </w:rPr>
        <w:t>organización </w:t>
      </w:r>
      <w:r>
        <w:rPr>
          <w:color w:val="414042"/>
          <w:w w:val="95"/>
        </w:rPr>
        <w:t>de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clase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dominante,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nobleza,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figurara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todas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partes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un </w:t>
      </w:r>
      <w:r>
        <w:rPr>
          <w:color w:val="414042"/>
          <w:spacing w:val="-4"/>
          <w:w w:val="95"/>
        </w:rPr>
        <w:t>monarca”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(Marx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Engels,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s/f: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20).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spacing w:val="-6"/>
          <w:w w:val="95"/>
        </w:rPr>
        <w:t>Vemos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así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cómo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partir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examen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3"/>
          <w:w w:val="95"/>
        </w:rPr>
        <w:t>condiciones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materiales </w:t>
      </w:r>
      <w:r>
        <w:rPr>
          <w:color w:val="414042"/>
          <w:w w:val="90"/>
        </w:rPr>
        <w:t>de</w:t>
      </w:r>
      <w:r>
        <w:rPr>
          <w:color w:val="414042"/>
          <w:spacing w:val="-26"/>
          <w:w w:val="90"/>
        </w:rPr>
        <w:t> </w:t>
      </w:r>
      <w:r>
        <w:rPr>
          <w:color w:val="414042"/>
          <w:w w:val="90"/>
        </w:rPr>
        <w:t>existencia,</w:t>
      </w:r>
      <w:r>
        <w:rPr>
          <w:color w:val="414042"/>
          <w:spacing w:val="-26"/>
          <w:w w:val="90"/>
        </w:rPr>
        <w:t> </w:t>
      </w:r>
      <w:r>
        <w:rPr>
          <w:color w:val="414042"/>
          <w:w w:val="90"/>
        </w:rPr>
        <w:t>del</w:t>
      </w:r>
      <w:r>
        <w:rPr>
          <w:color w:val="414042"/>
          <w:spacing w:val="-26"/>
          <w:w w:val="90"/>
        </w:rPr>
        <w:t> </w:t>
      </w:r>
      <w:r>
        <w:rPr>
          <w:color w:val="414042"/>
          <w:w w:val="90"/>
        </w:rPr>
        <w:t>modo</w:t>
      </w:r>
      <w:r>
        <w:rPr>
          <w:color w:val="414042"/>
          <w:spacing w:val="-26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26"/>
          <w:w w:val="90"/>
        </w:rPr>
        <w:t> </w:t>
      </w:r>
      <w:r>
        <w:rPr>
          <w:color w:val="414042"/>
          <w:spacing w:val="-3"/>
          <w:w w:val="90"/>
        </w:rPr>
        <w:t>producción</w:t>
      </w:r>
      <w:r>
        <w:rPr>
          <w:color w:val="414042"/>
          <w:spacing w:val="-26"/>
          <w:w w:val="90"/>
        </w:rPr>
        <w:t> </w:t>
      </w:r>
      <w:r>
        <w:rPr>
          <w:color w:val="414042"/>
          <w:spacing w:val="-3"/>
          <w:w w:val="90"/>
        </w:rPr>
        <w:t>existente</w:t>
      </w:r>
      <w:r>
        <w:rPr>
          <w:color w:val="414042"/>
          <w:spacing w:val="-26"/>
          <w:w w:val="90"/>
        </w:rPr>
        <w:t> </w:t>
      </w:r>
      <w:r>
        <w:rPr>
          <w:color w:val="414042"/>
          <w:w w:val="90"/>
        </w:rPr>
        <w:t>en</w:t>
      </w:r>
      <w:r>
        <w:rPr>
          <w:color w:val="414042"/>
          <w:spacing w:val="-26"/>
          <w:w w:val="90"/>
        </w:rPr>
        <w:t> </w:t>
      </w:r>
      <w:r>
        <w:rPr>
          <w:color w:val="414042"/>
          <w:w w:val="90"/>
        </w:rPr>
        <w:t>un</w:t>
      </w:r>
      <w:r>
        <w:rPr>
          <w:color w:val="414042"/>
          <w:spacing w:val="-26"/>
          <w:w w:val="90"/>
        </w:rPr>
        <w:t> </w:t>
      </w:r>
      <w:r>
        <w:rPr>
          <w:color w:val="414042"/>
          <w:w w:val="90"/>
        </w:rPr>
        <w:t>determinado </w:t>
      </w:r>
      <w:r>
        <w:rPr>
          <w:color w:val="414042"/>
          <w:spacing w:val="-4"/>
          <w:w w:val="95"/>
        </w:rPr>
        <w:t>momento,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3"/>
          <w:w w:val="95"/>
        </w:rPr>
        <w:t>hombres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7"/>
          <w:w w:val="95"/>
        </w:rPr>
        <w:t>“que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dedican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un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determinado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modo </w:t>
      </w:r>
      <w:r>
        <w:rPr>
          <w:color w:val="414042"/>
        </w:rPr>
        <w:t>a la </w:t>
      </w:r>
      <w:r>
        <w:rPr>
          <w:color w:val="414042"/>
          <w:spacing w:val="-3"/>
        </w:rPr>
        <w:t>producción, contraen entre </w:t>
      </w:r>
      <w:r>
        <w:rPr>
          <w:color w:val="414042"/>
        </w:rPr>
        <w:t>sí estas </w:t>
      </w:r>
      <w:r>
        <w:rPr>
          <w:color w:val="414042"/>
          <w:spacing w:val="-3"/>
        </w:rPr>
        <w:t>relaciones </w:t>
      </w:r>
      <w:r>
        <w:rPr>
          <w:color w:val="414042"/>
        </w:rPr>
        <w:t>sociales y </w:t>
      </w:r>
      <w:r>
        <w:rPr>
          <w:color w:val="414042"/>
          <w:w w:val="90"/>
        </w:rPr>
        <w:t>políticas</w:t>
      </w:r>
      <w:r>
        <w:rPr>
          <w:color w:val="414042"/>
          <w:spacing w:val="-9"/>
          <w:w w:val="90"/>
        </w:rPr>
        <w:t> </w:t>
      </w:r>
      <w:r>
        <w:rPr>
          <w:color w:val="414042"/>
          <w:spacing w:val="-5"/>
          <w:w w:val="90"/>
        </w:rPr>
        <w:t>determinadas”.</w:t>
      </w:r>
      <w:r>
        <w:rPr>
          <w:color w:val="414042"/>
          <w:spacing w:val="-9"/>
          <w:w w:val="90"/>
        </w:rPr>
        <w:t> </w:t>
      </w:r>
      <w:r>
        <w:rPr>
          <w:color w:val="414042"/>
          <w:spacing w:val="-3"/>
          <w:w w:val="90"/>
        </w:rPr>
        <w:t>Así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pues,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“la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estructura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social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y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el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Estado </w:t>
      </w:r>
      <w:r>
        <w:rPr>
          <w:color w:val="414042"/>
          <w:spacing w:val="-3"/>
          <w:w w:val="95"/>
        </w:rPr>
        <w:t>brotan constantemente </w:t>
      </w:r>
      <w:r>
        <w:rPr>
          <w:color w:val="414042"/>
          <w:w w:val="95"/>
        </w:rPr>
        <w:t>del proceso de vida de determinados </w:t>
      </w:r>
      <w:r>
        <w:rPr>
          <w:color w:val="414042"/>
          <w:w w:val="90"/>
        </w:rPr>
        <w:t>individuos;</w:t>
      </w:r>
      <w:r>
        <w:rPr>
          <w:color w:val="414042"/>
          <w:spacing w:val="-20"/>
          <w:w w:val="90"/>
        </w:rPr>
        <w:t> </w:t>
      </w:r>
      <w:r>
        <w:rPr>
          <w:color w:val="414042"/>
          <w:w w:val="90"/>
        </w:rPr>
        <w:t>pero</w:t>
      </w:r>
      <w:r>
        <w:rPr>
          <w:color w:val="414042"/>
          <w:spacing w:val="-20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20"/>
          <w:w w:val="90"/>
        </w:rPr>
        <w:t> </w:t>
      </w:r>
      <w:r>
        <w:rPr>
          <w:color w:val="414042"/>
          <w:w w:val="90"/>
        </w:rPr>
        <w:t>estos</w:t>
      </w:r>
      <w:r>
        <w:rPr>
          <w:color w:val="414042"/>
          <w:spacing w:val="-20"/>
          <w:w w:val="90"/>
        </w:rPr>
        <w:t> </w:t>
      </w:r>
      <w:r>
        <w:rPr>
          <w:color w:val="414042"/>
          <w:w w:val="90"/>
        </w:rPr>
        <w:t>individuos,</w:t>
      </w:r>
      <w:r>
        <w:rPr>
          <w:color w:val="414042"/>
          <w:spacing w:val="-20"/>
          <w:w w:val="90"/>
        </w:rPr>
        <w:t> </w:t>
      </w:r>
      <w:r>
        <w:rPr>
          <w:color w:val="414042"/>
          <w:w w:val="90"/>
        </w:rPr>
        <w:t>no</w:t>
      </w:r>
      <w:r>
        <w:rPr>
          <w:color w:val="414042"/>
          <w:spacing w:val="-20"/>
          <w:w w:val="90"/>
        </w:rPr>
        <w:t> </w:t>
      </w:r>
      <w:r>
        <w:rPr>
          <w:color w:val="414042"/>
          <w:w w:val="90"/>
        </w:rPr>
        <w:t>como</w:t>
      </w:r>
      <w:r>
        <w:rPr>
          <w:color w:val="414042"/>
          <w:spacing w:val="-20"/>
          <w:w w:val="90"/>
        </w:rPr>
        <w:t> </w:t>
      </w:r>
      <w:r>
        <w:rPr>
          <w:color w:val="414042"/>
          <w:w w:val="90"/>
        </w:rPr>
        <w:t>puedan</w:t>
      </w:r>
      <w:r>
        <w:rPr>
          <w:color w:val="414042"/>
          <w:spacing w:val="-20"/>
          <w:w w:val="90"/>
        </w:rPr>
        <w:t> </w:t>
      </w:r>
      <w:r>
        <w:rPr>
          <w:color w:val="414042"/>
          <w:spacing w:val="-3"/>
          <w:w w:val="90"/>
        </w:rPr>
        <w:t>presentarse </w:t>
      </w:r>
      <w:r>
        <w:rPr>
          <w:color w:val="414042"/>
          <w:spacing w:val="-4"/>
          <w:w w:val="95"/>
        </w:rPr>
        <w:t>ante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imaginación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3"/>
          <w:w w:val="95"/>
        </w:rPr>
        <w:t>propia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o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ajena,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sino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tal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21"/>
          <w:w w:val="95"/>
        </w:rPr>
        <w:t> </w:t>
      </w:r>
      <w:r>
        <w:rPr>
          <w:i/>
          <w:color w:val="414042"/>
          <w:spacing w:val="-4"/>
          <w:w w:val="95"/>
        </w:rPr>
        <w:t>realmente</w:t>
      </w:r>
      <w:r>
        <w:rPr>
          <w:i/>
          <w:color w:val="414042"/>
          <w:spacing w:val="-20"/>
          <w:w w:val="95"/>
        </w:rPr>
        <w:t> </w:t>
      </w:r>
      <w:r>
        <w:rPr>
          <w:i/>
          <w:color w:val="414042"/>
          <w:w w:val="95"/>
        </w:rPr>
        <w:t>son</w:t>
      </w:r>
      <w:r>
        <w:rPr>
          <w:color w:val="414042"/>
          <w:w w:val="95"/>
        </w:rPr>
        <w:t>; es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4"/>
          <w:w w:val="95"/>
        </w:rPr>
        <w:t>decir,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tal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actúan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3"/>
          <w:w w:val="95"/>
        </w:rPr>
        <w:t>producen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3"/>
          <w:w w:val="95"/>
        </w:rPr>
        <w:t>materialmente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9"/>
          <w:w w:val="95"/>
        </w:rPr>
        <w:t>y,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por </w:t>
      </w:r>
      <w:r>
        <w:rPr>
          <w:color w:val="414042"/>
          <w:spacing w:val="-4"/>
          <w:w w:val="95"/>
        </w:rPr>
        <w:t>tanto,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tal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desarrollan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sus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actividades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bajo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determinados </w:t>
      </w:r>
      <w:r>
        <w:rPr>
          <w:color w:val="414042"/>
          <w:spacing w:val="-3"/>
          <w:w w:val="95"/>
        </w:rPr>
        <w:t>límites,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premisas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3"/>
          <w:w w:val="95"/>
        </w:rPr>
        <w:t>condiciones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materiales,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3"/>
          <w:w w:val="95"/>
        </w:rPr>
        <w:t>independientes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su </w:t>
      </w:r>
      <w:r>
        <w:rPr>
          <w:color w:val="414042"/>
          <w:spacing w:val="-3"/>
          <w:w w:val="90"/>
        </w:rPr>
        <w:t>voluntad” </w:t>
      </w:r>
      <w:r>
        <w:rPr>
          <w:color w:val="414042"/>
          <w:w w:val="90"/>
        </w:rPr>
        <w:t>(Marx y Engels, s/f:</w:t>
      </w:r>
      <w:r>
        <w:rPr>
          <w:color w:val="414042"/>
          <w:spacing w:val="-28"/>
          <w:w w:val="90"/>
        </w:rPr>
        <w:t> </w:t>
      </w:r>
      <w:r>
        <w:rPr>
          <w:color w:val="414042"/>
          <w:w w:val="90"/>
        </w:rPr>
        <w:t>20).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</w:rPr>
        <w:t>Con ello Marx afirmará que “la producción de las ideas, las representaciones y la conciencia aparece, al principio, </w:t>
      </w:r>
      <w:r>
        <w:rPr>
          <w:color w:val="414042"/>
          <w:w w:val="95"/>
        </w:rPr>
        <w:t>directamente entrelazada con la actividad material y el trato </w:t>
      </w:r>
      <w:r>
        <w:rPr>
          <w:color w:val="414042"/>
        </w:rPr>
        <w:t>material de los hombres, como el lenguaje de la vida </w:t>
      </w:r>
      <w:r>
        <w:rPr>
          <w:color w:val="414042"/>
          <w:spacing w:val="-8"/>
        </w:rPr>
        <w:t>real”, </w:t>
      </w:r>
      <w:r>
        <w:rPr>
          <w:color w:val="414042"/>
        </w:rPr>
        <w:t>sin embargo, el mismo proceso de producción provoca la </w:t>
      </w:r>
      <w:r>
        <w:rPr>
          <w:color w:val="414042"/>
          <w:w w:val="95"/>
        </w:rPr>
        <w:t>disociación,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entre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ideas,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representaciones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conciencia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respecto de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actividad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trato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material,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esto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es,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genera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ideología donde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“los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hombres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sus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relaciones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aparecen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invertidos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como en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cámara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oscura,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este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fenómeno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proviene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igualmente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su proceso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histórico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4"/>
          <w:w w:val="95"/>
        </w:rPr>
        <w:t>vida”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(Marx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Engels,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s/f: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20-21).</w:t>
      </w:r>
    </w:p>
    <w:p>
      <w:pPr>
        <w:spacing w:after="0" w:line="264" w:lineRule="exact"/>
        <w:jc w:val="both"/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pStyle w:val="BodyText"/>
        <w:spacing w:line="264" w:lineRule="exact" w:before="50"/>
        <w:ind w:left="1133" w:right="1132"/>
        <w:jc w:val="both"/>
      </w:pPr>
      <w:r>
        <w:rPr/>
        <w:pict>
          <v:group style="position:absolute;margin-left:.3114pt;margin-top:-51.129986pt;width:396.05pt;height:27.35pt;mso-position-horizontal-relative:page;mso-position-vertical-relative:paragraph;z-index:3088" coordorigin="6,-1023" coordsize="7921,547">
            <v:rect style="position:absolute;left:6;top:-1023;width:7921;height:547" filled="true" fillcolor="#bcbec0" stroked="false">
              <v:fill type="solid"/>
            </v:rect>
            <v:shape style="position:absolute;left:3141;top:-589;width:1656;height:98" coordorigin="3141,-589" coordsize="1656,98" path="m3202,-541l3199,-552,3193,-562,3183,-569,3171,-571,3159,-569,3150,-562,3143,-552,3141,-541,3143,-529,3150,-519,3159,-513,3171,-510,3183,-513,3193,-519,3199,-529,3202,-541m3618,-541l3615,-559,3604,-575,3589,-585,3570,-589,3551,-585,3535,-575,3525,-559,3521,-541,3525,-522,3535,-506,3551,-496,3570,-492,3589,-496,3604,-506,3615,-522,3618,-541m4416,-541l4412,-559,4402,-575,4386,-585,4367,-589,4348,-585,4333,-575,4322,-559,4319,-541,4322,-522,4333,-506,4348,-496,4367,-492,4386,-496,4402,-506,4412,-522,4416,-541m4796,-541l4794,-552,4787,-562,4778,-569,4766,-571,4754,-569,4744,-562,4738,-552,4735,-541,4738,-529,4744,-519,4754,-513,4766,-510,4778,-513,4787,-519,4794,-529,4796,-541e" filled="true" fillcolor="#ffffff" stroked="false">
              <v:path arrowok="t"/>
              <v:fill type="solid"/>
            </v:shape>
            <v:shape style="position:absolute;left:3908;top:-601;width:121;height:121" type="#_x0000_t75" stroked="false">
              <v:imagedata r:id="rId15" o:title=""/>
            </v:shape>
            <v:shape style="position:absolute;left:6;top:-1023;width:7921;height:547" type="#_x0000_t202" filled="false" stroked="false">
              <v:textbox inset="0,0,0,0">
                <w:txbxContent>
                  <w:p>
                    <w:pPr>
                      <w:spacing w:before="124"/>
                      <w:ind w:left="1565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I. Marx y la fundamentación de una Teoría Crítica de la sociedad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w w:val="95"/>
        </w:rPr>
        <w:t>Más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adelante,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Marx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indicará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no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existe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35"/>
          <w:w w:val="95"/>
        </w:rPr>
        <w:t> </w:t>
      </w:r>
      <w:r>
        <w:rPr>
          <w:color w:val="414042"/>
          <w:spacing w:val="-3"/>
          <w:w w:val="95"/>
        </w:rPr>
        <w:t>“conciencia</w:t>
      </w:r>
      <w:r>
        <w:rPr>
          <w:color w:val="414042"/>
          <w:spacing w:val="-35"/>
          <w:w w:val="95"/>
        </w:rPr>
        <w:t> </w:t>
      </w:r>
      <w:r>
        <w:rPr>
          <w:color w:val="414042"/>
          <w:spacing w:val="-10"/>
          <w:w w:val="95"/>
        </w:rPr>
        <w:t>pura”, </w:t>
      </w:r>
      <w:r>
        <w:rPr>
          <w:color w:val="414042"/>
          <w:w w:val="90"/>
        </w:rPr>
        <w:t>puesto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que</w:t>
      </w:r>
      <w:r>
        <w:rPr>
          <w:color w:val="414042"/>
          <w:spacing w:val="-12"/>
          <w:w w:val="90"/>
        </w:rPr>
        <w:t> </w:t>
      </w:r>
      <w:r>
        <w:rPr>
          <w:color w:val="414042"/>
          <w:spacing w:val="-7"/>
          <w:w w:val="90"/>
        </w:rPr>
        <w:t>“el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«espíritu»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hace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ya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tratado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con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maldición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estar</w:t>
      </w: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5"/>
        </w:rPr>
        <w:t>«preñado»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materia,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aquí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manifiesta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bajo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forma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de capas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aire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movimiento,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sonidos,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palabra,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bajo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la forma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35"/>
          <w:w w:val="95"/>
        </w:rPr>
        <w:t> </w:t>
      </w:r>
      <w:r>
        <w:rPr>
          <w:color w:val="414042"/>
          <w:spacing w:val="-6"/>
          <w:w w:val="95"/>
        </w:rPr>
        <w:t>lenguaje”,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pero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aquí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Marx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dirá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que:</w:t>
      </w:r>
    </w:p>
    <w:p>
      <w:pPr>
        <w:pStyle w:val="BodyText"/>
        <w:spacing w:before="13"/>
        <w:rPr>
          <w:sz w:val="20"/>
        </w:rPr>
      </w:pPr>
    </w:p>
    <w:p>
      <w:pPr>
        <w:spacing w:line="240" w:lineRule="exact" w:before="0"/>
        <w:ind w:left="1700" w:right="1697" w:firstLine="0"/>
        <w:jc w:val="both"/>
        <w:rPr>
          <w:sz w:val="20"/>
        </w:rPr>
      </w:pPr>
      <w:r>
        <w:rPr>
          <w:color w:val="414042"/>
          <w:sz w:val="22"/>
        </w:rPr>
        <w:t>E</w:t>
      </w:r>
      <w:r>
        <w:rPr>
          <w:color w:val="414042"/>
          <w:sz w:val="20"/>
        </w:rPr>
        <w:t>l</w:t>
      </w:r>
      <w:r>
        <w:rPr>
          <w:color w:val="414042"/>
          <w:spacing w:val="-28"/>
          <w:sz w:val="20"/>
        </w:rPr>
        <w:t> </w:t>
      </w:r>
      <w:r>
        <w:rPr>
          <w:color w:val="414042"/>
          <w:sz w:val="20"/>
        </w:rPr>
        <w:t>lenguaje</w:t>
      </w:r>
      <w:r>
        <w:rPr>
          <w:color w:val="414042"/>
          <w:spacing w:val="-28"/>
          <w:sz w:val="20"/>
        </w:rPr>
        <w:t> </w:t>
      </w:r>
      <w:r>
        <w:rPr>
          <w:color w:val="414042"/>
          <w:sz w:val="20"/>
        </w:rPr>
        <w:t>es</w:t>
      </w:r>
      <w:r>
        <w:rPr>
          <w:color w:val="414042"/>
          <w:spacing w:val="-28"/>
          <w:sz w:val="20"/>
        </w:rPr>
        <w:t> </w:t>
      </w:r>
      <w:r>
        <w:rPr>
          <w:color w:val="414042"/>
          <w:sz w:val="20"/>
        </w:rPr>
        <w:t>tan</w:t>
      </w:r>
      <w:r>
        <w:rPr>
          <w:color w:val="414042"/>
          <w:spacing w:val="-28"/>
          <w:sz w:val="20"/>
        </w:rPr>
        <w:t> </w:t>
      </w:r>
      <w:r>
        <w:rPr>
          <w:color w:val="414042"/>
          <w:sz w:val="20"/>
        </w:rPr>
        <w:t>viejo</w:t>
      </w:r>
      <w:r>
        <w:rPr>
          <w:color w:val="414042"/>
          <w:spacing w:val="-28"/>
          <w:sz w:val="20"/>
        </w:rPr>
        <w:t> </w:t>
      </w:r>
      <w:r>
        <w:rPr>
          <w:color w:val="414042"/>
          <w:sz w:val="20"/>
        </w:rPr>
        <w:t>como</w:t>
      </w:r>
      <w:r>
        <w:rPr>
          <w:color w:val="414042"/>
          <w:spacing w:val="-28"/>
          <w:sz w:val="20"/>
        </w:rPr>
        <w:t> </w:t>
      </w:r>
      <w:r>
        <w:rPr>
          <w:color w:val="414042"/>
          <w:sz w:val="20"/>
        </w:rPr>
        <w:t>la</w:t>
      </w:r>
      <w:r>
        <w:rPr>
          <w:color w:val="414042"/>
          <w:spacing w:val="-28"/>
          <w:sz w:val="20"/>
        </w:rPr>
        <w:t> </w:t>
      </w:r>
      <w:r>
        <w:rPr>
          <w:color w:val="414042"/>
          <w:sz w:val="20"/>
        </w:rPr>
        <w:t>conciencia:</w:t>
      </w:r>
      <w:r>
        <w:rPr>
          <w:color w:val="414042"/>
          <w:spacing w:val="-28"/>
          <w:sz w:val="20"/>
        </w:rPr>
        <w:t> </w:t>
      </w:r>
      <w:r>
        <w:rPr>
          <w:color w:val="414042"/>
          <w:sz w:val="20"/>
        </w:rPr>
        <w:t>el</w:t>
      </w:r>
      <w:r>
        <w:rPr>
          <w:color w:val="414042"/>
          <w:spacing w:val="-28"/>
          <w:sz w:val="20"/>
        </w:rPr>
        <w:t> </w:t>
      </w:r>
      <w:r>
        <w:rPr>
          <w:color w:val="414042"/>
          <w:sz w:val="20"/>
        </w:rPr>
        <w:t>lenguaje </w:t>
      </w:r>
      <w:r>
        <w:rPr>
          <w:i/>
          <w:color w:val="414042"/>
          <w:sz w:val="20"/>
        </w:rPr>
        <w:t>es</w:t>
      </w:r>
      <w:r>
        <w:rPr>
          <w:i/>
          <w:color w:val="414042"/>
          <w:spacing w:val="-18"/>
          <w:sz w:val="20"/>
        </w:rPr>
        <w:t> </w:t>
      </w:r>
      <w:r>
        <w:rPr>
          <w:color w:val="414042"/>
          <w:sz w:val="20"/>
        </w:rPr>
        <w:t>la</w:t>
      </w:r>
      <w:r>
        <w:rPr>
          <w:color w:val="414042"/>
          <w:spacing w:val="-18"/>
          <w:sz w:val="20"/>
        </w:rPr>
        <w:t> </w:t>
      </w:r>
      <w:r>
        <w:rPr>
          <w:color w:val="414042"/>
          <w:sz w:val="20"/>
        </w:rPr>
        <w:t>conciencia</w:t>
      </w:r>
      <w:r>
        <w:rPr>
          <w:color w:val="414042"/>
          <w:spacing w:val="-18"/>
          <w:sz w:val="20"/>
        </w:rPr>
        <w:t> </w:t>
      </w:r>
      <w:r>
        <w:rPr>
          <w:color w:val="414042"/>
          <w:sz w:val="20"/>
        </w:rPr>
        <w:t>práctica,</w:t>
      </w:r>
      <w:r>
        <w:rPr>
          <w:color w:val="414042"/>
          <w:spacing w:val="-18"/>
          <w:sz w:val="20"/>
        </w:rPr>
        <w:t> </w:t>
      </w:r>
      <w:r>
        <w:rPr>
          <w:color w:val="414042"/>
          <w:sz w:val="20"/>
        </w:rPr>
        <w:t>la</w:t>
      </w:r>
      <w:r>
        <w:rPr>
          <w:color w:val="414042"/>
          <w:spacing w:val="-18"/>
          <w:sz w:val="20"/>
        </w:rPr>
        <w:t> </w:t>
      </w:r>
      <w:r>
        <w:rPr>
          <w:color w:val="414042"/>
          <w:sz w:val="20"/>
        </w:rPr>
        <w:t>conciencia</w:t>
      </w:r>
      <w:r>
        <w:rPr>
          <w:color w:val="414042"/>
          <w:spacing w:val="-18"/>
          <w:sz w:val="20"/>
        </w:rPr>
        <w:t> </w:t>
      </w:r>
      <w:r>
        <w:rPr>
          <w:color w:val="414042"/>
          <w:sz w:val="20"/>
        </w:rPr>
        <w:t>real,</w:t>
      </w:r>
      <w:r>
        <w:rPr>
          <w:color w:val="414042"/>
          <w:spacing w:val="-18"/>
          <w:sz w:val="20"/>
        </w:rPr>
        <w:t> </w:t>
      </w:r>
      <w:r>
        <w:rPr>
          <w:color w:val="414042"/>
          <w:sz w:val="20"/>
        </w:rPr>
        <w:t>que</w:t>
      </w:r>
      <w:r>
        <w:rPr>
          <w:color w:val="414042"/>
          <w:spacing w:val="-18"/>
          <w:sz w:val="20"/>
        </w:rPr>
        <w:t> </w:t>
      </w:r>
      <w:r>
        <w:rPr>
          <w:color w:val="414042"/>
          <w:sz w:val="20"/>
        </w:rPr>
        <w:t>existe también para los otros hombres y que, por tanto, </w:t>
      </w:r>
      <w:r>
        <w:rPr>
          <w:color w:val="414042"/>
          <w:w w:val="95"/>
          <w:sz w:val="20"/>
        </w:rPr>
        <w:t>comienza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a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existir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también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para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mí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mismo;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y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el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lenguaje nace,</w:t>
      </w:r>
      <w:r>
        <w:rPr>
          <w:color w:val="414042"/>
          <w:spacing w:val="-37"/>
          <w:w w:val="95"/>
          <w:sz w:val="20"/>
        </w:rPr>
        <w:t> </w:t>
      </w:r>
      <w:r>
        <w:rPr>
          <w:color w:val="414042"/>
          <w:w w:val="95"/>
          <w:sz w:val="20"/>
        </w:rPr>
        <w:t>como</w:t>
      </w:r>
      <w:r>
        <w:rPr>
          <w:color w:val="414042"/>
          <w:spacing w:val="-37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37"/>
          <w:w w:val="95"/>
          <w:sz w:val="20"/>
        </w:rPr>
        <w:t> </w:t>
      </w:r>
      <w:r>
        <w:rPr>
          <w:color w:val="414042"/>
          <w:w w:val="95"/>
          <w:sz w:val="20"/>
        </w:rPr>
        <w:t>conciencia,</w:t>
      </w:r>
      <w:r>
        <w:rPr>
          <w:color w:val="414042"/>
          <w:spacing w:val="-37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37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37"/>
          <w:w w:val="95"/>
          <w:sz w:val="20"/>
        </w:rPr>
        <w:t> </w:t>
      </w:r>
      <w:r>
        <w:rPr>
          <w:color w:val="414042"/>
          <w:w w:val="95"/>
          <w:sz w:val="20"/>
        </w:rPr>
        <w:t>necesidad,</w:t>
      </w:r>
      <w:r>
        <w:rPr>
          <w:color w:val="414042"/>
          <w:spacing w:val="-37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37"/>
          <w:w w:val="95"/>
          <w:sz w:val="20"/>
        </w:rPr>
        <w:t> </w:t>
      </w:r>
      <w:r>
        <w:rPr>
          <w:color w:val="414042"/>
          <w:w w:val="95"/>
          <w:sz w:val="20"/>
        </w:rPr>
        <w:t>los</w:t>
      </w:r>
      <w:r>
        <w:rPr>
          <w:color w:val="414042"/>
          <w:spacing w:val="-37"/>
          <w:w w:val="95"/>
          <w:sz w:val="20"/>
        </w:rPr>
        <w:t> </w:t>
      </w:r>
      <w:r>
        <w:rPr>
          <w:color w:val="414042"/>
          <w:w w:val="95"/>
          <w:sz w:val="20"/>
        </w:rPr>
        <w:t>apremios </w:t>
      </w:r>
      <w:r>
        <w:rPr>
          <w:color w:val="414042"/>
          <w:sz w:val="20"/>
        </w:rPr>
        <w:t>de</w:t>
      </w:r>
      <w:r>
        <w:rPr>
          <w:color w:val="414042"/>
          <w:spacing w:val="-23"/>
          <w:sz w:val="20"/>
        </w:rPr>
        <w:t> </w:t>
      </w:r>
      <w:r>
        <w:rPr>
          <w:color w:val="414042"/>
          <w:sz w:val="20"/>
        </w:rPr>
        <w:t>relación</w:t>
      </w:r>
      <w:r>
        <w:rPr>
          <w:color w:val="414042"/>
          <w:spacing w:val="-23"/>
          <w:sz w:val="20"/>
        </w:rPr>
        <w:t> </w:t>
      </w:r>
      <w:r>
        <w:rPr>
          <w:color w:val="414042"/>
          <w:sz w:val="20"/>
        </w:rPr>
        <w:t>con</w:t>
      </w:r>
      <w:r>
        <w:rPr>
          <w:color w:val="414042"/>
          <w:spacing w:val="-23"/>
          <w:sz w:val="20"/>
        </w:rPr>
        <w:t> </w:t>
      </w:r>
      <w:r>
        <w:rPr>
          <w:color w:val="414042"/>
          <w:sz w:val="20"/>
        </w:rPr>
        <w:t>los</w:t>
      </w:r>
      <w:r>
        <w:rPr>
          <w:color w:val="414042"/>
          <w:spacing w:val="-23"/>
          <w:sz w:val="20"/>
        </w:rPr>
        <w:t> </w:t>
      </w:r>
      <w:r>
        <w:rPr>
          <w:color w:val="414042"/>
          <w:sz w:val="20"/>
        </w:rPr>
        <w:t>demás</w:t>
      </w:r>
      <w:r>
        <w:rPr>
          <w:color w:val="414042"/>
          <w:spacing w:val="-23"/>
          <w:sz w:val="20"/>
        </w:rPr>
        <w:t> </w:t>
      </w:r>
      <w:r>
        <w:rPr>
          <w:color w:val="414042"/>
          <w:sz w:val="20"/>
        </w:rPr>
        <w:t>hombres</w:t>
      </w:r>
      <w:r>
        <w:rPr>
          <w:color w:val="414042"/>
          <w:spacing w:val="-23"/>
          <w:sz w:val="20"/>
        </w:rPr>
        <w:t> </w:t>
      </w:r>
      <w:r>
        <w:rPr>
          <w:color w:val="414042"/>
          <w:sz w:val="20"/>
        </w:rPr>
        <w:t>[...]</w:t>
      </w:r>
      <w:r>
        <w:rPr>
          <w:color w:val="414042"/>
          <w:spacing w:val="-23"/>
          <w:sz w:val="20"/>
        </w:rPr>
        <w:t> </w:t>
      </w:r>
      <w:r>
        <w:rPr>
          <w:color w:val="414042"/>
          <w:sz w:val="20"/>
        </w:rPr>
        <w:t>La</w:t>
      </w:r>
      <w:r>
        <w:rPr>
          <w:color w:val="414042"/>
          <w:spacing w:val="-23"/>
          <w:sz w:val="20"/>
        </w:rPr>
        <w:t> </w:t>
      </w:r>
      <w:r>
        <w:rPr>
          <w:color w:val="414042"/>
          <w:sz w:val="20"/>
        </w:rPr>
        <w:t>conciencia, por</w:t>
      </w:r>
      <w:r>
        <w:rPr>
          <w:color w:val="414042"/>
          <w:spacing w:val="-16"/>
          <w:sz w:val="20"/>
        </w:rPr>
        <w:t> </w:t>
      </w:r>
      <w:r>
        <w:rPr>
          <w:color w:val="414042"/>
          <w:sz w:val="20"/>
        </w:rPr>
        <w:t>tanto,</w:t>
      </w:r>
      <w:r>
        <w:rPr>
          <w:color w:val="414042"/>
          <w:spacing w:val="-16"/>
          <w:sz w:val="20"/>
        </w:rPr>
        <w:t> </w:t>
      </w:r>
      <w:r>
        <w:rPr>
          <w:color w:val="414042"/>
          <w:sz w:val="20"/>
        </w:rPr>
        <w:t>es</w:t>
      </w:r>
      <w:r>
        <w:rPr>
          <w:color w:val="414042"/>
          <w:spacing w:val="-16"/>
          <w:sz w:val="20"/>
        </w:rPr>
        <w:t> </w:t>
      </w:r>
      <w:r>
        <w:rPr>
          <w:color w:val="414042"/>
          <w:sz w:val="20"/>
        </w:rPr>
        <w:t>ya</w:t>
      </w:r>
      <w:r>
        <w:rPr>
          <w:color w:val="414042"/>
          <w:spacing w:val="-16"/>
          <w:sz w:val="20"/>
        </w:rPr>
        <w:t> </w:t>
      </w:r>
      <w:r>
        <w:rPr>
          <w:color w:val="414042"/>
          <w:sz w:val="20"/>
        </w:rPr>
        <w:t>de</w:t>
      </w:r>
      <w:r>
        <w:rPr>
          <w:color w:val="414042"/>
          <w:spacing w:val="-16"/>
          <w:sz w:val="20"/>
        </w:rPr>
        <w:t> </w:t>
      </w:r>
      <w:r>
        <w:rPr>
          <w:color w:val="414042"/>
          <w:sz w:val="20"/>
        </w:rPr>
        <w:t>antemano</w:t>
      </w:r>
      <w:r>
        <w:rPr>
          <w:color w:val="414042"/>
          <w:spacing w:val="-16"/>
          <w:sz w:val="20"/>
        </w:rPr>
        <w:t> </w:t>
      </w:r>
      <w:r>
        <w:rPr>
          <w:color w:val="414042"/>
          <w:sz w:val="20"/>
        </w:rPr>
        <w:t>un</w:t>
      </w:r>
      <w:r>
        <w:rPr>
          <w:color w:val="414042"/>
          <w:spacing w:val="-16"/>
          <w:sz w:val="20"/>
        </w:rPr>
        <w:t> </w:t>
      </w:r>
      <w:r>
        <w:rPr>
          <w:color w:val="414042"/>
          <w:sz w:val="20"/>
        </w:rPr>
        <w:t>producto</w:t>
      </w:r>
      <w:r>
        <w:rPr>
          <w:color w:val="414042"/>
          <w:spacing w:val="-16"/>
          <w:sz w:val="20"/>
        </w:rPr>
        <w:t> </w:t>
      </w:r>
      <w:r>
        <w:rPr>
          <w:color w:val="414042"/>
          <w:sz w:val="20"/>
        </w:rPr>
        <w:t>social,</w:t>
      </w:r>
      <w:r>
        <w:rPr>
          <w:color w:val="414042"/>
          <w:spacing w:val="-16"/>
          <w:sz w:val="20"/>
        </w:rPr>
        <w:t> </w:t>
      </w:r>
      <w:r>
        <w:rPr>
          <w:color w:val="414042"/>
          <w:sz w:val="20"/>
        </w:rPr>
        <w:t>y</w:t>
      </w:r>
      <w:r>
        <w:rPr>
          <w:color w:val="414042"/>
          <w:spacing w:val="-16"/>
          <w:sz w:val="20"/>
        </w:rPr>
        <w:t> </w:t>
      </w:r>
      <w:r>
        <w:rPr>
          <w:color w:val="414042"/>
          <w:sz w:val="20"/>
        </w:rPr>
        <w:t>lo seguirá siendo mientras existan seres humanos [...] </w:t>
      </w:r>
      <w:r>
        <w:rPr>
          <w:color w:val="414042"/>
          <w:w w:val="95"/>
          <w:sz w:val="20"/>
        </w:rPr>
        <w:t>es, en principio, naturalmente, conciencia del mundo </w:t>
      </w:r>
      <w:r>
        <w:rPr>
          <w:i/>
          <w:color w:val="414042"/>
          <w:sz w:val="20"/>
        </w:rPr>
        <w:t>inmediato</w:t>
      </w:r>
      <w:r>
        <w:rPr>
          <w:i/>
          <w:color w:val="414042"/>
          <w:spacing w:val="-24"/>
          <w:sz w:val="20"/>
        </w:rPr>
        <w:t> </w:t>
      </w:r>
      <w:r>
        <w:rPr>
          <w:color w:val="414042"/>
          <w:sz w:val="20"/>
        </w:rPr>
        <w:t>y</w:t>
      </w:r>
      <w:r>
        <w:rPr>
          <w:color w:val="414042"/>
          <w:spacing w:val="-24"/>
          <w:sz w:val="20"/>
        </w:rPr>
        <w:t> </w:t>
      </w:r>
      <w:r>
        <w:rPr>
          <w:color w:val="414042"/>
          <w:sz w:val="20"/>
        </w:rPr>
        <w:t>sensorio</w:t>
      </w:r>
      <w:r>
        <w:rPr>
          <w:color w:val="414042"/>
          <w:spacing w:val="-24"/>
          <w:sz w:val="20"/>
        </w:rPr>
        <w:t> </w:t>
      </w:r>
      <w:r>
        <w:rPr>
          <w:color w:val="414042"/>
          <w:sz w:val="20"/>
        </w:rPr>
        <w:t>que</w:t>
      </w:r>
      <w:r>
        <w:rPr>
          <w:color w:val="414042"/>
          <w:spacing w:val="-24"/>
          <w:sz w:val="20"/>
        </w:rPr>
        <w:t> </w:t>
      </w:r>
      <w:r>
        <w:rPr>
          <w:color w:val="414042"/>
          <w:sz w:val="20"/>
        </w:rPr>
        <w:t>nos</w:t>
      </w:r>
      <w:r>
        <w:rPr>
          <w:color w:val="414042"/>
          <w:spacing w:val="-24"/>
          <w:sz w:val="20"/>
        </w:rPr>
        <w:t> </w:t>
      </w:r>
      <w:r>
        <w:rPr>
          <w:color w:val="414042"/>
          <w:sz w:val="20"/>
        </w:rPr>
        <w:t>rodea</w:t>
      </w:r>
      <w:r>
        <w:rPr>
          <w:color w:val="414042"/>
          <w:spacing w:val="-24"/>
          <w:sz w:val="20"/>
        </w:rPr>
        <w:t> </w:t>
      </w:r>
      <w:r>
        <w:rPr>
          <w:color w:val="414042"/>
          <w:sz w:val="20"/>
        </w:rPr>
        <w:t>y</w:t>
      </w:r>
      <w:r>
        <w:rPr>
          <w:color w:val="414042"/>
          <w:spacing w:val="-24"/>
          <w:sz w:val="20"/>
        </w:rPr>
        <w:t> </w:t>
      </w:r>
      <w:r>
        <w:rPr>
          <w:color w:val="414042"/>
          <w:sz w:val="20"/>
        </w:rPr>
        <w:t>conciencia</w:t>
      </w:r>
      <w:r>
        <w:rPr>
          <w:color w:val="414042"/>
          <w:spacing w:val="-24"/>
          <w:sz w:val="20"/>
        </w:rPr>
        <w:t> </w:t>
      </w:r>
      <w:r>
        <w:rPr>
          <w:color w:val="414042"/>
          <w:sz w:val="20"/>
        </w:rPr>
        <w:t>de</w:t>
      </w:r>
      <w:r>
        <w:rPr>
          <w:color w:val="414042"/>
          <w:spacing w:val="-24"/>
          <w:sz w:val="20"/>
        </w:rPr>
        <w:t> </w:t>
      </w:r>
      <w:r>
        <w:rPr>
          <w:color w:val="414042"/>
          <w:sz w:val="20"/>
        </w:rPr>
        <w:t>los nexos</w:t>
      </w:r>
      <w:r>
        <w:rPr>
          <w:color w:val="414042"/>
          <w:spacing w:val="-15"/>
          <w:sz w:val="20"/>
        </w:rPr>
        <w:t> </w:t>
      </w:r>
      <w:r>
        <w:rPr>
          <w:color w:val="414042"/>
          <w:sz w:val="20"/>
        </w:rPr>
        <w:t>limitados</w:t>
      </w:r>
      <w:r>
        <w:rPr>
          <w:color w:val="414042"/>
          <w:spacing w:val="-15"/>
          <w:sz w:val="20"/>
        </w:rPr>
        <w:t> </w:t>
      </w:r>
      <w:r>
        <w:rPr>
          <w:color w:val="414042"/>
          <w:sz w:val="20"/>
        </w:rPr>
        <w:t>con</w:t>
      </w:r>
      <w:r>
        <w:rPr>
          <w:color w:val="414042"/>
          <w:spacing w:val="-15"/>
          <w:sz w:val="20"/>
        </w:rPr>
        <w:t> </w:t>
      </w:r>
      <w:r>
        <w:rPr>
          <w:color w:val="414042"/>
          <w:sz w:val="20"/>
        </w:rPr>
        <w:t>otras</w:t>
      </w:r>
      <w:r>
        <w:rPr>
          <w:color w:val="414042"/>
          <w:spacing w:val="-15"/>
          <w:sz w:val="20"/>
        </w:rPr>
        <w:t> </w:t>
      </w:r>
      <w:r>
        <w:rPr>
          <w:color w:val="414042"/>
          <w:sz w:val="20"/>
        </w:rPr>
        <w:t>personas</w:t>
      </w:r>
      <w:r>
        <w:rPr>
          <w:color w:val="414042"/>
          <w:spacing w:val="-15"/>
          <w:sz w:val="20"/>
        </w:rPr>
        <w:t> </w:t>
      </w:r>
      <w:r>
        <w:rPr>
          <w:color w:val="414042"/>
          <w:sz w:val="20"/>
        </w:rPr>
        <w:t>y</w:t>
      </w:r>
      <w:r>
        <w:rPr>
          <w:color w:val="414042"/>
          <w:spacing w:val="-15"/>
          <w:sz w:val="20"/>
        </w:rPr>
        <w:t> </w:t>
      </w:r>
      <w:r>
        <w:rPr>
          <w:color w:val="414042"/>
          <w:sz w:val="20"/>
        </w:rPr>
        <w:t>cosas,</w:t>
      </w:r>
      <w:r>
        <w:rPr>
          <w:color w:val="414042"/>
          <w:spacing w:val="-15"/>
          <w:sz w:val="20"/>
        </w:rPr>
        <w:t> </w:t>
      </w:r>
      <w:r>
        <w:rPr>
          <w:color w:val="414042"/>
          <w:sz w:val="20"/>
        </w:rPr>
        <w:t>fuera</w:t>
      </w:r>
      <w:r>
        <w:rPr>
          <w:color w:val="414042"/>
          <w:spacing w:val="-15"/>
          <w:sz w:val="20"/>
        </w:rPr>
        <w:t> </w:t>
      </w:r>
      <w:r>
        <w:rPr>
          <w:color w:val="414042"/>
          <w:sz w:val="20"/>
        </w:rPr>
        <w:t>del </w:t>
      </w:r>
      <w:r>
        <w:rPr>
          <w:color w:val="414042"/>
          <w:w w:val="95"/>
          <w:sz w:val="20"/>
        </w:rPr>
        <w:t>individuo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consciente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sí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mismo;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y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es,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al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mismo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tiempo, conciencia</w:t>
      </w:r>
      <w:r>
        <w:rPr>
          <w:color w:val="414042"/>
          <w:spacing w:val="-15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15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15"/>
          <w:w w:val="95"/>
          <w:sz w:val="20"/>
        </w:rPr>
        <w:t> </w:t>
      </w:r>
      <w:r>
        <w:rPr>
          <w:color w:val="414042"/>
          <w:w w:val="95"/>
          <w:sz w:val="20"/>
        </w:rPr>
        <w:t>naturaleza,</w:t>
      </w:r>
      <w:r>
        <w:rPr>
          <w:color w:val="414042"/>
          <w:spacing w:val="-15"/>
          <w:w w:val="95"/>
          <w:sz w:val="20"/>
        </w:rPr>
        <w:t> </w:t>
      </w:r>
      <w:r>
        <w:rPr>
          <w:color w:val="414042"/>
          <w:w w:val="95"/>
          <w:sz w:val="20"/>
        </w:rPr>
        <w:t>que</w:t>
      </w:r>
      <w:r>
        <w:rPr>
          <w:color w:val="414042"/>
          <w:spacing w:val="-15"/>
          <w:w w:val="95"/>
          <w:sz w:val="20"/>
        </w:rPr>
        <w:t> </w:t>
      </w:r>
      <w:r>
        <w:rPr>
          <w:color w:val="414042"/>
          <w:w w:val="95"/>
          <w:sz w:val="20"/>
        </w:rPr>
        <w:t>al</w:t>
      </w:r>
      <w:r>
        <w:rPr>
          <w:color w:val="414042"/>
          <w:spacing w:val="-15"/>
          <w:w w:val="95"/>
          <w:sz w:val="20"/>
        </w:rPr>
        <w:t> </w:t>
      </w:r>
      <w:r>
        <w:rPr>
          <w:color w:val="414042"/>
          <w:w w:val="95"/>
          <w:sz w:val="20"/>
        </w:rPr>
        <w:t>principio</w:t>
      </w:r>
      <w:r>
        <w:rPr>
          <w:color w:val="414042"/>
          <w:spacing w:val="-15"/>
          <w:w w:val="95"/>
          <w:sz w:val="20"/>
        </w:rPr>
        <w:t> </w:t>
      </w:r>
      <w:r>
        <w:rPr>
          <w:color w:val="414042"/>
          <w:w w:val="95"/>
          <w:sz w:val="20"/>
        </w:rPr>
        <w:t>se</w:t>
      </w:r>
      <w:r>
        <w:rPr>
          <w:color w:val="414042"/>
          <w:spacing w:val="-15"/>
          <w:w w:val="95"/>
          <w:sz w:val="20"/>
        </w:rPr>
        <w:t> </w:t>
      </w:r>
      <w:r>
        <w:rPr>
          <w:color w:val="414042"/>
          <w:w w:val="95"/>
          <w:sz w:val="20"/>
        </w:rPr>
        <w:t>enfrenta </w:t>
      </w:r>
      <w:r>
        <w:rPr>
          <w:color w:val="414042"/>
          <w:sz w:val="20"/>
        </w:rPr>
        <w:t>al hombre como un poder absolutamente extraño, </w:t>
      </w:r>
      <w:r>
        <w:rPr>
          <w:color w:val="414042"/>
          <w:w w:val="95"/>
          <w:sz w:val="20"/>
        </w:rPr>
        <w:t>omnipotente</w:t>
      </w:r>
      <w:r>
        <w:rPr>
          <w:color w:val="414042"/>
          <w:spacing w:val="-23"/>
          <w:w w:val="95"/>
          <w:sz w:val="20"/>
        </w:rPr>
        <w:t> </w:t>
      </w:r>
      <w:r>
        <w:rPr>
          <w:color w:val="414042"/>
          <w:w w:val="95"/>
          <w:sz w:val="20"/>
        </w:rPr>
        <w:t>e</w:t>
      </w:r>
      <w:r>
        <w:rPr>
          <w:color w:val="414042"/>
          <w:spacing w:val="-23"/>
          <w:w w:val="95"/>
          <w:sz w:val="20"/>
        </w:rPr>
        <w:t> </w:t>
      </w:r>
      <w:r>
        <w:rPr>
          <w:color w:val="414042"/>
          <w:w w:val="95"/>
          <w:sz w:val="20"/>
        </w:rPr>
        <w:t>inexpugnable</w:t>
      </w:r>
      <w:r>
        <w:rPr>
          <w:color w:val="414042"/>
          <w:spacing w:val="-23"/>
          <w:w w:val="95"/>
          <w:sz w:val="20"/>
        </w:rPr>
        <w:t> </w:t>
      </w:r>
      <w:r>
        <w:rPr>
          <w:color w:val="414042"/>
          <w:w w:val="95"/>
          <w:sz w:val="20"/>
        </w:rPr>
        <w:t>(Marx,</w:t>
      </w:r>
      <w:r>
        <w:rPr>
          <w:color w:val="414042"/>
          <w:spacing w:val="-23"/>
          <w:w w:val="95"/>
          <w:sz w:val="20"/>
        </w:rPr>
        <w:t> </w:t>
      </w:r>
      <w:r>
        <w:rPr>
          <w:color w:val="414042"/>
          <w:w w:val="95"/>
          <w:sz w:val="20"/>
        </w:rPr>
        <w:t>Engels,</w:t>
      </w:r>
      <w:r>
        <w:rPr>
          <w:color w:val="414042"/>
          <w:spacing w:val="-23"/>
          <w:w w:val="95"/>
          <w:sz w:val="20"/>
        </w:rPr>
        <w:t> </w:t>
      </w:r>
      <w:r>
        <w:rPr>
          <w:color w:val="414042"/>
          <w:w w:val="95"/>
          <w:sz w:val="20"/>
        </w:rPr>
        <w:t>s/f:</w:t>
      </w:r>
      <w:r>
        <w:rPr>
          <w:color w:val="414042"/>
          <w:spacing w:val="-23"/>
          <w:w w:val="95"/>
          <w:sz w:val="20"/>
        </w:rPr>
        <w:t> </w:t>
      </w:r>
      <w:r>
        <w:rPr>
          <w:color w:val="414042"/>
          <w:w w:val="95"/>
          <w:sz w:val="20"/>
        </w:rPr>
        <w:t>20-21).</w:t>
      </w:r>
    </w:p>
    <w:p>
      <w:pPr>
        <w:pStyle w:val="BodyText"/>
        <w:spacing w:before="1"/>
        <w:rPr>
          <w:sz w:val="18"/>
        </w:rPr>
      </w:pPr>
    </w:p>
    <w:p>
      <w:pPr>
        <w:pStyle w:val="BodyText"/>
        <w:spacing w:line="264" w:lineRule="exact" w:before="1"/>
        <w:ind w:left="1133" w:right="1131"/>
        <w:jc w:val="both"/>
      </w:pPr>
      <w:r>
        <w:rPr>
          <w:color w:val="414042"/>
          <w:w w:val="95"/>
        </w:rPr>
        <w:t>Podemos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afirmar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para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Marx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conciencia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conciencia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la </w:t>
      </w:r>
      <w:r>
        <w:rPr>
          <w:color w:val="414042"/>
          <w:w w:val="90"/>
        </w:rPr>
        <w:t>“necesidad</w:t>
      </w:r>
      <w:r>
        <w:rPr>
          <w:color w:val="414042"/>
          <w:spacing w:val="-16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16"/>
          <w:w w:val="90"/>
        </w:rPr>
        <w:t> </w:t>
      </w:r>
      <w:r>
        <w:rPr>
          <w:color w:val="414042"/>
          <w:w w:val="90"/>
        </w:rPr>
        <w:t>entablar</w:t>
      </w:r>
      <w:r>
        <w:rPr>
          <w:color w:val="414042"/>
          <w:spacing w:val="-16"/>
          <w:w w:val="90"/>
        </w:rPr>
        <w:t> </w:t>
      </w:r>
      <w:r>
        <w:rPr>
          <w:color w:val="414042"/>
          <w:w w:val="90"/>
        </w:rPr>
        <w:t>relaciones</w:t>
      </w:r>
      <w:r>
        <w:rPr>
          <w:color w:val="414042"/>
          <w:spacing w:val="-16"/>
          <w:w w:val="90"/>
        </w:rPr>
        <w:t> </w:t>
      </w:r>
      <w:r>
        <w:rPr>
          <w:color w:val="414042"/>
          <w:w w:val="90"/>
        </w:rPr>
        <w:t>con</w:t>
      </w:r>
      <w:r>
        <w:rPr>
          <w:color w:val="414042"/>
          <w:spacing w:val="-16"/>
          <w:w w:val="90"/>
        </w:rPr>
        <w:t> </w:t>
      </w:r>
      <w:r>
        <w:rPr>
          <w:color w:val="414042"/>
          <w:w w:val="90"/>
        </w:rPr>
        <w:t>los</w:t>
      </w:r>
      <w:r>
        <w:rPr>
          <w:color w:val="414042"/>
          <w:spacing w:val="-16"/>
          <w:w w:val="90"/>
        </w:rPr>
        <w:t> </w:t>
      </w:r>
      <w:r>
        <w:rPr>
          <w:color w:val="414042"/>
          <w:w w:val="90"/>
        </w:rPr>
        <w:t>individuos</w:t>
      </w:r>
      <w:r>
        <w:rPr>
          <w:color w:val="414042"/>
          <w:spacing w:val="-16"/>
          <w:w w:val="90"/>
        </w:rPr>
        <w:t> </w:t>
      </w:r>
      <w:r>
        <w:rPr>
          <w:color w:val="414042"/>
          <w:w w:val="90"/>
        </w:rPr>
        <w:t>circundantes </w:t>
      </w:r>
      <w:r>
        <w:rPr>
          <w:color w:val="414042"/>
        </w:rPr>
        <w:t>[...]</w:t>
      </w:r>
      <w:r>
        <w:rPr>
          <w:color w:val="414042"/>
          <w:spacing w:val="-12"/>
        </w:rPr>
        <w:t> </w:t>
      </w:r>
      <w:r>
        <w:rPr>
          <w:color w:val="414042"/>
        </w:rPr>
        <w:t>en</w:t>
      </w:r>
      <w:r>
        <w:rPr>
          <w:color w:val="414042"/>
          <w:spacing w:val="-12"/>
        </w:rPr>
        <w:t> </w:t>
      </w:r>
      <w:r>
        <w:rPr>
          <w:color w:val="414042"/>
        </w:rPr>
        <w:t>general,</w:t>
      </w:r>
      <w:r>
        <w:rPr>
          <w:color w:val="414042"/>
          <w:spacing w:val="-12"/>
        </w:rPr>
        <w:t> </w:t>
      </w:r>
      <w:r>
        <w:rPr>
          <w:color w:val="414042"/>
        </w:rPr>
        <w:t>dentro</w:t>
      </w:r>
      <w:r>
        <w:rPr>
          <w:color w:val="414042"/>
          <w:spacing w:val="-12"/>
        </w:rPr>
        <w:t> </w:t>
      </w:r>
      <w:r>
        <w:rPr>
          <w:color w:val="414042"/>
        </w:rPr>
        <w:t>de</w:t>
      </w:r>
      <w:r>
        <w:rPr>
          <w:color w:val="414042"/>
          <w:spacing w:val="-12"/>
        </w:rPr>
        <w:t> </w:t>
      </w:r>
      <w:r>
        <w:rPr>
          <w:color w:val="414042"/>
        </w:rPr>
        <w:t>una</w:t>
      </w:r>
      <w:r>
        <w:rPr>
          <w:color w:val="414042"/>
          <w:spacing w:val="-12"/>
        </w:rPr>
        <w:t> </w:t>
      </w:r>
      <w:r>
        <w:rPr>
          <w:color w:val="414042"/>
        </w:rPr>
        <w:t>sociedad”</w:t>
      </w:r>
      <w:r>
        <w:rPr>
          <w:color w:val="414042"/>
          <w:spacing w:val="-12"/>
        </w:rPr>
        <w:t> </w:t>
      </w:r>
      <w:r>
        <w:rPr>
          <w:color w:val="414042"/>
        </w:rPr>
        <w:t>que</w:t>
      </w:r>
      <w:r>
        <w:rPr>
          <w:color w:val="414042"/>
          <w:spacing w:val="-12"/>
        </w:rPr>
        <w:t> </w:t>
      </w:r>
      <w:r>
        <w:rPr>
          <w:color w:val="414042"/>
        </w:rPr>
        <w:t>se</w:t>
      </w:r>
      <w:r>
        <w:rPr>
          <w:color w:val="414042"/>
          <w:spacing w:val="-12"/>
        </w:rPr>
        <w:t> </w:t>
      </w:r>
      <w:r>
        <w:rPr>
          <w:color w:val="414042"/>
        </w:rPr>
        <w:t>modifica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“al </w:t>
      </w:r>
      <w:r>
        <w:rPr>
          <w:color w:val="414042"/>
          <w:w w:val="95"/>
        </w:rPr>
        <w:t>aumentar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productividad,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al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incrementarse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necesidades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y al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multiplicarse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6"/>
          <w:w w:val="95"/>
        </w:rPr>
        <w:t>población”,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pero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deviene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ideología,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en </w:t>
      </w:r>
      <w:r>
        <w:rPr>
          <w:color w:val="414042"/>
        </w:rPr>
        <w:t>el</w:t>
      </w:r>
      <w:r>
        <w:rPr>
          <w:color w:val="414042"/>
          <w:spacing w:val="-26"/>
        </w:rPr>
        <w:t> </w:t>
      </w:r>
      <w:r>
        <w:rPr>
          <w:color w:val="414042"/>
        </w:rPr>
        <w:t>momento</w:t>
      </w:r>
      <w:r>
        <w:rPr>
          <w:color w:val="414042"/>
          <w:spacing w:val="-26"/>
        </w:rPr>
        <w:t> </w:t>
      </w:r>
      <w:r>
        <w:rPr>
          <w:color w:val="414042"/>
        </w:rPr>
        <w:t>en</w:t>
      </w:r>
      <w:r>
        <w:rPr>
          <w:color w:val="414042"/>
          <w:spacing w:val="-26"/>
        </w:rPr>
        <w:t> </w:t>
      </w:r>
      <w:r>
        <w:rPr>
          <w:color w:val="414042"/>
        </w:rPr>
        <w:t>que</w:t>
      </w:r>
      <w:r>
        <w:rPr>
          <w:color w:val="414042"/>
          <w:spacing w:val="-26"/>
        </w:rPr>
        <w:t> </w:t>
      </w:r>
      <w:r>
        <w:rPr>
          <w:color w:val="414042"/>
        </w:rPr>
        <w:t>se</w:t>
      </w:r>
      <w:r>
        <w:rPr>
          <w:color w:val="414042"/>
          <w:spacing w:val="-26"/>
        </w:rPr>
        <w:t> </w:t>
      </w:r>
      <w:r>
        <w:rPr>
          <w:color w:val="414042"/>
        </w:rPr>
        <w:t>escinden</w:t>
      </w:r>
      <w:r>
        <w:rPr>
          <w:color w:val="414042"/>
          <w:spacing w:val="-26"/>
        </w:rPr>
        <w:t> </w:t>
      </w:r>
      <w:r>
        <w:rPr>
          <w:color w:val="414042"/>
        </w:rPr>
        <w:t>el</w:t>
      </w:r>
      <w:r>
        <w:rPr>
          <w:color w:val="414042"/>
          <w:spacing w:val="-26"/>
        </w:rPr>
        <w:t> </w:t>
      </w:r>
      <w:r>
        <w:rPr>
          <w:color w:val="414042"/>
        </w:rPr>
        <w:t>trabajo</w:t>
      </w:r>
      <w:r>
        <w:rPr>
          <w:color w:val="414042"/>
          <w:spacing w:val="-26"/>
        </w:rPr>
        <w:t> </w:t>
      </w:r>
      <w:r>
        <w:rPr>
          <w:color w:val="414042"/>
        </w:rPr>
        <w:t>material</w:t>
      </w:r>
      <w:r>
        <w:rPr>
          <w:color w:val="414042"/>
          <w:spacing w:val="-26"/>
        </w:rPr>
        <w:t> </w:t>
      </w:r>
      <w:r>
        <w:rPr>
          <w:color w:val="414042"/>
        </w:rPr>
        <w:t>del</w:t>
      </w:r>
      <w:r>
        <w:rPr>
          <w:color w:val="414042"/>
          <w:spacing w:val="-26"/>
        </w:rPr>
        <w:t> </w:t>
      </w:r>
      <w:r>
        <w:rPr>
          <w:color w:val="414042"/>
        </w:rPr>
        <w:t>trabajo </w:t>
      </w:r>
      <w:r>
        <w:rPr>
          <w:color w:val="414042"/>
          <w:w w:val="90"/>
        </w:rPr>
        <w:t>mental,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pues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en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ese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momento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“puede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ya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conciencia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imaginarse </w:t>
      </w:r>
      <w:r>
        <w:rPr>
          <w:color w:val="414042"/>
          <w:w w:val="95"/>
        </w:rPr>
        <w:t>realmente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algo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más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algo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distinto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conciencia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la </w:t>
      </w:r>
      <w:r>
        <w:rPr>
          <w:color w:val="414042"/>
          <w:w w:val="90"/>
        </w:rPr>
        <w:t>práctica existente, que representa realmente algo sin representar </w:t>
      </w:r>
      <w:r>
        <w:rPr>
          <w:color w:val="414042"/>
          <w:w w:val="95"/>
        </w:rPr>
        <w:t>algo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real;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desde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este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instante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halla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conciencia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condiciones de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emanciparse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mundo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entregarse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creación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teoría</w:t>
      </w: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0"/>
        </w:rPr>
        <w:t>«pura»,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teología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«pura»,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filosofía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«pura»,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moral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«pura», </w:t>
      </w:r>
      <w:r>
        <w:rPr>
          <w:color w:val="414042"/>
          <w:spacing w:val="-7"/>
          <w:w w:val="95"/>
        </w:rPr>
        <w:t>etc.”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(Marx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Engels,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s/f: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20-21).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</w:rPr>
        <w:t>De</w:t>
      </w:r>
      <w:r>
        <w:rPr>
          <w:color w:val="414042"/>
          <w:spacing w:val="-27"/>
        </w:rPr>
        <w:t> </w:t>
      </w:r>
      <w:r>
        <w:rPr>
          <w:color w:val="414042"/>
        </w:rPr>
        <w:t>ese</w:t>
      </w:r>
      <w:r>
        <w:rPr>
          <w:color w:val="414042"/>
          <w:spacing w:val="-27"/>
        </w:rPr>
        <w:t> </w:t>
      </w:r>
      <w:r>
        <w:rPr>
          <w:color w:val="414042"/>
        </w:rPr>
        <w:t>modo</w:t>
      </w:r>
      <w:r>
        <w:rPr>
          <w:color w:val="414042"/>
          <w:spacing w:val="-27"/>
        </w:rPr>
        <w:t> </w:t>
      </w:r>
      <w:r>
        <w:rPr>
          <w:color w:val="414042"/>
        </w:rPr>
        <w:t>para</w:t>
      </w:r>
      <w:r>
        <w:rPr>
          <w:color w:val="414042"/>
          <w:spacing w:val="-27"/>
        </w:rPr>
        <w:t> </w:t>
      </w:r>
      <w:r>
        <w:rPr>
          <w:color w:val="414042"/>
        </w:rPr>
        <w:t>Marx</w:t>
      </w:r>
      <w:r>
        <w:rPr>
          <w:color w:val="414042"/>
          <w:spacing w:val="-27"/>
        </w:rPr>
        <w:t> </w:t>
      </w:r>
      <w:r>
        <w:rPr>
          <w:color w:val="414042"/>
        </w:rPr>
        <w:t>no</w:t>
      </w:r>
      <w:r>
        <w:rPr>
          <w:color w:val="414042"/>
          <w:spacing w:val="-27"/>
        </w:rPr>
        <w:t> </w:t>
      </w:r>
      <w:r>
        <w:rPr>
          <w:color w:val="414042"/>
        </w:rPr>
        <w:t>se</w:t>
      </w:r>
      <w:r>
        <w:rPr>
          <w:color w:val="414042"/>
          <w:spacing w:val="-27"/>
        </w:rPr>
        <w:t> </w:t>
      </w:r>
      <w:r>
        <w:rPr>
          <w:color w:val="414042"/>
        </w:rPr>
        <w:t>trata</w:t>
      </w:r>
      <w:r>
        <w:rPr>
          <w:color w:val="414042"/>
          <w:spacing w:val="-27"/>
        </w:rPr>
        <w:t> </w:t>
      </w:r>
      <w:r>
        <w:rPr>
          <w:color w:val="414042"/>
        </w:rPr>
        <w:t>de</w:t>
      </w:r>
      <w:r>
        <w:rPr>
          <w:color w:val="414042"/>
          <w:spacing w:val="-27"/>
        </w:rPr>
        <w:t> </w:t>
      </w:r>
      <w:r>
        <w:rPr>
          <w:color w:val="414042"/>
        </w:rPr>
        <w:t>partir</w:t>
      </w:r>
      <w:r>
        <w:rPr>
          <w:color w:val="414042"/>
          <w:spacing w:val="-27"/>
        </w:rPr>
        <w:t> </w:t>
      </w:r>
      <w:r>
        <w:rPr>
          <w:color w:val="414042"/>
        </w:rPr>
        <w:t>de</w:t>
      </w:r>
      <w:r>
        <w:rPr>
          <w:color w:val="414042"/>
          <w:spacing w:val="-27"/>
        </w:rPr>
        <w:t> </w:t>
      </w:r>
      <w:r>
        <w:rPr>
          <w:color w:val="414042"/>
        </w:rPr>
        <w:t>las</w:t>
      </w:r>
      <w:r>
        <w:rPr>
          <w:color w:val="414042"/>
          <w:spacing w:val="-27"/>
        </w:rPr>
        <w:t> </w:t>
      </w:r>
      <w:r>
        <w:rPr>
          <w:color w:val="414042"/>
        </w:rPr>
        <w:t>ideas,</w:t>
      </w:r>
      <w:r>
        <w:rPr>
          <w:color w:val="414042"/>
          <w:spacing w:val="-27"/>
        </w:rPr>
        <w:t> </w:t>
      </w:r>
      <w:r>
        <w:rPr>
          <w:color w:val="414042"/>
        </w:rPr>
        <w:t>de</w:t>
      </w:r>
      <w:r>
        <w:rPr>
          <w:color w:val="414042"/>
          <w:spacing w:val="-27"/>
        </w:rPr>
        <w:t> </w:t>
      </w:r>
      <w:r>
        <w:rPr>
          <w:color w:val="414042"/>
        </w:rPr>
        <w:t>la </w:t>
      </w:r>
      <w:r>
        <w:rPr>
          <w:color w:val="414042"/>
          <w:w w:val="95"/>
        </w:rPr>
        <w:t>filosofía,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7"/>
          <w:w w:val="95"/>
        </w:rPr>
        <w:t>“de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hombres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dicen,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representan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o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imagi-</w:t>
      </w:r>
    </w:p>
    <w:p>
      <w:pPr>
        <w:spacing w:after="0" w:line="264" w:lineRule="exact"/>
        <w:jc w:val="both"/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pStyle w:val="BodyText"/>
        <w:spacing w:line="264" w:lineRule="exact" w:before="50"/>
        <w:ind w:left="1133" w:right="1131"/>
        <w:jc w:val="both"/>
      </w:pPr>
      <w:r>
        <w:rPr/>
        <w:pict>
          <v:shape style="position:absolute;margin-left:.5001pt;margin-top:-51.129284pt;width:396.2pt;height:27.35pt;mso-position-horizontal-relative:page;mso-position-vertical-relative:paragraph;z-index:-146920" type="#_x0000_t202" filled="false" stroked="false">
            <v:textbox inset="0,0,0,0">
              <w:txbxContent>
                <w:p>
                  <w:pPr>
                    <w:spacing w:before="112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Rosa María Ramírez Martínez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.5001pt;margin-top:-51.129284pt;width:396.2pt;height:27.35pt;mso-position-horizontal-relative:page;mso-position-vertical-relative:paragraph;z-index:3160" coordorigin="10,-1023" coordsize="7924,547">
            <v:shape style="position:absolute;left:1145;top:-821;width:121;height:121" type="#_x0000_t75" stroked="false">
              <v:imagedata r:id="rId15" o:title=""/>
            </v:shape>
            <v:rect style="position:absolute;left:10;top:-1023;width:7923;height:547" filled="true" fillcolor="#bcbec0" stroked="false">
              <v:fill type="solid"/>
            </v:rect>
            <v:shape style="position:absolute;left:1145;top:-821;width:121;height:121" type="#_x0000_t75" stroked="false">
              <v:imagedata r:id="rId15" o:title=""/>
            </v:shape>
            <v:shape style="position:absolute;left:10;top:-1023;width:7924;height:547" type="#_x0000_t202" filled="false" stroked="false">
              <v:textbox inset="0,0,0,0">
                <w:txbxContent>
                  <w:p>
                    <w:pPr>
                      <w:spacing w:before="112"/>
                      <w:ind w:left="1356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Maximiliano Valle Cruz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w w:val="95"/>
        </w:rPr>
        <w:t>nan,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ni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tampoco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35"/>
          <w:w w:val="95"/>
        </w:rPr>
        <w:t> </w:t>
      </w:r>
      <w:r>
        <w:rPr>
          <w:color w:val="414042"/>
          <w:spacing w:val="-3"/>
          <w:w w:val="95"/>
        </w:rPr>
        <w:t>hombre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predicado,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pensado,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representado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o imaginado,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para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3"/>
          <w:w w:val="95"/>
        </w:rPr>
        <w:t>llegar,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arrancando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aquí,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al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3"/>
          <w:w w:val="95"/>
        </w:rPr>
        <w:t>hombre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carne y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9"/>
          <w:w w:val="95"/>
        </w:rPr>
        <w:t>hueso”.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trata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3"/>
          <w:w w:val="95"/>
        </w:rPr>
        <w:t>ante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todo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partir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5"/>
          <w:w w:val="95"/>
        </w:rPr>
        <w:t>“del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3"/>
          <w:w w:val="95"/>
        </w:rPr>
        <w:t>hombre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realmente actúa</w:t>
      </w:r>
      <w:r>
        <w:rPr>
          <w:color w:val="414042"/>
          <w:spacing w:val="-10"/>
          <w:w w:val="95"/>
        </w:rPr>
        <w:t> </w:t>
      </w:r>
      <w:r>
        <w:rPr>
          <w:color w:val="414042"/>
          <w:spacing w:val="-9"/>
          <w:w w:val="95"/>
        </w:rPr>
        <w:t>y,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arrancando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su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proceso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vida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real,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expone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tam- bién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desarrollo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reflejos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ideológicos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ecos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este proceso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4"/>
          <w:w w:val="95"/>
        </w:rPr>
        <w:t>vida”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con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ello,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todas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ideas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(moral,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religión,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ideolo- gías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sus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formas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conciencia)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son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producto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vida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material, </w:t>
      </w:r>
      <w:r>
        <w:rPr>
          <w:color w:val="414042"/>
          <w:w w:val="90"/>
        </w:rPr>
        <w:t>pues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señala:</w:t>
      </w:r>
      <w:r>
        <w:rPr>
          <w:color w:val="414042"/>
          <w:spacing w:val="-12"/>
          <w:w w:val="90"/>
        </w:rPr>
        <w:t> </w:t>
      </w:r>
      <w:r>
        <w:rPr>
          <w:color w:val="414042"/>
          <w:spacing w:val="-4"/>
          <w:w w:val="90"/>
        </w:rPr>
        <w:t>“No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tienen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su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propia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historia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ni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su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propio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desarrollo, sino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que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los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hombres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que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desarrollan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su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producción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material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y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su </w:t>
      </w:r>
      <w:r>
        <w:rPr>
          <w:color w:val="414042"/>
          <w:w w:val="95"/>
        </w:rPr>
        <w:t>trato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material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cambian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también,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al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cambiar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esta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realidad,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su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pen- </w:t>
      </w:r>
      <w:r>
        <w:rPr>
          <w:color w:val="414042"/>
          <w:w w:val="90"/>
        </w:rPr>
        <w:t>samiento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y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los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productos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su</w:t>
      </w:r>
      <w:r>
        <w:rPr>
          <w:color w:val="414042"/>
          <w:spacing w:val="-12"/>
          <w:w w:val="90"/>
        </w:rPr>
        <w:t> </w:t>
      </w:r>
      <w:r>
        <w:rPr>
          <w:color w:val="414042"/>
          <w:spacing w:val="-5"/>
          <w:w w:val="90"/>
        </w:rPr>
        <w:t>pensamiento”,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así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llega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a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conclu- </w:t>
      </w:r>
      <w:r>
        <w:rPr>
          <w:color w:val="414042"/>
          <w:w w:val="95"/>
        </w:rPr>
        <w:t>sión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que: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3"/>
          <w:w w:val="95"/>
        </w:rPr>
        <w:t>“no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conciencia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determina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vida,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sino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la vida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determina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3"/>
          <w:w w:val="95"/>
        </w:rPr>
        <w:t>conciencia”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(Marx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Engels,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s/f: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29-30).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0"/>
        </w:rPr>
        <w:t>Esta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concepción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materialista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historia,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en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cuanto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parte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“los </w:t>
      </w:r>
      <w:r>
        <w:rPr>
          <w:color w:val="414042"/>
          <w:w w:val="95"/>
        </w:rPr>
        <w:t>hombres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[...]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su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proceso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desarrollo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real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empíricamente </w:t>
      </w:r>
      <w:r>
        <w:rPr>
          <w:color w:val="414042"/>
        </w:rPr>
        <w:t>registrable,</w:t>
      </w:r>
      <w:r>
        <w:rPr>
          <w:color w:val="414042"/>
          <w:spacing w:val="-13"/>
        </w:rPr>
        <w:t> </w:t>
      </w:r>
      <w:r>
        <w:rPr>
          <w:color w:val="414042"/>
        </w:rPr>
        <w:t>bajo</w:t>
      </w:r>
      <w:r>
        <w:rPr>
          <w:color w:val="414042"/>
          <w:spacing w:val="-13"/>
        </w:rPr>
        <w:t> </w:t>
      </w:r>
      <w:r>
        <w:rPr>
          <w:color w:val="414042"/>
        </w:rPr>
        <w:t>la</w:t>
      </w:r>
      <w:r>
        <w:rPr>
          <w:color w:val="414042"/>
          <w:spacing w:val="-13"/>
        </w:rPr>
        <w:t> </w:t>
      </w:r>
      <w:r>
        <w:rPr>
          <w:color w:val="414042"/>
        </w:rPr>
        <w:t>acción</w:t>
      </w:r>
      <w:r>
        <w:rPr>
          <w:color w:val="414042"/>
          <w:spacing w:val="-13"/>
        </w:rPr>
        <w:t> </w:t>
      </w:r>
      <w:r>
        <w:rPr>
          <w:color w:val="414042"/>
        </w:rPr>
        <w:t>de</w:t>
      </w:r>
      <w:r>
        <w:rPr>
          <w:color w:val="414042"/>
          <w:spacing w:val="-13"/>
        </w:rPr>
        <w:t> </w:t>
      </w:r>
      <w:r>
        <w:rPr>
          <w:color w:val="414042"/>
        </w:rPr>
        <w:t>determinadas</w:t>
      </w:r>
      <w:r>
        <w:rPr>
          <w:color w:val="414042"/>
          <w:spacing w:val="-13"/>
        </w:rPr>
        <w:t> </w:t>
      </w:r>
      <w:r>
        <w:rPr>
          <w:color w:val="414042"/>
        </w:rPr>
        <w:t>condiciones”</w:t>
      </w:r>
      <w:r>
        <w:rPr>
          <w:color w:val="414042"/>
          <w:spacing w:val="-13"/>
        </w:rPr>
        <w:t> </w:t>
      </w:r>
      <w:r>
        <w:rPr>
          <w:color w:val="414042"/>
        </w:rPr>
        <w:t>no </w:t>
      </w:r>
      <w:r>
        <w:rPr>
          <w:color w:val="414042"/>
          <w:w w:val="95"/>
        </w:rPr>
        <w:t>sólo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puede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reivindicar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para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historia,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sino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para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diversas </w:t>
      </w:r>
      <w:r>
        <w:rPr>
          <w:color w:val="414042"/>
        </w:rPr>
        <w:t>ciencias</w:t>
      </w:r>
      <w:r>
        <w:rPr>
          <w:color w:val="414042"/>
          <w:spacing w:val="-10"/>
        </w:rPr>
        <w:t> </w:t>
      </w:r>
      <w:r>
        <w:rPr>
          <w:color w:val="414042"/>
        </w:rPr>
        <w:t>sociales,</w:t>
      </w:r>
      <w:r>
        <w:rPr>
          <w:color w:val="414042"/>
          <w:spacing w:val="-10"/>
        </w:rPr>
        <w:t> </w:t>
      </w:r>
      <w:r>
        <w:rPr>
          <w:color w:val="414042"/>
        </w:rPr>
        <w:t>dado</w:t>
      </w:r>
      <w:r>
        <w:rPr>
          <w:color w:val="414042"/>
          <w:spacing w:val="-10"/>
        </w:rPr>
        <w:t> </w:t>
      </w:r>
      <w:r>
        <w:rPr>
          <w:color w:val="414042"/>
        </w:rPr>
        <w:t>que,</w:t>
      </w:r>
      <w:r>
        <w:rPr>
          <w:color w:val="414042"/>
          <w:spacing w:val="-10"/>
        </w:rPr>
        <w:t> </w:t>
      </w:r>
      <w:r>
        <w:rPr>
          <w:color w:val="414042"/>
        </w:rPr>
        <w:t>por</w:t>
      </w:r>
      <w:r>
        <w:rPr>
          <w:color w:val="414042"/>
          <w:spacing w:val="-10"/>
        </w:rPr>
        <w:t> </w:t>
      </w:r>
      <w:r>
        <w:rPr>
          <w:color w:val="414042"/>
        </w:rPr>
        <w:t>una</w:t>
      </w:r>
      <w:r>
        <w:rPr>
          <w:color w:val="414042"/>
          <w:spacing w:val="-10"/>
        </w:rPr>
        <w:t> </w:t>
      </w:r>
      <w:r>
        <w:rPr>
          <w:color w:val="414042"/>
        </w:rPr>
        <w:t>parte,</w:t>
      </w:r>
      <w:r>
        <w:rPr>
          <w:color w:val="414042"/>
          <w:spacing w:val="-10"/>
        </w:rPr>
        <w:t> </w:t>
      </w:r>
      <w:r>
        <w:rPr>
          <w:color w:val="414042"/>
        </w:rPr>
        <w:t>rechaza</w:t>
      </w:r>
      <w:r>
        <w:rPr>
          <w:color w:val="414042"/>
          <w:spacing w:val="-10"/>
        </w:rPr>
        <w:t> </w:t>
      </w:r>
      <w:r>
        <w:rPr>
          <w:color w:val="414042"/>
        </w:rPr>
        <w:t>aquellas </w:t>
      </w:r>
      <w:r>
        <w:rPr>
          <w:color w:val="414042"/>
          <w:w w:val="95"/>
        </w:rPr>
        <w:t>historias donde sólo se coleccionan “hechos </w:t>
      </w:r>
      <w:r>
        <w:rPr>
          <w:color w:val="414042"/>
          <w:spacing w:val="-6"/>
          <w:w w:val="95"/>
        </w:rPr>
        <w:t>muertos”, </w:t>
      </w:r>
      <w:r>
        <w:rPr>
          <w:color w:val="414042"/>
          <w:w w:val="95"/>
        </w:rPr>
        <w:t>o bien cuando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cuestiona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abstracciones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donde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sólo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alude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10"/>
          <w:w w:val="95"/>
        </w:rPr>
        <w:t> </w:t>
      </w:r>
      <w:r>
        <w:rPr>
          <w:color w:val="414042"/>
          <w:spacing w:val="-3"/>
          <w:w w:val="95"/>
        </w:rPr>
        <w:t>“una </w:t>
      </w:r>
      <w:r>
        <w:rPr>
          <w:color w:val="414042"/>
          <w:w w:val="95"/>
        </w:rPr>
        <w:t>acción imaginaria de sujetos </w:t>
      </w:r>
      <w:r>
        <w:rPr>
          <w:color w:val="414042"/>
          <w:spacing w:val="-4"/>
          <w:w w:val="95"/>
        </w:rPr>
        <w:t>imaginarios”. </w:t>
      </w:r>
      <w:r>
        <w:rPr>
          <w:color w:val="414042"/>
          <w:w w:val="95"/>
        </w:rPr>
        <w:t>El mayor valor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que reconoce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Marx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tales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abstracciones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3"/>
          <w:w w:val="95"/>
        </w:rPr>
        <w:t> </w:t>
      </w:r>
      <w:r>
        <w:rPr>
          <w:color w:val="414042"/>
          <w:spacing w:val="-3"/>
          <w:w w:val="95"/>
        </w:rPr>
        <w:t>“sólo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pueden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servir para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facilitar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ordenación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material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histórico,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para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indicar la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sucesión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sus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diferentes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estratos.</w:t>
      </w:r>
      <w:r>
        <w:rPr>
          <w:color w:val="414042"/>
          <w:spacing w:val="-13"/>
          <w:w w:val="95"/>
        </w:rPr>
        <w:t> </w:t>
      </w:r>
      <w:r>
        <w:rPr>
          <w:color w:val="414042"/>
          <w:spacing w:val="-3"/>
          <w:w w:val="95"/>
        </w:rPr>
        <w:t>Pero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no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ofrecen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modo alguno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[...]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receta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o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patrón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con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arreglo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al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cual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puedan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aderezarse las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épocas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históricas”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(Marx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Engels,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s/f: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22).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2"/>
        <w:jc w:val="both"/>
      </w:pPr>
      <w:r>
        <w:rPr>
          <w:color w:val="414042"/>
          <w:spacing w:val="-4"/>
          <w:w w:val="95"/>
        </w:rPr>
        <w:t>Por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todo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ello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para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Marx,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liberación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hombres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no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consiste en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emancipación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frases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o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ideas,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sino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que</w:t>
      </w:r>
    </w:p>
    <w:p>
      <w:pPr>
        <w:pStyle w:val="BodyText"/>
        <w:spacing w:before="13"/>
        <w:rPr>
          <w:sz w:val="20"/>
        </w:rPr>
      </w:pPr>
    </w:p>
    <w:p>
      <w:pPr>
        <w:spacing w:line="240" w:lineRule="exact" w:before="0"/>
        <w:ind w:left="1700" w:right="1696" w:firstLine="0"/>
        <w:jc w:val="both"/>
        <w:rPr>
          <w:sz w:val="20"/>
        </w:rPr>
      </w:pPr>
      <w:r>
        <w:rPr>
          <w:color w:val="414042"/>
          <w:sz w:val="22"/>
        </w:rPr>
        <w:t>l</w:t>
      </w:r>
      <w:r>
        <w:rPr>
          <w:color w:val="414042"/>
          <w:sz w:val="20"/>
        </w:rPr>
        <w:t>a liberación real no es posible si no es en el mundo real y con medios reales, que no se puede abolir la </w:t>
      </w:r>
      <w:r>
        <w:rPr>
          <w:color w:val="414042"/>
          <w:w w:val="95"/>
          <w:sz w:val="20"/>
        </w:rPr>
        <w:t>esclavitud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w w:val="95"/>
          <w:sz w:val="20"/>
        </w:rPr>
        <w:t>sin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w w:val="95"/>
          <w:sz w:val="20"/>
        </w:rPr>
        <w:t>máquina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w w:val="95"/>
          <w:sz w:val="20"/>
        </w:rPr>
        <w:t>vapor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w w:val="95"/>
          <w:sz w:val="20"/>
        </w:rPr>
        <w:t>y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13"/>
          <w:w w:val="95"/>
          <w:sz w:val="20"/>
        </w:rPr>
        <w:t> </w:t>
      </w:r>
      <w:r>
        <w:rPr>
          <w:i/>
          <w:color w:val="414042"/>
          <w:w w:val="95"/>
          <w:sz w:val="20"/>
        </w:rPr>
        <w:t>Mule</w:t>
      </w:r>
      <w:r>
        <w:rPr>
          <w:i/>
          <w:color w:val="414042"/>
          <w:spacing w:val="-12"/>
          <w:w w:val="95"/>
          <w:sz w:val="20"/>
        </w:rPr>
        <w:t> </w:t>
      </w:r>
      <w:r>
        <w:rPr>
          <w:i/>
          <w:color w:val="414042"/>
          <w:w w:val="95"/>
          <w:sz w:val="20"/>
        </w:rPr>
        <w:t>Jenny</w:t>
      </w:r>
      <w:r>
        <w:rPr>
          <w:color w:val="414042"/>
          <w:w w:val="95"/>
          <w:sz w:val="20"/>
        </w:rPr>
        <w:t>,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w w:val="95"/>
          <w:sz w:val="20"/>
        </w:rPr>
        <w:t>que </w:t>
      </w:r>
      <w:r>
        <w:rPr>
          <w:color w:val="414042"/>
          <w:sz w:val="20"/>
        </w:rPr>
        <w:t>no</w:t>
      </w:r>
      <w:r>
        <w:rPr>
          <w:color w:val="414042"/>
          <w:spacing w:val="-7"/>
          <w:sz w:val="20"/>
        </w:rPr>
        <w:t> </w:t>
      </w:r>
      <w:r>
        <w:rPr>
          <w:color w:val="414042"/>
          <w:sz w:val="20"/>
        </w:rPr>
        <w:t>se</w:t>
      </w:r>
      <w:r>
        <w:rPr>
          <w:color w:val="414042"/>
          <w:spacing w:val="-7"/>
          <w:sz w:val="20"/>
        </w:rPr>
        <w:t> </w:t>
      </w:r>
      <w:r>
        <w:rPr>
          <w:color w:val="414042"/>
          <w:sz w:val="20"/>
        </w:rPr>
        <w:t>puede</w:t>
      </w:r>
      <w:r>
        <w:rPr>
          <w:color w:val="414042"/>
          <w:spacing w:val="-7"/>
          <w:sz w:val="20"/>
        </w:rPr>
        <w:t> </w:t>
      </w:r>
      <w:r>
        <w:rPr>
          <w:color w:val="414042"/>
          <w:sz w:val="20"/>
        </w:rPr>
        <w:t>abolir</w:t>
      </w:r>
      <w:r>
        <w:rPr>
          <w:color w:val="414042"/>
          <w:spacing w:val="-7"/>
          <w:sz w:val="20"/>
        </w:rPr>
        <w:t> </w:t>
      </w:r>
      <w:r>
        <w:rPr>
          <w:color w:val="414042"/>
          <w:sz w:val="20"/>
        </w:rPr>
        <w:t>el</w:t>
      </w:r>
      <w:r>
        <w:rPr>
          <w:color w:val="414042"/>
          <w:spacing w:val="-7"/>
          <w:sz w:val="20"/>
        </w:rPr>
        <w:t> </w:t>
      </w:r>
      <w:r>
        <w:rPr>
          <w:color w:val="414042"/>
          <w:sz w:val="20"/>
        </w:rPr>
        <w:t>régimen</w:t>
      </w:r>
      <w:r>
        <w:rPr>
          <w:color w:val="414042"/>
          <w:spacing w:val="-7"/>
          <w:sz w:val="20"/>
        </w:rPr>
        <w:t> </w:t>
      </w:r>
      <w:r>
        <w:rPr>
          <w:color w:val="414042"/>
          <w:sz w:val="20"/>
        </w:rPr>
        <w:t>de</w:t>
      </w:r>
      <w:r>
        <w:rPr>
          <w:color w:val="414042"/>
          <w:spacing w:val="-7"/>
          <w:sz w:val="20"/>
        </w:rPr>
        <w:t> </w:t>
      </w:r>
      <w:r>
        <w:rPr>
          <w:color w:val="414042"/>
          <w:sz w:val="20"/>
        </w:rPr>
        <w:t>la</w:t>
      </w:r>
      <w:r>
        <w:rPr>
          <w:color w:val="414042"/>
          <w:spacing w:val="-7"/>
          <w:sz w:val="20"/>
        </w:rPr>
        <w:t> </w:t>
      </w:r>
      <w:r>
        <w:rPr>
          <w:color w:val="414042"/>
          <w:sz w:val="20"/>
        </w:rPr>
        <w:t>servidumbre</w:t>
      </w:r>
      <w:r>
        <w:rPr>
          <w:color w:val="414042"/>
          <w:spacing w:val="-7"/>
          <w:sz w:val="20"/>
        </w:rPr>
        <w:t> </w:t>
      </w:r>
      <w:r>
        <w:rPr>
          <w:color w:val="414042"/>
          <w:spacing w:val="2"/>
          <w:sz w:val="20"/>
        </w:rPr>
        <w:t>sin </w:t>
      </w:r>
      <w:r>
        <w:rPr>
          <w:color w:val="414042"/>
          <w:w w:val="95"/>
          <w:sz w:val="20"/>
        </w:rPr>
        <w:t>una</w:t>
      </w:r>
      <w:r>
        <w:rPr>
          <w:color w:val="414042"/>
          <w:spacing w:val="-10"/>
          <w:w w:val="95"/>
          <w:sz w:val="20"/>
        </w:rPr>
        <w:t> </w:t>
      </w:r>
      <w:r>
        <w:rPr>
          <w:color w:val="414042"/>
          <w:w w:val="95"/>
          <w:sz w:val="20"/>
        </w:rPr>
        <w:t>agricultura</w:t>
      </w:r>
      <w:r>
        <w:rPr>
          <w:color w:val="414042"/>
          <w:spacing w:val="-10"/>
          <w:w w:val="95"/>
          <w:sz w:val="20"/>
        </w:rPr>
        <w:t> </w:t>
      </w:r>
      <w:r>
        <w:rPr>
          <w:color w:val="414042"/>
          <w:w w:val="95"/>
          <w:sz w:val="20"/>
        </w:rPr>
        <w:t>mejorada,</w:t>
      </w:r>
      <w:r>
        <w:rPr>
          <w:color w:val="414042"/>
          <w:spacing w:val="-10"/>
          <w:w w:val="95"/>
          <w:sz w:val="20"/>
        </w:rPr>
        <w:t> </w:t>
      </w:r>
      <w:r>
        <w:rPr>
          <w:color w:val="414042"/>
          <w:w w:val="95"/>
          <w:sz w:val="20"/>
        </w:rPr>
        <w:t>que,</w:t>
      </w:r>
      <w:r>
        <w:rPr>
          <w:color w:val="414042"/>
          <w:spacing w:val="-10"/>
          <w:w w:val="95"/>
          <w:sz w:val="20"/>
        </w:rPr>
        <w:t> </w:t>
      </w:r>
      <w:r>
        <w:rPr>
          <w:color w:val="414042"/>
          <w:w w:val="95"/>
          <w:sz w:val="20"/>
        </w:rPr>
        <w:t>en</w:t>
      </w:r>
      <w:r>
        <w:rPr>
          <w:color w:val="414042"/>
          <w:spacing w:val="-10"/>
          <w:w w:val="95"/>
          <w:sz w:val="20"/>
        </w:rPr>
        <w:t> </w:t>
      </w:r>
      <w:r>
        <w:rPr>
          <w:color w:val="414042"/>
          <w:w w:val="95"/>
          <w:sz w:val="20"/>
        </w:rPr>
        <w:t>general,</w:t>
      </w:r>
      <w:r>
        <w:rPr>
          <w:color w:val="414042"/>
          <w:spacing w:val="-10"/>
          <w:w w:val="95"/>
          <w:sz w:val="20"/>
        </w:rPr>
        <w:t> </w:t>
      </w:r>
      <w:r>
        <w:rPr>
          <w:color w:val="414042"/>
          <w:w w:val="95"/>
          <w:sz w:val="20"/>
        </w:rPr>
        <w:t>no</w:t>
      </w:r>
      <w:r>
        <w:rPr>
          <w:color w:val="414042"/>
          <w:spacing w:val="-10"/>
          <w:w w:val="95"/>
          <w:sz w:val="20"/>
        </w:rPr>
        <w:t> </w:t>
      </w:r>
      <w:r>
        <w:rPr>
          <w:color w:val="414042"/>
          <w:w w:val="95"/>
          <w:sz w:val="20"/>
        </w:rPr>
        <w:t>se</w:t>
      </w:r>
      <w:r>
        <w:rPr>
          <w:color w:val="414042"/>
          <w:spacing w:val="-10"/>
          <w:w w:val="95"/>
          <w:sz w:val="20"/>
        </w:rPr>
        <w:t> </w:t>
      </w:r>
      <w:r>
        <w:rPr>
          <w:color w:val="414042"/>
          <w:w w:val="95"/>
          <w:sz w:val="20"/>
        </w:rPr>
        <w:t>puede liberar</w:t>
      </w:r>
      <w:r>
        <w:rPr>
          <w:color w:val="414042"/>
          <w:spacing w:val="-8"/>
          <w:w w:val="95"/>
          <w:sz w:val="20"/>
        </w:rPr>
        <w:t> </w:t>
      </w:r>
      <w:r>
        <w:rPr>
          <w:color w:val="414042"/>
          <w:w w:val="95"/>
          <w:sz w:val="20"/>
        </w:rPr>
        <w:t>a</w:t>
      </w:r>
      <w:r>
        <w:rPr>
          <w:color w:val="414042"/>
          <w:spacing w:val="-8"/>
          <w:w w:val="95"/>
          <w:sz w:val="20"/>
        </w:rPr>
        <w:t> </w:t>
      </w:r>
      <w:r>
        <w:rPr>
          <w:color w:val="414042"/>
          <w:w w:val="95"/>
          <w:sz w:val="20"/>
        </w:rPr>
        <w:t>los</w:t>
      </w:r>
      <w:r>
        <w:rPr>
          <w:color w:val="414042"/>
          <w:spacing w:val="-8"/>
          <w:w w:val="95"/>
          <w:sz w:val="20"/>
        </w:rPr>
        <w:t> </w:t>
      </w:r>
      <w:r>
        <w:rPr>
          <w:color w:val="414042"/>
          <w:w w:val="95"/>
          <w:sz w:val="20"/>
        </w:rPr>
        <w:t>hombres</w:t>
      </w:r>
      <w:r>
        <w:rPr>
          <w:color w:val="414042"/>
          <w:spacing w:val="-8"/>
          <w:w w:val="95"/>
          <w:sz w:val="20"/>
        </w:rPr>
        <w:t> </w:t>
      </w:r>
      <w:r>
        <w:rPr>
          <w:color w:val="414042"/>
          <w:w w:val="95"/>
          <w:sz w:val="20"/>
        </w:rPr>
        <w:t>mientras</w:t>
      </w:r>
      <w:r>
        <w:rPr>
          <w:color w:val="414042"/>
          <w:spacing w:val="-8"/>
          <w:w w:val="95"/>
          <w:sz w:val="20"/>
        </w:rPr>
        <w:t> </w:t>
      </w:r>
      <w:r>
        <w:rPr>
          <w:color w:val="414042"/>
          <w:w w:val="95"/>
          <w:sz w:val="20"/>
        </w:rPr>
        <w:t>no</w:t>
      </w:r>
      <w:r>
        <w:rPr>
          <w:color w:val="414042"/>
          <w:spacing w:val="-8"/>
          <w:w w:val="95"/>
          <w:sz w:val="20"/>
        </w:rPr>
        <w:t> </w:t>
      </w:r>
      <w:r>
        <w:rPr>
          <w:color w:val="414042"/>
          <w:w w:val="95"/>
          <w:sz w:val="20"/>
        </w:rPr>
        <w:t>estén</w:t>
      </w:r>
      <w:r>
        <w:rPr>
          <w:color w:val="414042"/>
          <w:spacing w:val="-8"/>
          <w:w w:val="95"/>
          <w:sz w:val="20"/>
        </w:rPr>
        <w:t> </w:t>
      </w:r>
      <w:r>
        <w:rPr>
          <w:color w:val="414042"/>
          <w:w w:val="95"/>
          <w:sz w:val="20"/>
        </w:rPr>
        <w:t>en</w:t>
      </w:r>
      <w:r>
        <w:rPr>
          <w:color w:val="414042"/>
          <w:spacing w:val="-8"/>
          <w:w w:val="95"/>
          <w:sz w:val="20"/>
        </w:rPr>
        <w:t> </w:t>
      </w:r>
      <w:r>
        <w:rPr>
          <w:color w:val="414042"/>
          <w:w w:val="95"/>
          <w:sz w:val="20"/>
        </w:rPr>
        <w:t>condiciones</w:t>
      </w:r>
    </w:p>
    <w:p>
      <w:pPr>
        <w:spacing w:after="0" w:line="240" w:lineRule="exact"/>
        <w:jc w:val="both"/>
        <w:rPr>
          <w:sz w:val="20"/>
        </w:rPr>
        <w:sectPr>
          <w:footerReference w:type="default" r:id="rId29"/>
          <w:pgSz w:w="7940" w:h="11910"/>
          <w:pgMar w:footer="589" w:header="0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spacing w:line="218" w:lineRule="auto" w:before="56"/>
        <w:ind w:left="1700" w:right="1696" w:firstLine="0"/>
        <w:jc w:val="both"/>
        <w:rPr>
          <w:sz w:val="20"/>
        </w:rPr>
      </w:pPr>
      <w:r>
        <w:rPr/>
        <w:pict>
          <v:group style="position:absolute;margin-left:.3114pt;margin-top:-51.109894pt;width:396.05pt;height:27.35pt;mso-position-horizontal-relative:page;mso-position-vertical-relative:paragraph;z-index:3208" coordorigin="6,-1022" coordsize="7921,547">
            <v:rect style="position:absolute;left:6;top:-1022;width:7921;height:547" filled="true" fillcolor="#bcbec0" stroked="false">
              <v:fill type="solid"/>
            </v:rect>
            <v:shape style="position:absolute;left:3141;top:-589;width:1656;height:98" coordorigin="3141,-589" coordsize="1656,98" path="m3202,-540l3199,-552,3193,-562,3183,-568,3171,-571,3159,-568,3150,-562,3143,-552,3141,-540,3143,-528,3150,-519,3159,-512,3171,-510,3183,-512,3193,-519,3199,-528,3202,-540m3618,-540l3615,-559,3604,-575,3589,-585,3570,-589,3551,-585,3535,-575,3525,-559,3521,-540,3525,-521,3535,-506,3551,-495,3570,-492,3589,-495,3604,-506,3615,-521,3618,-540m4416,-540l4412,-559,4402,-575,4386,-585,4367,-589,4348,-585,4333,-575,4322,-559,4319,-540,4322,-521,4333,-506,4348,-495,4367,-492,4386,-495,4402,-506,4412,-521,4416,-540m4796,-540l4794,-552,4787,-562,4778,-568,4766,-571,4754,-568,4744,-562,4738,-552,4735,-540,4738,-528,4744,-519,4754,-512,4766,-510,4778,-512,4787,-519,4794,-528,4796,-540e" filled="true" fillcolor="#ffffff" stroked="false">
              <v:path arrowok="t"/>
              <v:fill type="solid"/>
            </v:shape>
            <v:shape style="position:absolute;left:3908;top:-601;width:121;height:121" type="#_x0000_t75" stroked="false">
              <v:imagedata r:id="rId15" o:title=""/>
            </v:shape>
            <v:shape style="position:absolute;left:6;top:-1022;width:7921;height:547" type="#_x0000_t202" filled="false" stroked="false">
              <v:textbox inset="0,0,0,0">
                <w:txbxContent>
                  <w:p>
                    <w:pPr>
                      <w:spacing w:before="124"/>
                      <w:ind w:left="1565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I. Marx y la fundamentación de una Teoría Crítica de la sociedad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sz w:val="20"/>
        </w:rPr>
        <w:t>de</w:t>
      </w:r>
      <w:r>
        <w:rPr>
          <w:color w:val="414042"/>
          <w:spacing w:val="-11"/>
          <w:sz w:val="20"/>
        </w:rPr>
        <w:t> </w:t>
      </w:r>
      <w:r>
        <w:rPr>
          <w:color w:val="414042"/>
          <w:sz w:val="20"/>
        </w:rPr>
        <w:t>asegurarse</w:t>
      </w:r>
      <w:r>
        <w:rPr>
          <w:color w:val="414042"/>
          <w:spacing w:val="-11"/>
          <w:sz w:val="20"/>
        </w:rPr>
        <w:t> </w:t>
      </w:r>
      <w:r>
        <w:rPr>
          <w:color w:val="414042"/>
          <w:sz w:val="20"/>
        </w:rPr>
        <w:t>plenamente</w:t>
      </w:r>
      <w:r>
        <w:rPr>
          <w:color w:val="414042"/>
          <w:spacing w:val="-11"/>
          <w:sz w:val="20"/>
        </w:rPr>
        <w:t> </w:t>
      </w:r>
      <w:r>
        <w:rPr>
          <w:color w:val="414042"/>
          <w:sz w:val="20"/>
        </w:rPr>
        <w:t>comida,</w:t>
      </w:r>
      <w:r>
        <w:rPr>
          <w:color w:val="414042"/>
          <w:spacing w:val="-11"/>
          <w:sz w:val="20"/>
        </w:rPr>
        <w:t> </w:t>
      </w:r>
      <w:r>
        <w:rPr>
          <w:color w:val="414042"/>
          <w:sz w:val="20"/>
        </w:rPr>
        <w:t>bebida,</w:t>
      </w:r>
      <w:r>
        <w:rPr>
          <w:color w:val="414042"/>
          <w:spacing w:val="-11"/>
          <w:sz w:val="20"/>
        </w:rPr>
        <w:t> </w:t>
      </w:r>
      <w:r>
        <w:rPr>
          <w:color w:val="414042"/>
          <w:sz w:val="20"/>
        </w:rPr>
        <w:t>vivienda y</w:t>
      </w:r>
      <w:r>
        <w:rPr>
          <w:color w:val="414042"/>
          <w:spacing w:val="-13"/>
          <w:sz w:val="20"/>
        </w:rPr>
        <w:t> </w:t>
      </w:r>
      <w:r>
        <w:rPr>
          <w:color w:val="414042"/>
          <w:sz w:val="20"/>
        </w:rPr>
        <w:t>ropa</w:t>
      </w:r>
      <w:r>
        <w:rPr>
          <w:color w:val="414042"/>
          <w:spacing w:val="-13"/>
          <w:sz w:val="20"/>
        </w:rPr>
        <w:t> </w:t>
      </w:r>
      <w:r>
        <w:rPr>
          <w:color w:val="414042"/>
          <w:sz w:val="20"/>
        </w:rPr>
        <w:t>de</w:t>
      </w:r>
      <w:r>
        <w:rPr>
          <w:color w:val="414042"/>
          <w:spacing w:val="-13"/>
          <w:sz w:val="20"/>
        </w:rPr>
        <w:t> </w:t>
      </w:r>
      <w:r>
        <w:rPr>
          <w:color w:val="414042"/>
          <w:sz w:val="20"/>
        </w:rPr>
        <w:t>adecuada</w:t>
      </w:r>
      <w:r>
        <w:rPr>
          <w:color w:val="414042"/>
          <w:spacing w:val="-13"/>
          <w:sz w:val="20"/>
        </w:rPr>
        <w:t> </w:t>
      </w:r>
      <w:r>
        <w:rPr>
          <w:color w:val="414042"/>
          <w:sz w:val="20"/>
        </w:rPr>
        <w:t>calidad</w:t>
      </w:r>
      <w:r>
        <w:rPr>
          <w:color w:val="414042"/>
          <w:spacing w:val="-13"/>
          <w:sz w:val="20"/>
        </w:rPr>
        <w:t> </w:t>
      </w:r>
      <w:r>
        <w:rPr>
          <w:color w:val="414042"/>
          <w:sz w:val="20"/>
        </w:rPr>
        <w:t>y</w:t>
      </w:r>
      <w:r>
        <w:rPr>
          <w:color w:val="414042"/>
          <w:spacing w:val="-13"/>
          <w:sz w:val="20"/>
        </w:rPr>
        <w:t> </w:t>
      </w:r>
      <w:r>
        <w:rPr>
          <w:color w:val="414042"/>
          <w:sz w:val="20"/>
        </w:rPr>
        <w:t>en</w:t>
      </w:r>
      <w:r>
        <w:rPr>
          <w:color w:val="414042"/>
          <w:spacing w:val="-13"/>
          <w:sz w:val="20"/>
        </w:rPr>
        <w:t> </w:t>
      </w:r>
      <w:r>
        <w:rPr>
          <w:color w:val="414042"/>
          <w:sz w:val="20"/>
        </w:rPr>
        <w:t>suficiente</w:t>
      </w:r>
      <w:r>
        <w:rPr>
          <w:color w:val="414042"/>
          <w:spacing w:val="-13"/>
          <w:sz w:val="20"/>
        </w:rPr>
        <w:t> </w:t>
      </w:r>
      <w:r>
        <w:rPr>
          <w:color w:val="414042"/>
          <w:sz w:val="20"/>
        </w:rPr>
        <w:t>cantidad. </w:t>
      </w:r>
      <w:r>
        <w:rPr>
          <w:color w:val="414042"/>
          <w:spacing w:val="2"/>
          <w:sz w:val="20"/>
        </w:rPr>
        <w:t>La </w:t>
      </w:r>
      <w:r>
        <w:rPr>
          <w:color w:val="414042"/>
          <w:sz w:val="20"/>
        </w:rPr>
        <w:t>‘liberación’ es un acto histórico y no mental, y </w:t>
      </w:r>
      <w:r>
        <w:rPr>
          <w:color w:val="414042"/>
          <w:w w:val="95"/>
          <w:sz w:val="20"/>
        </w:rPr>
        <w:t>conducirán a ella las relaciones históricas, el estado</w:t>
      </w:r>
      <w:r>
        <w:rPr>
          <w:color w:val="414042"/>
          <w:spacing w:val="-18"/>
          <w:w w:val="95"/>
          <w:sz w:val="20"/>
        </w:rPr>
        <w:t> </w:t>
      </w:r>
      <w:r>
        <w:rPr>
          <w:color w:val="414042"/>
          <w:w w:val="95"/>
          <w:sz w:val="20"/>
        </w:rPr>
        <w:t>de la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industria,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del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comercio,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agricultura.</w:t>
      </w:r>
    </w:p>
    <w:p>
      <w:pPr>
        <w:pStyle w:val="BodyText"/>
        <w:spacing w:before="6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5"/>
        </w:rPr>
        <w:t>Cuando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plantea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liberación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sólo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nivel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pensamiento,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se está</w:t>
      </w:r>
      <w:r>
        <w:rPr>
          <w:color w:val="414042"/>
          <w:spacing w:val="-6"/>
          <w:w w:val="95"/>
        </w:rPr>
        <w:t> </w:t>
      </w:r>
      <w:r>
        <w:rPr>
          <w:color w:val="414042"/>
          <w:spacing w:val="-3"/>
          <w:w w:val="95"/>
        </w:rPr>
        <w:t>ante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“la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insuficiencia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movimientos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históricos”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(Marx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y Engels,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s/f: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23).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29"/>
        <w:jc w:val="both"/>
      </w:pPr>
      <w:r>
        <w:rPr>
          <w:color w:val="414042"/>
          <w:w w:val="95"/>
        </w:rPr>
        <w:t>Para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Marx,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división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trabajo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evidencia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contra- dicciones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signo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dependencia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mutua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entre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hombres. Por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parte,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expresa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contradicciones,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pues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descansa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“sobre </w:t>
      </w:r>
      <w:r>
        <w:rPr>
          <w:color w:val="414042"/>
        </w:rPr>
        <w:t>la</w:t>
      </w:r>
      <w:r>
        <w:rPr>
          <w:color w:val="414042"/>
          <w:spacing w:val="-14"/>
        </w:rPr>
        <w:t> </w:t>
      </w:r>
      <w:r>
        <w:rPr>
          <w:color w:val="414042"/>
        </w:rPr>
        <w:t>división</w:t>
      </w:r>
      <w:r>
        <w:rPr>
          <w:color w:val="414042"/>
          <w:spacing w:val="-14"/>
        </w:rPr>
        <w:t> </w:t>
      </w:r>
      <w:r>
        <w:rPr>
          <w:color w:val="414042"/>
        </w:rPr>
        <w:t>natural</w:t>
      </w:r>
      <w:r>
        <w:rPr>
          <w:color w:val="414042"/>
          <w:spacing w:val="-14"/>
        </w:rPr>
        <w:t> </w:t>
      </w:r>
      <w:r>
        <w:rPr>
          <w:color w:val="414042"/>
        </w:rPr>
        <w:t>del</w:t>
      </w:r>
      <w:r>
        <w:rPr>
          <w:color w:val="414042"/>
          <w:spacing w:val="-14"/>
        </w:rPr>
        <w:t> </w:t>
      </w:r>
      <w:r>
        <w:rPr>
          <w:color w:val="414042"/>
        </w:rPr>
        <w:t>trabajo</w:t>
      </w:r>
      <w:r>
        <w:rPr>
          <w:color w:val="414042"/>
          <w:spacing w:val="-14"/>
        </w:rPr>
        <w:t> </w:t>
      </w:r>
      <w:r>
        <w:rPr>
          <w:color w:val="414042"/>
        </w:rPr>
        <w:t>en</w:t>
      </w:r>
      <w:r>
        <w:rPr>
          <w:color w:val="414042"/>
          <w:spacing w:val="-14"/>
        </w:rPr>
        <w:t> </w:t>
      </w:r>
      <w:r>
        <w:rPr>
          <w:color w:val="414042"/>
        </w:rPr>
        <w:t>el</w:t>
      </w:r>
      <w:r>
        <w:rPr>
          <w:color w:val="414042"/>
          <w:spacing w:val="-14"/>
        </w:rPr>
        <w:t> </w:t>
      </w:r>
      <w:r>
        <w:rPr>
          <w:color w:val="414042"/>
        </w:rPr>
        <w:t>seno</w:t>
      </w:r>
      <w:r>
        <w:rPr>
          <w:color w:val="414042"/>
          <w:spacing w:val="-14"/>
        </w:rPr>
        <w:t> </w:t>
      </w:r>
      <w:r>
        <w:rPr>
          <w:color w:val="414042"/>
        </w:rPr>
        <w:t>de</w:t>
      </w:r>
      <w:r>
        <w:rPr>
          <w:color w:val="414042"/>
          <w:spacing w:val="-14"/>
        </w:rPr>
        <w:t> </w:t>
      </w:r>
      <w:r>
        <w:rPr>
          <w:color w:val="414042"/>
        </w:rPr>
        <w:t>la</w:t>
      </w:r>
      <w:r>
        <w:rPr>
          <w:color w:val="414042"/>
          <w:spacing w:val="-14"/>
        </w:rPr>
        <w:t> </w:t>
      </w:r>
      <w:r>
        <w:rPr>
          <w:color w:val="414042"/>
        </w:rPr>
        <w:t>familia</w:t>
      </w:r>
      <w:r>
        <w:rPr>
          <w:color w:val="414042"/>
          <w:spacing w:val="-14"/>
        </w:rPr>
        <w:t> </w:t>
      </w:r>
      <w:r>
        <w:rPr>
          <w:color w:val="414042"/>
        </w:rPr>
        <w:t>y</w:t>
      </w:r>
      <w:r>
        <w:rPr>
          <w:color w:val="414042"/>
          <w:spacing w:val="-14"/>
        </w:rPr>
        <w:t> </w:t>
      </w:r>
      <w:r>
        <w:rPr>
          <w:color w:val="414042"/>
        </w:rPr>
        <w:t>en</w:t>
      </w:r>
      <w:r>
        <w:rPr>
          <w:color w:val="414042"/>
          <w:spacing w:val="-14"/>
        </w:rPr>
        <w:t> </w:t>
      </w:r>
      <w:r>
        <w:rPr>
          <w:color w:val="414042"/>
        </w:rPr>
        <w:t>la </w:t>
      </w:r>
      <w:r>
        <w:rPr>
          <w:color w:val="414042"/>
          <w:w w:val="95"/>
        </w:rPr>
        <w:t>división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8"/>
          <w:w w:val="95"/>
        </w:rPr>
        <w:t> </w:t>
      </w:r>
      <w:r>
        <w:rPr>
          <w:color w:val="414042"/>
          <w:spacing w:val="2"/>
          <w:w w:val="95"/>
        </w:rPr>
        <w:t>sociedad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diversas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familias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opuestas,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da,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al mismo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tiempo,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1"/>
          <w:w w:val="95"/>
        </w:rPr>
        <w:t> </w:t>
      </w:r>
      <w:r>
        <w:rPr>
          <w:i/>
          <w:color w:val="414042"/>
          <w:w w:val="95"/>
        </w:rPr>
        <w:t>distribución</w:t>
      </w:r>
      <w:r>
        <w:rPr>
          <w:i/>
          <w:color w:val="414042"/>
          <w:spacing w:val="-11"/>
          <w:w w:val="95"/>
        </w:rPr>
        <w:t> </w:t>
      </w:r>
      <w:r>
        <w:rPr>
          <w:color w:val="414042"/>
          <w:spacing w:val="-7"/>
          <w:w w:val="95"/>
        </w:rPr>
        <w:t>y,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concretamente,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distribución </w:t>
      </w:r>
      <w:r>
        <w:rPr>
          <w:i/>
          <w:color w:val="414042"/>
          <w:w w:val="95"/>
        </w:rPr>
        <w:t>desigual</w:t>
      </w:r>
      <w:r>
        <w:rPr>
          <w:color w:val="414042"/>
          <w:w w:val="95"/>
        </w:rPr>
        <w:t>, tanto cuantitativa como cualitativamente, del trabajo </w:t>
      </w:r>
      <w:r>
        <w:rPr>
          <w:color w:val="414042"/>
        </w:rPr>
        <w:t>y</w:t>
      </w:r>
      <w:r>
        <w:rPr>
          <w:color w:val="414042"/>
          <w:spacing w:val="-30"/>
        </w:rPr>
        <w:t> </w:t>
      </w:r>
      <w:r>
        <w:rPr>
          <w:color w:val="414042"/>
        </w:rPr>
        <w:t>de</w:t>
      </w:r>
      <w:r>
        <w:rPr>
          <w:color w:val="414042"/>
          <w:spacing w:val="-30"/>
        </w:rPr>
        <w:t> </w:t>
      </w:r>
      <w:r>
        <w:rPr>
          <w:color w:val="414042"/>
        </w:rPr>
        <w:t>sus</w:t>
      </w:r>
      <w:r>
        <w:rPr>
          <w:color w:val="414042"/>
          <w:spacing w:val="-30"/>
        </w:rPr>
        <w:t> </w:t>
      </w:r>
      <w:r>
        <w:rPr>
          <w:color w:val="414042"/>
        </w:rPr>
        <w:t>productos;</w:t>
      </w:r>
      <w:r>
        <w:rPr>
          <w:color w:val="414042"/>
          <w:spacing w:val="-30"/>
        </w:rPr>
        <w:t> </w:t>
      </w:r>
      <w:r>
        <w:rPr>
          <w:color w:val="414042"/>
        </w:rPr>
        <w:t>es</w:t>
      </w:r>
      <w:r>
        <w:rPr>
          <w:color w:val="414042"/>
          <w:spacing w:val="-30"/>
        </w:rPr>
        <w:t> </w:t>
      </w:r>
      <w:r>
        <w:rPr>
          <w:color w:val="414042"/>
        </w:rPr>
        <w:t>decir,</w:t>
      </w:r>
      <w:r>
        <w:rPr>
          <w:color w:val="414042"/>
          <w:spacing w:val="-30"/>
        </w:rPr>
        <w:t> </w:t>
      </w:r>
      <w:r>
        <w:rPr>
          <w:color w:val="414042"/>
        </w:rPr>
        <w:t>la</w:t>
      </w:r>
      <w:r>
        <w:rPr>
          <w:color w:val="414042"/>
          <w:spacing w:val="-30"/>
        </w:rPr>
        <w:t> </w:t>
      </w:r>
      <w:r>
        <w:rPr>
          <w:color w:val="414042"/>
        </w:rPr>
        <w:t>propiedad”</w:t>
      </w:r>
      <w:r>
        <w:rPr>
          <w:color w:val="414042"/>
          <w:spacing w:val="-30"/>
        </w:rPr>
        <w:t> </w:t>
      </w:r>
      <w:r>
        <w:rPr>
          <w:color w:val="414042"/>
        </w:rPr>
        <w:t>(Marx,</w:t>
      </w:r>
      <w:r>
        <w:rPr>
          <w:color w:val="414042"/>
          <w:spacing w:val="-30"/>
        </w:rPr>
        <w:t> </w:t>
      </w:r>
      <w:r>
        <w:rPr>
          <w:color w:val="414042"/>
        </w:rPr>
        <w:t>Engels,</w:t>
      </w:r>
      <w:r>
        <w:rPr>
          <w:color w:val="414042"/>
          <w:spacing w:val="-30"/>
        </w:rPr>
        <w:t> </w:t>
      </w:r>
      <w:r>
        <w:rPr>
          <w:color w:val="414042"/>
        </w:rPr>
        <w:t>s/f: </w:t>
      </w:r>
      <w:r>
        <w:rPr>
          <w:color w:val="414042"/>
          <w:w w:val="95"/>
        </w:rPr>
        <w:t>31),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tal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modo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“lleva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aparejada,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además,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contradicción </w:t>
      </w:r>
      <w:r>
        <w:rPr>
          <w:color w:val="414042"/>
        </w:rPr>
        <w:t>entre</w:t>
      </w:r>
      <w:r>
        <w:rPr>
          <w:color w:val="414042"/>
          <w:spacing w:val="-25"/>
        </w:rPr>
        <w:t> </w:t>
      </w:r>
      <w:r>
        <w:rPr>
          <w:color w:val="414042"/>
        </w:rPr>
        <w:t>el</w:t>
      </w:r>
      <w:r>
        <w:rPr>
          <w:color w:val="414042"/>
          <w:spacing w:val="-25"/>
        </w:rPr>
        <w:t> </w:t>
      </w:r>
      <w:r>
        <w:rPr>
          <w:color w:val="414042"/>
        </w:rPr>
        <w:t>interés</w:t>
      </w:r>
      <w:r>
        <w:rPr>
          <w:color w:val="414042"/>
          <w:spacing w:val="-25"/>
        </w:rPr>
        <w:t> </w:t>
      </w:r>
      <w:r>
        <w:rPr>
          <w:color w:val="414042"/>
        </w:rPr>
        <w:t>del</w:t>
      </w:r>
      <w:r>
        <w:rPr>
          <w:color w:val="414042"/>
          <w:spacing w:val="-25"/>
        </w:rPr>
        <w:t> </w:t>
      </w:r>
      <w:r>
        <w:rPr>
          <w:color w:val="414042"/>
        </w:rPr>
        <w:t>individuo</w:t>
      </w:r>
      <w:r>
        <w:rPr>
          <w:color w:val="414042"/>
          <w:spacing w:val="-25"/>
        </w:rPr>
        <w:t> </w:t>
      </w:r>
      <w:r>
        <w:rPr>
          <w:color w:val="414042"/>
        </w:rPr>
        <w:t>concreto</w:t>
      </w:r>
      <w:r>
        <w:rPr>
          <w:color w:val="414042"/>
          <w:spacing w:val="-25"/>
        </w:rPr>
        <w:t> </w:t>
      </w:r>
      <w:r>
        <w:rPr>
          <w:color w:val="414042"/>
        </w:rPr>
        <w:t>o</w:t>
      </w:r>
      <w:r>
        <w:rPr>
          <w:color w:val="414042"/>
          <w:spacing w:val="-25"/>
        </w:rPr>
        <w:t> </w:t>
      </w:r>
      <w:r>
        <w:rPr>
          <w:color w:val="414042"/>
        </w:rPr>
        <w:t>de</w:t>
      </w:r>
      <w:r>
        <w:rPr>
          <w:color w:val="414042"/>
          <w:spacing w:val="-25"/>
        </w:rPr>
        <w:t> </w:t>
      </w:r>
      <w:r>
        <w:rPr>
          <w:color w:val="414042"/>
        </w:rPr>
        <w:t>una</w:t>
      </w:r>
      <w:r>
        <w:rPr>
          <w:color w:val="414042"/>
          <w:spacing w:val="-25"/>
        </w:rPr>
        <w:t> </w:t>
      </w:r>
      <w:r>
        <w:rPr>
          <w:color w:val="414042"/>
        </w:rPr>
        <w:t>determinada </w:t>
      </w:r>
      <w:r>
        <w:rPr>
          <w:color w:val="414042"/>
          <w:w w:val="95"/>
        </w:rPr>
        <w:t>familia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interés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común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todos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individuos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relacionados entre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sí,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interés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común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no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existe,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ciertamente,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tan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sólo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la idea,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algo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«general»,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sino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presenta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realidad, ante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todo,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relación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mutua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dependencia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in- dividuos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entre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quienes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aparece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dividido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9"/>
          <w:w w:val="95"/>
        </w:rPr>
        <w:t> </w:t>
      </w:r>
      <w:r>
        <w:rPr>
          <w:color w:val="414042"/>
          <w:spacing w:val="-5"/>
          <w:w w:val="95"/>
        </w:rPr>
        <w:t>trabajo”,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así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que, desde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punto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vista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Marx,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explica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el:</w:t>
      </w:r>
    </w:p>
    <w:p>
      <w:pPr>
        <w:pStyle w:val="BodyText"/>
        <w:spacing w:before="2"/>
        <w:rPr>
          <w:sz w:val="19"/>
        </w:rPr>
      </w:pPr>
    </w:p>
    <w:p>
      <w:pPr>
        <w:spacing w:line="240" w:lineRule="exact" w:before="1"/>
        <w:ind w:left="1700" w:right="1698" w:firstLine="0"/>
        <w:jc w:val="both"/>
        <w:rPr>
          <w:sz w:val="20"/>
        </w:rPr>
      </w:pPr>
      <w:r>
        <w:rPr>
          <w:i/>
          <w:color w:val="414042"/>
          <w:sz w:val="20"/>
        </w:rPr>
        <w:t>Estado </w:t>
      </w:r>
      <w:r>
        <w:rPr>
          <w:color w:val="414042"/>
          <w:sz w:val="20"/>
        </w:rPr>
        <w:t>[como] una forma propia e independiente, </w:t>
      </w:r>
      <w:r>
        <w:rPr>
          <w:color w:val="414042"/>
          <w:w w:val="90"/>
          <w:sz w:val="20"/>
        </w:rPr>
        <w:t>separada</w:t>
      </w:r>
      <w:r>
        <w:rPr>
          <w:color w:val="414042"/>
          <w:spacing w:val="-13"/>
          <w:w w:val="90"/>
          <w:sz w:val="20"/>
        </w:rPr>
        <w:t> </w:t>
      </w:r>
      <w:r>
        <w:rPr>
          <w:color w:val="414042"/>
          <w:w w:val="90"/>
          <w:sz w:val="20"/>
        </w:rPr>
        <w:t>de</w:t>
      </w:r>
      <w:r>
        <w:rPr>
          <w:color w:val="414042"/>
          <w:spacing w:val="-13"/>
          <w:w w:val="90"/>
          <w:sz w:val="20"/>
        </w:rPr>
        <w:t> </w:t>
      </w:r>
      <w:r>
        <w:rPr>
          <w:color w:val="414042"/>
          <w:w w:val="90"/>
          <w:sz w:val="20"/>
        </w:rPr>
        <w:t>los</w:t>
      </w:r>
      <w:r>
        <w:rPr>
          <w:color w:val="414042"/>
          <w:spacing w:val="-13"/>
          <w:w w:val="90"/>
          <w:sz w:val="20"/>
        </w:rPr>
        <w:t> </w:t>
      </w:r>
      <w:r>
        <w:rPr>
          <w:color w:val="414042"/>
          <w:w w:val="90"/>
          <w:sz w:val="20"/>
        </w:rPr>
        <w:t>reales</w:t>
      </w:r>
      <w:r>
        <w:rPr>
          <w:color w:val="414042"/>
          <w:spacing w:val="-13"/>
          <w:w w:val="90"/>
          <w:sz w:val="20"/>
        </w:rPr>
        <w:t> </w:t>
      </w:r>
      <w:r>
        <w:rPr>
          <w:color w:val="414042"/>
          <w:w w:val="90"/>
          <w:sz w:val="20"/>
        </w:rPr>
        <w:t>intereses</w:t>
      </w:r>
      <w:r>
        <w:rPr>
          <w:color w:val="414042"/>
          <w:spacing w:val="-13"/>
          <w:w w:val="90"/>
          <w:sz w:val="20"/>
        </w:rPr>
        <w:t> </w:t>
      </w:r>
      <w:r>
        <w:rPr>
          <w:color w:val="414042"/>
          <w:w w:val="90"/>
          <w:sz w:val="20"/>
        </w:rPr>
        <w:t>particulares</w:t>
      </w:r>
      <w:r>
        <w:rPr>
          <w:color w:val="414042"/>
          <w:spacing w:val="-13"/>
          <w:w w:val="90"/>
          <w:sz w:val="20"/>
        </w:rPr>
        <w:t> </w:t>
      </w:r>
      <w:r>
        <w:rPr>
          <w:color w:val="414042"/>
          <w:w w:val="90"/>
          <w:sz w:val="20"/>
        </w:rPr>
        <w:t>y</w:t>
      </w:r>
      <w:r>
        <w:rPr>
          <w:color w:val="414042"/>
          <w:spacing w:val="-13"/>
          <w:w w:val="90"/>
          <w:sz w:val="20"/>
        </w:rPr>
        <w:t> </w:t>
      </w:r>
      <w:r>
        <w:rPr>
          <w:color w:val="414042"/>
          <w:w w:val="90"/>
          <w:sz w:val="20"/>
        </w:rPr>
        <w:t>colectivos</w:t>
      </w:r>
      <w:r>
        <w:rPr>
          <w:color w:val="414042"/>
          <w:spacing w:val="-13"/>
          <w:w w:val="90"/>
          <w:sz w:val="20"/>
        </w:rPr>
        <w:t> </w:t>
      </w:r>
      <w:r>
        <w:rPr>
          <w:color w:val="414042"/>
          <w:spacing w:val="-8"/>
          <w:w w:val="90"/>
          <w:sz w:val="20"/>
        </w:rPr>
        <w:t>y, </w:t>
      </w:r>
      <w:r>
        <w:rPr>
          <w:color w:val="414042"/>
          <w:w w:val="90"/>
          <w:sz w:val="20"/>
        </w:rPr>
        <w:t>al</w:t>
      </w:r>
      <w:r>
        <w:rPr>
          <w:color w:val="414042"/>
          <w:spacing w:val="-4"/>
          <w:w w:val="90"/>
          <w:sz w:val="20"/>
        </w:rPr>
        <w:t> </w:t>
      </w:r>
      <w:r>
        <w:rPr>
          <w:color w:val="414042"/>
          <w:w w:val="90"/>
          <w:sz w:val="20"/>
        </w:rPr>
        <w:t>mismo</w:t>
      </w:r>
      <w:r>
        <w:rPr>
          <w:color w:val="414042"/>
          <w:spacing w:val="-4"/>
          <w:w w:val="90"/>
          <w:sz w:val="20"/>
        </w:rPr>
        <w:t> </w:t>
      </w:r>
      <w:r>
        <w:rPr>
          <w:color w:val="414042"/>
          <w:w w:val="90"/>
          <w:sz w:val="20"/>
        </w:rPr>
        <w:t>tiempo,</w:t>
      </w:r>
      <w:r>
        <w:rPr>
          <w:color w:val="414042"/>
          <w:spacing w:val="-4"/>
          <w:w w:val="90"/>
          <w:sz w:val="20"/>
        </w:rPr>
        <w:t> </w:t>
      </w:r>
      <w:r>
        <w:rPr>
          <w:color w:val="414042"/>
          <w:w w:val="90"/>
          <w:sz w:val="20"/>
        </w:rPr>
        <w:t>una</w:t>
      </w:r>
      <w:r>
        <w:rPr>
          <w:color w:val="414042"/>
          <w:spacing w:val="-4"/>
          <w:w w:val="90"/>
          <w:sz w:val="20"/>
        </w:rPr>
        <w:t> </w:t>
      </w:r>
      <w:r>
        <w:rPr>
          <w:color w:val="414042"/>
          <w:w w:val="90"/>
          <w:sz w:val="20"/>
        </w:rPr>
        <w:t>forma</w:t>
      </w:r>
      <w:r>
        <w:rPr>
          <w:color w:val="414042"/>
          <w:spacing w:val="-4"/>
          <w:w w:val="90"/>
          <w:sz w:val="20"/>
        </w:rPr>
        <w:t> </w:t>
      </w:r>
      <w:r>
        <w:rPr>
          <w:color w:val="414042"/>
          <w:w w:val="90"/>
          <w:sz w:val="20"/>
        </w:rPr>
        <w:t>de</w:t>
      </w:r>
      <w:r>
        <w:rPr>
          <w:color w:val="414042"/>
          <w:spacing w:val="-4"/>
          <w:w w:val="90"/>
          <w:sz w:val="20"/>
        </w:rPr>
        <w:t> </w:t>
      </w:r>
      <w:r>
        <w:rPr>
          <w:color w:val="414042"/>
          <w:w w:val="90"/>
          <w:sz w:val="20"/>
        </w:rPr>
        <w:t>comunidad</w:t>
      </w:r>
      <w:r>
        <w:rPr>
          <w:color w:val="414042"/>
          <w:spacing w:val="-4"/>
          <w:w w:val="90"/>
          <w:sz w:val="20"/>
        </w:rPr>
        <w:t> </w:t>
      </w:r>
      <w:r>
        <w:rPr>
          <w:color w:val="414042"/>
          <w:w w:val="90"/>
          <w:sz w:val="20"/>
        </w:rPr>
        <w:t>ilusoria,</w:t>
      </w:r>
      <w:r>
        <w:rPr>
          <w:color w:val="414042"/>
          <w:spacing w:val="-4"/>
          <w:w w:val="90"/>
          <w:sz w:val="20"/>
        </w:rPr>
        <w:t> </w:t>
      </w:r>
      <w:r>
        <w:rPr>
          <w:color w:val="414042"/>
          <w:w w:val="90"/>
          <w:sz w:val="20"/>
        </w:rPr>
        <w:t>pero </w:t>
      </w:r>
      <w:r>
        <w:rPr>
          <w:color w:val="414042"/>
          <w:sz w:val="20"/>
        </w:rPr>
        <w:t>siempre</w:t>
      </w:r>
      <w:r>
        <w:rPr>
          <w:color w:val="414042"/>
          <w:spacing w:val="-22"/>
          <w:sz w:val="20"/>
        </w:rPr>
        <w:t> </w:t>
      </w:r>
      <w:r>
        <w:rPr>
          <w:color w:val="414042"/>
          <w:sz w:val="20"/>
        </w:rPr>
        <w:t>sobre</w:t>
      </w:r>
      <w:r>
        <w:rPr>
          <w:color w:val="414042"/>
          <w:spacing w:val="-22"/>
          <w:sz w:val="20"/>
        </w:rPr>
        <w:t> </w:t>
      </w:r>
      <w:r>
        <w:rPr>
          <w:color w:val="414042"/>
          <w:sz w:val="20"/>
        </w:rPr>
        <w:t>la</w:t>
      </w:r>
      <w:r>
        <w:rPr>
          <w:color w:val="414042"/>
          <w:spacing w:val="-22"/>
          <w:sz w:val="20"/>
        </w:rPr>
        <w:t> </w:t>
      </w:r>
      <w:r>
        <w:rPr>
          <w:color w:val="414042"/>
          <w:sz w:val="20"/>
        </w:rPr>
        <w:t>base</w:t>
      </w:r>
      <w:r>
        <w:rPr>
          <w:color w:val="414042"/>
          <w:spacing w:val="-22"/>
          <w:sz w:val="20"/>
        </w:rPr>
        <w:t> </w:t>
      </w:r>
      <w:r>
        <w:rPr>
          <w:color w:val="414042"/>
          <w:sz w:val="20"/>
        </w:rPr>
        <w:t>real</w:t>
      </w:r>
      <w:r>
        <w:rPr>
          <w:color w:val="414042"/>
          <w:spacing w:val="-22"/>
          <w:sz w:val="20"/>
        </w:rPr>
        <w:t> </w:t>
      </w:r>
      <w:r>
        <w:rPr>
          <w:color w:val="414042"/>
          <w:sz w:val="20"/>
        </w:rPr>
        <w:t>de</w:t>
      </w:r>
      <w:r>
        <w:rPr>
          <w:color w:val="414042"/>
          <w:spacing w:val="-22"/>
          <w:sz w:val="20"/>
        </w:rPr>
        <w:t> </w:t>
      </w:r>
      <w:r>
        <w:rPr>
          <w:color w:val="414042"/>
          <w:sz w:val="20"/>
        </w:rPr>
        <w:t>los</w:t>
      </w:r>
      <w:r>
        <w:rPr>
          <w:color w:val="414042"/>
          <w:spacing w:val="-22"/>
          <w:sz w:val="20"/>
        </w:rPr>
        <w:t> </w:t>
      </w:r>
      <w:r>
        <w:rPr>
          <w:color w:val="414042"/>
          <w:sz w:val="20"/>
        </w:rPr>
        <w:t>vínculos</w:t>
      </w:r>
      <w:r>
        <w:rPr>
          <w:color w:val="414042"/>
          <w:spacing w:val="-22"/>
          <w:sz w:val="20"/>
        </w:rPr>
        <w:t> </w:t>
      </w:r>
      <w:r>
        <w:rPr>
          <w:color w:val="414042"/>
          <w:sz w:val="20"/>
        </w:rPr>
        <w:t>existentes... </w:t>
      </w:r>
      <w:r>
        <w:rPr>
          <w:color w:val="414042"/>
          <w:spacing w:val="-8"/>
          <w:sz w:val="20"/>
        </w:rPr>
        <w:t>y,</w:t>
      </w:r>
      <w:r>
        <w:rPr>
          <w:color w:val="414042"/>
          <w:spacing w:val="-16"/>
          <w:sz w:val="20"/>
        </w:rPr>
        <w:t> </w:t>
      </w:r>
      <w:r>
        <w:rPr>
          <w:color w:val="414042"/>
          <w:sz w:val="20"/>
        </w:rPr>
        <w:t>sobre</w:t>
      </w:r>
      <w:r>
        <w:rPr>
          <w:color w:val="414042"/>
          <w:spacing w:val="-16"/>
          <w:sz w:val="20"/>
        </w:rPr>
        <w:t> </w:t>
      </w:r>
      <w:r>
        <w:rPr>
          <w:color w:val="414042"/>
          <w:sz w:val="20"/>
        </w:rPr>
        <w:t>todo...</w:t>
      </w:r>
      <w:r>
        <w:rPr>
          <w:color w:val="414042"/>
          <w:spacing w:val="-16"/>
          <w:sz w:val="20"/>
        </w:rPr>
        <w:t> </w:t>
      </w:r>
      <w:r>
        <w:rPr>
          <w:color w:val="414042"/>
          <w:sz w:val="20"/>
        </w:rPr>
        <w:t>a</w:t>
      </w:r>
      <w:r>
        <w:rPr>
          <w:color w:val="414042"/>
          <w:spacing w:val="-16"/>
          <w:sz w:val="20"/>
        </w:rPr>
        <w:t> </w:t>
      </w:r>
      <w:r>
        <w:rPr>
          <w:color w:val="414042"/>
          <w:sz w:val="20"/>
        </w:rPr>
        <w:t>base</w:t>
      </w:r>
      <w:r>
        <w:rPr>
          <w:color w:val="414042"/>
          <w:spacing w:val="-16"/>
          <w:sz w:val="20"/>
        </w:rPr>
        <w:t> </w:t>
      </w:r>
      <w:r>
        <w:rPr>
          <w:color w:val="414042"/>
          <w:sz w:val="20"/>
        </w:rPr>
        <w:t>de</w:t>
      </w:r>
      <w:r>
        <w:rPr>
          <w:color w:val="414042"/>
          <w:spacing w:val="-16"/>
          <w:sz w:val="20"/>
        </w:rPr>
        <w:t> </w:t>
      </w:r>
      <w:r>
        <w:rPr>
          <w:color w:val="414042"/>
          <w:sz w:val="20"/>
        </w:rPr>
        <w:t>los</w:t>
      </w:r>
      <w:r>
        <w:rPr>
          <w:color w:val="414042"/>
          <w:spacing w:val="-16"/>
          <w:sz w:val="20"/>
        </w:rPr>
        <w:t> </w:t>
      </w:r>
      <w:r>
        <w:rPr>
          <w:color w:val="414042"/>
          <w:sz w:val="20"/>
        </w:rPr>
        <w:t>intereses</w:t>
      </w:r>
      <w:r>
        <w:rPr>
          <w:color w:val="414042"/>
          <w:spacing w:val="-16"/>
          <w:sz w:val="20"/>
        </w:rPr>
        <w:t> </w:t>
      </w:r>
      <w:r>
        <w:rPr>
          <w:color w:val="414042"/>
          <w:sz w:val="20"/>
        </w:rPr>
        <w:t>de</w:t>
      </w:r>
      <w:r>
        <w:rPr>
          <w:color w:val="414042"/>
          <w:spacing w:val="-16"/>
          <w:sz w:val="20"/>
        </w:rPr>
        <w:t> </w:t>
      </w:r>
      <w:r>
        <w:rPr>
          <w:color w:val="414042"/>
          <w:sz w:val="20"/>
        </w:rPr>
        <w:t>las</w:t>
      </w:r>
      <w:r>
        <w:rPr>
          <w:color w:val="414042"/>
          <w:spacing w:val="-16"/>
          <w:sz w:val="20"/>
        </w:rPr>
        <w:t> </w:t>
      </w:r>
      <w:r>
        <w:rPr>
          <w:color w:val="414042"/>
          <w:sz w:val="20"/>
        </w:rPr>
        <w:t>clases,</w:t>
      </w:r>
      <w:r>
        <w:rPr>
          <w:color w:val="414042"/>
          <w:spacing w:val="-16"/>
          <w:sz w:val="20"/>
        </w:rPr>
        <w:t> </w:t>
      </w:r>
      <w:r>
        <w:rPr>
          <w:color w:val="414042"/>
          <w:sz w:val="20"/>
        </w:rPr>
        <w:t>ya </w:t>
      </w:r>
      <w:r>
        <w:rPr>
          <w:color w:val="414042"/>
          <w:w w:val="95"/>
          <w:sz w:val="20"/>
        </w:rPr>
        <w:t>condicionadas</w:t>
      </w:r>
      <w:r>
        <w:rPr>
          <w:color w:val="414042"/>
          <w:spacing w:val="-22"/>
          <w:w w:val="95"/>
          <w:sz w:val="20"/>
        </w:rPr>
        <w:t> </w:t>
      </w:r>
      <w:r>
        <w:rPr>
          <w:color w:val="414042"/>
          <w:w w:val="95"/>
          <w:sz w:val="20"/>
        </w:rPr>
        <w:t>por</w:t>
      </w:r>
      <w:r>
        <w:rPr>
          <w:color w:val="414042"/>
          <w:spacing w:val="-22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22"/>
          <w:w w:val="95"/>
          <w:sz w:val="20"/>
        </w:rPr>
        <w:t> </w:t>
      </w:r>
      <w:r>
        <w:rPr>
          <w:color w:val="414042"/>
          <w:w w:val="95"/>
          <w:sz w:val="20"/>
        </w:rPr>
        <w:t>división</w:t>
      </w:r>
      <w:r>
        <w:rPr>
          <w:color w:val="414042"/>
          <w:spacing w:val="-22"/>
          <w:w w:val="95"/>
          <w:sz w:val="20"/>
        </w:rPr>
        <w:t> </w:t>
      </w:r>
      <w:r>
        <w:rPr>
          <w:color w:val="414042"/>
          <w:w w:val="95"/>
          <w:sz w:val="20"/>
        </w:rPr>
        <w:t>del</w:t>
      </w:r>
      <w:r>
        <w:rPr>
          <w:color w:val="414042"/>
          <w:spacing w:val="-22"/>
          <w:w w:val="95"/>
          <w:sz w:val="20"/>
        </w:rPr>
        <w:t> </w:t>
      </w:r>
      <w:r>
        <w:rPr>
          <w:color w:val="414042"/>
          <w:w w:val="95"/>
          <w:sz w:val="20"/>
        </w:rPr>
        <w:t>trabajo,</w:t>
      </w:r>
      <w:r>
        <w:rPr>
          <w:color w:val="414042"/>
          <w:spacing w:val="-22"/>
          <w:w w:val="95"/>
          <w:sz w:val="20"/>
        </w:rPr>
        <w:t> </w:t>
      </w:r>
      <w:r>
        <w:rPr>
          <w:color w:val="414042"/>
          <w:w w:val="95"/>
          <w:sz w:val="20"/>
        </w:rPr>
        <w:t>que</w:t>
      </w:r>
      <w:r>
        <w:rPr>
          <w:color w:val="414042"/>
          <w:spacing w:val="-22"/>
          <w:w w:val="95"/>
          <w:sz w:val="20"/>
        </w:rPr>
        <w:t> </w:t>
      </w:r>
      <w:r>
        <w:rPr>
          <w:color w:val="414042"/>
          <w:w w:val="95"/>
          <w:sz w:val="20"/>
        </w:rPr>
        <w:t>se</w:t>
      </w:r>
      <w:r>
        <w:rPr>
          <w:color w:val="414042"/>
          <w:spacing w:val="-22"/>
          <w:w w:val="95"/>
          <w:sz w:val="20"/>
        </w:rPr>
        <w:t> </w:t>
      </w:r>
      <w:r>
        <w:rPr>
          <w:color w:val="414042"/>
          <w:w w:val="95"/>
          <w:sz w:val="20"/>
        </w:rPr>
        <w:t>forman </w:t>
      </w:r>
      <w:r>
        <w:rPr>
          <w:color w:val="414042"/>
          <w:sz w:val="20"/>
        </w:rPr>
        <w:t>y diferencian en cada uno de estos conglomerados </w:t>
      </w:r>
      <w:r>
        <w:rPr>
          <w:color w:val="414042"/>
          <w:w w:val="95"/>
          <w:sz w:val="20"/>
        </w:rPr>
        <w:t>humanos</w:t>
      </w:r>
      <w:r>
        <w:rPr>
          <w:color w:val="414042"/>
          <w:spacing w:val="-26"/>
          <w:w w:val="95"/>
          <w:sz w:val="20"/>
        </w:rPr>
        <w:t> </w:t>
      </w:r>
      <w:r>
        <w:rPr>
          <w:color w:val="414042"/>
          <w:w w:val="95"/>
          <w:sz w:val="20"/>
        </w:rPr>
        <w:t>y</w:t>
      </w:r>
      <w:r>
        <w:rPr>
          <w:color w:val="414042"/>
          <w:spacing w:val="-26"/>
          <w:w w:val="95"/>
          <w:sz w:val="20"/>
        </w:rPr>
        <w:t> </w:t>
      </w:r>
      <w:r>
        <w:rPr>
          <w:color w:val="414042"/>
          <w:w w:val="95"/>
          <w:sz w:val="20"/>
        </w:rPr>
        <w:t>entre</w:t>
      </w:r>
      <w:r>
        <w:rPr>
          <w:color w:val="414042"/>
          <w:spacing w:val="-26"/>
          <w:w w:val="95"/>
          <w:sz w:val="20"/>
        </w:rPr>
        <w:t> </w:t>
      </w:r>
      <w:r>
        <w:rPr>
          <w:color w:val="414042"/>
          <w:w w:val="95"/>
          <w:sz w:val="20"/>
        </w:rPr>
        <w:t>las</w:t>
      </w:r>
      <w:r>
        <w:rPr>
          <w:color w:val="414042"/>
          <w:spacing w:val="-26"/>
          <w:w w:val="95"/>
          <w:sz w:val="20"/>
        </w:rPr>
        <w:t> </w:t>
      </w:r>
      <w:r>
        <w:rPr>
          <w:color w:val="414042"/>
          <w:w w:val="95"/>
          <w:sz w:val="20"/>
        </w:rPr>
        <w:t>cuales</w:t>
      </w:r>
      <w:r>
        <w:rPr>
          <w:color w:val="414042"/>
          <w:spacing w:val="-26"/>
          <w:w w:val="95"/>
          <w:sz w:val="20"/>
        </w:rPr>
        <w:t> </w:t>
      </w:r>
      <w:r>
        <w:rPr>
          <w:color w:val="414042"/>
          <w:w w:val="95"/>
          <w:sz w:val="20"/>
        </w:rPr>
        <w:t>hay</w:t>
      </w:r>
      <w:r>
        <w:rPr>
          <w:color w:val="414042"/>
          <w:spacing w:val="-26"/>
          <w:w w:val="95"/>
          <w:sz w:val="20"/>
        </w:rPr>
        <w:t> </w:t>
      </w:r>
      <w:r>
        <w:rPr>
          <w:color w:val="414042"/>
          <w:w w:val="95"/>
          <w:sz w:val="20"/>
        </w:rPr>
        <w:t>siempre</w:t>
      </w:r>
      <w:r>
        <w:rPr>
          <w:color w:val="414042"/>
          <w:spacing w:val="-26"/>
          <w:w w:val="95"/>
          <w:sz w:val="20"/>
        </w:rPr>
        <w:t> </w:t>
      </w:r>
      <w:r>
        <w:rPr>
          <w:color w:val="414042"/>
          <w:w w:val="95"/>
          <w:sz w:val="20"/>
        </w:rPr>
        <w:t>una</w:t>
      </w:r>
      <w:r>
        <w:rPr>
          <w:color w:val="414042"/>
          <w:spacing w:val="-26"/>
          <w:w w:val="95"/>
          <w:sz w:val="20"/>
        </w:rPr>
        <w:t> </w:t>
      </w:r>
      <w:r>
        <w:rPr>
          <w:color w:val="414042"/>
          <w:w w:val="95"/>
          <w:sz w:val="20"/>
        </w:rPr>
        <w:t>que</w:t>
      </w:r>
      <w:r>
        <w:rPr>
          <w:color w:val="414042"/>
          <w:spacing w:val="-26"/>
          <w:w w:val="95"/>
          <w:sz w:val="20"/>
        </w:rPr>
        <w:t> </w:t>
      </w:r>
      <w:r>
        <w:rPr>
          <w:color w:val="414042"/>
          <w:w w:val="95"/>
          <w:sz w:val="20"/>
        </w:rPr>
        <w:t>domina sobre</w:t>
      </w:r>
      <w:r>
        <w:rPr>
          <w:color w:val="414042"/>
          <w:spacing w:val="-27"/>
          <w:w w:val="95"/>
          <w:sz w:val="20"/>
        </w:rPr>
        <w:t> </w:t>
      </w:r>
      <w:r>
        <w:rPr>
          <w:color w:val="414042"/>
          <w:w w:val="95"/>
          <w:sz w:val="20"/>
        </w:rPr>
        <w:t>todas</w:t>
      </w:r>
      <w:r>
        <w:rPr>
          <w:color w:val="414042"/>
          <w:spacing w:val="-27"/>
          <w:w w:val="95"/>
          <w:sz w:val="20"/>
        </w:rPr>
        <w:t> </w:t>
      </w:r>
      <w:r>
        <w:rPr>
          <w:color w:val="414042"/>
          <w:w w:val="95"/>
          <w:sz w:val="20"/>
        </w:rPr>
        <w:t>las</w:t>
      </w:r>
      <w:r>
        <w:rPr>
          <w:color w:val="414042"/>
          <w:spacing w:val="-27"/>
          <w:w w:val="95"/>
          <w:sz w:val="20"/>
        </w:rPr>
        <w:t> </w:t>
      </w:r>
      <w:r>
        <w:rPr>
          <w:color w:val="414042"/>
          <w:w w:val="95"/>
          <w:sz w:val="20"/>
        </w:rPr>
        <w:t>demás.</w:t>
      </w:r>
      <w:r>
        <w:rPr>
          <w:color w:val="414042"/>
          <w:spacing w:val="-27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27"/>
          <w:w w:val="95"/>
          <w:sz w:val="20"/>
        </w:rPr>
        <w:t> </w:t>
      </w:r>
      <w:r>
        <w:rPr>
          <w:color w:val="414042"/>
          <w:w w:val="95"/>
          <w:sz w:val="20"/>
        </w:rPr>
        <w:t>donde</w:t>
      </w:r>
      <w:r>
        <w:rPr>
          <w:color w:val="414042"/>
          <w:spacing w:val="-27"/>
          <w:w w:val="95"/>
          <w:sz w:val="20"/>
        </w:rPr>
        <w:t> </w:t>
      </w:r>
      <w:r>
        <w:rPr>
          <w:color w:val="414042"/>
          <w:w w:val="95"/>
          <w:sz w:val="20"/>
        </w:rPr>
        <w:t>se</w:t>
      </w:r>
      <w:r>
        <w:rPr>
          <w:color w:val="414042"/>
          <w:spacing w:val="-27"/>
          <w:w w:val="95"/>
          <w:sz w:val="20"/>
        </w:rPr>
        <w:t> </w:t>
      </w:r>
      <w:r>
        <w:rPr>
          <w:color w:val="414042"/>
          <w:w w:val="95"/>
          <w:sz w:val="20"/>
        </w:rPr>
        <w:t>desprende</w:t>
      </w:r>
      <w:r>
        <w:rPr>
          <w:color w:val="414042"/>
          <w:spacing w:val="-27"/>
          <w:w w:val="95"/>
          <w:sz w:val="20"/>
        </w:rPr>
        <w:t> </w:t>
      </w:r>
      <w:r>
        <w:rPr>
          <w:color w:val="414042"/>
          <w:w w:val="95"/>
          <w:sz w:val="20"/>
        </w:rPr>
        <w:t>que</w:t>
      </w:r>
      <w:r>
        <w:rPr>
          <w:color w:val="414042"/>
          <w:spacing w:val="-27"/>
          <w:w w:val="95"/>
          <w:sz w:val="20"/>
        </w:rPr>
        <w:t> </w:t>
      </w:r>
      <w:r>
        <w:rPr>
          <w:color w:val="414042"/>
          <w:w w:val="95"/>
          <w:sz w:val="20"/>
        </w:rPr>
        <w:t>todas las</w:t>
      </w:r>
      <w:r>
        <w:rPr>
          <w:color w:val="414042"/>
          <w:spacing w:val="-34"/>
          <w:w w:val="95"/>
          <w:sz w:val="20"/>
        </w:rPr>
        <w:t> </w:t>
      </w:r>
      <w:r>
        <w:rPr>
          <w:color w:val="414042"/>
          <w:w w:val="95"/>
          <w:sz w:val="20"/>
        </w:rPr>
        <w:t>luchas</w:t>
      </w:r>
      <w:r>
        <w:rPr>
          <w:color w:val="414042"/>
          <w:spacing w:val="-34"/>
          <w:w w:val="95"/>
          <w:sz w:val="20"/>
        </w:rPr>
        <w:t> </w:t>
      </w:r>
      <w:r>
        <w:rPr>
          <w:color w:val="414042"/>
          <w:w w:val="95"/>
          <w:sz w:val="20"/>
        </w:rPr>
        <w:t>que</w:t>
      </w:r>
      <w:r>
        <w:rPr>
          <w:color w:val="414042"/>
          <w:spacing w:val="-34"/>
          <w:w w:val="95"/>
          <w:sz w:val="20"/>
        </w:rPr>
        <w:t> </w:t>
      </w:r>
      <w:r>
        <w:rPr>
          <w:color w:val="414042"/>
          <w:w w:val="95"/>
          <w:sz w:val="20"/>
        </w:rPr>
        <w:t>se</w:t>
      </w:r>
      <w:r>
        <w:rPr>
          <w:color w:val="414042"/>
          <w:spacing w:val="-34"/>
          <w:w w:val="95"/>
          <w:sz w:val="20"/>
        </w:rPr>
        <w:t> </w:t>
      </w:r>
      <w:r>
        <w:rPr>
          <w:color w:val="414042"/>
          <w:w w:val="95"/>
          <w:sz w:val="20"/>
        </w:rPr>
        <w:t>libran</w:t>
      </w:r>
      <w:r>
        <w:rPr>
          <w:color w:val="414042"/>
          <w:spacing w:val="-34"/>
          <w:w w:val="95"/>
          <w:sz w:val="20"/>
        </w:rPr>
        <w:t> </w:t>
      </w:r>
      <w:r>
        <w:rPr>
          <w:color w:val="414042"/>
          <w:w w:val="95"/>
          <w:sz w:val="20"/>
        </w:rPr>
        <w:t>dentro</w:t>
      </w:r>
      <w:r>
        <w:rPr>
          <w:color w:val="414042"/>
          <w:spacing w:val="-34"/>
          <w:w w:val="95"/>
          <w:sz w:val="20"/>
        </w:rPr>
        <w:t> </w:t>
      </w:r>
      <w:r>
        <w:rPr>
          <w:color w:val="414042"/>
          <w:w w:val="95"/>
          <w:sz w:val="20"/>
        </w:rPr>
        <w:t>del</w:t>
      </w:r>
      <w:r>
        <w:rPr>
          <w:color w:val="414042"/>
          <w:spacing w:val="-34"/>
          <w:w w:val="95"/>
          <w:sz w:val="20"/>
        </w:rPr>
        <w:t> </w:t>
      </w:r>
      <w:r>
        <w:rPr>
          <w:color w:val="414042"/>
          <w:w w:val="95"/>
          <w:sz w:val="20"/>
        </w:rPr>
        <w:t>Estado,</w:t>
      </w:r>
      <w:r>
        <w:rPr>
          <w:color w:val="414042"/>
          <w:spacing w:val="-34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34"/>
          <w:w w:val="95"/>
          <w:sz w:val="20"/>
        </w:rPr>
        <w:t> </w:t>
      </w:r>
      <w:r>
        <w:rPr>
          <w:color w:val="414042"/>
          <w:w w:val="95"/>
          <w:sz w:val="20"/>
        </w:rPr>
        <w:t>lucha</w:t>
      </w:r>
      <w:r>
        <w:rPr>
          <w:color w:val="414042"/>
          <w:spacing w:val="-34"/>
          <w:w w:val="95"/>
          <w:sz w:val="20"/>
        </w:rPr>
        <w:t> </w:t>
      </w:r>
      <w:r>
        <w:rPr>
          <w:color w:val="414042"/>
          <w:w w:val="95"/>
          <w:sz w:val="20"/>
        </w:rPr>
        <w:t>entre</w:t>
      </w:r>
      <w:r>
        <w:rPr>
          <w:color w:val="414042"/>
          <w:spacing w:val="-34"/>
          <w:w w:val="95"/>
          <w:sz w:val="20"/>
        </w:rPr>
        <w:t> </w:t>
      </w:r>
      <w:r>
        <w:rPr>
          <w:color w:val="414042"/>
          <w:w w:val="95"/>
          <w:sz w:val="20"/>
        </w:rPr>
        <w:t>la </w:t>
      </w:r>
      <w:r>
        <w:rPr>
          <w:color w:val="414042"/>
          <w:w w:val="90"/>
          <w:sz w:val="20"/>
        </w:rPr>
        <w:t>democracia,</w:t>
      </w:r>
      <w:r>
        <w:rPr>
          <w:color w:val="414042"/>
          <w:spacing w:val="-7"/>
          <w:w w:val="90"/>
          <w:sz w:val="20"/>
        </w:rPr>
        <w:t> </w:t>
      </w:r>
      <w:r>
        <w:rPr>
          <w:color w:val="414042"/>
          <w:w w:val="90"/>
          <w:sz w:val="20"/>
        </w:rPr>
        <w:t>la</w:t>
      </w:r>
      <w:r>
        <w:rPr>
          <w:color w:val="414042"/>
          <w:spacing w:val="-7"/>
          <w:w w:val="90"/>
          <w:sz w:val="20"/>
        </w:rPr>
        <w:t> </w:t>
      </w:r>
      <w:r>
        <w:rPr>
          <w:color w:val="414042"/>
          <w:w w:val="90"/>
          <w:sz w:val="20"/>
        </w:rPr>
        <w:t>aristocracia</w:t>
      </w:r>
      <w:r>
        <w:rPr>
          <w:color w:val="414042"/>
          <w:spacing w:val="-7"/>
          <w:w w:val="90"/>
          <w:sz w:val="20"/>
        </w:rPr>
        <w:t> </w:t>
      </w:r>
      <w:r>
        <w:rPr>
          <w:color w:val="414042"/>
          <w:w w:val="90"/>
          <w:sz w:val="20"/>
        </w:rPr>
        <w:t>y</w:t>
      </w:r>
      <w:r>
        <w:rPr>
          <w:color w:val="414042"/>
          <w:spacing w:val="-7"/>
          <w:w w:val="90"/>
          <w:sz w:val="20"/>
        </w:rPr>
        <w:t> </w:t>
      </w:r>
      <w:r>
        <w:rPr>
          <w:color w:val="414042"/>
          <w:w w:val="90"/>
          <w:sz w:val="20"/>
        </w:rPr>
        <w:t>la</w:t>
      </w:r>
      <w:r>
        <w:rPr>
          <w:color w:val="414042"/>
          <w:spacing w:val="-7"/>
          <w:w w:val="90"/>
          <w:sz w:val="20"/>
        </w:rPr>
        <w:t> </w:t>
      </w:r>
      <w:r>
        <w:rPr>
          <w:color w:val="414042"/>
          <w:w w:val="90"/>
          <w:sz w:val="20"/>
        </w:rPr>
        <w:t>monarquía,</w:t>
      </w:r>
      <w:r>
        <w:rPr>
          <w:color w:val="414042"/>
          <w:spacing w:val="-7"/>
          <w:w w:val="90"/>
          <w:sz w:val="20"/>
        </w:rPr>
        <w:t> </w:t>
      </w:r>
      <w:r>
        <w:rPr>
          <w:color w:val="414042"/>
          <w:w w:val="90"/>
          <w:sz w:val="20"/>
        </w:rPr>
        <w:t>la</w:t>
      </w:r>
      <w:r>
        <w:rPr>
          <w:color w:val="414042"/>
          <w:spacing w:val="-7"/>
          <w:w w:val="90"/>
          <w:sz w:val="20"/>
        </w:rPr>
        <w:t> </w:t>
      </w:r>
      <w:r>
        <w:rPr>
          <w:color w:val="414042"/>
          <w:w w:val="90"/>
          <w:sz w:val="20"/>
        </w:rPr>
        <w:t>lucha</w:t>
      </w:r>
      <w:r>
        <w:rPr>
          <w:color w:val="414042"/>
          <w:spacing w:val="-7"/>
          <w:w w:val="90"/>
          <w:sz w:val="20"/>
        </w:rPr>
        <w:t> </w:t>
      </w:r>
      <w:r>
        <w:rPr>
          <w:color w:val="414042"/>
          <w:w w:val="90"/>
          <w:sz w:val="20"/>
        </w:rPr>
        <w:t>por</w:t>
      </w:r>
      <w:r>
        <w:rPr>
          <w:color w:val="414042"/>
          <w:spacing w:val="-7"/>
          <w:w w:val="90"/>
          <w:sz w:val="20"/>
        </w:rPr>
        <w:t> </w:t>
      </w:r>
      <w:r>
        <w:rPr>
          <w:color w:val="414042"/>
          <w:w w:val="90"/>
          <w:sz w:val="20"/>
        </w:rPr>
        <w:t>el</w:t>
      </w:r>
    </w:p>
    <w:p>
      <w:pPr>
        <w:spacing w:after="0" w:line="240" w:lineRule="exact"/>
        <w:jc w:val="both"/>
        <w:rPr>
          <w:sz w:val="20"/>
        </w:rPr>
        <w:sectPr>
          <w:footerReference w:type="default" r:id="rId30"/>
          <w:pgSz w:w="7940" w:h="11910"/>
          <w:pgMar w:footer="589" w:header="0" w:top="0" w:bottom="780" w:left="0" w:right="0"/>
          <w:pgNumType w:start="41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spacing w:line="223" w:lineRule="auto" w:before="52"/>
        <w:ind w:left="1700" w:right="1698" w:firstLine="0"/>
        <w:jc w:val="both"/>
        <w:rPr>
          <w:sz w:val="20"/>
        </w:rPr>
      </w:pPr>
      <w:r>
        <w:rPr/>
        <w:pict>
          <v:shape style="position:absolute;margin-left:.5001pt;margin-top:-51.099232pt;width:396.2pt;height:27.35pt;mso-position-horizontal-relative:page;mso-position-vertical-relative:paragraph;z-index:-146800" type="#_x0000_t202" filled="false" stroked="false">
            <v:textbox inset="0,0,0,0">
              <w:txbxContent>
                <w:p>
                  <w:pPr>
                    <w:spacing w:before="112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Rosa María Ramírez Martínez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.5001pt;margin-top:-51.099232pt;width:396.2pt;height:27.35pt;mso-position-horizontal-relative:page;mso-position-vertical-relative:paragraph;z-index:3280" coordorigin="10,-1022" coordsize="7924,547">
            <v:shape style="position:absolute;left:1145;top:-821;width:121;height:121" type="#_x0000_t75" stroked="false">
              <v:imagedata r:id="rId15" o:title=""/>
            </v:shape>
            <v:rect style="position:absolute;left:10;top:-1022;width:7923;height:547" filled="true" fillcolor="#bcbec0" stroked="false">
              <v:fill type="solid"/>
            </v:rect>
            <v:shape style="position:absolute;left:1145;top:-821;width:121;height:121" type="#_x0000_t75" stroked="false">
              <v:imagedata r:id="rId15" o:title=""/>
            </v:shape>
            <v:shape style="position:absolute;left:10;top:-1022;width:7924;height:547" type="#_x0000_t202" filled="false" stroked="false">
              <v:textbox inset="0,0,0,0">
                <w:txbxContent>
                  <w:p>
                    <w:pPr>
                      <w:spacing w:before="112"/>
                      <w:ind w:left="1356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Maximiliano Valle Cruz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w w:val="95"/>
          <w:sz w:val="20"/>
        </w:rPr>
        <w:t>derecho</w:t>
      </w:r>
      <w:r>
        <w:rPr>
          <w:color w:val="414042"/>
          <w:spacing w:val="-27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27"/>
          <w:w w:val="95"/>
          <w:sz w:val="20"/>
        </w:rPr>
        <w:t> </w:t>
      </w:r>
      <w:r>
        <w:rPr>
          <w:color w:val="414042"/>
          <w:w w:val="95"/>
          <w:sz w:val="20"/>
        </w:rPr>
        <w:t>sufragio,</w:t>
      </w:r>
      <w:r>
        <w:rPr>
          <w:color w:val="414042"/>
          <w:spacing w:val="-27"/>
          <w:w w:val="95"/>
          <w:sz w:val="20"/>
        </w:rPr>
        <w:t> </w:t>
      </w:r>
      <w:r>
        <w:rPr>
          <w:color w:val="414042"/>
          <w:w w:val="95"/>
          <w:sz w:val="20"/>
        </w:rPr>
        <w:t>etc.,</w:t>
      </w:r>
      <w:r>
        <w:rPr>
          <w:color w:val="414042"/>
          <w:spacing w:val="-27"/>
          <w:w w:val="95"/>
          <w:sz w:val="20"/>
        </w:rPr>
        <w:t> </w:t>
      </w:r>
      <w:r>
        <w:rPr>
          <w:color w:val="414042"/>
          <w:w w:val="95"/>
          <w:sz w:val="20"/>
        </w:rPr>
        <w:t>no</w:t>
      </w:r>
      <w:r>
        <w:rPr>
          <w:color w:val="414042"/>
          <w:spacing w:val="-27"/>
          <w:w w:val="95"/>
          <w:sz w:val="20"/>
        </w:rPr>
        <w:t> </w:t>
      </w:r>
      <w:r>
        <w:rPr>
          <w:color w:val="414042"/>
          <w:w w:val="95"/>
          <w:sz w:val="20"/>
        </w:rPr>
        <w:t>son</w:t>
      </w:r>
      <w:r>
        <w:rPr>
          <w:color w:val="414042"/>
          <w:spacing w:val="-27"/>
          <w:w w:val="95"/>
          <w:sz w:val="20"/>
        </w:rPr>
        <w:t> </w:t>
      </w:r>
      <w:r>
        <w:rPr>
          <w:color w:val="414042"/>
          <w:w w:val="95"/>
          <w:sz w:val="20"/>
        </w:rPr>
        <w:t>sino</w:t>
      </w:r>
      <w:r>
        <w:rPr>
          <w:color w:val="414042"/>
          <w:spacing w:val="-27"/>
          <w:w w:val="95"/>
          <w:sz w:val="20"/>
        </w:rPr>
        <w:t> </w:t>
      </w:r>
      <w:r>
        <w:rPr>
          <w:color w:val="414042"/>
          <w:w w:val="95"/>
          <w:sz w:val="20"/>
        </w:rPr>
        <w:t>las</w:t>
      </w:r>
      <w:r>
        <w:rPr>
          <w:color w:val="414042"/>
          <w:spacing w:val="-27"/>
          <w:w w:val="95"/>
          <w:sz w:val="20"/>
        </w:rPr>
        <w:t> </w:t>
      </w:r>
      <w:r>
        <w:rPr>
          <w:color w:val="414042"/>
          <w:w w:val="95"/>
          <w:sz w:val="20"/>
        </w:rPr>
        <w:t>formas</w:t>
      </w:r>
      <w:r>
        <w:rPr>
          <w:color w:val="414042"/>
          <w:spacing w:val="-27"/>
          <w:w w:val="95"/>
          <w:sz w:val="20"/>
        </w:rPr>
        <w:t> </w:t>
      </w:r>
      <w:r>
        <w:rPr>
          <w:color w:val="414042"/>
          <w:w w:val="95"/>
          <w:sz w:val="20"/>
        </w:rPr>
        <w:t>ilusorias bajo</w:t>
      </w:r>
      <w:r>
        <w:rPr>
          <w:color w:val="414042"/>
          <w:spacing w:val="-31"/>
          <w:w w:val="95"/>
          <w:sz w:val="20"/>
        </w:rPr>
        <w:t> </w:t>
      </w:r>
      <w:r>
        <w:rPr>
          <w:color w:val="414042"/>
          <w:w w:val="95"/>
          <w:sz w:val="20"/>
        </w:rPr>
        <w:t>las</w:t>
      </w:r>
      <w:r>
        <w:rPr>
          <w:color w:val="414042"/>
          <w:spacing w:val="-31"/>
          <w:w w:val="95"/>
          <w:sz w:val="20"/>
        </w:rPr>
        <w:t> </w:t>
      </w:r>
      <w:r>
        <w:rPr>
          <w:color w:val="414042"/>
          <w:w w:val="95"/>
          <w:sz w:val="20"/>
        </w:rPr>
        <w:t>que</w:t>
      </w:r>
      <w:r>
        <w:rPr>
          <w:color w:val="414042"/>
          <w:spacing w:val="-31"/>
          <w:w w:val="95"/>
          <w:sz w:val="20"/>
        </w:rPr>
        <w:t> </w:t>
      </w:r>
      <w:r>
        <w:rPr>
          <w:color w:val="414042"/>
          <w:w w:val="95"/>
          <w:sz w:val="20"/>
        </w:rPr>
        <w:t>se</w:t>
      </w:r>
      <w:r>
        <w:rPr>
          <w:color w:val="414042"/>
          <w:spacing w:val="-31"/>
          <w:w w:val="95"/>
          <w:sz w:val="20"/>
        </w:rPr>
        <w:t> </w:t>
      </w:r>
      <w:r>
        <w:rPr>
          <w:color w:val="414042"/>
          <w:w w:val="95"/>
          <w:sz w:val="20"/>
        </w:rPr>
        <w:t>ventilan</w:t>
      </w:r>
      <w:r>
        <w:rPr>
          <w:color w:val="414042"/>
          <w:spacing w:val="-31"/>
          <w:w w:val="95"/>
          <w:sz w:val="20"/>
        </w:rPr>
        <w:t> </w:t>
      </w:r>
      <w:r>
        <w:rPr>
          <w:color w:val="414042"/>
          <w:w w:val="95"/>
          <w:sz w:val="20"/>
        </w:rPr>
        <w:t>las</w:t>
      </w:r>
      <w:r>
        <w:rPr>
          <w:color w:val="414042"/>
          <w:spacing w:val="-31"/>
          <w:w w:val="95"/>
          <w:sz w:val="20"/>
        </w:rPr>
        <w:t> </w:t>
      </w:r>
      <w:r>
        <w:rPr>
          <w:color w:val="414042"/>
          <w:w w:val="95"/>
          <w:sz w:val="20"/>
        </w:rPr>
        <w:t>luchas</w:t>
      </w:r>
      <w:r>
        <w:rPr>
          <w:color w:val="414042"/>
          <w:spacing w:val="-31"/>
          <w:w w:val="95"/>
          <w:sz w:val="20"/>
        </w:rPr>
        <w:t> </w:t>
      </w:r>
      <w:r>
        <w:rPr>
          <w:color w:val="414042"/>
          <w:w w:val="95"/>
          <w:sz w:val="20"/>
        </w:rPr>
        <w:t>reales</w:t>
      </w:r>
      <w:r>
        <w:rPr>
          <w:color w:val="414042"/>
          <w:spacing w:val="-31"/>
          <w:w w:val="95"/>
          <w:sz w:val="20"/>
        </w:rPr>
        <w:t> </w:t>
      </w:r>
      <w:r>
        <w:rPr>
          <w:color w:val="414042"/>
          <w:w w:val="95"/>
          <w:sz w:val="20"/>
        </w:rPr>
        <w:t>entre</w:t>
      </w:r>
      <w:r>
        <w:rPr>
          <w:color w:val="414042"/>
          <w:spacing w:val="-31"/>
          <w:w w:val="95"/>
          <w:sz w:val="20"/>
        </w:rPr>
        <w:t> </w:t>
      </w:r>
      <w:r>
        <w:rPr>
          <w:color w:val="414042"/>
          <w:w w:val="95"/>
          <w:sz w:val="20"/>
        </w:rPr>
        <w:t>las</w:t>
      </w:r>
      <w:r>
        <w:rPr>
          <w:color w:val="414042"/>
          <w:spacing w:val="-31"/>
          <w:w w:val="95"/>
          <w:sz w:val="20"/>
        </w:rPr>
        <w:t> </w:t>
      </w:r>
      <w:r>
        <w:rPr>
          <w:color w:val="414042"/>
          <w:w w:val="95"/>
          <w:sz w:val="20"/>
        </w:rPr>
        <w:t>diversas clases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(Marx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y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Engels,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s/f: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31-32).</w:t>
      </w:r>
    </w:p>
    <w:p>
      <w:pPr>
        <w:pStyle w:val="BodyText"/>
        <w:spacing w:before="4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5"/>
        </w:rPr>
        <w:t>Así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pues,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Estado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comunidad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ilusoria,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síntesis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de las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contradicciones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entre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clases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sociales,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torna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algo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ajeno a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hombres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enfrascados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“la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lucha</w:t>
      </w:r>
      <w:r>
        <w:rPr>
          <w:color w:val="414042"/>
          <w:spacing w:val="-29"/>
          <w:w w:val="95"/>
        </w:rPr>
        <w:t> </w:t>
      </w:r>
      <w:r>
        <w:rPr>
          <w:i/>
          <w:color w:val="414042"/>
          <w:w w:val="95"/>
        </w:rPr>
        <w:t>práctica</w:t>
      </w:r>
      <w:r>
        <w:rPr>
          <w:i/>
          <w:color w:val="414042"/>
          <w:spacing w:val="-3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estos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intereses particulares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constantemente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un</w:t>
      </w:r>
      <w:r>
        <w:rPr>
          <w:color w:val="414042"/>
          <w:spacing w:val="-10"/>
          <w:w w:val="95"/>
        </w:rPr>
        <w:t> </w:t>
      </w:r>
      <w:r>
        <w:rPr>
          <w:i/>
          <w:color w:val="414042"/>
          <w:w w:val="95"/>
        </w:rPr>
        <w:t>modo</w:t>
      </w:r>
      <w:r>
        <w:rPr>
          <w:i/>
          <w:color w:val="414042"/>
          <w:spacing w:val="-10"/>
          <w:w w:val="95"/>
        </w:rPr>
        <w:t> </w:t>
      </w:r>
      <w:r>
        <w:rPr>
          <w:i/>
          <w:color w:val="414042"/>
          <w:spacing w:val="-3"/>
          <w:w w:val="95"/>
        </w:rPr>
        <w:t>real</w:t>
      </w:r>
      <w:r>
        <w:rPr>
          <w:i/>
          <w:color w:val="414042"/>
          <w:spacing w:val="-10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oponen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a los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intereses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comunes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o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ilusoriamente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creen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tales,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impone como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algo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necesario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interposición</w:t>
      </w:r>
      <w:r>
        <w:rPr>
          <w:color w:val="414042"/>
          <w:spacing w:val="-20"/>
          <w:w w:val="95"/>
        </w:rPr>
        <w:t> </w:t>
      </w:r>
      <w:r>
        <w:rPr>
          <w:i/>
          <w:color w:val="414042"/>
          <w:w w:val="95"/>
        </w:rPr>
        <w:t>práctica</w:t>
      </w:r>
      <w:r>
        <w:rPr>
          <w:i/>
          <w:color w:val="414042"/>
          <w:spacing w:val="-20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refrenamiento por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interés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3"/>
          <w:w w:val="95"/>
        </w:rPr>
        <w:t>‘general’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ilusorio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bajo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forma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3"/>
          <w:w w:val="95"/>
        </w:rPr>
        <w:t>Estado”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(Marx, Engels,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s/f: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32);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asimismo,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esa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división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trabajo,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con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su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escisión </w:t>
      </w:r>
      <w:r>
        <w:rPr>
          <w:color w:val="414042"/>
        </w:rPr>
        <w:t>entre</w:t>
      </w:r>
      <w:r>
        <w:rPr>
          <w:color w:val="414042"/>
          <w:spacing w:val="-16"/>
        </w:rPr>
        <w:t> </w:t>
      </w:r>
      <w:r>
        <w:rPr>
          <w:color w:val="414042"/>
        </w:rPr>
        <w:t>intereses</w:t>
      </w:r>
      <w:r>
        <w:rPr>
          <w:color w:val="414042"/>
          <w:spacing w:val="-16"/>
        </w:rPr>
        <w:t> </w:t>
      </w:r>
      <w:r>
        <w:rPr>
          <w:color w:val="414042"/>
        </w:rPr>
        <w:t>particulares</w:t>
      </w:r>
      <w:r>
        <w:rPr>
          <w:color w:val="414042"/>
          <w:spacing w:val="-16"/>
        </w:rPr>
        <w:t> </w:t>
      </w:r>
      <w:r>
        <w:rPr>
          <w:color w:val="414042"/>
        </w:rPr>
        <w:t>y</w:t>
      </w:r>
      <w:r>
        <w:rPr>
          <w:color w:val="414042"/>
          <w:spacing w:val="-16"/>
        </w:rPr>
        <w:t> </w:t>
      </w:r>
      <w:r>
        <w:rPr>
          <w:color w:val="414042"/>
        </w:rPr>
        <w:t>comunes,</w:t>
      </w:r>
      <w:r>
        <w:rPr>
          <w:color w:val="414042"/>
          <w:spacing w:val="-16"/>
        </w:rPr>
        <w:t> </w:t>
      </w:r>
      <w:r>
        <w:rPr>
          <w:color w:val="414042"/>
        </w:rPr>
        <w:t>lleva</w:t>
      </w:r>
      <w:r>
        <w:rPr>
          <w:color w:val="414042"/>
          <w:spacing w:val="-16"/>
        </w:rPr>
        <w:t> </w:t>
      </w:r>
      <w:r>
        <w:rPr>
          <w:color w:val="414042"/>
        </w:rPr>
        <w:t>a</w:t>
      </w:r>
      <w:r>
        <w:rPr>
          <w:color w:val="414042"/>
          <w:spacing w:val="-16"/>
        </w:rPr>
        <w:t> </w:t>
      </w:r>
      <w:r>
        <w:rPr>
          <w:color w:val="414042"/>
        </w:rPr>
        <w:t>confinar</w:t>
      </w:r>
      <w:r>
        <w:rPr>
          <w:color w:val="414042"/>
          <w:spacing w:val="-16"/>
        </w:rPr>
        <w:t> </w:t>
      </w:r>
      <w:r>
        <w:rPr>
          <w:color w:val="414042"/>
        </w:rPr>
        <w:t>a</w:t>
      </w:r>
      <w:r>
        <w:rPr>
          <w:color w:val="414042"/>
          <w:spacing w:val="-16"/>
        </w:rPr>
        <w:t> </w:t>
      </w:r>
      <w:r>
        <w:rPr>
          <w:color w:val="414042"/>
        </w:rPr>
        <w:t>un </w:t>
      </w:r>
      <w:r>
        <w:rPr>
          <w:color w:val="414042"/>
          <w:spacing w:val="-3"/>
          <w:w w:val="95"/>
        </w:rPr>
        <w:t>ámbito </w:t>
      </w:r>
      <w:r>
        <w:rPr>
          <w:color w:val="414042"/>
          <w:w w:val="95"/>
        </w:rPr>
        <w:t>restringido de actividades a los hombres </w:t>
      </w:r>
      <w:r>
        <w:rPr>
          <w:color w:val="414042"/>
          <w:spacing w:val="-6"/>
          <w:w w:val="95"/>
        </w:rPr>
        <w:t>“que </w:t>
      </w:r>
      <w:r>
        <w:rPr>
          <w:color w:val="414042"/>
          <w:w w:val="95"/>
        </w:rPr>
        <w:t>le viene </w:t>
      </w:r>
      <w:r>
        <w:rPr>
          <w:color w:val="414042"/>
          <w:w w:val="90"/>
        </w:rPr>
        <w:t>impuesto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y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del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que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no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puede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salirse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[...]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si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no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quiere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verse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privado </w:t>
      </w:r>
      <w:r>
        <w:rPr>
          <w:color w:val="414042"/>
          <w:w w:val="95"/>
        </w:rPr>
        <w:t>de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medios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9"/>
          <w:w w:val="95"/>
        </w:rPr>
        <w:t>vida”,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condición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emergencia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3"/>
          <w:w w:val="95"/>
        </w:rPr>
        <w:t>“un </w:t>
      </w:r>
      <w:r>
        <w:rPr>
          <w:color w:val="414042"/>
        </w:rPr>
        <w:t>poder</w:t>
      </w:r>
      <w:r>
        <w:rPr>
          <w:color w:val="414042"/>
          <w:spacing w:val="-15"/>
        </w:rPr>
        <w:t> </w:t>
      </w:r>
      <w:r>
        <w:rPr>
          <w:color w:val="414042"/>
        </w:rPr>
        <w:t>ajeno</w:t>
      </w:r>
      <w:r>
        <w:rPr>
          <w:color w:val="414042"/>
          <w:spacing w:val="-15"/>
        </w:rPr>
        <w:t> </w:t>
      </w:r>
      <w:r>
        <w:rPr>
          <w:color w:val="414042"/>
        </w:rPr>
        <w:t>y</w:t>
      </w:r>
      <w:r>
        <w:rPr>
          <w:color w:val="414042"/>
          <w:spacing w:val="-15"/>
        </w:rPr>
        <w:t> </w:t>
      </w:r>
      <w:r>
        <w:rPr>
          <w:color w:val="414042"/>
        </w:rPr>
        <w:t>hostil,</w:t>
      </w:r>
      <w:r>
        <w:rPr>
          <w:color w:val="414042"/>
          <w:spacing w:val="-15"/>
        </w:rPr>
        <w:t> </w:t>
      </w:r>
      <w:r>
        <w:rPr>
          <w:color w:val="414042"/>
        </w:rPr>
        <w:t>que</w:t>
      </w:r>
      <w:r>
        <w:rPr>
          <w:color w:val="414042"/>
          <w:spacing w:val="-15"/>
        </w:rPr>
        <w:t> </w:t>
      </w:r>
      <w:r>
        <w:rPr>
          <w:color w:val="414042"/>
        </w:rPr>
        <w:t>le</w:t>
      </w:r>
      <w:r>
        <w:rPr>
          <w:color w:val="414042"/>
          <w:spacing w:val="-15"/>
        </w:rPr>
        <w:t> </w:t>
      </w:r>
      <w:r>
        <w:rPr>
          <w:color w:val="414042"/>
        </w:rPr>
        <w:t>sojuzga,</w:t>
      </w:r>
      <w:r>
        <w:rPr>
          <w:color w:val="414042"/>
          <w:spacing w:val="-15"/>
        </w:rPr>
        <w:t> </w:t>
      </w:r>
      <w:r>
        <w:rPr>
          <w:color w:val="414042"/>
        </w:rPr>
        <w:t>en</w:t>
      </w:r>
      <w:r>
        <w:rPr>
          <w:color w:val="414042"/>
          <w:spacing w:val="-15"/>
        </w:rPr>
        <w:t> </w:t>
      </w:r>
      <w:r>
        <w:rPr>
          <w:color w:val="414042"/>
        </w:rPr>
        <w:t>vez</w:t>
      </w:r>
      <w:r>
        <w:rPr>
          <w:color w:val="414042"/>
          <w:spacing w:val="-15"/>
        </w:rPr>
        <w:t> </w:t>
      </w:r>
      <w:r>
        <w:rPr>
          <w:color w:val="414042"/>
        </w:rPr>
        <w:t>de</w:t>
      </w:r>
      <w:r>
        <w:rPr>
          <w:color w:val="414042"/>
          <w:spacing w:val="-15"/>
        </w:rPr>
        <w:t> </w:t>
      </w:r>
      <w:r>
        <w:rPr>
          <w:color w:val="414042"/>
        </w:rPr>
        <w:t>ser</w:t>
      </w:r>
      <w:r>
        <w:rPr>
          <w:color w:val="414042"/>
          <w:spacing w:val="-15"/>
        </w:rPr>
        <w:t> </w:t>
      </w:r>
      <w:r>
        <w:rPr>
          <w:color w:val="414042"/>
        </w:rPr>
        <w:t>él</w:t>
      </w:r>
      <w:r>
        <w:rPr>
          <w:color w:val="414042"/>
          <w:spacing w:val="-15"/>
        </w:rPr>
        <w:t> </w:t>
      </w:r>
      <w:r>
        <w:rPr>
          <w:color w:val="414042"/>
        </w:rPr>
        <w:t>quien</w:t>
      </w:r>
      <w:r>
        <w:rPr>
          <w:color w:val="414042"/>
          <w:spacing w:val="-15"/>
        </w:rPr>
        <w:t> </w:t>
      </w:r>
      <w:r>
        <w:rPr>
          <w:color w:val="414042"/>
        </w:rPr>
        <w:t>lo </w:t>
      </w:r>
      <w:r>
        <w:rPr>
          <w:color w:val="414042"/>
          <w:spacing w:val="-7"/>
          <w:w w:val="95"/>
        </w:rPr>
        <w:t>domine”,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ello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postula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toda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clase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social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aspire 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transformar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sociedad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tiene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plantearse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toma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poder </w:t>
      </w:r>
      <w:r>
        <w:rPr>
          <w:color w:val="414042"/>
          <w:w w:val="90"/>
        </w:rPr>
        <w:t>político para presentar </w:t>
      </w:r>
      <w:r>
        <w:rPr>
          <w:color w:val="414042"/>
          <w:spacing w:val="-5"/>
          <w:w w:val="90"/>
        </w:rPr>
        <w:t>“su </w:t>
      </w:r>
      <w:r>
        <w:rPr>
          <w:color w:val="414042"/>
          <w:w w:val="90"/>
        </w:rPr>
        <w:t>interés como interés</w:t>
      </w:r>
      <w:r>
        <w:rPr>
          <w:color w:val="414042"/>
          <w:spacing w:val="-28"/>
          <w:w w:val="90"/>
        </w:rPr>
        <w:t> </w:t>
      </w:r>
      <w:r>
        <w:rPr>
          <w:color w:val="414042"/>
          <w:spacing w:val="-5"/>
          <w:w w:val="90"/>
        </w:rPr>
        <w:t>general”.</w:t>
      </w:r>
    </w:p>
    <w:p>
      <w:pPr>
        <w:pStyle w:val="BodyText"/>
        <w:spacing w:before="7"/>
        <w:rPr>
          <w:sz w:val="19"/>
        </w:rPr>
      </w:pPr>
    </w:p>
    <w:p>
      <w:pPr>
        <w:pStyle w:val="Heading3"/>
        <w:numPr>
          <w:ilvl w:val="1"/>
          <w:numId w:val="2"/>
        </w:numPr>
        <w:tabs>
          <w:tab w:pos="1459" w:val="left" w:leader="none"/>
        </w:tabs>
        <w:spacing w:line="264" w:lineRule="exact" w:before="0" w:after="0"/>
        <w:ind w:left="1133" w:right="1130" w:firstLine="0"/>
        <w:jc w:val="both"/>
      </w:pPr>
      <w:r>
        <w:rPr>
          <w:color w:val="414042"/>
          <w:w w:val="95"/>
        </w:rPr>
        <w:t>El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método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economía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política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crítica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2"/>
          <w:w w:val="95"/>
        </w:rPr>
        <w:t>sociedad </w:t>
      </w:r>
      <w:r>
        <w:rPr>
          <w:color w:val="414042"/>
        </w:rPr>
        <w:t>burguesa</w:t>
      </w:r>
    </w:p>
    <w:p>
      <w:pPr>
        <w:pStyle w:val="BodyText"/>
        <w:spacing w:before="7"/>
        <w:rPr>
          <w:b/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spacing w:val="-3"/>
          <w:w w:val="95"/>
        </w:rPr>
        <w:t>Pero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no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sólo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concepción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uso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crítica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distingue a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Marx,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sino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también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su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método,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cual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dirá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mismo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Marx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en </w:t>
      </w:r>
      <w:r>
        <w:rPr>
          <w:i/>
          <w:color w:val="414042"/>
        </w:rPr>
        <w:t>El</w:t>
      </w:r>
      <w:r>
        <w:rPr>
          <w:i/>
          <w:color w:val="414042"/>
          <w:spacing w:val="-27"/>
        </w:rPr>
        <w:t> </w:t>
      </w:r>
      <w:r>
        <w:rPr>
          <w:i/>
          <w:color w:val="414042"/>
          <w:spacing w:val="-3"/>
        </w:rPr>
        <w:t>Capital</w:t>
      </w:r>
      <w:r>
        <w:rPr>
          <w:color w:val="414042"/>
          <w:spacing w:val="-3"/>
        </w:rPr>
        <w:t>: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“Mi</w:t>
      </w:r>
      <w:r>
        <w:rPr>
          <w:color w:val="414042"/>
          <w:spacing w:val="-27"/>
        </w:rPr>
        <w:t> </w:t>
      </w:r>
      <w:r>
        <w:rPr>
          <w:color w:val="414042"/>
        </w:rPr>
        <w:t>método</w:t>
      </w:r>
      <w:r>
        <w:rPr>
          <w:color w:val="414042"/>
          <w:spacing w:val="-27"/>
        </w:rPr>
        <w:t> </w:t>
      </w:r>
      <w:r>
        <w:rPr>
          <w:color w:val="414042"/>
        </w:rPr>
        <w:t>dialéctico</w:t>
      </w:r>
      <w:r>
        <w:rPr>
          <w:color w:val="414042"/>
          <w:spacing w:val="-27"/>
        </w:rPr>
        <w:t> </w:t>
      </w:r>
      <w:r>
        <w:rPr>
          <w:color w:val="414042"/>
        </w:rPr>
        <w:t>no</w:t>
      </w:r>
      <w:r>
        <w:rPr>
          <w:color w:val="414042"/>
          <w:spacing w:val="-27"/>
        </w:rPr>
        <w:t> </w:t>
      </w:r>
      <w:r>
        <w:rPr>
          <w:color w:val="414042"/>
        </w:rPr>
        <w:t>sólo</w:t>
      </w:r>
      <w:r>
        <w:rPr>
          <w:color w:val="414042"/>
          <w:spacing w:val="-27"/>
        </w:rPr>
        <w:t> </w:t>
      </w:r>
      <w:r>
        <w:rPr>
          <w:color w:val="414042"/>
        </w:rPr>
        <w:t>difiere</w:t>
      </w:r>
      <w:r>
        <w:rPr>
          <w:color w:val="414042"/>
          <w:spacing w:val="-27"/>
        </w:rPr>
        <w:t> </w:t>
      </w:r>
      <w:r>
        <w:rPr>
          <w:color w:val="414042"/>
        </w:rPr>
        <w:t>del</w:t>
      </w:r>
      <w:r>
        <w:rPr>
          <w:color w:val="414042"/>
          <w:spacing w:val="-27"/>
        </w:rPr>
        <w:t> </w:t>
      </w:r>
      <w:r>
        <w:rPr>
          <w:color w:val="414042"/>
        </w:rPr>
        <w:t>de</w:t>
      </w:r>
      <w:r>
        <w:rPr>
          <w:color w:val="414042"/>
          <w:spacing w:val="-27"/>
        </w:rPr>
        <w:t> </w:t>
      </w:r>
      <w:r>
        <w:rPr>
          <w:color w:val="414042"/>
        </w:rPr>
        <w:t>Hegel, en</w:t>
      </w:r>
      <w:r>
        <w:rPr>
          <w:color w:val="414042"/>
          <w:spacing w:val="-27"/>
        </w:rPr>
        <w:t> </w:t>
      </w:r>
      <w:r>
        <w:rPr>
          <w:color w:val="414042"/>
        </w:rPr>
        <w:t>cuanto</w:t>
      </w:r>
      <w:r>
        <w:rPr>
          <w:color w:val="414042"/>
          <w:spacing w:val="-27"/>
        </w:rPr>
        <w:t> </w:t>
      </w:r>
      <w:r>
        <w:rPr>
          <w:color w:val="414042"/>
        </w:rPr>
        <w:t>a</w:t>
      </w:r>
      <w:r>
        <w:rPr>
          <w:color w:val="414042"/>
          <w:spacing w:val="-27"/>
        </w:rPr>
        <w:t> </w:t>
      </w:r>
      <w:r>
        <w:rPr>
          <w:color w:val="414042"/>
        </w:rPr>
        <w:t>sus</w:t>
      </w:r>
      <w:r>
        <w:rPr>
          <w:color w:val="414042"/>
          <w:spacing w:val="-27"/>
        </w:rPr>
        <w:t> </w:t>
      </w:r>
      <w:r>
        <w:rPr>
          <w:color w:val="414042"/>
        </w:rPr>
        <w:t>fundamentos,</w:t>
      </w:r>
      <w:r>
        <w:rPr>
          <w:color w:val="414042"/>
          <w:spacing w:val="-27"/>
        </w:rPr>
        <w:t> </w:t>
      </w:r>
      <w:r>
        <w:rPr>
          <w:color w:val="414042"/>
        </w:rPr>
        <w:t>sino</w:t>
      </w:r>
      <w:r>
        <w:rPr>
          <w:color w:val="414042"/>
          <w:spacing w:val="-27"/>
        </w:rPr>
        <w:t> </w:t>
      </w:r>
      <w:r>
        <w:rPr>
          <w:color w:val="414042"/>
        </w:rPr>
        <w:t>que</w:t>
      </w:r>
      <w:r>
        <w:rPr>
          <w:color w:val="414042"/>
          <w:spacing w:val="-27"/>
        </w:rPr>
        <w:t> </w:t>
      </w:r>
      <w:r>
        <w:rPr>
          <w:color w:val="414042"/>
        </w:rPr>
        <w:t>es</w:t>
      </w:r>
      <w:r>
        <w:rPr>
          <w:color w:val="414042"/>
          <w:spacing w:val="-27"/>
        </w:rPr>
        <w:t> </w:t>
      </w:r>
      <w:r>
        <w:rPr>
          <w:color w:val="414042"/>
        </w:rPr>
        <w:t>su</w:t>
      </w:r>
      <w:r>
        <w:rPr>
          <w:color w:val="414042"/>
          <w:spacing w:val="-27"/>
        </w:rPr>
        <w:t> </w:t>
      </w:r>
      <w:r>
        <w:rPr>
          <w:color w:val="414042"/>
        </w:rPr>
        <w:t>antítesis</w:t>
      </w:r>
      <w:r>
        <w:rPr>
          <w:color w:val="414042"/>
          <w:spacing w:val="-27"/>
        </w:rPr>
        <w:t> </w:t>
      </w:r>
      <w:r>
        <w:rPr>
          <w:color w:val="414042"/>
        </w:rPr>
        <w:t>directa. </w:t>
      </w:r>
      <w:r>
        <w:rPr>
          <w:color w:val="414042"/>
          <w:w w:val="95"/>
        </w:rPr>
        <w:t>Para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Hegel,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proceso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35"/>
          <w:w w:val="95"/>
        </w:rPr>
        <w:t> </w:t>
      </w:r>
      <w:r>
        <w:rPr>
          <w:color w:val="414042"/>
          <w:spacing w:val="-3"/>
          <w:w w:val="95"/>
        </w:rPr>
        <w:t>pensar,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al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convierte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incluso,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bajo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el </w:t>
      </w:r>
      <w:r>
        <w:rPr>
          <w:color w:val="414042"/>
          <w:spacing w:val="-3"/>
          <w:w w:val="95"/>
        </w:rPr>
        <w:t>nombre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idea,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sujeto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3"/>
          <w:w w:val="95"/>
        </w:rPr>
        <w:t>autónomo,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demiurgo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real;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lo real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no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más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su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manifestación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externa.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Para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mí,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inversa, lo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ideal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no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sino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material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transpuesto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traducido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mente </w:t>
      </w:r>
      <w:r>
        <w:rPr>
          <w:color w:val="414042"/>
          <w:spacing w:val="-4"/>
          <w:w w:val="95"/>
        </w:rPr>
        <w:t>humana”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(Marx,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1981: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19-20).</w:t>
      </w:r>
    </w:p>
    <w:p>
      <w:pPr>
        <w:pStyle w:val="BodyText"/>
        <w:spacing w:before="7"/>
        <w:rPr>
          <w:sz w:val="19"/>
        </w:rPr>
      </w:pPr>
    </w:p>
    <w:p>
      <w:pPr>
        <w:spacing w:line="264" w:lineRule="exact" w:before="0"/>
        <w:ind w:left="1133" w:right="1131" w:firstLine="0"/>
        <w:jc w:val="both"/>
        <w:rPr>
          <w:sz w:val="22"/>
        </w:rPr>
      </w:pPr>
      <w:r>
        <w:rPr>
          <w:color w:val="414042"/>
          <w:sz w:val="22"/>
        </w:rPr>
        <w:t>De</w:t>
      </w:r>
      <w:r>
        <w:rPr>
          <w:color w:val="414042"/>
          <w:spacing w:val="-32"/>
          <w:sz w:val="22"/>
        </w:rPr>
        <w:t> </w:t>
      </w:r>
      <w:r>
        <w:rPr>
          <w:color w:val="414042"/>
          <w:sz w:val="22"/>
        </w:rPr>
        <w:t>modo</w:t>
      </w:r>
      <w:r>
        <w:rPr>
          <w:color w:val="414042"/>
          <w:spacing w:val="-32"/>
          <w:sz w:val="22"/>
        </w:rPr>
        <w:t> </w:t>
      </w:r>
      <w:r>
        <w:rPr>
          <w:color w:val="414042"/>
          <w:sz w:val="22"/>
        </w:rPr>
        <w:t>más</w:t>
      </w:r>
      <w:r>
        <w:rPr>
          <w:color w:val="414042"/>
          <w:spacing w:val="-32"/>
          <w:sz w:val="22"/>
        </w:rPr>
        <w:t> </w:t>
      </w:r>
      <w:r>
        <w:rPr>
          <w:color w:val="414042"/>
          <w:sz w:val="22"/>
        </w:rPr>
        <w:t>contundente,</w:t>
      </w:r>
      <w:r>
        <w:rPr>
          <w:color w:val="414042"/>
          <w:spacing w:val="-32"/>
          <w:sz w:val="22"/>
        </w:rPr>
        <w:t> </w:t>
      </w:r>
      <w:r>
        <w:rPr>
          <w:color w:val="414042"/>
          <w:sz w:val="22"/>
        </w:rPr>
        <w:t>en</w:t>
      </w:r>
      <w:r>
        <w:rPr>
          <w:color w:val="414042"/>
          <w:spacing w:val="-32"/>
          <w:sz w:val="22"/>
        </w:rPr>
        <w:t> </w:t>
      </w:r>
      <w:r>
        <w:rPr>
          <w:color w:val="414042"/>
          <w:sz w:val="22"/>
        </w:rPr>
        <w:t>el</w:t>
      </w:r>
      <w:r>
        <w:rPr>
          <w:color w:val="414042"/>
          <w:spacing w:val="-32"/>
          <w:sz w:val="22"/>
        </w:rPr>
        <w:t> </w:t>
      </w:r>
      <w:r>
        <w:rPr>
          <w:color w:val="414042"/>
          <w:sz w:val="22"/>
        </w:rPr>
        <w:t>prólogo</w:t>
      </w:r>
      <w:r>
        <w:rPr>
          <w:color w:val="414042"/>
          <w:spacing w:val="-32"/>
          <w:sz w:val="22"/>
        </w:rPr>
        <w:t> </w:t>
      </w:r>
      <w:r>
        <w:rPr>
          <w:color w:val="414042"/>
          <w:sz w:val="22"/>
        </w:rPr>
        <w:t>a</w:t>
      </w:r>
      <w:r>
        <w:rPr>
          <w:color w:val="414042"/>
          <w:spacing w:val="-32"/>
          <w:sz w:val="22"/>
        </w:rPr>
        <w:t> </w:t>
      </w:r>
      <w:r>
        <w:rPr>
          <w:color w:val="414042"/>
          <w:sz w:val="22"/>
        </w:rPr>
        <w:t>la</w:t>
      </w:r>
      <w:r>
        <w:rPr>
          <w:color w:val="414042"/>
          <w:spacing w:val="-32"/>
          <w:sz w:val="22"/>
        </w:rPr>
        <w:t> </w:t>
      </w:r>
      <w:r>
        <w:rPr>
          <w:i/>
          <w:color w:val="414042"/>
          <w:sz w:val="22"/>
        </w:rPr>
        <w:t>Contribución</w:t>
      </w:r>
      <w:r>
        <w:rPr>
          <w:i/>
          <w:color w:val="414042"/>
          <w:spacing w:val="-32"/>
          <w:sz w:val="22"/>
        </w:rPr>
        <w:t> </w:t>
      </w:r>
      <w:r>
        <w:rPr>
          <w:i/>
          <w:color w:val="414042"/>
          <w:sz w:val="22"/>
        </w:rPr>
        <w:t>a</w:t>
      </w:r>
      <w:r>
        <w:rPr>
          <w:i/>
          <w:color w:val="414042"/>
          <w:spacing w:val="-32"/>
          <w:sz w:val="22"/>
        </w:rPr>
        <w:t> </w:t>
      </w:r>
      <w:r>
        <w:rPr>
          <w:i/>
          <w:color w:val="414042"/>
          <w:sz w:val="22"/>
        </w:rPr>
        <w:t>la </w:t>
      </w:r>
      <w:r>
        <w:rPr>
          <w:i/>
          <w:color w:val="414042"/>
          <w:sz w:val="22"/>
        </w:rPr>
        <w:t>crítica</w:t>
      </w:r>
      <w:r>
        <w:rPr>
          <w:i/>
          <w:color w:val="414042"/>
          <w:spacing w:val="-30"/>
          <w:sz w:val="22"/>
        </w:rPr>
        <w:t> </w:t>
      </w:r>
      <w:r>
        <w:rPr>
          <w:i/>
          <w:color w:val="414042"/>
          <w:sz w:val="22"/>
        </w:rPr>
        <w:t>de</w:t>
      </w:r>
      <w:r>
        <w:rPr>
          <w:i/>
          <w:color w:val="414042"/>
          <w:spacing w:val="-30"/>
          <w:sz w:val="22"/>
        </w:rPr>
        <w:t> </w:t>
      </w:r>
      <w:r>
        <w:rPr>
          <w:i/>
          <w:color w:val="414042"/>
          <w:sz w:val="22"/>
        </w:rPr>
        <w:t>la</w:t>
      </w:r>
      <w:r>
        <w:rPr>
          <w:i/>
          <w:color w:val="414042"/>
          <w:spacing w:val="-30"/>
          <w:sz w:val="22"/>
        </w:rPr>
        <w:t> </w:t>
      </w:r>
      <w:r>
        <w:rPr>
          <w:i/>
          <w:color w:val="414042"/>
          <w:spacing w:val="-3"/>
          <w:sz w:val="22"/>
        </w:rPr>
        <w:t>economía</w:t>
      </w:r>
      <w:r>
        <w:rPr>
          <w:i/>
          <w:color w:val="414042"/>
          <w:spacing w:val="-30"/>
          <w:sz w:val="22"/>
        </w:rPr>
        <w:t> </w:t>
      </w:r>
      <w:r>
        <w:rPr>
          <w:i/>
          <w:color w:val="414042"/>
          <w:sz w:val="22"/>
        </w:rPr>
        <w:t>política</w:t>
      </w:r>
      <w:r>
        <w:rPr>
          <w:i/>
          <w:color w:val="414042"/>
          <w:spacing w:val="-30"/>
          <w:sz w:val="22"/>
        </w:rPr>
        <w:t> </w:t>
      </w:r>
      <w:r>
        <w:rPr>
          <w:color w:val="414042"/>
          <w:sz w:val="22"/>
        </w:rPr>
        <w:t>(1857),</w:t>
      </w:r>
      <w:r>
        <w:rPr>
          <w:color w:val="414042"/>
          <w:spacing w:val="-30"/>
          <w:sz w:val="22"/>
        </w:rPr>
        <w:t> </w:t>
      </w:r>
      <w:r>
        <w:rPr>
          <w:color w:val="414042"/>
          <w:sz w:val="22"/>
        </w:rPr>
        <w:t>Marx</w:t>
      </w:r>
      <w:r>
        <w:rPr>
          <w:color w:val="414042"/>
          <w:spacing w:val="-30"/>
          <w:sz w:val="22"/>
        </w:rPr>
        <w:t> </w:t>
      </w:r>
      <w:r>
        <w:rPr>
          <w:color w:val="414042"/>
          <w:sz w:val="22"/>
        </w:rPr>
        <w:t>resume</w:t>
      </w:r>
      <w:r>
        <w:rPr>
          <w:color w:val="414042"/>
          <w:spacing w:val="-30"/>
          <w:sz w:val="22"/>
        </w:rPr>
        <w:t> </w:t>
      </w:r>
      <w:r>
        <w:rPr>
          <w:color w:val="414042"/>
          <w:sz w:val="22"/>
        </w:rPr>
        <w:t>sus</w:t>
      </w:r>
      <w:r>
        <w:rPr>
          <w:color w:val="414042"/>
          <w:spacing w:val="-30"/>
          <w:sz w:val="22"/>
        </w:rPr>
        <w:t> </w:t>
      </w:r>
      <w:r>
        <w:rPr>
          <w:color w:val="414042"/>
          <w:sz w:val="22"/>
        </w:rPr>
        <w:t>premisas </w:t>
      </w:r>
      <w:r>
        <w:rPr>
          <w:color w:val="414042"/>
          <w:w w:val="90"/>
          <w:sz w:val="22"/>
        </w:rPr>
        <w:t>epistemológicas de la manera</w:t>
      </w:r>
      <w:r>
        <w:rPr>
          <w:color w:val="414042"/>
          <w:spacing w:val="-32"/>
          <w:w w:val="90"/>
          <w:sz w:val="22"/>
        </w:rPr>
        <w:t> </w:t>
      </w:r>
      <w:r>
        <w:rPr>
          <w:color w:val="414042"/>
          <w:w w:val="90"/>
          <w:sz w:val="22"/>
        </w:rPr>
        <w:t>siguiente:</w:t>
      </w:r>
    </w:p>
    <w:p>
      <w:pPr>
        <w:spacing w:after="0" w:line="264" w:lineRule="exact"/>
        <w:jc w:val="both"/>
        <w:rPr>
          <w:sz w:val="22"/>
        </w:rPr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spacing w:line="240" w:lineRule="exact" w:before="55"/>
        <w:ind w:left="1700" w:right="1696" w:firstLine="0"/>
        <w:jc w:val="both"/>
        <w:rPr>
          <w:sz w:val="20"/>
        </w:rPr>
      </w:pPr>
      <w:r>
        <w:rPr/>
        <w:pict>
          <v:group style="position:absolute;margin-left:.3114pt;margin-top:-51.112995pt;width:396.05pt;height:27.35pt;mso-position-horizontal-relative:page;mso-position-vertical-relative:paragraph;z-index:3328" coordorigin="6,-1022" coordsize="7921,547">
            <v:rect style="position:absolute;left:6;top:-1022;width:7921;height:547" filled="true" fillcolor="#bcbec0" stroked="false">
              <v:fill type="solid"/>
            </v:rect>
            <v:shape style="position:absolute;left:3141;top:-589;width:1656;height:98" coordorigin="3141,-589" coordsize="1656,98" path="m3202,-540l3199,-552,3193,-562,3183,-568,3171,-571,3159,-568,3150,-562,3143,-552,3141,-540,3143,-528,3150,-519,3159,-512,3171,-510,3183,-512,3193,-519,3199,-528,3202,-540m3618,-540l3615,-559,3604,-575,3589,-585,3570,-589,3551,-585,3535,-575,3525,-559,3521,-540,3525,-521,3535,-506,3551,-495,3570,-492,3589,-495,3604,-506,3615,-521,3618,-540m4416,-540l4412,-559,4402,-575,4386,-585,4367,-589,4348,-585,4333,-575,4322,-559,4319,-540,4322,-521,4333,-506,4348,-495,4367,-492,4386,-495,4402,-506,4412,-521,4416,-540m4796,-540l4794,-552,4787,-562,4778,-568,4766,-571,4754,-568,4744,-562,4738,-552,4735,-540,4738,-528,4744,-519,4754,-512,4766,-510,4778,-512,4787,-519,4794,-528,4796,-540e" filled="true" fillcolor="#ffffff" stroked="false">
              <v:path arrowok="t"/>
              <v:fill type="solid"/>
            </v:shape>
            <v:shape style="position:absolute;left:3908;top:-601;width:121;height:121" type="#_x0000_t75" stroked="false">
              <v:imagedata r:id="rId15" o:title=""/>
            </v:shape>
            <v:shape style="position:absolute;left:6;top:-1022;width:7921;height:547" type="#_x0000_t202" filled="false" stroked="false">
              <v:textbox inset="0,0,0,0">
                <w:txbxContent>
                  <w:p>
                    <w:pPr>
                      <w:spacing w:before="124"/>
                      <w:ind w:left="1565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I. Marx y la fundamentación de una Teoría Crítica de la sociedad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sz w:val="20"/>
        </w:rPr>
        <w:t>Mi investigación desembocaba en el resultado de que, tanto las relaciones jurídicas como las formas de</w:t>
      </w:r>
      <w:r>
        <w:rPr>
          <w:color w:val="414042"/>
          <w:spacing w:val="-19"/>
          <w:sz w:val="20"/>
        </w:rPr>
        <w:t> </w:t>
      </w:r>
      <w:r>
        <w:rPr>
          <w:color w:val="414042"/>
          <w:sz w:val="20"/>
        </w:rPr>
        <w:t>Estado</w:t>
      </w:r>
      <w:r>
        <w:rPr>
          <w:color w:val="414042"/>
          <w:spacing w:val="-19"/>
          <w:sz w:val="20"/>
        </w:rPr>
        <w:t> </w:t>
      </w:r>
      <w:r>
        <w:rPr>
          <w:color w:val="414042"/>
          <w:sz w:val="20"/>
        </w:rPr>
        <w:t>no</w:t>
      </w:r>
      <w:r>
        <w:rPr>
          <w:color w:val="414042"/>
          <w:spacing w:val="-19"/>
          <w:sz w:val="20"/>
        </w:rPr>
        <w:t> </w:t>
      </w:r>
      <w:r>
        <w:rPr>
          <w:color w:val="414042"/>
          <w:sz w:val="20"/>
        </w:rPr>
        <w:t>pueden</w:t>
      </w:r>
      <w:r>
        <w:rPr>
          <w:color w:val="414042"/>
          <w:spacing w:val="-19"/>
          <w:sz w:val="20"/>
        </w:rPr>
        <w:t> </w:t>
      </w:r>
      <w:r>
        <w:rPr>
          <w:color w:val="414042"/>
          <w:sz w:val="20"/>
        </w:rPr>
        <w:t>comprenderse</w:t>
      </w:r>
      <w:r>
        <w:rPr>
          <w:color w:val="414042"/>
          <w:spacing w:val="-19"/>
          <w:sz w:val="20"/>
        </w:rPr>
        <w:t> </w:t>
      </w:r>
      <w:r>
        <w:rPr>
          <w:color w:val="414042"/>
          <w:sz w:val="20"/>
        </w:rPr>
        <w:t>por</w:t>
      </w:r>
      <w:r>
        <w:rPr>
          <w:color w:val="414042"/>
          <w:spacing w:val="-19"/>
          <w:sz w:val="20"/>
        </w:rPr>
        <w:t> </w:t>
      </w:r>
      <w:r>
        <w:rPr>
          <w:color w:val="414042"/>
          <w:sz w:val="20"/>
        </w:rPr>
        <w:t>sí</w:t>
      </w:r>
      <w:r>
        <w:rPr>
          <w:color w:val="414042"/>
          <w:spacing w:val="-19"/>
          <w:sz w:val="20"/>
        </w:rPr>
        <w:t> </w:t>
      </w:r>
      <w:r>
        <w:rPr>
          <w:color w:val="414042"/>
          <w:sz w:val="20"/>
        </w:rPr>
        <w:t>mismas</w:t>
      </w:r>
      <w:r>
        <w:rPr>
          <w:color w:val="414042"/>
          <w:spacing w:val="-19"/>
          <w:sz w:val="20"/>
        </w:rPr>
        <w:t> </w:t>
      </w:r>
      <w:r>
        <w:rPr>
          <w:color w:val="414042"/>
          <w:sz w:val="20"/>
        </w:rPr>
        <w:t>ni </w:t>
      </w:r>
      <w:r>
        <w:rPr>
          <w:color w:val="414042"/>
          <w:w w:val="95"/>
          <w:sz w:val="20"/>
        </w:rPr>
        <w:t>por</w:t>
      </w:r>
      <w:r>
        <w:rPr>
          <w:color w:val="414042"/>
          <w:spacing w:val="-6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6"/>
          <w:w w:val="95"/>
          <w:sz w:val="20"/>
        </w:rPr>
        <w:t> </w:t>
      </w:r>
      <w:r>
        <w:rPr>
          <w:color w:val="414042"/>
          <w:w w:val="95"/>
          <w:sz w:val="20"/>
        </w:rPr>
        <w:t>llamada</w:t>
      </w:r>
      <w:r>
        <w:rPr>
          <w:color w:val="414042"/>
          <w:spacing w:val="-6"/>
          <w:w w:val="95"/>
          <w:sz w:val="20"/>
        </w:rPr>
        <w:t> </w:t>
      </w:r>
      <w:r>
        <w:rPr>
          <w:color w:val="414042"/>
          <w:w w:val="95"/>
          <w:sz w:val="20"/>
        </w:rPr>
        <w:t>evolución</w:t>
      </w:r>
      <w:r>
        <w:rPr>
          <w:color w:val="414042"/>
          <w:spacing w:val="-6"/>
          <w:w w:val="95"/>
          <w:sz w:val="20"/>
        </w:rPr>
        <w:t> </w:t>
      </w:r>
      <w:r>
        <w:rPr>
          <w:color w:val="414042"/>
          <w:w w:val="95"/>
          <w:sz w:val="20"/>
        </w:rPr>
        <w:t>general</w:t>
      </w:r>
      <w:r>
        <w:rPr>
          <w:color w:val="414042"/>
          <w:spacing w:val="-6"/>
          <w:w w:val="95"/>
          <w:sz w:val="20"/>
        </w:rPr>
        <w:t> </w:t>
      </w:r>
      <w:r>
        <w:rPr>
          <w:color w:val="414042"/>
          <w:w w:val="95"/>
          <w:sz w:val="20"/>
        </w:rPr>
        <w:t>del</w:t>
      </w:r>
      <w:r>
        <w:rPr>
          <w:color w:val="414042"/>
          <w:spacing w:val="-6"/>
          <w:w w:val="95"/>
          <w:sz w:val="20"/>
        </w:rPr>
        <w:t> </w:t>
      </w:r>
      <w:r>
        <w:rPr>
          <w:color w:val="414042"/>
          <w:w w:val="95"/>
          <w:sz w:val="20"/>
        </w:rPr>
        <w:t>espíritu</w:t>
      </w:r>
      <w:r>
        <w:rPr>
          <w:color w:val="414042"/>
          <w:spacing w:val="-6"/>
          <w:w w:val="95"/>
          <w:sz w:val="20"/>
        </w:rPr>
        <w:t> </w:t>
      </w:r>
      <w:r>
        <w:rPr>
          <w:color w:val="414042"/>
          <w:w w:val="95"/>
          <w:sz w:val="20"/>
        </w:rPr>
        <w:t>humano, </w:t>
      </w:r>
      <w:r>
        <w:rPr>
          <w:color w:val="414042"/>
          <w:sz w:val="20"/>
        </w:rPr>
        <w:t>sino</w:t>
      </w:r>
      <w:r>
        <w:rPr>
          <w:color w:val="414042"/>
          <w:spacing w:val="-12"/>
          <w:sz w:val="20"/>
        </w:rPr>
        <w:t> </w:t>
      </w:r>
      <w:r>
        <w:rPr>
          <w:color w:val="414042"/>
          <w:sz w:val="20"/>
        </w:rPr>
        <w:t>que</w:t>
      </w:r>
      <w:r>
        <w:rPr>
          <w:color w:val="414042"/>
          <w:spacing w:val="-12"/>
          <w:sz w:val="20"/>
        </w:rPr>
        <w:t> </w:t>
      </w:r>
      <w:r>
        <w:rPr>
          <w:color w:val="414042"/>
          <w:sz w:val="20"/>
        </w:rPr>
        <w:t>radican,</w:t>
      </w:r>
      <w:r>
        <w:rPr>
          <w:color w:val="414042"/>
          <w:spacing w:val="-12"/>
          <w:sz w:val="20"/>
        </w:rPr>
        <w:t> </w:t>
      </w:r>
      <w:r>
        <w:rPr>
          <w:color w:val="414042"/>
          <w:sz w:val="20"/>
        </w:rPr>
        <w:t>por</w:t>
      </w:r>
      <w:r>
        <w:rPr>
          <w:color w:val="414042"/>
          <w:spacing w:val="-12"/>
          <w:sz w:val="20"/>
        </w:rPr>
        <w:t> </w:t>
      </w:r>
      <w:r>
        <w:rPr>
          <w:color w:val="414042"/>
          <w:sz w:val="20"/>
        </w:rPr>
        <w:t>el</w:t>
      </w:r>
      <w:r>
        <w:rPr>
          <w:color w:val="414042"/>
          <w:spacing w:val="-12"/>
          <w:sz w:val="20"/>
        </w:rPr>
        <w:t> </w:t>
      </w:r>
      <w:r>
        <w:rPr>
          <w:color w:val="414042"/>
          <w:sz w:val="20"/>
        </w:rPr>
        <w:t>contrario,</w:t>
      </w:r>
      <w:r>
        <w:rPr>
          <w:color w:val="414042"/>
          <w:spacing w:val="-12"/>
          <w:sz w:val="20"/>
        </w:rPr>
        <w:t> </w:t>
      </w:r>
      <w:r>
        <w:rPr>
          <w:color w:val="414042"/>
          <w:sz w:val="20"/>
        </w:rPr>
        <w:t>en</w:t>
      </w:r>
      <w:r>
        <w:rPr>
          <w:color w:val="414042"/>
          <w:spacing w:val="-12"/>
          <w:sz w:val="20"/>
        </w:rPr>
        <w:t> </w:t>
      </w:r>
      <w:r>
        <w:rPr>
          <w:color w:val="414042"/>
          <w:sz w:val="20"/>
        </w:rPr>
        <w:t>las</w:t>
      </w:r>
      <w:r>
        <w:rPr>
          <w:color w:val="414042"/>
          <w:spacing w:val="-12"/>
          <w:sz w:val="20"/>
        </w:rPr>
        <w:t> </w:t>
      </w:r>
      <w:r>
        <w:rPr>
          <w:color w:val="414042"/>
          <w:sz w:val="20"/>
        </w:rPr>
        <w:t>condiciones materiales de vida cuyo conjunto resume Hegel, </w:t>
      </w:r>
      <w:r>
        <w:rPr>
          <w:color w:val="414042"/>
          <w:w w:val="95"/>
          <w:sz w:val="20"/>
        </w:rPr>
        <w:t>siguiendo el precedente de los ingleses y franceses del </w:t>
      </w:r>
      <w:r>
        <w:rPr>
          <w:color w:val="414042"/>
          <w:sz w:val="20"/>
        </w:rPr>
        <w:t>siglo</w:t>
      </w:r>
      <w:r>
        <w:rPr>
          <w:color w:val="414042"/>
          <w:spacing w:val="-7"/>
          <w:sz w:val="20"/>
        </w:rPr>
        <w:t> </w:t>
      </w:r>
      <w:r>
        <w:rPr>
          <w:color w:val="414042"/>
          <w:sz w:val="16"/>
        </w:rPr>
        <w:t>XVIII</w:t>
      </w:r>
      <w:r>
        <w:rPr>
          <w:color w:val="414042"/>
          <w:sz w:val="20"/>
        </w:rPr>
        <w:t>,</w:t>
      </w:r>
      <w:r>
        <w:rPr>
          <w:color w:val="414042"/>
          <w:spacing w:val="-7"/>
          <w:sz w:val="20"/>
        </w:rPr>
        <w:t> </w:t>
      </w:r>
      <w:r>
        <w:rPr>
          <w:color w:val="414042"/>
          <w:sz w:val="20"/>
        </w:rPr>
        <w:t>bajo</w:t>
      </w:r>
      <w:r>
        <w:rPr>
          <w:color w:val="414042"/>
          <w:spacing w:val="-7"/>
          <w:sz w:val="20"/>
        </w:rPr>
        <w:t> </w:t>
      </w:r>
      <w:r>
        <w:rPr>
          <w:color w:val="414042"/>
          <w:sz w:val="20"/>
        </w:rPr>
        <w:t>el</w:t>
      </w:r>
      <w:r>
        <w:rPr>
          <w:color w:val="414042"/>
          <w:spacing w:val="-7"/>
          <w:sz w:val="20"/>
        </w:rPr>
        <w:t> </w:t>
      </w:r>
      <w:r>
        <w:rPr>
          <w:color w:val="414042"/>
          <w:sz w:val="20"/>
        </w:rPr>
        <w:t>nombre</w:t>
      </w:r>
      <w:r>
        <w:rPr>
          <w:color w:val="414042"/>
          <w:spacing w:val="-7"/>
          <w:sz w:val="20"/>
        </w:rPr>
        <w:t> </w:t>
      </w:r>
      <w:r>
        <w:rPr>
          <w:color w:val="414042"/>
          <w:sz w:val="20"/>
        </w:rPr>
        <w:t>de</w:t>
      </w:r>
      <w:r>
        <w:rPr>
          <w:color w:val="414042"/>
          <w:spacing w:val="-7"/>
          <w:sz w:val="20"/>
        </w:rPr>
        <w:t> </w:t>
      </w:r>
      <w:r>
        <w:rPr>
          <w:color w:val="414042"/>
          <w:spacing w:val="2"/>
          <w:sz w:val="20"/>
        </w:rPr>
        <w:t>«sociedad</w:t>
      </w:r>
      <w:r>
        <w:rPr>
          <w:color w:val="414042"/>
          <w:spacing w:val="-7"/>
          <w:sz w:val="20"/>
        </w:rPr>
        <w:t> </w:t>
      </w:r>
      <w:r>
        <w:rPr>
          <w:color w:val="414042"/>
          <w:sz w:val="20"/>
        </w:rPr>
        <w:t>civil»,</w:t>
      </w:r>
      <w:r>
        <w:rPr>
          <w:color w:val="414042"/>
          <w:spacing w:val="-7"/>
          <w:sz w:val="20"/>
        </w:rPr>
        <w:t> </w:t>
      </w:r>
      <w:r>
        <w:rPr>
          <w:color w:val="414042"/>
          <w:sz w:val="20"/>
        </w:rPr>
        <w:t>y</w:t>
      </w:r>
      <w:r>
        <w:rPr>
          <w:color w:val="414042"/>
          <w:spacing w:val="-7"/>
          <w:sz w:val="20"/>
        </w:rPr>
        <w:t> </w:t>
      </w:r>
      <w:r>
        <w:rPr>
          <w:color w:val="414042"/>
          <w:sz w:val="20"/>
        </w:rPr>
        <w:t>que la</w:t>
      </w:r>
      <w:r>
        <w:rPr>
          <w:color w:val="414042"/>
          <w:spacing w:val="-27"/>
          <w:sz w:val="20"/>
        </w:rPr>
        <w:t> </w:t>
      </w:r>
      <w:r>
        <w:rPr>
          <w:color w:val="414042"/>
          <w:sz w:val="20"/>
        </w:rPr>
        <w:t>anatomía</w:t>
      </w:r>
      <w:r>
        <w:rPr>
          <w:color w:val="414042"/>
          <w:spacing w:val="-27"/>
          <w:sz w:val="20"/>
        </w:rPr>
        <w:t> </w:t>
      </w:r>
      <w:r>
        <w:rPr>
          <w:color w:val="414042"/>
          <w:sz w:val="20"/>
        </w:rPr>
        <w:t>de</w:t>
      </w:r>
      <w:r>
        <w:rPr>
          <w:color w:val="414042"/>
          <w:spacing w:val="-27"/>
          <w:sz w:val="20"/>
        </w:rPr>
        <w:t> </w:t>
      </w:r>
      <w:r>
        <w:rPr>
          <w:color w:val="414042"/>
          <w:sz w:val="20"/>
        </w:rPr>
        <w:t>la</w:t>
      </w:r>
      <w:r>
        <w:rPr>
          <w:color w:val="414042"/>
          <w:spacing w:val="-27"/>
          <w:sz w:val="20"/>
        </w:rPr>
        <w:t> </w:t>
      </w:r>
      <w:r>
        <w:rPr>
          <w:color w:val="414042"/>
          <w:spacing w:val="2"/>
          <w:sz w:val="20"/>
        </w:rPr>
        <w:t>sociedad</w:t>
      </w:r>
      <w:r>
        <w:rPr>
          <w:color w:val="414042"/>
          <w:spacing w:val="-27"/>
          <w:sz w:val="20"/>
        </w:rPr>
        <w:t> </w:t>
      </w:r>
      <w:r>
        <w:rPr>
          <w:color w:val="414042"/>
          <w:sz w:val="20"/>
        </w:rPr>
        <w:t>civil</w:t>
      </w:r>
      <w:r>
        <w:rPr>
          <w:color w:val="414042"/>
          <w:spacing w:val="-27"/>
          <w:sz w:val="20"/>
        </w:rPr>
        <w:t> </w:t>
      </w:r>
      <w:r>
        <w:rPr>
          <w:color w:val="414042"/>
          <w:sz w:val="20"/>
        </w:rPr>
        <w:t>hay</w:t>
      </w:r>
      <w:r>
        <w:rPr>
          <w:color w:val="414042"/>
          <w:spacing w:val="-27"/>
          <w:sz w:val="20"/>
        </w:rPr>
        <w:t> </w:t>
      </w:r>
      <w:r>
        <w:rPr>
          <w:color w:val="414042"/>
          <w:sz w:val="20"/>
        </w:rPr>
        <w:t>que</w:t>
      </w:r>
      <w:r>
        <w:rPr>
          <w:color w:val="414042"/>
          <w:spacing w:val="-27"/>
          <w:sz w:val="20"/>
        </w:rPr>
        <w:t> </w:t>
      </w:r>
      <w:r>
        <w:rPr>
          <w:color w:val="414042"/>
          <w:sz w:val="20"/>
        </w:rPr>
        <w:t>buscarla</w:t>
      </w:r>
      <w:r>
        <w:rPr>
          <w:color w:val="414042"/>
          <w:spacing w:val="-27"/>
          <w:sz w:val="20"/>
        </w:rPr>
        <w:t> </w:t>
      </w:r>
      <w:r>
        <w:rPr>
          <w:color w:val="414042"/>
          <w:sz w:val="20"/>
        </w:rPr>
        <w:t>en</w:t>
      </w:r>
      <w:r>
        <w:rPr>
          <w:color w:val="414042"/>
          <w:spacing w:val="-27"/>
          <w:sz w:val="20"/>
        </w:rPr>
        <w:t> </w:t>
      </w:r>
      <w:r>
        <w:rPr>
          <w:color w:val="414042"/>
          <w:sz w:val="20"/>
        </w:rPr>
        <w:t>la </w:t>
      </w:r>
      <w:r>
        <w:rPr>
          <w:color w:val="414042"/>
          <w:w w:val="95"/>
          <w:sz w:val="20"/>
        </w:rPr>
        <w:t>Economía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w w:val="95"/>
          <w:sz w:val="20"/>
        </w:rPr>
        <w:t>Política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w w:val="95"/>
          <w:sz w:val="20"/>
        </w:rPr>
        <w:t>[...]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w w:val="95"/>
          <w:sz w:val="20"/>
        </w:rPr>
        <w:t>El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w w:val="95"/>
          <w:sz w:val="20"/>
        </w:rPr>
        <w:t>resultado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w w:val="95"/>
          <w:sz w:val="20"/>
        </w:rPr>
        <w:t>general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w w:val="95"/>
          <w:sz w:val="20"/>
        </w:rPr>
        <w:t>a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w w:val="95"/>
          <w:sz w:val="20"/>
        </w:rPr>
        <w:t>que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spacing w:val="2"/>
          <w:w w:val="95"/>
          <w:sz w:val="20"/>
        </w:rPr>
        <w:t>llegué </w:t>
      </w:r>
      <w:r>
        <w:rPr>
          <w:color w:val="414042"/>
          <w:w w:val="95"/>
          <w:sz w:val="20"/>
        </w:rPr>
        <w:t>y</w:t>
      </w:r>
      <w:r>
        <w:rPr>
          <w:color w:val="414042"/>
          <w:spacing w:val="-10"/>
          <w:w w:val="95"/>
          <w:sz w:val="20"/>
        </w:rPr>
        <w:t> </w:t>
      </w:r>
      <w:r>
        <w:rPr>
          <w:color w:val="414042"/>
          <w:w w:val="95"/>
          <w:sz w:val="20"/>
        </w:rPr>
        <w:t>que,</w:t>
      </w:r>
      <w:r>
        <w:rPr>
          <w:color w:val="414042"/>
          <w:spacing w:val="-10"/>
          <w:w w:val="95"/>
          <w:sz w:val="20"/>
        </w:rPr>
        <w:t> </w:t>
      </w:r>
      <w:r>
        <w:rPr>
          <w:color w:val="414042"/>
          <w:w w:val="95"/>
          <w:sz w:val="20"/>
        </w:rPr>
        <w:t>una</w:t>
      </w:r>
      <w:r>
        <w:rPr>
          <w:color w:val="414042"/>
          <w:spacing w:val="-10"/>
          <w:w w:val="95"/>
          <w:sz w:val="20"/>
        </w:rPr>
        <w:t> </w:t>
      </w:r>
      <w:r>
        <w:rPr>
          <w:color w:val="414042"/>
          <w:w w:val="95"/>
          <w:sz w:val="20"/>
        </w:rPr>
        <w:t>vez</w:t>
      </w:r>
      <w:r>
        <w:rPr>
          <w:color w:val="414042"/>
          <w:spacing w:val="-10"/>
          <w:w w:val="95"/>
          <w:sz w:val="20"/>
        </w:rPr>
        <w:t> </w:t>
      </w:r>
      <w:r>
        <w:rPr>
          <w:color w:val="414042"/>
          <w:w w:val="95"/>
          <w:sz w:val="20"/>
        </w:rPr>
        <w:t>obtenido,</w:t>
      </w:r>
      <w:r>
        <w:rPr>
          <w:color w:val="414042"/>
          <w:spacing w:val="-10"/>
          <w:w w:val="95"/>
          <w:sz w:val="20"/>
        </w:rPr>
        <w:t> </w:t>
      </w:r>
      <w:r>
        <w:rPr>
          <w:color w:val="414042"/>
          <w:spacing w:val="2"/>
          <w:w w:val="95"/>
          <w:sz w:val="20"/>
        </w:rPr>
        <w:t>sirvió</w:t>
      </w:r>
      <w:r>
        <w:rPr>
          <w:color w:val="414042"/>
          <w:spacing w:val="-10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10"/>
          <w:w w:val="95"/>
          <w:sz w:val="20"/>
        </w:rPr>
        <w:t> </w:t>
      </w:r>
      <w:r>
        <w:rPr>
          <w:color w:val="414042"/>
          <w:w w:val="95"/>
          <w:sz w:val="20"/>
        </w:rPr>
        <w:t>hilo</w:t>
      </w:r>
      <w:r>
        <w:rPr>
          <w:color w:val="414042"/>
          <w:spacing w:val="-10"/>
          <w:w w:val="95"/>
          <w:sz w:val="20"/>
        </w:rPr>
        <w:t> </w:t>
      </w:r>
      <w:r>
        <w:rPr>
          <w:color w:val="414042"/>
          <w:w w:val="95"/>
          <w:sz w:val="20"/>
        </w:rPr>
        <w:t>conductor</w:t>
      </w:r>
      <w:r>
        <w:rPr>
          <w:color w:val="414042"/>
          <w:spacing w:val="-10"/>
          <w:w w:val="95"/>
          <w:sz w:val="20"/>
        </w:rPr>
        <w:t> </w:t>
      </w:r>
      <w:r>
        <w:rPr>
          <w:color w:val="414042"/>
          <w:w w:val="95"/>
          <w:sz w:val="20"/>
        </w:rPr>
        <w:t>a</w:t>
      </w:r>
      <w:r>
        <w:rPr>
          <w:color w:val="414042"/>
          <w:spacing w:val="-10"/>
          <w:w w:val="95"/>
          <w:sz w:val="20"/>
        </w:rPr>
        <w:t> </w:t>
      </w:r>
      <w:r>
        <w:rPr>
          <w:color w:val="414042"/>
          <w:w w:val="95"/>
          <w:sz w:val="20"/>
        </w:rPr>
        <w:t>mis estudios,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w w:val="95"/>
          <w:sz w:val="20"/>
        </w:rPr>
        <w:t>puede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w w:val="95"/>
          <w:sz w:val="20"/>
        </w:rPr>
        <w:t>resumirse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w w:val="95"/>
          <w:sz w:val="20"/>
        </w:rPr>
        <w:t>así: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w w:val="95"/>
          <w:sz w:val="20"/>
        </w:rPr>
        <w:t>en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w w:val="95"/>
          <w:sz w:val="20"/>
        </w:rPr>
        <w:t>producción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spacing w:val="2"/>
          <w:w w:val="95"/>
          <w:sz w:val="20"/>
        </w:rPr>
        <w:t>social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w w:val="95"/>
          <w:sz w:val="20"/>
        </w:rPr>
        <w:t>de su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w w:val="95"/>
          <w:sz w:val="20"/>
        </w:rPr>
        <w:t>vida,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w w:val="95"/>
          <w:sz w:val="20"/>
        </w:rPr>
        <w:t>los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w w:val="95"/>
          <w:sz w:val="20"/>
        </w:rPr>
        <w:t>hombres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w w:val="95"/>
          <w:sz w:val="20"/>
        </w:rPr>
        <w:t>contraen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w w:val="95"/>
          <w:sz w:val="20"/>
        </w:rPr>
        <w:t>determinadas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w w:val="95"/>
          <w:sz w:val="20"/>
        </w:rPr>
        <w:t>relaciones necesarias</w:t>
      </w:r>
      <w:r>
        <w:rPr>
          <w:color w:val="414042"/>
          <w:spacing w:val="-9"/>
          <w:w w:val="95"/>
          <w:sz w:val="20"/>
        </w:rPr>
        <w:t> </w:t>
      </w:r>
      <w:r>
        <w:rPr>
          <w:color w:val="414042"/>
          <w:w w:val="95"/>
          <w:sz w:val="20"/>
        </w:rPr>
        <w:t>e</w:t>
      </w:r>
      <w:r>
        <w:rPr>
          <w:color w:val="414042"/>
          <w:spacing w:val="-9"/>
          <w:w w:val="95"/>
          <w:sz w:val="20"/>
        </w:rPr>
        <w:t> </w:t>
      </w:r>
      <w:r>
        <w:rPr>
          <w:color w:val="414042"/>
          <w:w w:val="95"/>
          <w:sz w:val="20"/>
        </w:rPr>
        <w:t>independientes</w:t>
      </w:r>
      <w:r>
        <w:rPr>
          <w:color w:val="414042"/>
          <w:spacing w:val="-9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9"/>
          <w:w w:val="95"/>
          <w:sz w:val="20"/>
        </w:rPr>
        <w:t> </w:t>
      </w:r>
      <w:r>
        <w:rPr>
          <w:color w:val="414042"/>
          <w:w w:val="95"/>
          <w:sz w:val="20"/>
        </w:rPr>
        <w:t>su</w:t>
      </w:r>
      <w:r>
        <w:rPr>
          <w:color w:val="414042"/>
          <w:spacing w:val="-9"/>
          <w:w w:val="95"/>
          <w:sz w:val="20"/>
        </w:rPr>
        <w:t> </w:t>
      </w:r>
      <w:r>
        <w:rPr>
          <w:color w:val="414042"/>
          <w:w w:val="95"/>
          <w:sz w:val="20"/>
        </w:rPr>
        <w:t>voluntad,</w:t>
      </w:r>
      <w:r>
        <w:rPr>
          <w:color w:val="414042"/>
          <w:spacing w:val="-9"/>
          <w:w w:val="95"/>
          <w:sz w:val="20"/>
        </w:rPr>
        <w:t> </w:t>
      </w:r>
      <w:r>
        <w:rPr>
          <w:color w:val="414042"/>
          <w:w w:val="95"/>
          <w:sz w:val="20"/>
        </w:rPr>
        <w:t>relaciones de producción, que corresponden a una determinada fase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w w:val="95"/>
          <w:sz w:val="20"/>
        </w:rPr>
        <w:t>desarrollo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w w:val="95"/>
          <w:sz w:val="20"/>
        </w:rPr>
        <w:t>sus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w w:val="95"/>
          <w:sz w:val="20"/>
        </w:rPr>
        <w:t>fuerzas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w w:val="95"/>
          <w:sz w:val="20"/>
        </w:rPr>
        <w:t>productivas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w w:val="95"/>
          <w:sz w:val="20"/>
        </w:rPr>
        <w:t>materiales. </w:t>
      </w:r>
      <w:r>
        <w:rPr>
          <w:color w:val="414042"/>
          <w:sz w:val="20"/>
        </w:rPr>
        <w:t>El</w:t>
      </w:r>
      <w:r>
        <w:rPr>
          <w:color w:val="414042"/>
          <w:spacing w:val="-10"/>
          <w:sz w:val="20"/>
        </w:rPr>
        <w:t> </w:t>
      </w:r>
      <w:r>
        <w:rPr>
          <w:color w:val="414042"/>
          <w:sz w:val="20"/>
        </w:rPr>
        <w:t>conjunto</w:t>
      </w:r>
      <w:r>
        <w:rPr>
          <w:color w:val="414042"/>
          <w:spacing w:val="-10"/>
          <w:sz w:val="20"/>
        </w:rPr>
        <w:t> </w:t>
      </w:r>
      <w:r>
        <w:rPr>
          <w:color w:val="414042"/>
          <w:sz w:val="20"/>
        </w:rPr>
        <w:t>de</w:t>
      </w:r>
      <w:r>
        <w:rPr>
          <w:color w:val="414042"/>
          <w:spacing w:val="-10"/>
          <w:sz w:val="20"/>
        </w:rPr>
        <w:t> </w:t>
      </w:r>
      <w:r>
        <w:rPr>
          <w:color w:val="414042"/>
          <w:sz w:val="20"/>
        </w:rPr>
        <w:t>estas</w:t>
      </w:r>
      <w:r>
        <w:rPr>
          <w:color w:val="414042"/>
          <w:spacing w:val="-10"/>
          <w:sz w:val="20"/>
        </w:rPr>
        <w:t> </w:t>
      </w:r>
      <w:r>
        <w:rPr>
          <w:color w:val="414042"/>
          <w:sz w:val="20"/>
        </w:rPr>
        <w:t>relaciones</w:t>
      </w:r>
      <w:r>
        <w:rPr>
          <w:color w:val="414042"/>
          <w:spacing w:val="-10"/>
          <w:sz w:val="20"/>
        </w:rPr>
        <w:t> </w:t>
      </w:r>
      <w:r>
        <w:rPr>
          <w:color w:val="414042"/>
          <w:sz w:val="20"/>
        </w:rPr>
        <w:t>de</w:t>
      </w:r>
      <w:r>
        <w:rPr>
          <w:color w:val="414042"/>
          <w:spacing w:val="-10"/>
          <w:sz w:val="20"/>
        </w:rPr>
        <w:t> </w:t>
      </w:r>
      <w:r>
        <w:rPr>
          <w:color w:val="414042"/>
          <w:sz w:val="20"/>
        </w:rPr>
        <w:t>producción</w:t>
      </w:r>
      <w:r>
        <w:rPr>
          <w:color w:val="414042"/>
          <w:spacing w:val="-10"/>
          <w:sz w:val="20"/>
        </w:rPr>
        <w:t> </w:t>
      </w:r>
      <w:r>
        <w:rPr>
          <w:color w:val="414042"/>
          <w:sz w:val="20"/>
        </w:rPr>
        <w:t>forma la estructura económica de la sociedad, la base real sobre la que se levanta la superestructura jurídica y </w:t>
      </w:r>
      <w:r>
        <w:rPr>
          <w:color w:val="414042"/>
          <w:w w:val="95"/>
          <w:sz w:val="20"/>
        </w:rPr>
        <w:t>política y a la que corresponden determinadas formas de</w:t>
      </w:r>
      <w:r>
        <w:rPr>
          <w:color w:val="414042"/>
          <w:spacing w:val="-8"/>
          <w:w w:val="95"/>
          <w:sz w:val="20"/>
        </w:rPr>
        <w:t> </w:t>
      </w:r>
      <w:r>
        <w:rPr>
          <w:color w:val="414042"/>
          <w:w w:val="95"/>
          <w:sz w:val="20"/>
        </w:rPr>
        <w:t>conciencia</w:t>
      </w:r>
      <w:r>
        <w:rPr>
          <w:color w:val="414042"/>
          <w:spacing w:val="-8"/>
          <w:w w:val="95"/>
          <w:sz w:val="20"/>
        </w:rPr>
        <w:t> </w:t>
      </w:r>
      <w:r>
        <w:rPr>
          <w:color w:val="414042"/>
          <w:w w:val="95"/>
          <w:sz w:val="20"/>
        </w:rPr>
        <w:t>social.</w:t>
      </w:r>
      <w:r>
        <w:rPr>
          <w:color w:val="414042"/>
          <w:spacing w:val="-8"/>
          <w:w w:val="95"/>
          <w:sz w:val="20"/>
        </w:rPr>
        <w:t> </w:t>
      </w:r>
      <w:r>
        <w:rPr>
          <w:color w:val="414042"/>
          <w:w w:val="95"/>
          <w:sz w:val="20"/>
        </w:rPr>
        <w:t>El</w:t>
      </w:r>
      <w:r>
        <w:rPr>
          <w:color w:val="414042"/>
          <w:spacing w:val="-8"/>
          <w:w w:val="95"/>
          <w:sz w:val="20"/>
        </w:rPr>
        <w:t> </w:t>
      </w:r>
      <w:r>
        <w:rPr>
          <w:color w:val="414042"/>
          <w:w w:val="95"/>
          <w:sz w:val="20"/>
        </w:rPr>
        <w:t>modo</w:t>
      </w:r>
      <w:r>
        <w:rPr>
          <w:color w:val="414042"/>
          <w:spacing w:val="-8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8"/>
          <w:w w:val="95"/>
          <w:sz w:val="20"/>
        </w:rPr>
        <w:t> </w:t>
      </w:r>
      <w:r>
        <w:rPr>
          <w:color w:val="414042"/>
          <w:w w:val="95"/>
          <w:sz w:val="20"/>
        </w:rPr>
        <w:t>producción</w:t>
      </w:r>
      <w:r>
        <w:rPr>
          <w:color w:val="414042"/>
          <w:spacing w:val="-8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8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8"/>
          <w:w w:val="95"/>
          <w:sz w:val="20"/>
        </w:rPr>
        <w:t> </w:t>
      </w:r>
      <w:r>
        <w:rPr>
          <w:color w:val="414042"/>
          <w:w w:val="95"/>
          <w:sz w:val="20"/>
        </w:rPr>
        <w:t>vida material</w:t>
      </w:r>
      <w:r>
        <w:rPr>
          <w:color w:val="414042"/>
          <w:spacing w:val="-18"/>
          <w:w w:val="95"/>
          <w:sz w:val="20"/>
        </w:rPr>
        <w:t> </w:t>
      </w:r>
      <w:r>
        <w:rPr>
          <w:color w:val="414042"/>
          <w:w w:val="95"/>
          <w:sz w:val="20"/>
        </w:rPr>
        <w:t>condiciona</w:t>
      </w:r>
      <w:r>
        <w:rPr>
          <w:color w:val="414042"/>
          <w:spacing w:val="-18"/>
          <w:w w:val="95"/>
          <w:sz w:val="20"/>
        </w:rPr>
        <w:t> </w:t>
      </w:r>
      <w:r>
        <w:rPr>
          <w:color w:val="414042"/>
          <w:w w:val="95"/>
          <w:sz w:val="20"/>
        </w:rPr>
        <w:t>el</w:t>
      </w:r>
      <w:r>
        <w:rPr>
          <w:color w:val="414042"/>
          <w:spacing w:val="-18"/>
          <w:w w:val="95"/>
          <w:sz w:val="20"/>
        </w:rPr>
        <w:t> </w:t>
      </w:r>
      <w:r>
        <w:rPr>
          <w:color w:val="414042"/>
          <w:w w:val="95"/>
          <w:sz w:val="20"/>
        </w:rPr>
        <w:t>proceso</w:t>
      </w:r>
      <w:r>
        <w:rPr>
          <w:color w:val="414042"/>
          <w:spacing w:val="-18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18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18"/>
          <w:w w:val="95"/>
          <w:sz w:val="20"/>
        </w:rPr>
        <w:t> </w:t>
      </w:r>
      <w:r>
        <w:rPr>
          <w:color w:val="414042"/>
          <w:w w:val="95"/>
          <w:sz w:val="20"/>
        </w:rPr>
        <w:t>vida</w:t>
      </w:r>
      <w:r>
        <w:rPr>
          <w:color w:val="414042"/>
          <w:spacing w:val="-18"/>
          <w:w w:val="95"/>
          <w:sz w:val="20"/>
        </w:rPr>
        <w:t> </w:t>
      </w:r>
      <w:r>
        <w:rPr>
          <w:color w:val="414042"/>
          <w:w w:val="95"/>
          <w:sz w:val="20"/>
        </w:rPr>
        <w:t>social,</w:t>
      </w:r>
      <w:r>
        <w:rPr>
          <w:color w:val="414042"/>
          <w:spacing w:val="-18"/>
          <w:w w:val="95"/>
          <w:sz w:val="20"/>
        </w:rPr>
        <w:t> </w:t>
      </w:r>
      <w:r>
        <w:rPr>
          <w:color w:val="414042"/>
          <w:w w:val="95"/>
          <w:sz w:val="20"/>
        </w:rPr>
        <w:t>política y</w:t>
      </w:r>
      <w:r>
        <w:rPr>
          <w:color w:val="414042"/>
          <w:spacing w:val="-25"/>
          <w:w w:val="95"/>
          <w:sz w:val="20"/>
        </w:rPr>
        <w:t> </w:t>
      </w:r>
      <w:r>
        <w:rPr>
          <w:color w:val="414042"/>
          <w:w w:val="95"/>
          <w:sz w:val="20"/>
        </w:rPr>
        <w:t>espiritual</w:t>
      </w:r>
      <w:r>
        <w:rPr>
          <w:color w:val="414042"/>
          <w:spacing w:val="-25"/>
          <w:w w:val="95"/>
          <w:sz w:val="20"/>
        </w:rPr>
        <w:t> </w:t>
      </w:r>
      <w:r>
        <w:rPr>
          <w:color w:val="414042"/>
          <w:w w:val="95"/>
          <w:sz w:val="20"/>
        </w:rPr>
        <w:t>en</w:t>
      </w:r>
      <w:r>
        <w:rPr>
          <w:color w:val="414042"/>
          <w:spacing w:val="-25"/>
          <w:w w:val="95"/>
          <w:sz w:val="20"/>
        </w:rPr>
        <w:t> </w:t>
      </w:r>
      <w:r>
        <w:rPr>
          <w:color w:val="414042"/>
          <w:w w:val="95"/>
          <w:sz w:val="20"/>
        </w:rPr>
        <w:t>general.</w:t>
      </w:r>
      <w:r>
        <w:rPr>
          <w:color w:val="414042"/>
          <w:spacing w:val="-25"/>
          <w:w w:val="95"/>
          <w:sz w:val="20"/>
        </w:rPr>
        <w:t> </w:t>
      </w:r>
      <w:r>
        <w:rPr>
          <w:color w:val="414042"/>
          <w:w w:val="95"/>
          <w:sz w:val="20"/>
        </w:rPr>
        <w:t>No</w:t>
      </w:r>
      <w:r>
        <w:rPr>
          <w:color w:val="414042"/>
          <w:spacing w:val="-25"/>
          <w:w w:val="95"/>
          <w:sz w:val="20"/>
        </w:rPr>
        <w:t> </w:t>
      </w:r>
      <w:r>
        <w:rPr>
          <w:color w:val="414042"/>
          <w:w w:val="95"/>
          <w:sz w:val="20"/>
        </w:rPr>
        <w:t>es</w:t>
      </w:r>
      <w:r>
        <w:rPr>
          <w:color w:val="414042"/>
          <w:spacing w:val="-25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25"/>
          <w:w w:val="95"/>
          <w:sz w:val="20"/>
        </w:rPr>
        <w:t> </w:t>
      </w:r>
      <w:r>
        <w:rPr>
          <w:color w:val="414042"/>
          <w:w w:val="95"/>
          <w:sz w:val="20"/>
        </w:rPr>
        <w:t>conciencia</w:t>
      </w:r>
      <w:r>
        <w:rPr>
          <w:color w:val="414042"/>
          <w:spacing w:val="-25"/>
          <w:w w:val="95"/>
          <w:sz w:val="20"/>
        </w:rPr>
        <w:t> </w:t>
      </w:r>
      <w:r>
        <w:rPr>
          <w:color w:val="414042"/>
          <w:w w:val="95"/>
          <w:sz w:val="20"/>
        </w:rPr>
        <w:t>del</w:t>
      </w:r>
      <w:r>
        <w:rPr>
          <w:color w:val="414042"/>
          <w:spacing w:val="-25"/>
          <w:w w:val="95"/>
          <w:sz w:val="20"/>
        </w:rPr>
        <w:t> </w:t>
      </w:r>
      <w:r>
        <w:rPr>
          <w:color w:val="414042"/>
          <w:w w:val="95"/>
          <w:sz w:val="20"/>
        </w:rPr>
        <w:t>hombre</w:t>
      </w:r>
      <w:r>
        <w:rPr>
          <w:color w:val="414042"/>
          <w:spacing w:val="-25"/>
          <w:w w:val="95"/>
          <w:sz w:val="20"/>
        </w:rPr>
        <w:t> </w:t>
      </w:r>
      <w:r>
        <w:rPr>
          <w:color w:val="414042"/>
          <w:w w:val="95"/>
          <w:sz w:val="20"/>
        </w:rPr>
        <w:t>la que</w:t>
      </w:r>
      <w:r>
        <w:rPr>
          <w:color w:val="414042"/>
          <w:spacing w:val="-14"/>
          <w:w w:val="95"/>
          <w:sz w:val="20"/>
        </w:rPr>
        <w:t> </w:t>
      </w:r>
      <w:r>
        <w:rPr>
          <w:color w:val="414042"/>
          <w:w w:val="95"/>
          <w:sz w:val="20"/>
        </w:rPr>
        <w:t>determina</w:t>
      </w:r>
      <w:r>
        <w:rPr>
          <w:color w:val="414042"/>
          <w:spacing w:val="-14"/>
          <w:w w:val="95"/>
          <w:sz w:val="20"/>
        </w:rPr>
        <w:t> </w:t>
      </w:r>
      <w:r>
        <w:rPr>
          <w:color w:val="414042"/>
          <w:w w:val="95"/>
          <w:sz w:val="20"/>
        </w:rPr>
        <w:t>su</w:t>
      </w:r>
      <w:r>
        <w:rPr>
          <w:color w:val="414042"/>
          <w:spacing w:val="-14"/>
          <w:w w:val="95"/>
          <w:sz w:val="20"/>
        </w:rPr>
        <w:t> </w:t>
      </w:r>
      <w:r>
        <w:rPr>
          <w:color w:val="414042"/>
          <w:w w:val="95"/>
          <w:sz w:val="20"/>
        </w:rPr>
        <w:t>ser,</w:t>
      </w:r>
      <w:r>
        <w:rPr>
          <w:color w:val="414042"/>
          <w:spacing w:val="-14"/>
          <w:w w:val="95"/>
          <w:sz w:val="20"/>
        </w:rPr>
        <w:t> </w:t>
      </w:r>
      <w:r>
        <w:rPr>
          <w:color w:val="414042"/>
          <w:w w:val="95"/>
          <w:sz w:val="20"/>
        </w:rPr>
        <w:t>sino,</w:t>
      </w:r>
      <w:r>
        <w:rPr>
          <w:color w:val="414042"/>
          <w:spacing w:val="-14"/>
          <w:w w:val="95"/>
          <w:sz w:val="20"/>
        </w:rPr>
        <w:t> </w:t>
      </w:r>
      <w:r>
        <w:rPr>
          <w:color w:val="414042"/>
          <w:w w:val="95"/>
          <w:sz w:val="20"/>
        </w:rPr>
        <w:t>por</w:t>
      </w:r>
      <w:r>
        <w:rPr>
          <w:color w:val="414042"/>
          <w:spacing w:val="-14"/>
          <w:w w:val="95"/>
          <w:sz w:val="20"/>
        </w:rPr>
        <w:t> </w:t>
      </w:r>
      <w:r>
        <w:rPr>
          <w:color w:val="414042"/>
          <w:w w:val="95"/>
          <w:sz w:val="20"/>
        </w:rPr>
        <w:t>el</w:t>
      </w:r>
      <w:r>
        <w:rPr>
          <w:color w:val="414042"/>
          <w:spacing w:val="-14"/>
          <w:w w:val="95"/>
          <w:sz w:val="20"/>
        </w:rPr>
        <w:t> </w:t>
      </w:r>
      <w:r>
        <w:rPr>
          <w:color w:val="414042"/>
          <w:w w:val="95"/>
          <w:sz w:val="20"/>
        </w:rPr>
        <w:t>contrario,</w:t>
      </w:r>
      <w:r>
        <w:rPr>
          <w:color w:val="414042"/>
          <w:spacing w:val="-14"/>
          <w:w w:val="95"/>
          <w:sz w:val="20"/>
        </w:rPr>
        <w:t> </w:t>
      </w:r>
      <w:r>
        <w:rPr>
          <w:color w:val="414042"/>
          <w:w w:val="95"/>
          <w:sz w:val="20"/>
        </w:rPr>
        <w:t>el</w:t>
      </w:r>
      <w:r>
        <w:rPr>
          <w:color w:val="414042"/>
          <w:spacing w:val="-14"/>
          <w:w w:val="95"/>
          <w:sz w:val="20"/>
        </w:rPr>
        <w:t> </w:t>
      </w:r>
      <w:r>
        <w:rPr>
          <w:color w:val="414042"/>
          <w:w w:val="95"/>
          <w:sz w:val="20"/>
        </w:rPr>
        <w:t>ser</w:t>
      </w:r>
      <w:r>
        <w:rPr>
          <w:color w:val="414042"/>
          <w:spacing w:val="-14"/>
          <w:w w:val="95"/>
          <w:sz w:val="20"/>
        </w:rPr>
        <w:t> </w:t>
      </w:r>
      <w:r>
        <w:rPr>
          <w:color w:val="414042"/>
          <w:spacing w:val="2"/>
          <w:w w:val="95"/>
          <w:sz w:val="20"/>
        </w:rPr>
        <w:t>social </w:t>
      </w:r>
      <w:r>
        <w:rPr>
          <w:color w:val="414042"/>
          <w:sz w:val="20"/>
        </w:rPr>
        <w:t>es</w:t>
      </w:r>
      <w:r>
        <w:rPr>
          <w:color w:val="414042"/>
          <w:spacing w:val="-34"/>
          <w:sz w:val="20"/>
        </w:rPr>
        <w:t> </w:t>
      </w:r>
      <w:r>
        <w:rPr>
          <w:color w:val="414042"/>
          <w:sz w:val="20"/>
        </w:rPr>
        <w:t>lo</w:t>
      </w:r>
      <w:r>
        <w:rPr>
          <w:color w:val="414042"/>
          <w:spacing w:val="-34"/>
          <w:sz w:val="20"/>
        </w:rPr>
        <w:t> </w:t>
      </w:r>
      <w:r>
        <w:rPr>
          <w:color w:val="414042"/>
          <w:sz w:val="20"/>
        </w:rPr>
        <w:t>que</w:t>
      </w:r>
      <w:r>
        <w:rPr>
          <w:color w:val="414042"/>
          <w:spacing w:val="-34"/>
          <w:sz w:val="20"/>
        </w:rPr>
        <w:t> </w:t>
      </w:r>
      <w:r>
        <w:rPr>
          <w:color w:val="414042"/>
          <w:sz w:val="20"/>
        </w:rPr>
        <w:t>determina</w:t>
      </w:r>
      <w:r>
        <w:rPr>
          <w:color w:val="414042"/>
          <w:spacing w:val="-34"/>
          <w:sz w:val="20"/>
        </w:rPr>
        <w:t> </w:t>
      </w:r>
      <w:r>
        <w:rPr>
          <w:color w:val="414042"/>
          <w:sz w:val="20"/>
        </w:rPr>
        <w:t>su</w:t>
      </w:r>
      <w:r>
        <w:rPr>
          <w:color w:val="414042"/>
          <w:spacing w:val="-34"/>
          <w:sz w:val="20"/>
        </w:rPr>
        <w:t> </w:t>
      </w:r>
      <w:r>
        <w:rPr>
          <w:color w:val="414042"/>
          <w:sz w:val="20"/>
        </w:rPr>
        <w:t>conciencia</w:t>
      </w:r>
      <w:r>
        <w:rPr>
          <w:color w:val="414042"/>
          <w:spacing w:val="-34"/>
          <w:sz w:val="20"/>
        </w:rPr>
        <w:t> </w:t>
      </w:r>
      <w:r>
        <w:rPr>
          <w:color w:val="414042"/>
          <w:sz w:val="20"/>
        </w:rPr>
        <w:t>(Marx,</w:t>
      </w:r>
      <w:r>
        <w:rPr>
          <w:color w:val="414042"/>
          <w:spacing w:val="-34"/>
          <w:sz w:val="20"/>
        </w:rPr>
        <w:t> </w:t>
      </w:r>
      <w:r>
        <w:rPr>
          <w:color w:val="414042"/>
          <w:sz w:val="20"/>
        </w:rPr>
        <w:t>1982:</w:t>
      </w:r>
      <w:r>
        <w:rPr>
          <w:color w:val="414042"/>
          <w:spacing w:val="-34"/>
          <w:sz w:val="20"/>
        </w:rPr>
        <w:t> </w:t>
      </w:r>
      <w:r>
        <w:rPr>
          <w:color w:val="414042"/>
          <w:sz w:val="20"/>
        </w:rPr>
        <w:t>67).</w:t>
      </w:r>
    </w:p>
    <w:p>
      <w:pPr>
        <w:pStyle w:val="BodyText"/>
        <w:spacing w:before="1"/>
        <w:rPr>
          <w:sz w:val="18"/>
        </w:rPr>
      </w:pPr>
    </w:p>
    <w:p>
      <w:pPr>
        <w:pStyle w:val="BodyText"/>
        <w:spacing w:line="264" w:lineRule="exact" w:before="1"/>
        <w:ind w:left="1133" w:right="1131"/>
        <w:jc w:val="both"/>
      </w:pPr>
      <w:r>
        <w:rPr>
          <w:color w:val="414042"/>
          <w:spacing w:val="-3"/>
        </w:rPr>
        <w:t>Aquí </w:t>
      </w:r>
      <w:r>
        <w:rPr>
          <w:color w:val="414042"/>
        </w:rPr>
        <w:t>Marx reafirma su premisa epistemológica de que las </w:t>
      </w:r>
      <w:r>
        <w:rPr>
          <w:color w:val="414042"/>
          <w:w w:val="95"/>
        </w:rPr>
        <w:t>condiciones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materiales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existencia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determinan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no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sólo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vida social, la organización política, sino las formas de conciencia </w:t>
      </w:r>
      <w:r>
        <w:rPr>
          <w:color w:val="414042"/>
        </w:rPr>
        <w:t>social.</w:t>
      </w:r>
      <w:r>
        <w:rPr>
          <w:color w:val="414042"/>
          <w:spacing w:val="-24"/>
        </w:rPr>
        <w:t> </w:t>
      </w:r>
      <w:r>
        <w:rPr>
          <w:color w:val="414042"/>
        </w:rPr>
        <w:t>A</w:t>
      </w:r>
      <w:r>
        <w:rPr>
          <w:color w:val="414042"/>
          <w:spacing w:val="-24"/>
        </w:rPr>
        <w:t> </w:t>
      </w:r>
      <w:r>
        <w:rPr>
          <w:color w:val="414042"/>
        </w:rPr>
        <w:t>ello</w:t>
      </w:r>
      <w:r>
        <w:rPr>
          <w:color w:val="414042"/>
          <w:spacing w:val="-24"/>
        </w:rPr>
        <w:t> </w:t>
      </w:r>
      <w:r>
        <w:rPr>
          <w:color w:val="414042"/>
        </w:rPr>
        <w:t>añade</w:t>
      </w:r>
      <w:r>
        <w:rPr>
          <w:color w:val="414042"/>
          <w:spacing w:val="-24"/>
        </w:rPr>
        <w:t> </w:t>
      </w:r>
      <w:r>
        <w:rPr>
          <w:color w:val="414042"/>
        </w:rPr>
        <w:t>lo</w:t>
      </w:r>
      <w:r>
        <w:rPr>
          <w:color w:val="414042"/>
          <w:spacing w:val="-24"/>
        </w:rPr>
        <w:t> </w:t>
      </w:r>
      <w:r>
        <w:rPr>
          <w:color w:val="414042"/>
        </w:rPr>
        <w:t>que</w:t>
      </w:r>
      <w:r>
        <w:rPr>
          <w:color w:val="414042"/>
          <w:spacing w:val="-24"/>
        </w:rPr>
        <w:t> </w:t>
      </w:r>
      <w:r>
        <w:rPr>
          <w:color w:val="414042"/>
        </w:rPr>
        <w:t>podemos</w:t>
      </w:r>
      <w:r>
        <w:rPr>
          <w:color w:val="414042"/>
          <w:spacing w:val="-24"/>
        </w:rPr>
        <w:t> </w:t>
      </w:r>
      <w:r>
        <w:rPr>
          <w:color w:val="414042"/>
        </w:rPr>
        <w:t>denominar</w:t>
      </w:r>
      <w:r>
        <w:rPr>
          <w:color w:val="414042"/>
          <w:spacing w:val="-24"/>
        </w:rPr>
        <w:t> </w:t>
      </w:r>
      <w:r>
        <w:rPr>
          <w:color w:val="414042"/>
        </w:rPr>
        <w:t>un</w:t>
      </w:r>
      <w:r>
        <w:rPr>
          <w:color w:val="414042"/>
          <w:spacing w:val="-24"/>
        </w:rPr>
        <w:t> </w:t>
      </w:r>
      <w:r>
        <w:rPr>
          <w:color w:val="414042"/>
        </w:rPr>
        <w:t>principio </w:t>
      </w:r>
      <w:r>
        <w:rPr>
          <w:color w:val="414042"/>
          <w:w w:val="90"/>
        </w:rPr>
        <w:t>materialista (objetivo) del cambio social, cuando señala</w:t>
      </w:r>
      <w:r>
        <w:rPr>
          <w:color w:val="414042"/>
          <w:spacing w:val="13"/>
          <w:w w:val="90"/>
        </w:rPr>
        <w:t> </w:t>
      </w:r>
      <w:r>
        <w:rPr>
          <w:color w:val="414042"/>
          <w:w w:val="90"/>
        </w:rPr>
        <w:t>que:</w:t>
      </w:r>
    </w:p>
    <w:p>
      <w:pPr>
        <w:pStyle w:val="BodyText"/>
        <w:spacing w:before="2"/>
        <w:rPr>
          <w:sz w:val="19"/>
        </w:rPr>
      </w:pPr>
    </w:p>
    <w:p>
      <w:pPr>
        <w:spacing w:line="240" w:lineRule="exact" w:before="1"/>
        <w:ind w:left="1700" w:right="1698" w:firstLine="0"/>
        <w:jc w:val="both"/>
        <w:rPr>
          <w:sz w:val="20"/>
        </w:rPr>
      </w:pPr>
      <w:r>
        <w:rPr>
          <w:color w:val="414042"/>
          <w:sz w:val="20"/>
        </w:rPr>
        <w:t>En un estadio determinado de su desarrollo, las </w:t>
      </w:r>
      <w:r>
        <w:rPr>
          <w:color w:val="414042"/>
          <w:w w:val="95"/>
          <w:sz w:val="20"/>
        </w:rPr>
        <w:t>fuerzas productivas materiales de la sociedad entran </w:t>
      </w:r>
      <w:r>
        <w:rPr>
          <w:color w:val="414042"/>
          <w:sz w:val="20"/>
        </w:rPr>
        <w:t>en contradicción con las relaciones de producción </w:t>
      </w:r>
      <w:r>
        <w:rPr>
          <w:color w:val="414042"/>
          <w:w w:val="95"/>
          <w:sz w:val="20"/>
        </w:rPr>
        <w:t>existentes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o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–lo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cual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constituye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una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expresión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jurídica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de lo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mismo–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con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las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relaciones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propiedad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dentro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las cuales se habían estado moviendo hasta ese </w:t>
      </w:r>
      <w:r>
        <w:rPr>
          <w:color w:val="414042"/>
          <w:spacing w:val="-3"/>
          <w:w w:val="95"/>
          <w:sz w:val="20"/>
        </w:rPr>
        <w:t>momento. </w:t>
      </w:r>
      <w:r>
        <w:rPr>
          <w:color w:val="414042"/>
          <w:w w:val="95"/>
          <w:sz w:val="20"/>
        </w:rPr>
        <w:t>Esas</w:t>
      </w:r>
      <w:r>
        <w:rPr>
          <w:color w:val="414042"/>
          <w:spacing w:val="-11"/>
          <w:w w:val="95"/>
          <w:sz w:val="20"/>
        </w:rPr>
        <w:t> </w:t>
      </w:r>
      <w:r>
        <w:rPr>
          <w:color w:val="414042"/>
          <w:w w:val="95"/>
          <w:sz w:val="20"/>
        </w:rPr>
        <w:t>relaciones</w:t>
      </w:r>
      <w:r>
        <w:rPr>
          <w:color w:val="414042"/>
          <w:spacing w:val="-11"/>
          <w:w w:val="95"/>
          <w:sz w:val="20"/>
        </w:rPr>
        <w:t> </w:t>
      </w:r>
      <w:r>
        <w:rPr>
          <w:color w:val="414042"/>
          <w:w w:val="95"/>
          <w:sz w:val="20"/>
        </w:rPr>
        <w:t>se</w:t>
      </w:r>
      <w:r>
        <w:rPr>
          <w:color w:val="414042"/>
          <w:spacing w:val="-11"/>
          <w:w w:val="95"/>
          <w:sz w:val="20"/>
        </w:rPr>
        <w:t> </w:t>
      </w:r>
      <w:r>
        <w:rPr>
          <w:color w:val="414042"/>
          <w:w w:val="95"/>
          <w:sz w:val="20"/>
        </w:rPr>
        <w:t>transforman</w:t>
      </w:r>
      <w:r>
        <w:rPr>
          <w:color w:val="414042"/>
          <w:spacing w:val="-11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11"/>
          <w:w w:val="95"/>
          <w:sz w:val="20"/>
        </w:rPr>
        <w:t> </w:t>
      </w:r>
      <w:r>
        <w:rPr>
          <w:color w:val="414042"/>
          <w:w w:val="95"/>
          <w:sz w:val="20"/>
        </w:rPr>
        <w:t>formas</w:t>
      </w:r>
      <w:r>
        <w:rPr>
          <w:color w:val="414042"/>
          <w:spacing w:val="-11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11"/>
          <w:w w:val="95"/>
          <w:sz w:val="20"/>
        </w:rPr>
        <w:t> </w:t>
      </w:r>
      <w:r>
        <w:rPr>
          <w:color w:val="414042"/>
          <w:w w:val="95"/>
          <w:sz w:val="20"/>
        </w:rPr>
        <w:t>desarrollo de las fuerzas productivas en ataduras de las</w:t>
      </w:r>
      <w:r>
        <w:rPr>
          <w:color w:val="414042"/>
          <w:spacing w:val="19"/>
          <w:w w:val="95"/>
          <w:sz w:val="20"/>
        </w:rPr>
        <w:t> </w:t>
      </w:r>
      <w:r>
        <w:rPr>
          <w:color w:val="414042"/>
          <w:w w:val="95"/>
          <w:sz w:val="20"/>
        </w:rPr>
        <w:t>mismas.</w:t>
      </w:r>
    </w:p>
    <w:p>
      <w:pPr>
        <w:spacing w:after="0" w:line="240" w:lineRule="exact"/>
        <w:jc w:val="both"/>
        <w:rPr>
          <w:sz w:val="20"/>
        </w:rPr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spacing w:line="240" w:lineRule="exact" w:before="55"/>
        <w:ind w:left="1700" w:right="1698" w:firstLine="0"/>
        <w:jc w:val="both"/>
        <w:rPr>
          <w:sz w:val="20"/>
        </w:rPr>
      </w:pPr>
      <w:r>
        <w:rPr/>
        <w:pict>
          <v:shape style="position:absolute;margin-left:.5001pt;margin-top:-51.112293pt;width:396.2pt;height:27.35pt;mso-position-horizontal-relative:page;mso-position-vertical-relative:paragraph;z-index:-146680" type="#_x0000_t202" filled="false" stroked="false">
            <v:textbox inset="0,0,0,0">
              <w:txbxContent>
                <w:p>
                  <w:pPr>
                    <w:spacing w:before="112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Rosa María Ramírez Martínez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.5001pt;margin-top:-51.112293pt;width:396.2pt;height:27.35pt;mso-position-horizontal-relative:page;mso-position-vertical-relative:paragraph;z-index:3400" coordorigin="10,-1022" coordsize="7924,547">
            <v:shape style="position:absolute;left:1145;top:-821;width:121;height:121" type="#_x0000_t75" stroked="false">
              <v:imagedata r:id="rId15" o:title=""/>
            </v:shape>
            <v:rect style="position:absolute;left:10;top:-1022;width:7923;height:547" filled="true" fillcolor="#bcbec0" stroked="false">
              <v:fill type="solid"/>
            </v:rect>
            <v:shape style="position:absolute;left:1145;top:-821;width:121;height:121" type="#_x0000_t75" stroked="false">
              <v:imagedata r:id="rId15" o:title=""/>
            </v:shape>
            <v:shape style="position:absolute;left:10;top:-1022;width:7924;height:547" type="#_x0000_t202" filled="false" stroked="false">
              <v:textbox inset="0,0,0,0">
                <w:txbxContent>
                  <w:p>
                    <w:pPr>
                      <w:spacing w:before="112"/>
                      <w:ind w:left="1356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Maximiliano Valle Cruz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w w:val="95"/>
          <w:sz w:val="20"/>
        </w:rPr>
        <w:t>Se inicia entonces una época de revolución social.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Con la modificación del fundamento económico, todo ese </w:t>
      </w:r>
      <w:r>
        <w:rPr>
          <w:color w:val="414042"/>
          <w:sz w:val="20"/>
        </w:rPr>
        <w:t>edificio descomunal se trastoca con mayor o menor </w:t>
      </w:r>
      <w:r>
        <w:rPr>
          <w:color w:val="414042"/>
          <w:w w:val="95"/>
          <w:sz w:val="20"/>
        </w:rPr>
        <w:t>rapidez.</w:t>
      </w:r>
      <w:r>
        <w:rPr>
          <w:color w:val="414042"/>
          <w:spacing w:val="-27"/>
          <w:w w:val="95"/>
          <w:sz w:val="20"/>
        </w:rPr>
        <w:t> </w:t>
      </w:r>
      <w:r>
        <w:rPr>
          <w:color w:val="414042"/>
          <w:w w:val="95"/>
          <w:sz w:val="20"/>
        </w:rPr>
        <w:t>Al</w:t>
      </w:r>
      <w:r>
        <w:rPr>
          <w:color w:val="414042"/>
          <w:spacing w:val="-27"/>
          <w:w w:val="95"/>
          <w:sz w:val="20"/>
        </w:rPr>
        <w:t> </w:t>
      </w:r>
      <w:r>
        <w:rPr>
          <w:color w:val="414042"/>
          <w:w w:val="95"/>
          <w:sz w:val="20"/>
        </w:rPr>
        <w:t>considerar</w:t>
      </w:r>
      <w:r>
        <w:rPr>
          <w:color w:val="414042"/>
          <w:spacing w:val="-27"/>
          <w:w w:val="95"/>
          <w:sz w:val="20"/>
        </w:rPr>
        <w:t> </w:t>
      </w:r>
      <w:r>
        <w:rPr>
          <w:color w:val="414042"/>
          <w:w w:val="95"/>
          <w:sz w:val="20"/>
        </w:rPr>
        <w:t>esta</w:t>
      </w:r>
      <w:r>
        <w:rPr>
          <w:color w:val="414042"/>
          <w:spacing w:val="-27"/>
          <w:w w:val="95"/>
          <w:sz w:val="20"/>
        </w:rPr>
        <w:t> </w:t>
      </w:r>
      <w:r>
        <w:rPr>
          <w:color w:val="414042"/>
          <w:w w:val="95"/>
          <w:sz w:val="20"/>
        </w:rPr>
        <w:t>clase</w:t>
      </w:r>
      <w:r>
        <w:rPr>
          <w:color w:val="414042"/>
          <w:spacing w:val="-27"/>
          <w:w w:val="95"/>
          <w:sz w:val="20"/>
        </w:rPr>
        <w:t> </w:t>
      </w:r>
      <w:r>
        <w:rPr>
          <w:color w:val="414042"/>
          <w:w w:val="95"/>
          <w:sz w:val="20"/>
        </w:rPr>
        <w:t>se</w:t>
      </w:r>
      <w:r>
        <w:rPr>
          <w:color w:val="414042"/>
          <w:spacing w:val="-27"/>
          <w:w w:val="95"/>
          <w:sz w:val="20"/>
        </w:rPr>
        <w:t> </w:t>
      </w:r>
      <w:r>
        <w:rPr>
          <w:color w:val="414042"/>
          <w:w w:val="95"/>
          <w:sz w:val="20"/>
        </w:rPr>
        <w:t>trastocamientos</w:t>
      </w:r>
      <w:r>
        <w:rPr>
          <w:color w:val="414042"/>
          <w:spacing w:val="-27"/>
          <w:w w:val="95"/>
          <w:sz w:val="20"/>
        </w:rPr>
        <w:t> </w:t>
      </w:r>
      <w:r>
        <w:rPr>
          <w:color w:val="414042"/>
          <w:w w:val="95"/>
          <w:sz w:val="20"/>
        </w:rPr>
        <w:t>[</w:t>
      </w:r>
      <w:r>
        <w:rPr>
          <w:i/>
          <w:color w:val="414042"/>
          <w:w w:val="95"/>
          <w:sz w:val="20"/>
        </w:rPr>
        <w:t>sic</w:t>
      </w:r>
      <w:r>
        <w:rPr>
          <w:color w:val="414042"/>
          <w:w w:val="95"/>
          <w:sz w:val="20"/>
        </w:rPr>
        <w:t>], siempre es menester distinguir entre el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trastocamiento </w:t>
      </w:r>
      <w:r>
        <w:rPr>
          <w:color w:val="414042"/>
          <w:sz w:val="20"/>
        </w:rPr>
        <w:t>[</w:t>
      </w:r>
      <w:r>
        <w:rPr>
          <w:i/>
          <w:color w:val="414042"/>
          <w:sz w:val="20"/>
        </w:rPr>
        <w:t>sic</w:t>
      </w:r>
      <w:r>
        <w:rPr>
          <w:color w:val="414042"/>
          <w:sz w:val="20"/>
        </w:rPr>
        <w:t>] material de las condiciones económicas de </w:t>
      </w:r>
      <w:r>
        <w:rPr>
          <w:color w:val="414042"/>
          <w:w w:val="95"/>
          <w:sz w:val="20"/>
        </w:rPr>
        <w:t>producción, fielmente comprobables desde el punto de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w w:val="95"/>
          <w:sz w:val="20"/>
        </w:rPr>
        <w:t>vista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w w:val="95"/>
          <w:sz w:val="20"/>
        </w:rPr>
        <w:t>las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w w:val="95"/>
          <w:sz w:val="20"/>
        </w:rPr>
        <w:t>ciencias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w w:val="95"/>
          <w:sz w:val="20"/>
        </w:rPr>
        <w:t>naturales,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w w:val="95"/>
          <w:sz w:val="20"/>
        </w:rPr>
        <w:t>y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w w:val="95"/>
          <w:sz w:val="20"/>
        </w:rPr>
        <w:t>las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w w:val="95"/>
          <w:sz w:val="20"/>
        </w:rPr>
        <w:t>formas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w w:val="95"/>
          <w:sz w:val="20"/>
        </w:rPr>
        <w:t>jurídicas, </w:t>
      </w:r>
      <w:r>
        <w:rPr>
          <w:color w:val="414042"/>
          <w:sz w:val="20"/>
        </w:rPr>
        <w:t>políticas, religiosas, artísticas o filosóficas, en</w:t>
      </w:r>
      <w:r>
        <w:rPr>
          <w:color w:val="414042"/>
          <w:spacing w:val="-20"/>
          <w:sz w:val="20"/>
        </w:rPr>
        <w:t> </w:t>
      </w:r>
      <w:r>
        <w:rPr>
          <w:color w:val="414042"/>
          <w:sz w:val="20"/>
        </w:rPr>
        <w:t>suma, ideológicas,</w:t>
      </w:r>
      <w:r>
        <w:rPr>
          <w:color w:val="414042"/>
          <w:spacing w:val="-13"/>
          <w:sz w:val="20"/>
        </w:rPr>
        <w:t> </w:t>
      </w:r>
      <w:r>
        <w:rPr>
          <w:color w:val="414042"/>
          <w:sz w:val="20"/>
        </w:rPr>
        <w:t>dentro</w:t>
      </w:r>
      <w:r>
        <w:rPr>
          <w:color w:val="414042"/>
          <w:spacing w:val="-13"/>
          <w:sz w:val="20"/>
        </w:rPr>
        <w:t> </w:t>
      </w:r>
      <w:r>
        <w:rPr>
          <w:color w:val="414042"/>
          <w:sz w:val="20"/>
        </w:rPr>
        <w:t>de</w:t>
      </w:r>
      <w:r>
        <w:rPr>
          <w:color w:val="414042"/>
          <w:spacing w:val="-13"/>
          <w:sz w:val="20"/>
        </w:rPr>
        <w:t> </w:t>
      </w:r>
      <w:r>
        <w:rPr>
          <w:color w:val="414042"/>
          <w:sz w:val="20"/>
        </w:rPr>
        <w:t>las</w:t>
      </w:r>
      <w:r>
        <w:rPr>
          <w:color w:val="414042"/>
          <w:spacing w:val="-13"/>
          <w:sz w:val="20"/>
        </w:rPr>
        <w:t> </w:t>
      </w:r>
      <w:r>
        <w:rPr>
          <w:color w:val="414042"/>
          <w:sz w:val="20"/>
        </w:rPr>
        <w:t>cuales</w:t>
      </w:r>
      <w:r>
        <w:rPr>
          <w:color w:val="414042"/>
          <w:spacing w:val="-13"/>
          <w:sz w:val="20"/>
        </w:rPr>
        <w:t> </w:t>
      </w:r>
      <w:r>
        <w:rPr>
          <w:color w:val="414042"/>
          <w:sz w:val="20"/>
        </w:rPr>
        <w:t>los</w:t>
      </w:r>
      <w:r>
        <w:rPr>
          <w:color w:val="414042"/>
          <w:spacing w:val="-13"/>
          <w:sz w:val="20"/>
        </w:rPr>
        <w:t> </w:t>
      </w:r>
      <w:r>
        <w:rPr>
          <w:color w:val="414042"/>
          <w:sz w:val="20"/>
        </w:rPr>
        <w:t>hombres</w:t>
      </w:r>
      <w:r>
        <w:rPr>
          <w:color w:val="414042"/>
          <w:spacing w:val="-13"/>
          <w:sz w:val="20"/>
        </w:rPr>
        <w:t> </w:t>
      </w:r>
      <w:r>
        <w:rPr>
          <w:color w:val="414042"/>
          <w:sz w:val="20"/>
        </w:rPr>
        <w:t>cobran </w:t>
      </w:r>
      <w:r>
        <w:rPr>
          <w:color w:val="414042"/>
          <w:w w:val="95"/>
          <w:sz w:val="20"/>
        </w:rPr>
        <w:t>conciencia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w w:val="95"/>
          <w:sz w:val="20"/>
        </w:rPr>
        <w:t>este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w w:val="95"/>
          <w:sz w:val="20"/>
        </w:rPr>
        <w:t>conflicto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w w:val="95"/>
          <w:sz w:val="20"/>
        </w:rPr>
        <w:t>y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w w:val="95"/>
          <w:sz w:val="20"/>
        </w:rPr>
        <w:t>lo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w w:val="95"/>
          <w:sz w:val="20"/>
        </w:rPr>
        <w:t>dirimen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w w:val="95"/>
          <w:sz w:val="20"/>
        </w:rPr>
        <w:t>(Marx,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w w:val="95"/>
          <w:sz w:val="20"/>
        </w:rPr>
        <w:t>1982: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w w:val="95"/>
          <w:sz w:val="20"/>
        </w:rPr>
        <w:t>67).</w:t>
      </w:r>
    </w:p>
    <w:p>
      <w:pPr>
        <w:pStyle w:val="BodyText"/>
        <w:spacing w:before="12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0"/>
        </w:rPr>
        <w:t>La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cita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expresa</w:t>
      </w:r>
      <w:r>
        <w:rPr>
          <w:color w:val="414042"/>
          <w:spacing w:val="-15"/>
          <w:w w:val="90"/>
        </w:rPr>
        <w:t> </w:t>
      </w:r>
      <w:r>
        <w:rPr>
          <w:color w:val="414042"/>
          <w:spacing w:val="-2"/>
          <w:w w:val="90"/>
        </w:rPr>
        <w:t>que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una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sociedad,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desde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el</w:t>
      </w:r>
      <w:r>
        <w:rPr>
          <w:color w:val="414042"/>
          <w:spacing w:val="-15"/>
          <w:w w:val="90"/>
        </w:rPr>
        <w:t> </w:t>
      </w:r>
      <w:r>
        <w:rPr>
          <w:color w:val="414042"/>
          <w:spacing w:val="-3"/>
          <w:w w:val="90"/>
        </w:rPr>
        <w:t>punto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vista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material, </w:t>
      </w:r>
      <w:r>
        <w:rPr>
          <w:color w:val="414042"/>
        </w:rPr>
        <w:t>se </w:t>
      </w:r>
      <w:r>
        <w:rPr>
          <w:color w:val="414042"/>
          <w:spacing w:val="-3"/>
        </w:rPr>
        <w:t>transforma </w:t>
      </w:r>
      <w:r>
        <w:rPr>
          <w:color w:val="414042"/>
        </w:rPr>
        <w:t>a partir de las </w:t>
      </w:r>
      <w:r>
        <w:rPr>
          <w:color w:val="414042"/>
          <w:spacing w:val="-3"/>
        </w:rPr>
        <w:t>contradicciones </w:t>
      </w:r>
      <w:r>
        <w:rPr>
          <w:color w:val="414042"/>
          <w:spacing w:val="-2"/>
        </w:rPr>
        <w:t>que </w:t>
      </w:r>
      <w:r>
        <w:rPr>
          <w:color w:val="414042"/>
        </w:rPr>
        <w:t>se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generan entre</w:t>
      </w:r>
      <w:r>
        <w:rPr>
          <w:color w:val="414042"/>
          <w:spacing w:val="-21"/>
        </w:rPr>
        <w:t> </w:t>
      </w:r>
      <w:r>
        <w:rPr>
          <w:color w:val="414042"/>
        </w:rPr>
        <w:t>el</w:t>
      </w:r>
      <w:r>
        <w:rPr>
          <w:color w:val="414042"/>
          <w:spacing w:val="-21"/>
        </w:rPr>
        <w:t> </w:t>
      </w:r>
      <w:r>
        <w:rPr>
          <w:color w:val="414042"/>
        </w:rPr>
        <w:t>desarrollo</w:t>
      </w:r>
      <w:r>
        <w:rPr>
          <w:color w:val="414042"/>
          <w:spacing w:val="-21"/>
        </w:rPr>
        <w:t> </w:t>
      </w:r>
      <w:r>
        <w:rPr>
          <w:color w:val="414042"/>
        </w:rPr>
        <w:t>de</w:t>
      </w:r>
      <w:r>
        <w:rPr>
          <w:color w:val="414042"/>
          <w:spacing w:val="-21"/>
        </w:rPr>
        <w:t> </w:t>
      </w:r>
      <w:r>
        <w:rPr>
          <w:color w:val="414042"/>
        </w:rPr>
        <w:t>las</w:t>
      </w:r>
      <w:r>
        <w:rPr>
          <w:color w:val="414042"/>
          <w:spacing w:val="-21"/>
        </w:rPr>
        <w:t> </w:t>
      </w:r>
      <w:r>
        <w:rPr>
          <w:color w:val="414042"/>
        </w:rPr>
        <w:t>fuerzas</w:t>
      </w:r>
      <w:r>
        <w:rPr>
          <w:color w:val="414042"/>
          <w:spacing w:val="-21"/>
        </w:rPr>
        <w:t> </w:t>
      </w:r>
      <w:r>
        <w:rPr>
          <w:color w:val="414042"/>
        </w:rPr>
        <w:t>productivas</w:t>
      </w:r>
      <w:r>
        <w:rPr>
          <w:color w:val="414042"/>
          <w:spacing w:val="-21"/>
        </w:rPr>
        <w:t> </w:t>
      </w:r>
      <w:r>
        <w:rPr>
          <w:color w:val="414042"/>
        </w:rPr>
        <w:t>y</w:t>
      </w:r>
      <w:r>
        <w:rPr>
          <w:color w:val="414042"/>
          <w:spacing w:val="-21"/>
        </w:rPr>
        <w:t> </w:t>
      </w:r>
      <w:r>
        <w:rPr>
          <w:color w:val="414042"/>
        </w:rPr>
        <w:t>las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relaciones </w:t>
      </w:r>
      <w:r>
        <w:rPr>
          <w:color w:val="414042"/>
          <w:w w:val="90"/>
        </w:rPr>
        <w:t>sociales de </w:t>
      </w:r>
      <w:r>
        <w:rPr>
          <w:color w:val="414042"/>
          <w:spacing w:val="-3"/>
          <w:w w:val="90"/>
        </w:rPr>
        <w:t>producción </w:t>
      </w:r>
      <w:r>
        <w:rPr>
          <w:color w:val="414042"/>
          <w:w w:val="90"/>
        </w:rPr>
        <w:t>(las </w:t>
      </w:r>
      <w:r>
        <w:rPr>
          <w:color w:val="414042"/>
          <w:spacing w:val="-3"/>
          <w:w w:val="90"/>
        </w:rPr>
        <w:t>relaciones </w:t>
      </w:r>
      <w:r>
        <w:rPr>
          <w:color w:val="414042"/>
          <w:w w:val="90"/>
        </w:rPr>
        <w:t>de </w:t>
      </w:r>
      <w:r>
        <w:rPr>
          <w:color w:val="414042"/>
          <w:spacing w:val="-3"/>
          <w:w w:val="90"/>
        </w:rPr>
        <w:t>propiedad jurídicamente </w:t>
      </w:r>
      <w:r>
        <w:rPr>
          <w:color w:val="414042"/>
        </w:rPr>
        <w:t>establecidas);</w:t>
      </w:r>
      <w:r>
        <w:rPr>
          <w:color w:val="414042"/>
          <w:spacing w:val="-6"/>
        </w:rPr>
        <w:t> </w:t>
      </w:r>
      <w:r>
        <w:rPr>
          <w:color w:val="414042"/>
        </w:rPr>
        <w:t>esa</w:t>
      </w:r>
      <w:r>
        <w:rPr>
          <w:color w:val="414042"/>
          <w:spacing w:val="-6"/>
        </w:rPr>
        <w:t> </w:t>
      </w:r>
      <w:r>
        <w:rPr>
          <w:color w:val="414042"/>
        </w:rPr>
        <w:t>es</w:t>
      </w:r>
      <w:r>
        <w:rPr>
          <w:color w:val="414042"/>
          <w:spacing w:val="-6"/>
        </w:rPr>
        <w:t> </w:t>
      </w:r>
      <w:r>
        <w:rPr>
          <w:color w:val="414042"/>
        </w:rPr>
        <w:t>la</w:t>
      </w:r>
      <w:r>
        <w:rPr>
          <w:color w:val="414042"/>
          <w:spacing w:val="-6"/>
        </w:rPr>
        <w:t> </w:t>
      </w:r>
      <w:r>
        <w:rPr>
          <w:color w:val="414042"/>
          <w:spacing w:val="-3"/>
        </w:rPr>
        <w:t>condición</w:t>
      </w:r>
      <w:r>
        <w:rPr>
          <w:color w:val="414042"/>
          <w:spacing w:val="-6"/>
        </w:rPr>
        <w:t> </w:t>
      </w:r>
      <w:r>
        <w:rPr>
          <w:color w:val="414042"/>
        </w:rPr>
        <w:t>material</w:t>
      </w:r>
      <w:r>
        <w:rPr>
          <w:color w:val="414042"/>
          <w:spacing w:val="-6"/>
        </w:rPr>
        <w:t> </w:t>
      </w:r>
      <w:r>
        <w:rPr>
          <w:color w:val="414042"/>
        </w:rPr>
        <w:t>de</w:t>
      </w:r>
      <w:r>
        <w:rPr>
          <w:color w:val="414042"/>
          <w:spacing w:val="-6"/>
        </w:rPr>
        <w:t> </w:t>
      </w:r>
      <w:r>
        <w:rPr>
          <w:color w:val="414042"/>
        </w:rPr>
        <w:t>un</w:t>
      </w:r>
      <w:r>
        <w:rPr>
          <w:color w:val="414042"/>
          <w:spacing w:val="-6"/>
        </w:rPr>
        <w:t> </w:t>
      </w:r>
      <w:r>
        <w:rPr>
          <w:color w:val="414042"/>
        </w:rPr>
        <w:t>proceso</w:t>
      </w:r>
      <w:r>
        <w:rPr>
          <w:color w:val="414042"/>
          <w:spacing w:val="-6"/>
        </w:rPr>
        <w:t> </w:t>
      </w:r>
      <w:r>
        <w:rPr>
          <w:color w:val="414042"/>
        </w:rPr>
        <w:t>de </w:t>
      </w:r>
      <w:r>
        <w:rPr>
          <w:color w:val="414042"/>
          <w:spacing w:val="-3"/>
          <w:w w:val="95"/>
        </w:rPr>
        <w:t>revolución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social,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pero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3"/>
          <w:w w:val="95"/>
        </w:rPr>
        <w:t>cambios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materiales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son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3"/>
          <w:w w:val="95"/>
        </w:rPr>
        <w:t>distintos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las </w:t>
      </w:r>
      <w:r>
        <w:rPr>
          <w:color w:val="414042"/>
          <w:spacing w:val="-3"/>
          <w:w w:val="95"/>
        </w:rPr>
        <w:t>transformaciones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formas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ideológicas,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pues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éstas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Marx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2"/>
          <w:w w:val="95"/>
        </w:rPr>
        <w:t>les </w:t>
      </w:r>
      <w:r>
        <w:rPr>
          <w:color w:val="414042"/>
          <w:w w:val="95"/>
        </w:rPr>
        <w:t>asigna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un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3"/>
          <w:w w:val="95"/>
        </w:rPr>
        <w:t>lugar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particular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al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3"/>
          <w:w w:val="95"/>
        </w:rPr>
        <w:t>considerar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2"/>
          <w:w w:val="95"/>
        </w:rPr>
        <w:t>que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ellas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3"/>
          <w:w w:val="95"/>
        </w:rPr>
        <w:t>“hombres cobran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7"/>
          <w:w w:val="95"/>
        </w:rPr>
        <w:t>conciencia”,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3"/>
          <w:w w:val="95"/>
        </w:rPr>
        <w:t>luchan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3"/>
          <w:w w:val="95"/>
        </w:rPr>
        <w:t>resolver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3"/>
          <w:w w:val="95"/>
        </w:rPr>
        <w:t>conflicto.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Sin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3"/>
          <w:w w:val="95"/>
        </w:rPr>
        <w:t>embargo, </w:t>
      </w:r>
      <w:r>
        <w:rPr>
          <w:color w:val="414042"/>
          <w:w w:val="95"/>
        </w:rPr>
        <w:t>para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establecer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primacía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3"/>
          <w:w w:val="95"/>
        </w:rPr>
        <w:t>condiciones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materiales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3"/>
          <w:w w:val="95"/>
        </w:rPr>
        <w:t>sobre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la </w:t>
      </w:r>
      <w:r>
        <w:rPr>
          <w:color w:val="414042"/>
          <w:w w:val="90"/>
        </w:rPr>
        <w:t>conciencia, </w:t>
      </w:r>
      <w:r>
        <w:rPr>
          <w:color w:val="414042"/>
          <w:spacing w:val="-3"/>
          <w:w w:val="90"/>
        </w:rPr>
        <w:t>sobre </w:t>
      </w:r>
      <w:r>
        <w:rPr>
          <w:color w:val="414042"/>
          <w:w w:val="90"/>
        </w:rPr>
        <w:t>las ideas,</w:t>
      </w:r>
      <w:r>
        <w:rPr>
          <w:color w:val="414042"/>
          <w:spacing w:val="-13"/>
          <w:w w:val="90"/>
        </w:rPr>
        <w:t> </w:t>
      </w:r>
      <w:r>
        <w:rPr>
          <w:color w:val="414042"/>
          <w:spacing w:val="-3"/>
          <w:w w:val="90"/>
        </w:rPr>
        <w:t>aclara:</w:t>
      </w:r>
    </w:p>
    <w:p>
      <w:pPr>
        <w:pStyle w:val="BodyText"/>
        <w:spacing w:before="2"/>
        <w:rPr>
          <w:sz w:val="19"/>
        </w:rPr>
      </w:pPr>
    </w:p>
    <w:p>
      <w:pPr>
        <w:spacing w:line="240" w:lineRule="exact" w:before="1"/>
        <w:ind w:left="1700" w:right="1698" w:firstLine="0"/>
        <w:jc w:val="both"/>
        <w:rPr>
          <w:sz w:val="20"/>
        </w:rPr>
      </w:pPr>
      <w:r>
        <w:rPr>
          <w:color w:val="414042"/>
          <w:sz w:val="20"/>
        </w:rPr>
        <w:t>Así</w:t>
      </w:r>
      <w:r>
        <w:rPr>
          <w:color w:val="414042"/>
          <w:spacing w:val="-29"/>
          <w:sz w:val="20"/>
        </w:rPr>
        <w:t> </w:t>
      </w:r>
      <w:r>
        <w:rPr>
          <w:color w:val="414042"/>
          <w:sz w:val="20"/>
        </w:rPr>
        <w:t>como</w:t>
      </w:r>
      <w:r>
        <w:rPr>
          <w:color w:val="414042"/>
          <w:spacing w:val="-29"/>
          <w:sz w:val="20"/>
        </w:rPr>
        <w:t> </w:t>
      </w:r>
      <w:r>
        <w:rPr>
          <w:color w:val="414042"/>
          <w:sz w:val="20"/>
        </w:rPr>
        <w:t>no</w:t>
      </w:r>
      <w:r>
        <w:rPr>
          <w:color w:val="414042"/>
          <w:spacing w:val="-29"/>
          <w:sz w:val="20"/>
        </w:rPr>
        <w:t> </w:t>
      </w:r>
      <w:r>
        <w:rPr>
          <w:color w:val="414042"/>
          <w:sz w:val="20"/>
        </w:rPr>
        <w:t>se</w:t>
      </w:r>
      <w:r>
        <w:rPr>
          <w:color w:val="414042"/>
          <w:spacing w:val="-29"/>
          <w:sz w:val="20"/>
        </w:rPr>
        <w:t> </w:t>
      </w:r>
      <w:r>
        <w:rPr>
          <w:color w:val="414042"/>
          <w:sz w:val="20"/>
        </w:rPr>
        <w:t>juzga</w:t>
      </w:r>
      <w:r>
        <w:rPr>
          <w:color w:val="414042"/>
          <w:spacing w:val="-29"/>
          <w:sz w:val="20"/>
        </w:rPr>
        <w:t> </w:t>
      </w:r>
      <w:r>
        <w:rPr>
          <w:color w:val="414042"/>
          <w:sz w:val="20"/>
        </w:rPr>
        <w:t>a</w:t>
      </w:r>
      <w:r>
        <w:rPr>
          <w:color w:val="414042"/>
          <w:spacing w:val="-29"/>
          <w:sz w:val="20"/>
        </w:rPr>
        <w:t> </w:t>
      </w:r>
      <w:r>
        <w:rPr>
          <w:color w:val="414042"/>
          <w:sz w:val="20"/>
        </w:rPr>
        <w:t>un</w:t>
      </w:r>
      <w:r>
        <w:rPr>
          <w:color w:val="414042"/>
          <w:spacing w:val="-29"/>
          <w:sz w:val="20"/>
        </w:rPr>
        <w:t> </w:t>
      </w:r>
      <w:r>
        <w:rPr>
          <w:color w:val="414042"/>
          <w:sz w:val="20"/>
        </w:rPr>
        <w:t>individuo</w:t>
      </w:r>
      <w:r>
        <w:rPr>
          <w:color w:val="414042"/>
          <w:spacing w:val="-29"/>
          <w:sz w:val="20"/>
        </w:rPr>
        <w:t> </w:t>
      </w:r>
      <w:r>
        <w:rPr>
          <w:color w:val="414042"/>
          <w:sz w:val="20"/>
        </w:rPr>
        <w:t>de</w:t>
      </w:r>
      <w:r>
        <w:rPr>
          <w:color w:val="414042"/>
          <w:spacing w:val="-29"/>
          <w:sz w:val="20"/>
        </w:rPr>
        <w:t> </w:t>
      </w:r>
      <w:r>
        <w:rPr>
          <w:color w:val="414042"/>
          <w:sz w:val="20"/>
        </w:rPr>
        <w:t>acuerdo</w:t>
      </w:r>
      <w:r>
        <w:rPr>
          <w:color w:val="414042"/>
          <w:spacing w:val="-29"/>
          <w:sz w:val="20"/>
        </w:rPr>
        <w:t> </w:t>
      </w:r>
      <w:r>
        <w:rPr>
          <w:color w:val="414042"/>
          <w:sz w:val="20"/>
        </w:rPr>
        <w:t>con</w:t>
      </w:r>
      <w:r>
        <w:rPr>
          <w:color w:val="414042"/>
          <w:spacing w:val="-29"/>
          <w:sz w:val="20"/>
        </w:rPr>
        <w:t> </w:t>
      </w:r>
      <w:r>
        <w:rPr>
          <w:color w:val="414042"/>
          <w:sz w:val="20"/>
        </w:rPr>
        <w:t>lo </w:t>
      </w:r>
      <w:r>
        <w:rPr>
          <w:color w:val="414042"/>
          <w:w w:val="95"/>
          <w:sz w:val="20"/>
        </w:rPr>
        <w:t>que éste cree </w:t>
      </w:r>
      <w:r>
        <w:rPr>
          <w:color w:val="414042"/>
          <w:spacing w:val="-3"/>
          <w:w w:val="95"/>
          <w:sz w:val="20"/>
        </w:rPr>
        <w:t>ser, </w:t>
      </w:r>
      <w:r>
        <w:rPr>
          <w:color w:val="414042"/>
          <w:w w:val="95"/>
          <w:sz w:val="20"/>
        </w:rPr>
        <w:t>tampoco es posible juzgar una época semejante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w w:val="95"/>
          <w:sz w:val="20"/>
        </w:rPr>
        <w:t>revolución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w w:val="95"/>
          <w:sz w:val="20"/>
        </w:rPr>
        <w:t>a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w w:val="95"/>
          <w:sz w:val="20"/>
        </w:rPr>
        <w:t>partir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w w:val="95"/>
          <w:sz w:val="20"/>
        </w:rPr>
        <w:t>su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w w:val="95"/>
          <w:sz w:val="20"/>
        </w:rPr>
        <w:t>propia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w w:val="95"/>
          <w:sz w:val="20"/>
        </w:rPr>
        <w:t>conciencia, sino</w:t>
      </w:r>
      <w:r>
        <w:rPr>
          <w:color w:val="414042"/>
          <w:spacing w:val="-34"/>
          <w:w w:val="95"/>
          <w:sz w:val="20"/>
        </w:rPr>
        <w:t> </w:t>
      </w:r>
      <w:r>
        <w:rPr>
          <w:color w:val="414042"/>
          <w:w w:val="95"/>
          <w:sz w:val="20"/>
        </w:rPr>
        <w:t>que,</w:t>
      </w:r>
      <w:r>
        <w:rPr>
          <w:color w:val="414042"/>
          <w:spacing w:val="-34"/>
          <w:w w:val="95"/>
          <w:sz w:val="20"/>
        </w:rPr>
        <w:t> </w:t>
      </w:r>
      <w:r>
        <w:rPr>
          <w:color w:val="414042"/>
          <w:w w:val="95"/>
          <w:sz w:val="20"/>
        </w:rPr>
        <w:t>por</w:t>
      </w:r>
      <w:r>
        <w:rPr>
          <w:color w:val="414042"/>
          <w:spacing w:val="-34"/>
          <w:w w:val="95"/>
          <w:sz w:val="20"/>
        </w:rPr>
        <w:t> </w:t>
      </w:r>
      <w:r>
        <w:rPr>
          <w:color w:val="414042"/>
          <w:w w:val="95"/>
          <w:sz w:val="20"/>
        </w:rPr>
        <w:t>el</w:t>
      </w:r>
      <w:r>
        <w:rPr>
          <w:color w:val="414042"/>
          <w:spacing w:val="-34"/>
          <w:w w:val="95"/>
          <w:sz w:val="20"/>
        </w:rPr>
        <w:t> </w:t>
      </w:r>
      <w:r>
        <w:rPr>
          <w:color w:val="414042"/>
          <w:w w:val="95"/>
          <w:sz w:val="20"/>
        </w:rPr>
        <w:t>contrario,</w:t>
      </w:r>
      <w:r>
        <w:rPr>
          <w:color w:val="414042"/>
          <w:spacing w:val="-34"/>
          <w:w w:val="95"/>
          <w:sz w:val="20"/>
        </w:rPr>
        <w:t> </w:t>
      </w:r>
      <w:r>
        <w:rPr>
          <w:color w:val="414042"/>
          <w:w w:val="95"/>
          <w:sz w:val="20"/>
        </w:rPr>
        <w:t>se</w:t>
      </w:r>
      <w:r>
        <w:rPr>
          <w:color w:val="414042"/>
          <w:spacing w:val="-34"/>
          <w:w w:val="95"/>
          <w:sz w:val="20"/>
        </w:rPr>
        <w:t> </w:t>
      </w:r>
      <w:r>
        <w:rPr>
          <w:color w:val="414042"/>
          <w:w w:val="95"/>
          <w:sz w:val="20"/>
        </w:rPr>
        <w:t>debe</w:t>
      </w:r>
      <w:r>
        <w:rPr>
          <w:color w:val="414042"/>
          <w:spacing w:val="-34"/>
          <w:w w:val="95"/>
          <w:sz w:val="20"/>
        </w:rPr>
        <w:t> </w:t>
      </w:r>
      <w:r>
        <w:rPr>
          <w:color w:val="414042"/>
          <w:w w:val="95"/>
          <w:sz w:val="20"/>
        </w:rPr>
        <w:t>explicar</w:t>
      </w:r>
      <w:r>
        <w:rPr>
          <w:color w:val="414042"/>
          <w:spacing w:val="-34"/>
          <w:w w:val="95"/>
          <w:sz w:val="20"/>
        </w:rPr>
        <w:t> </w:t>
      </w:r>
      <w:r>
        <w:rPr>
          <w:color w:val="414042"/>
          <w:w w:val="95"/>
          <w:sz w:val="20"/>
        </w:rPr>
        <w:t>esta</w:t>
      </w:r>
      <w:r>
        <w:rPr>
          <w:color w:val="414042"/>
          <w:spacing w:val="-34"/>
          <w:w w:val="95"/>
          <w:sz w:val="20"/>
        </w:rPr>
        <w:t> </w:t>
      </w:r>
      <w:r>
        <w:rPr>
          <w:color w:val="414042"/>
          <w:w w:val="95"/>
          <w:sz w:val="20"/>
        </w:rPr>
        <w:t>conciencia a</w:t>
      </w:r>
      <w:r>
        <w:rPr>
          <w:color w:val="414042"/>
          <w:spacing w:val="-31"/>
          <w:w w:val="95"/>
          <w:sz w:val="20"/>
        </w:rPr>
        <w:t> </w:t>
      </w:r>
      <w:r>
        <w:rPr>
          <w:color w:val="414042"/>
          <w:w w:val="95"/>
          <w:sz w:val="20"/>
        </w:rPr>
        <w:t>partir</w:t>
      </w:r>
      <w:r>
        <w:rPr>
          <w:color w:val="414042"/>
          <w:spacing w:val="-31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31"/>
          <w:w w:val="95"/>
          <w:sz w:val="20"/>
        </w:rPr>
        <w:t> </w:t>
      </w:r>
      <w:r>
        <w:rPr>
          <w:color w:val="414042"/>
          <w:w w:val="95"/>
          <w:sz w:val="20"/>
        </w:rPr>
        <w:t>las</w:t>
      </w:r>
      <w:r>
        <w:rPr>
          <w:color w:val="414042"/>
          <w:spacing w:val="-31"/>
          <w:w w:val="95"/>
          <w:sz w:val="20"/>
        </w:rPr>
        <w:t> </w:t>
      </w:r>
      <w:r>
        <w:rPr>
          <w:color w:val="414042"/>
          <w:w w:val="95"/>
          <w:sz w:val="20"/>
        </w:rPr>
        <w:t>contradicciones</w:t>
      </w:r>
      <w:r>
        <w:rPr>
          <w:color w:val="414042"/>
          <w:spacing w:val="-31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31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31"/>
          <w:w w:val="95"/>
          <w:sz w:val="20"/>
        </w:rPr>
        <w:t> </w:t>
      </w:r>
      <w:r>
        <w:rPr>
          <w:color w:val="414042"/>
          <w:w w:val="95"/>
          <w:sz w:val="20"/>
        </w:rPr>
        <w:t>vida</w:t>
      </w:r>
      <w:r>
        <w:rPr>
          <w:color w:val="414042"/>
          <w:spacing w:val="-31"/>
          <w:w w:val="95"/>
          <w:sz w:val="20"/>
        </w:rPr>
        <w:t> </w:t>
      </w:r>
      <w:r>
        <w:rPr>
          <w:color w:val="414042"/>
          <w:w w:val="95"/>
          <w:sz w:val="20"/>
        </w:rPr>
        <w:t>material,</w:t>
      </w:r>
      <w:r>
        <w:rPr>
          <w:color w:val="414042"/>
          <w:spacing w:val="-31"/>
          <w:w w:val="95"/>
          <w:sz w:val="20"/>
        </w:rPr>
        <w:t> </w:t>
      </w:r>
      <w:r>
        <w:rPr>
          <w:color w:val="414042"/>
          <w:w w:val="95"/>
          <w:sz w:val="20"/>
        </w:rPr>
        <w:t>a</w:t>
      </w:r>
      <w:r>
        <w:rPr>
          <w:color w:val="414042"/>
          <w:spacing w:val="-31"/>
          <w:w w:val="95"/>
          <w:sz w:val="20"/>
        </w:rPr>
        <w:t> </w:t>
      </w:r>
      <w:r>
        <w:rPr>
          <w:color w:val="414042"/>
          <w:w w:val="95"/>
          <w:sz w:val="20"/>
        </w:rPr>
        <w:t>partir del conflicto existente entre las fuerzas productivas y relaciones de producción. </w:t>
      </w:r>
      <w:r>
        <w:rPr>
          <w:color w:val="414042"/>
          <w:spacing w:val="-4"/>
          <w:w w:val="95"/>
          <w:sz w:val="20"/>
        </w:rPr>
        <w:t>Una </w:t>
      </w:r>
      <w:r>
        <w:rPr>
          <w:color w:val="414042"/>
          <w:w w:val="95"/>
          <w:sz w:val="20"/>
        </w:rPr>
        <w:t>formación social jamás </w:t>
      </w:r>
      <w:r>
        <w:rPr>
          <w:color w:val="414042"/>
          <w:sz w:val="20"/>
        </w:rPr>
        <w:t>perece</w:t>
      </w:r>
      <w:r>
        <w:rPr>
          <w:color w:val="414042"/>
          <w:spacing w:val="-20"/>
          <w:sz w:val="20"/>
        </w:rPr>
        <w:t> </w:t>
      </w:r>
      <w:r>
        <w:rPr>
          <w:color w:val="414042"/>
          <w:sz w:val="20"/>
        </w:rPr>
        <w:t>hasta</w:t>
      </w:r>
      <w:r>
        <w:rPr>
          <w:color w:val="414042"/>
          <w:spacing w:val="-20"/>
          <w:sz w:val="20"/>
        </w:rPr>
        <w:t> </w:t>
      </w:r>
      <w:r>
        <w:rPr>
          <w:color w:val="414042"/>
          <w:sz w:val="20"/>
        </w:rPr>
        <w:t>tanto</w:t>
      </w:r>
      <w:r>
        <w:rPr>
          <w:color w:val="414042"/>
          <w:spacing w:val="-20"/>
          <w:sz w:val="20"/>
        </w:rPr>
        <w:t> </w:t>
      </w:r>
      <w:r>
        <w:rPr>
          <w:color w:val="414042"/>
          <w:sz w:val="20"/>
        </w:rPr>
        <w:t>no</w:t>
      </w:r>
      <w:r>
        <w:rPr>
          <w:color w:val="414042"/>
          <w:spacing w:val="-20"/>
          <w:sz w:val="20"/>
        </w:rPr>
        <w:t> </w:t>
      </w:r>
      <w:r>
        <w:rPr>
          <w:color w:val="414042"/>
          <w:sz w:val="20"/>
        </w:rPr>
        <w:t>se</w:t>
      </w:r>
      <w:r>
        <w:rPr>
          <w:color w:val="414042"/>
          <w:spacing w:val="-20"/>
          <w:sz w:val="20"/>
        </w:rPr>
        <w:t> </w:t>
      </w:r>
      <w:r>
        <w:rPr>
          <w:color w:val="414042"/>
          <w:sz w:val="20"/>
        </w:rPr>
        <w:t>hayan</w:t>
      </w:r>
      <w:r>
        <w:rPr>
          <w:color w:val="414042"/>
          <w:spacing w:val="-20"/>
          <w:sz w:val="20"/>
        </w:rPr>
        <w:t> </w:t>
      </w:r>
      <w:r>
        <w:rPr>
          <w:color w:val="414042"/>
          <w:sz w:val="20"/>
        </w:rPr>
        <w:t>desarrollado</w:t>
      </w:r>
      <w:r>
        <w:rPr>
          <w:color w:val="414042"/>
          <w:spacing w:val="-20"/>
          <w:sz w:val="20"/>
        </w:rPr>
        <w:t> </w:t>
      </w:r>
      <w:r>
        <w:rPr>
          <w:color w:val="414042"/>
          <w:sz w:val="20"/>
        </w:rPr>
        <w:t>todas</w:t>
      </w:r>
      <w:r>
        <w:rPr>
          <w:color w:val="414042"/>
          <w:spacing w:val="-20"/>
          <w:sz w:val="20"/>
        </w:rPr>
        <w:t> </w:t>
      </w:r>
      <w:r>
        <w:rPr>
          <w:color w:val="414042"/>
          <w:sz w:val="20"/>
        </w:rPr>
        <w:t>las </w:t>
      </w:r>
      <w:r>
        <w:rPr>
          <w:color w:val="414042"/>
          <w:w w:val="90"/>
          <w:sz w:val="20"/>
        </w:rPr>
        <w:t>fuerzas productivas para las cuales resulta ampliamente </w:t>
      </w:r>
      <w:r>
        <w:rPr>
          <w:color w:val="414042"/>
          <w:sz w:val="20"/>
        </w:rPr>
        <w:t>suficiente, y jamás ocupan su lugar relaciones de producción nuevas y superiores antes de que las </w:t>
      </w:r>
      <w:r>
        <w:rPr>
          <w:color w:val="414042"/>
          <w:w w:val="95"/>
          <w:sz w:val="20"/>
        </w:rPr>
        <w:t>condiciones</w:t>
      </w:r>
      <w:r>
        <w:rPr>
          <w:color w:val="414042"/>
          <w:spacing w:val="-6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6"/>
          <w:w w:val="95"/>
          <w:sz w:val="20"/>
        </w:rPr>
        <w:t> </w:t>
      </w:r>
      <w:r>
        <w:rPr>
          <w:color w:val="414042"/>
          <w:w w:val="95"/>
          <w:sz w:val="20"/>
        </w:rPr>
        <w:t>existencia</w:t>
      </w:r>
      <w:r>
        <w:rPr>
          <w:color w:val="414042"/>
          <w:spacing w:val="-6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6"/>
          <w:w w:val="95"/>
          <w:sz w:val="20"/>
        </w:rPr>
        <w:t> </w:t>
      </w:r>
      <w:r>
        <w:rPr>
          <w:color w:val="414042"/>
          <w:w w:val="95"/>
          <w:sz w:val="20"/>
        </w:rPr>
        <w:t>las</w:t>
      </w:r>
      <w:r>
        <w:rPr>
          <w:color w:val="414042"/>
          <w:spacing w:val="-6"/>
          <w:w w:val="95"/>
          <w:sz w:val="20"/>
        </w:rPr>
        <w:t> </w:t>
      </w:r>
      <w:r>
        <w:rPr>
          <w:color w:val="414042"/>
          <w:w w:val="95"/>
          <w:sz w:val="20"/>
        </w:rPr>
        <w:t>mismas</w:t>
      </w:r>
      <w:r>
        <w:rPr>
          <w:color w:val="414042"/>
          <w:spacing w:val="-6"/>
          <w:w w:val="95"/>
          <w:sz w:val="20"/>
        </w:rPr>
        <w:t> </w:t>
      </w:r>
      <w:r>
        <w:rPr>
          <w:color w:val="414042"/>
          <w:w w:val="95"/>
          <w:sz w:val="20"/>
        </w:rPr>
        <w:t>no</w:t>
      </w:r>
      <w:r>
        <w:rPr>
          <w:color w:val="414042"/>
          <w:spacing w:val="-6"/>
          <w:w w:val="95"/>
          <w:sz w:val="20"/>
        </w:rPr>
        <w:t> </w:t>
      </w:r>
      <w:r>
        <w:rPr>
          <w:color w:val="414042"/>
          <w:w w:val="95"/>
          <w:sz w:val="20"/>
        </w:rPr>
        <w:t>hayan</w:t>
      </w:r>
      <w:r>
        <w:rPr>
          <w:color w:val="414042"/>
          <w:spacing w:val="-6"/>
          <w:w w:val="95"/>
          <w:sz w:val="20"/>
        </w:rPr>
        <w:t> </w:t>
      </w:r>
      <w:r>
        <w:rPr>
          <w:color w:val="414042"/>
          <w:w w:val="95"/>
          <w:sz w:val="20"/>
        </w:rPr>
        <w:t>sido incubadas</w:t>
      </w:r>
      <w:r>
        <w:rPr>
          <w:color w:val="414042"/>
          <w:spacing w:val="-8"/>
          <w:w w:val="95"/>
          <w:sz w:val="20"/>
        </w:rPr>
        <w:t> </w:t>
      </w:r>
      <w:r>
        <w:rPr>
          <w:color w:val="414042"/>
          <w:w w:val="95"/>
          <w:sz w:val="20"/>
        </w:rPr>
        <w:t>en</w:t>
      </w:r>
      <w:r>
        <w:rPr>
          <w:color w:val="414042"/>
          <w:spacing w:val="-8"/>
          <w:w w:val="95"/>
          <w:sz w:val="20"/>
        </w:rPr>
        <w:t> </w:t>
      </w:r>
      <w:r>
        <w:rPr>
          <w:color w:val="414042"/>
          <w:w w:val="95"/>
          <w:sz w:val="20"/>
        </w:rPr>
        <w:t>el</w:t>
      </w:r>
      <w:r>
        <w:rPr>
          <w:color w:val="414042"/>
          <w:spacing w:val="-8"/>
          <w:w w:val="95"/>
          <w:sz w:val="20"/>
        </w:rPr>
        <w:t> </w:t>
      </w:r>
      <w:r>
        <w:rPr>
          <w:color w:val="414042"/>
          <w:w w:val="95"/>
          <w:sz w:val="20"/>
        </w:rPr>
        <w:t>seno</w:t>
      </w:r>
      <w:r>
        <w:rPr>
          <w:color w:val="414042"/>
          <w:spacing w:val="-8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8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8"/>
          <w:w w:val="95"/>
          <w:sz w:val="20"/>
        </w:rPr>
        <w:t> </w:t>
      </w:r>
      <w:r>
        <w:rPr>
          <w:color w:val="414042"/>
          <w:w w:val="95"/>
          <w:sz w:val="20"/>
        </w:rPr>
        <w:t>propia</w:t>
      </w:r>
      <w:r>
        <w:rPr>
          <w:color w:val="414042"/>
          <w:spacing w:val="-8"/>
          <w:w w:val="95"/>
          <w:sz w:val="20"/>
        </w:rPr>
        <w:t> </w:t>
      </w:r>
      <w:r>
        <w:rPr>
          <w:color w:val="414042"/>
          <w:w w:val="95"/>
          <w:sz w:val="20"/>
        </w:rPr>
        <w:t>antigua</w:t>
      </w:r>
      <w:r>
        <w:rPr>
          <w:color w:val="414042"/>
          <w:spacing w:val="-8"/>
          <w:w w:val="95"/>
          <w:sz w:val="20"/>
        </w:rPr>
        <w:t> </w:t>
      </w:r>
      <w:r>
        <w:rPr>
          <w:color w:val="414042"/>
          <w:w w:val="95"/>
          <w:sz w:val="20"/>
        </w:rPr>
        <w:t>sociedad.</w:t>
      </w:r>
      <w:r>
        <w:rPr>
          <w:color w:val="414042"/>
          <w:spacing w:val="-8"/>
          <w:w w:val="95"/>
          <w:sz w:val="20"/>
        </w:rPr>
        <w:t> </w:t>
      </w:r>
      <w:r>
        <w:rPr>
          <w:color w:val="414042"/>
          <w:w w:val="95"/>
          <w:sz w:val="20"/>
        </w:rPr>
        <w:t>De allí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w w:val="95"/>
          <w:sz w:val="20"/>
        </w:rPr>
        <w:t>que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w w:val="95"/>
          <w:sz w:val="20"/>
        </w:rPr>
        <w:t>humanidad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w w:val="95"/>
          <w:sz w:val="20"/>
        </w:rPr>
        <w:t>siempre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w w:val="95"/>
          <w:sz w:val="20"/>
        </w:rPr>
        <w:t>se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w w:val="95"/>
          <w:sz w:val="20"/>
        </w:rPr>
        <w:t>plantee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w w:val="95"/>
          <w:sz w:val="20"/>
        </w:rPr>
        <w:t>sólo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w w:val="95"/>
          <w:sz w:val="20"/>
        </w:rPr>
        <w:t>tareas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w w:val="95"/>
          <w:sz w:val="20"/>
        </w:rPr>
        <w:t>que </w:t>
      </w:r>
      <w:r>
        <w:rPr>
          <w:color w:val="414042"/>
          <w:w w:val="90"/>
          <w:sz w:val="20"/>
        </w:rPr>
        <w:t>puede</w:t>
      </w:r>
      <w:r>
        <w:rPr>
          <w:color w:val="414042"/>
          <w:spacing w:val="-19"/>
          <w:w w:val="90"/>
          <w:sz w:val="20"/>
        </w:rPr>
        <w:t> </w:t>
      </w:r>
      <w:r>
        <w:rPr>
          <w:color w:val="414042"/>
          <w:spacing w:val="-3"/>
          <w:w w:val="90"/>
          <w:sz w:val="20"/>
        </w:rPr>
        <w:t>resolver,</w:t>
      </w:r>
      <w:r>
        <w:rPr>
          <w:color w:val="414042"/>
          <w:spacing w:val="-19"/>
          <w:w w:val="90"/>
          <w:sz w:val="20"/>
        </w:rPr>
        <w:t> </w:t>
      </w:r>
      <w:r>
        <w:rPr>
          <w:color w:val="414042"/>
          <w:w w:val="90"/>
          <w:sz w:val="20"/>
        </w:rPr>
        <w:t>pues,</w:t>
      </w:r>
      <w:r>
        <w:rPr>
          <w:color w:val="414042"/>
          <w:spacing w:val="-19"/>
          <w:w w:val="90"/>
          <w:sz w:val="20"/>
        </w:rPr>
        <w:t> </w:t>
      </w:r>
      <w:r>
        <w:rPr>
          <w:color w:val="414042"/>
          <w:w w:val="90"/>
          <w:sz w:val="20"/>
        </w:rPr>
        <w:t>considerándolo</w:t>
      </w:r>
      <w:r>
        <w:rPr>
          <w:color w:val="414042"/>
          <w:spacing w:val="-19"/>
          <w:w w:val="90"/>
          <w:sz w:val="20"/>
        </w:rPr>
        <w:t> </w:t>
      </w:r>
      <w:r>
        <w:rPr>
          <w:color w:val="414042"/>
          <w:w w:val="90"/>
          <w:sz w:val="20"/>
        </w:rPr>
        <w:t>más</w:t>
      </w:r>
      <w:r>
        <w:rPr>
          <w:color w:val="414042"/>
          <w:spacing w:val="-19"/>
          <w:w w:val="90"/>
          <w:sz w:val="20"/>
        </w:rPr>
        <w:t> </w:t>
      </w:r>
      <w:r>
        <w:rPr>
          <w:color w:val="414042"/>
          <w:w w:val="90"/>
          <w:sz w:val="20"/>
        </w:rPr>
        <w:t>profundamente</w:t>
      </w:r>
    </w:p>
    <w:p>
      <w:pPr>
        <w:spacing w:after="0" w:line="240" w:lineRule="exact"/>
        <w:jc w:val="both"/>
        <w:rPr>
          <w:sz w:val="20"/>
        </w:rPr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spacing w:line="240" w:lineRule="exact" w:before="55"/>
        <w:ind w:left="1700" w:right="1698" w:firstLine="0"/>
        <w:jc w:val="both"/>
        <w:rPr>
          <w:sz w:val="20"/>
        </w:rPr>
      </w:pPr>
      <w:r>
        <w:rPr/>
        <w:pict>
          <v:group style="position:absolute;margin-left:.3114pt;margin-top:-51.113117pt;width:396.05pt;height:27.35pt;mso-position-horizontal-relative:page;mso-position-vertical-relative:paragraph;z-index:3448" coordorigin="6,-1022" coordsize="7921,547">
            <v:rect style="position:absolute;left:6;top:-1022;width:7921;height:547" filled="true" fillcolor="#bcbec0" stroked="false">
              <v:fill type="solid"/>
            </v:rect>
            <v:shape style="position:absolute;left:3141;top:-589;width:1656;height:98" coordorigin="3141,-589" coordsize="1656,98" path="m3202,-540l3199,-552,3193,-562,3183,-568,3171,-571,3159,-568,3150,-562,3143,-552,3141,-540,3143,-528,3150,-519,3159,-512,3171,-510,3183,-512,3193,-519,3199,-528,3202,-540m3618,-540l3615,-559,3604,-575,3589,-585,3570,-589,3551,-585,3535,-575,3525,-559,3521,-540,3525,-521,3535,-506,3551,-495,3570,-492,3589,-495,3604,-506,3615,-521,3618,-540m4416,-540l4412,-559,4402,-575,4386,-585,4367,-589,4348,-585,4333,-575,4322,-559,4319,-540,4322,-521,4333,-506,4348,-495,4367,-492,4386,-495,4402,-506,4412,-521,4416,-540m4796,-540l4794,-552,4787,-562,4778,-568,4766,-571,4754,-568,4744,-562,4738,-552,4735,-540,4738,-528,4744,-519,4754,-512,4766,-510,4778,-512,4787,-519,4794,-528,4796,-540e" filled="true" fillcolor="#ffffff" stroked="false">
              <v:path arrowok="t"/>
              <v:fill type="solid"/>
            </v:shape>
            <v:shape style="position:absolute;left:3908;top:-601;width:121;height:121" type="#_x0000_t75" stroked="false">
              <v:imagedata r:id="rId15" o:title=""/>
            </v:shape>
            <v:shape style="position:absolute;left:6;top:-1022;width:7921;height:547" type="#_x0000_t202" filled="false" stroked="false">
              <v:textbox inset="0,0,0,0">
                <w:txbxContent>
                  <w:p>
                    <w:pPr>
                      <w:spacing w:before="124"/>
                      <w:ind w:left="1565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I. Marx y la fundamentación de una Teoría Crítica de la sociedad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w w:val="90"/>
          <w:sz w:val="20"/>
        </w:rPr>
        <w:t>siempre</w:t>
      </w:r>
      <w:r>
        <w:rPr>
          <w:color w:val="414042"/>
          <w:spacing w:val="-10"/>
          <w:w w:val="90"/>
          <w:sz w:val="20"/>
        </w:rPr>
        <w:t> </w:t>
      </w:r>
      <w:r>
        <w:rPr>
          <w:color w:val="414042"/>
          <w:w w:val="90"/>
          <w:sz w:val="20"/>
        </w:rPr>
        <w:t>hallaremos</w:t>
      </w:r>
      <w:r>
        <w:rPr>
          <w:color w:val="414042"/>
          <w:spacing w:val="-10"/>
          <w:w w:val="90"/>
          <w:sz w:val="20"/>
        </w:rPr>
        <w:t> </w:t>
      </w:r>
      <w:r>
        <w:rPr>
          <w:color w:val="414042"/>
          <w:w w:val="90"/>
          <w:sz w:val="20"/>
        </w:rPr>
        <w:t>que</w:t>
      </w:r>
      <w:r>
        <w:rPr>
          <w:color w:val="414042"/>
          <w:spacing w:val="-10"/>
          <w:w w:val="90"/>
          <w:sz w:val="20"/>
        </w:rPr>
        <w:t> </w:t>
      </w:r>
      <w:r>
        <w:rPr>
          <w:color w:val="414042"/>
          <w:w w:val="90"/>
          <w:sz w:val="20"/>
        </w:rPr>
        <w:t>la</w:t>
      </w:r>
      <w:r>
        <w:rPr>
          <w:color w:val="414042"/>
          <w:spacing w:val="-10"/>
          <w:w w:val="90"/>
          <w:sz w:val="20"/>
        </w:rPr>
        <w:t> </w:t>
      </w:r>
      <w:r>
        <w:rPr>
          <w:color w:val="414042"/>
          <w:w w:val="90"/>
          <w:sz w:val="20"/>
        </w:rPr>
        <w:t>propia</w:t>
      </w:r>
      <w:r>
        <w:rPr>
          <w:color w:val="414042"/>
          <w:spacing w:val="-10"/>
          <w:w w:val="90"/>
          <w:sz w:val="20"/>
        </w:rPr>
        <w:t> </w:t>
      </w:r>
      <w:r>
        <w:rPr>
          <w:color w:val="414042"/>
          <w:w w:val="90"/>
          <w:sz w:val="20"/>
        </w:rPr>
        <w:t>tarea</w:t>
      </w:r>
      <w:r>
        <w:rPr>
          <w:color w:val="414042"/>
          <w:spacing w:val="-10"/>
          <w:w w:val="90"/>
          <w:sz w:val="20"/>
        </w:rPr>
        <w:t> </w:t>
      </w:r>
      <w:r>
        <w:rPr>
          <w:color w:val="414042"/>
          <w:w w:val="90"/>
          <w:sz w:val="20"/>
        </w:rPr>
        <w:t>sólo</w:t>
      </w:r>
      <w:r>
        <w:rPr>
          <w:color w:val="414042"/>
          <w:spacing w:val="-10"/>
          <w:w w:val="90"/>
          <w:sz w:val="20"/>
        </w:rPr>
        <w:t> </w:t>
      </w:r>
      <w:r>
        <w:rPr>
          <w:color w:val="414042"/>
          <w:w w:val="90"/>
          <w:sz w:val="20"/>
        </w:rPr>
        <w:t>surge</w:t>
      </w:r>
      <w:r>
        <w:rPr>
          <w:color w:val="414042"/>
          <w:spacing w:val="-10"/>
          <w:w w:val="90"/>
          <w:sz w:val="20"/>
        </w:rPr>
        <w:t> </w:t>
      </w:r>
      <w:r>
        <w:rPr>
          <w:color w:val="414042"/>
          <w:w w:val="90"/>
          <w:sz w:val="20"/>
        </w:rPr>
        <w:t>cuando </w:t>
      </w:r>
      <w:r>
        <w:rPr>
          <w:color w:val="414042"/>
          <w:w w:val="95"/>
          <w:sz w:val="20"/>
        </w:rPr>
        <w:t>las</w:t>
      </w:r>
      <w:r>
        <w:rPr>
          <w:color w:val="414042"/>
          <w:spacing w:val="-19"/>
          <w:w w:val="95"/>
          <w:sz w:val="20"/>
        </w:rPr>
        <w:t> </w:t>
      </w:r>
      <w:r>
        <w:rPr>
          <w:color w:val="414042"/>
          <w:w w:val="95"/>
          <w:sz w:val="20"/>
        </w:rPr>
        <w:t>condiciones</w:t>
      </w:r>
      <w:r>
        <w:rPr>
          <w:color w:val="414042"/>
          <w:spacing w:val="-19"/>
          <w:w w:val="95"/>
          <w:sz w:val="20"/>
        </w:rPr>
        <w:t> </w:t>
      </w:r>
      <w:r>
        <w:rPr>
          <w:color w:val="414042"/>
          <w:w w:val="95"/>
          <w:sz w:val="20"/>
        </w:rPr>
        <w:t>materiales</w:t>
      </w:r>
      <w:r>
        <w:rPr>
          <w:color w:val="414042"/>
          <w:spacing w:val="-19"/>
          <w:w w:val="95"/>
          <w:sz w:val="20"/>
        </w:rPr>
        <w:t> </w:t>
      </w:r>
      <w:r>
        <w:rPr>
          <w:color w:val="414042"/>
          <w:w w:val="95"/>
          <w:sz w:val="20"/>
        </w:rPr>
        <w:t>para</w:t>
      </w:r>
      <w:r>
        <w:rPr>
          <w:color w:val="414042"/>
          <w:spacing w:val="-19"/>
          <w:w w:val="95"/>
          <w:sz w:val="20"/>
        </w:rPr>
        <w:t> </w:t>
      </w:r>
      <w:r>
        <w:rPr>
          <w:color w:val="414042"/>
          <w:w w:val="95"/>
          <w:sz w:val="20"/>
        </w:rPr>
        <w:t>su</w:t>
      </w:r>
      <w:r>
        <w:rPr>
          <w:color w:val="414042"/>
          <w:spacing w:val="-19"/>
          <w:w w:val="95"/>
          <w:sz w:val="20"/>
        </w:rPr>
        <w:t> </w:t>
      </w:r>
      <w:r>
        <w:rPr>
          <w:color w:val="414042"/>
          <w:w w:val="95"/>
          <w:sz w:val="20"/>
        </w:rPr>
        <w:t>resolución</w:t>
      </w:r>
      <w:r>
        <w:rPr>
          <w:color w:val="414042"/>
          <w:spacing w:val="-19"/>
          <w:w w:val="95"/>
          <w:sz w:val="20"/>
        </w:rPr>
        <w:t> </w:t>
      </w:r>
      <w:r>
        <w:rPr>
          <w:color w:val="414042"/>
          <w:w w:val="95"/>
          <w:sz w:val="20"/>
        </w:rPr>
        <w:t>ya</w:t>
      </w:r>
      <w:r>
        <w:rPr>
          <w:color w:val="414042"/>
          <w:spacing w:val="-19"/>
          <w:w w:val="95"/>
          <w:sz w:val="20"/>
        </w:rPr>
        <w:t> </w:t>
      </w:r>
      <w:r>
        <w:rPr>
          <w:color w:val="414042"/>
          <w:w w:val="95"/>
          <w:sz w:val="20"/>
        </w:rPr>
        <w:t>existen </w:t>
      </w:r>
      <w:r>
        <w:rPr>
          <w:color w:val="414042"/>
          <w:spacing w:val="-3"/>
          <w:w w:val="95"/>
          <w:sz w:val="20"/>
        </w:rPr>
        <w:t>o,</w:t>
      </w:r>
      <w:r>
        <w:rPr>
          <w:color w:val="414042"/>
          <w:spacing w:val="-25"/>
          <w:w w:val="95"/>
          <w:sz w:val="20"/>
        </w:rPr>
        <w:t> </w:t>
      </w:r>
      <w:r>
        <w:rPr>
          <w:color w:val="414042"/>
          <w:w w:val="95"/>
          <w:sz w:val="20"/>
        </w:rPr>
        <w:t>cuando</w:t>
      </w:r>
      <w:r>
        <w:rPr>
          <w:color w:val="414042"/>
          <w:spacing w:val="-25"/>
          <w:w w:val="95"/>
          <w:sz w:val="20"/>
        </w:rPr>
        <w:t> </w:t>
      </w:r>
      <w:r>
        <w:rPr>
          <w:color w:val="414042"/>
          <w:w w:val="95"/>
          <w:sz w:val="20"/>
        </w:rPr>
        <w:t>menos,</w:t>
      </w:r>
      <w:r>
        <w:rPr>
          <w:color w:val="414042"/>
          <w:spacing w:val="-25"/>
          <w:w w:val="95"/>
          <w:sz w:val="20"/>
        </w:rPr>
        <w:t> </w:t>
      </w:r>
      <w:r>
        <w:rPr>
          <w:color w:val="414042"/>
          <w:w w:val="95"/>
          <w:sz w:val="20"/>
        </w:rPr>
        <w:t>se</w:t>
      </w:r>
      <w:r>
        <w:rPr>
          <w:color w:val="414042"/>
          <w:spacing w:val="-25"/>
          <w:w w:val="95"/>
          <w:sz w:val="20"/>
        </w:rPr>
        <w:t> </w:t>
      </w:r>
      <w:r>
        <w:rPr>
          <w:color w:val="414042"/>
          <w:w w:val="95"/>
          <w:sz w:val="20"/>
        </w:rPr>
        <w:t>hallan</w:t>
      </w:r>
      <w:r>
        <w:rPr>
          <w:color w:val="414042"/>
          <w:spacing w:val="-25"/>
          <w:w w:val="95"/>
          <w:sz w:val="20"/>
        </w:rPr>
        <w:t> </w:t>
      </w:r>
      <w:r>
        <w:rPr>
          <w:color w:val="414042"/>
          <w:w w:val="95"/>
          <w:sz w:val="20"/>
        </w:rPr>
        <w:t>en</w:t>
      </w:r>
      <w:r>
        <w:rPr>
          <w:color w:val="414042"/>
          <w:spacing w:val="-25"/>
          <w:w w:val="95"/>
          <w:sz w:val="20"/>
        </w:rPr>
        <w:t> </w:t>
      </w:r>
      <w:r>
        <w:rPr>
          <w:color w:val="414042"/>
          <w:w w:val="95"/>
          <w:sz w:val="20"/>
        </w:rPr>
        <w:t>proceso</w:t>
      </w:r>
      <w:r>
        <w:rPr>
          <w:color w:val="414042"/>
          <w:spacing w:val="-25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25"/>
          <w:w w:val="95"/>
          <w:sz w:val="20"/>
        </w:rPr>
        <w:t> </w:t>
      </w:r>
      <w:r>
        <w:rPr>
          <w:color w:val="414042"/>
          <w:w w:val="95"/>
          <w:sz w:val="20"/>
        </w:rPr>
        <w:t>devenir</w:t>
      </w:r>
      <w:r>
        <w:rPr>
          <w:color w:val="414042"/>
          <w:spacing w:val="-25"/>
          <w:w w:val="95"/>
          <w:sz w:val="20"/>
        </w:rPr>
        <w:t> </w:t>
      </w:r>
      <w:r>
        <w:rPr>
          <w:color w:val="414042"/>
          <w:w w:val="95"/>
          <w:sz w:val="20"/>
        </w:rPr>
        <w:t>(Marx, 1982:</w:t>
      </w:r>
      <w:r>
        <w:rPr>
          <w:color w:val="414042"/>
          <w:spacing w:val="5"/>
          <w:w w:val="95"/>
          <w:sz w:val="20"/>
        </w:rPr>
        <w:t> </w:t>
      </w:r>
      <w:r>
        <w:rPr>
          <w:color w:val="414042"/>
          <w:w w:val="95"/>
          <w:sz w:val="20"/>
        </w:rPr>
        <w:t>67).</w:t>
      </w:r>
    </w:p>
    <w:p>
      <w:pPr>
        <w:pStyle w:val="BodyText"/>
        <w:spacing w:before="8"/>
        <w:rPr>
          <w:sz w:val="16"/>
        </w:rPr>
      </w:pPr>
    </w:p>
    <w:p>
      <w:pPr>
        <w:pStyle w:val="BodyText"/>
        <w:spacing w:line="264" w:lineRule="exact" w:before="1"/>
        <w:ind w:left="1133" w:right="1130"/>
        <w:jc w:val="both"/>
      </w:pPr>
      <w:r>
        <w:rPr>
          <w:color w:val="414042"/>
          <w:spacing w:val="-3"/>
          <w:w w:val="95"/>
        </w:rPr>
        <w:t>Aunque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primera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vista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pareciera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Marx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postula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hay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que dudar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hombres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piensan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sí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mismos,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realidad </w:t>
      </w:r>
      <w:r>
        <w:rPr>
          <w:color w:val="414042"/>
        </w:rPr>
        <w:t>lo</w:t>
      </w:r>
      <w:r>
        <w:rPr>
          <w:color w:val="414042"/>
          <w:spacing w:val="-27"/>
        </w:rPr>
        <w:t> </w:t>
      </w:r>
      <w:r>
        <w:rPr>
          <w:color w:val="414042"/>
        </w:rPr>
        <w:t>que</w:t>
      </w:r>
      <w:r>
        <w:rPr>
          <w:color w:val="414042"/>
          <w:spacing w:val="-27"/>
        </w:rPr>
        <w:t> </w:t>
      </w:r>
      <w:r>
        <w:rPr>
          <w:color w:val="414042"/>
        </w:rPr>
        <w:t>es</w:t>
      </w:r>
      <w:r>
        <w:rPr>
          <w:color w:val="414042"/>
          <w:spacing w:val="-27"/>
        </w:rPr>
        <w:t> </w:t>
      </w:r>
      <w:r>
        <w:rPr>
          <w:color w:val="414042"/>
        </w:rPr>
        <w:t>preciso</w:t>
      </w:r>
      <w:r>
        <w:rPr>
          <w:color w:val="414042"/>
          <w:spacing w:val="-27"/>
        </w:rPr>
        <w:t> </w:t>
      </w:r>
      <w:r>
        <w:rPr>
          <w:color w:val="414042"/>
        </w:rPr>
        <w:t>advertir</w:t>
      </w:r>
      <w:r>
        <w:rPr>
          <w:color w:val="414042"/>
          <w:spacing w:val="-27"/>
        </w:rPr>
        <w:t> </w:t>
      </w:r>
      <w:r>
        <w:rPr>
          <w:color w:val="414042"/>
        </w:rPr>
        <w:t>es</w:t>
      </w:r>
      <w:r>
        <w:rPr>
          <w:color w:val="414042"/>
          <w:spacing w:val="-27"/>
        </w:rPr>
        <w:t> </w:t>
      </w:r>
      <w:r>
        <w:rPr>
          <w:color w:val="414042"/>
        </w:rPr>
        <w:t>que</w:t>
      </w:r>
      <w:r>
        <w:rPr>
          <w:color w:val="414042"/>
          <w:spacing w:val="-27"/>
        </w:rPr>
        <w:t> </w:t>
      </w:r>
      <w:r>
        <w:rPr>
          <w:color w:val="414042"/>
        </w:rPr>
        <w:t>eso</w:t>
      </w:r>
      <w:r>
        <w:rPr>
          <w:color w:val="414042"/>
          <w:spacing w:val="-27"/>
        </w:rPr>
        <w:t> </w:t>
      </w:r>
      <w:r>
        <w:rPr>
          <w:color w:val="414042"/>
        </w:rPr>
        <w:t>que</w:t>
      </w:r>
      <w:r>
        <w:rPr>
          <w:color w:val="414042"/>
          <w:spacing w:val="-27"/>
        </w:rPr>
        <w:t> </w:t>
      </w:r>
      <w:r>
        <w:rPr>
          <w:color w:val="414042"/>
        </w:rPr>
        <w:t>los</w:t>
      </w:r>
      <w:r>
        <w:rPr>
          <w:color w:val="414042"/>
          <w:spacing w:val="-27"/>
        </w:rPr>
        <w:t> </w:t>
      </w:r>
      <w:r>
        <w:rPr>
          <w:color w:val="414042"/>
        </w:rPr>
        <w:t>hombres</w:t>
      </w:r>
      <w:r>
        <w:rPr>
          <w:color w:val="414042"/>
          <w:spacing w:val="-27"/>
        </w:rPr>
        <w:t> </w:t>
      </w:r>
      <w:r>
        <w:rPr>
          <w:color w:val="414042"/>
        </w:rPr>
        <w:t>piensan sólo</w:t>
      </w:r>
      <w:r>
        <w:rPr>
          <w:color w:val="414042"/>
          <w:spacing w:val="-17"/>
        </w:rPr>
        <w:t> </w:t>
      </w:r>
      <w:r>
        <w:rPr>
          <w:color w:val="414042"/>
        </w:rPr>
        <w:t>lo</w:t>
      </w:r>
      <w:r>
        <w:rPr>
          <w:color w:val="414042"/>
          <w:spacing w:val="-17"/>
        </w:rPr>
        <w:t> </w:t>
      </w:r>
      <w:r>
        <w:rPr>
          <w:color w:val="414042"/>
        </w:rPr>
        <w:t>podemos</w:t>
      </w:r>
      <w:r>
        <w:rPr>
          <w:color w:val="414042"/>
          <w:spacing w:val="-17"/>
        </w:rPr>
        <w:t> </w:t>
      </w:r>
      <w:r>
        <w:rPr>
          <w:color w:val="414042"/>
        </w:rPr>
        <w:t>comprender</w:t>
      </w:r>
      <w:r>
        <w:rPr>
          <w:color w:val="414042"/>
          <w:spacing w:val="-17"/>
        </w:rPr>
        <w:t> </w:t>
      </w:r>
      <w:r>
        <w:rPr>
          <w:color w:val="414042"/>
        </w:rPr>
        <w:t>a</w:t>
      </w:r>
      <w:r>
        <w:rPr>
          <w:color w:val="414042"/>
          <w:spacing w:val="-17"/>
        </w:rPr>
        <w:t> </w:t>
      </w:r>
      <w:r>
        <w:rPr>
          <w:color w:val="414042"/>
        </w:rPr>
        <w:t>partir</w:t>
      </w:r>
      <w:r>
        <w:rPr>
          <w:color w:val="414042"/>
          <w:spacing w:val="-17"/>
        </w:rPr>
        <w:t> </w:t>
      </w:r>
      <w:r>
        <w:rPr>
          <w:color w:val="414042"/>
        </w:rPr>
        <w:t>de</w:t>
      </w:r>
      <w:r>
        <w:rPr>
          <w:color w:val="414042"/>
          <w:spacing w:val="-17"/>
        </w:rPr>
        <w:t> </w:t>
      </w:r>
      <w:r>
        <w:rPr>
          <w:color w:val="414042"/>
        </w:rPr>
        <w:t>las</w:t>
      </w:r>
      <w:r>
        <w:rPr>
          <w:color w:val="414042"/>
          <w:spacing w:val="-17"/>
        </w:rPr>
        <w:t> </w:t>
      </w:r>
      <w:r>
        <w:rPr>
          <w:color w:val="414042"/>
        </w:rPr>
        <w:t>contradicciones </w:t>
      </w:r>
      <w:r>
        <w:rPr>
          <w:color w:val="414042"/>
          <w:w w:val="90"/>
        </w:rPr>
        <w:t>existentes entre fuerzas productivas y relaciones de producción, </w:t>
      </w:r>
      <w:r>
        <w:rPr>
          <w:color w:val="414042"/>
          <w:w w:val="95"/>
        </w:rPr>
        <w:t>por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ello,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vimos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páginas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anteriores,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rechaza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idea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de que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sociedad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pueda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transformarse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vía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crítica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de las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ideas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su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reemplazo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otras,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puesto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resulta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–desde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su planteamiento–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imposible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mientras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no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cambien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condiciones de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producción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vida,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modo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vida.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</w:rPr>
        <w:t>Así, después de ese recorrido que va de la crítica a los </w:t>
      </w:r>
      <w:r>
        <w:rPr>
          <w:color w:val="414042"/>
          <w:w w:val="95"/>
        </w:rPr>
        <w:t>neohegelianos, pasando por la crítica a Feuerbach, Marx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llega 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cuestionar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economía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política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–y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teorías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políticas–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que hacían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3"/>
          <w:w w:val="95"/>
        </w:rPr>
        <w:t>hombre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aislado,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o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natural,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punto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partida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sus investigaciones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teorizaciones,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ello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sostiene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7"/>
          <w:w w:val="95"/>
        </w:rPr>
        <w:t>“el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objeto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a considerar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es,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primer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término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producción</w:t>
      </w:r>
      <w:r>
        <w:rPr>
          <w:color w:val="414042"/>
          <w:spacing w:val="-13"/>
          <w:w w:val="95"/>
        </w:rPr>
        <w:t> </w:t>
      </w:r>
      <w:r>
        <w:rPr>
          <w:color w:val="414042"/>
          <w:spacing w:val="-5"/>
          <w:w w:val="95"/>
        </w:rPr>
        <w:t>material”,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pues </w:t>
      </w:r>
      <w:r>
        <w:rPr>
          <w:color w:val="414042"/>
          <w:w w:val="90"/>
        </w:rPr>
        <w:t>aclara:</w:t>
      </w:r>
      <w:r>
        <w:rPr>
          <w:color w:val="414042"/>
          <w:spacing w:val="-18"/>
          <w:w w:val="90"/>
        </w:rPr>
        <w:t> </w:t>
      </w:r>
      <w:r>
        <w:rPr>
          <w:color w:val="414042"/>
          <w:w w:val="90"/>
        </w:rPr>
        <w:t>“individuos</w:t>
      </w:r>
      <w:r>
        <w:rPr>
          <w:color w:val="414042"/>
          <w:spacing w:val="-18"/>
          <w:w w:val="90"/>
        </w:rPr>
        <w:t> </w:t>
      </w:r>
      <w:r>
        <w:rPr>
          <w:color w:val="414042"/>
          <w:w w:val="90"/>
        </w:rPr>
        <w:t>que</w:t>
      </w:r>
      <w:r>
        <w:rPr>
          <w:color w:val="414042"/>
          <w:spacing w:val="-18"/>
          <w:w w:val="90"/>
        </w:rPr>
        <w:t> </w:t>
      </w:r>
      <w:r>
        <w:rPr>
          <w:color w:val="414042"/>
          <w:w w:val="90"/>
        </w:rPr>
        <w:t>producen</w:t>
      </w:r>
      <w:r>
        <w:rPr>
          <w:color w:val="414042"/>
          <w:spacing w:val="-18"/>
          <w:w w:val="90"/>
        </w:rPr>
        <w:t> </w:t>
      </w:r>
      <w:r>
        <w:rPr>
          <w:color w:val="414042"/>
          <w:w w:val="90"/>
        </w:rPr>
        <w:t>en</w:t>
      </w:r>
      <w:r>
        <w:rPr>
          <w:color w:val="414042"/>
          <w:spacing w:val="-18"/>
          <w:w w:val="90"/>
        </w:rPr>
        <w:t> </w:t>
      </w:r>
      <w:r>
        <w:rPr>
          <w:color w:val="414042"/>
          <w:w w:val="90"/>
        </w:rPr>
        <w:t>sociedad,</w:t>
      </w:r>
      <w:r>
        <w:rPr>
          <w:color w:val="414042"/>
          <w:spacing w:val="-18"/>
          <w:w w:val="90"/>
        </w:rPr>
        <w:t> </w:t>
      </w:r>
      <w:r>
        <w:rPr>
          <w:color w:val="414042"/>
          <w:w w:val="90"/>
        </w:rPr>
        <w:t>o</w:t>
      </w:r>
      <w:r>
        <w:rPr>
          <w:color w:val="414042"/>
          <w:spacing w:val="-18"/>
          <w:w w:val="90"/>
        </w:rPr>
        <w:t> </w:t>
      </w:r>
      <w:r>
        <w:rPr>
          <w:color w:val="414042"/>
          <w:w w:val="90"/>
        </w:rPr>
        <w:t>sea</w:t>
      </w:r>
      <w:r>
        <w:rPr>
          <w:color w:val="414042"/>
          <w:spacing w:val="-18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18"/>
          <w:w w:val="90"/>
        </w:rPr>
        <w:t> </w:t>
      </w:r>
      <w:r>
        <w:rPr>
          <w:color w:val="414042"/>
          <w:w w:val="90"/>
        </w:rPr>
        <w:t>producción </w:t>
      </w:r>
      <w:r>
        <w:rPr>
          <w:color w:val="414042"/>
          <w:w w:val="95"/>
        </w:rPr>
        <w:t>de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individuos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socialmente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5"/>
          <w:w w:val="95"/>
        </w:rPr>
        <w:t>determinada”,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ese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objeto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es,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para Marx,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7"/>
          <w:w w:val="95"/>
        </w:rPr>
        <w:t>“el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punto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6"/>
          <w:w w:val="95"/>
        </w:rPr>
        <w:t>partida”,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pues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no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existe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individuo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aislado, o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natural,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pues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individuo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visto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así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sólo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resultado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4"/>
          <w:w w:val="95"/>
        </w:rPr>
        <w:t>“esta </w:t>
      </w:r>
      <w:r>
        <w:rPr>
          <w:color w:val="414042"/>
          <w:w w:val="95"/>
        </w:rPr>
        <w:t>sociedad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libre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competencia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[donde]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cada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individuo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aparece como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desprendido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lazos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naturales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[...]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producto,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por un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lado,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disolución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formas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sociedad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feudales,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y </w:t>
      </w:r>
      <w:r>
        <w:rPr>
          <w:color w:val="414042"/>
        </w:rPr>
        <w:t>por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otro,</w:t>
      </w:r>
      <w:r>
        <w:rPr>
          <w:color w:val="414042"/>
          <w:spacing w:val="-26"/>
        </w:rPr>
        <w:t> </w:t>
      </w:r>
      <w:r>
        <w:rPr>
          <w:color w:val="414042"/>
        </w:rPr>
        <w:t>de</w:t>
      </w:r>
      <w:r>
        <w:rPr>
          <w:color w:val="414042"/>
          <w:spacing w:val="-26"/>
        </w:rPr>
        <w:t> </w:t>
      </w:r>
      <w:r>
        <w:rPr>
          <w:color w:val="414042"/>
        </w:rPr>
        <w:t>las</w:t>
      </w:r>
      <w:r>
        <w:rPr>
          <w:color w:val="414042"/>
          <w:spacing w:val="-26"/>
        </w:rPr>
        <w:t> </w:t>
      </w:r>
      <w:r>
        <w:rPr>
          <w:color w:val="414042"/>
        </w:rPr>
        <w:t>nuevas</w:t>
      </w:r>
      <w:r>
        <w:rPr>
          <w:color w:val="414042"/>
          <w:spacing w:val="-26"/>
        </w:rPr>
        <w:t> </w:t>
      </w:r>
      <w:r>
        <w:rPr>
          <w:color w:val="414042"/>
        </w:rPr>
        <w:t>fuerzas</w:t>
      </w:r>
      <w:r>
        <w:rPr>
          <w:color w:val="414042"/>
          <w:spacing w:val="-26"/>
        </w:rPr>
        <w:t> </w:t>
      </w:r>
      <w:r>
        <w:rPr>
          <w:color w:val="414042"/>
        </w:rPr>
        <w:t>productivas”</w:t>
      </w:r>
      <w:r>
        <w:rPr>
          <w:color w:val="414042"/>
          <w:spacing w:val="-26"/>
        </w:rPr>
        <w:t> </w:t>
      </w:r>
      <w:r>
        <w:rPr>
          <w:color w:val="414042"/>
        </w:rPr>
        <w:t>de</w:t>
      </w:r>
      <w:r>
        <w:rPr>
          <w:color w:val="414042"/>
          <w:spacing w:val="-26"/>
        </w:rPr>
        <w:t> </w:t>
      </w:r>
      <w:r>
        <w:rPr>
          <w:color w:val="414042"/>
        </w:rPr>
        <w:t>allí</w:t>
      </w:r>
      <w:r>
        <w:rPr>
          <w:color w:val="414042"/>
          <w:spacing w:val="-26"/>
        </w:rPr>
        <w:t> </w:t>
      </w:r>
      <w:r>
        <w:rPr>
          <w:color w:val="414042"/>
        </w:rPr>
        <w:t>que,</w:t>
      </w:r>
      <w:r>
        <w:rPr>
          <w:color w:val="414042"/>
          <w:spacing w:val="-26"/>
        </w:rPr>
        <w:t> </w:t>
      </w:r>
      <w:r>
        <w:rPr>
          <w:color w:val="414042"/>
        </w:rPr>
        <w:t>al</w:t>
      </w:r>
      <w:r>
        <w:rPr>
          <w:color w:val="414042"/>
          <w:spacing w:val="-26"/>
        </w:rPr>
        <w:t> </w:t>
      </w:r>
      <w:r>
        <w:rPr>
          <w:color w:val="414042"/>
        </w:rPr>
        <w:t>no </w:t>
      </w:r>
      <w:r>
        <w:rPr>
          <w:color w:val="414042"/>
          <w:w w:val="95"/>
        </w:rPr>
        <w:t>comprender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esa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situación,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idealiza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algo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existía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el </w:t>
      </w:r>
      <w:r>
        <w:rPr>
          <w:color w:val="414042"/>
          <w:w w:val="90"/>
        </w:rPr>
        <w:t>pasado,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por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ello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llega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a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calificar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a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esas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ideas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13"/>
          <w:w w:val="90"/>
        </w:rPr>
        <w:t> </w:t>
      </w:r>
      <w:r>
        <w:rPr>
          <w:color w:val="414042"/>
          <w:spacing w:val="-3"/>
          <w:w w:val="90"/>
        </w:rPr>
        <w:t>“robinsonadas”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del </w:t>
      </w:r>
      <w:r>
        <w:rPr>
          <w:color w:val="414042"/>
          <w:w w:val="95"/>
        </w:rPr>
        <w:t>siglo </w:t>
      </w:r>
      <w:r>
        <w:rPr>
          <w:color w:val="414042"/>
          <w:w w:val="95"/>
          <w:sz w:val="18"/>
        </w:rPr>
        <w:t>XVIII </w:t>
      </w:r>
      <w:r>
        <w:rPr>
          <w:color w:val="414042"/>
          <w:w w:val="95"/>
        </w:rPr>
        <w:t>(Marx, 1982: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33).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5"/>
        </w:rPr>
        <w:t>Sólo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al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entender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premisas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epistemológicas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Marx,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com- </w:t>
      </w:r>
      <w:r>
        <w:rPr>
          <w:color w:val="414042"/>
        </w:rPr>
        <w:t>prende</w:t>
      </w:r>
      <w:r>
        <w:rPr>
          <w:color w:val="414042"/>
          <w:spacing w:val="-27"/>
        </w:rPr>
        <w:t> </w:t>
      </w:r>
      <w:r>
        <w:rPr>
          <w:color w:val="414042"/>
        </w:rPr>
        <w:t>su</w:t>
      </w:r>
      <w:r>
        <w:rPr>
          <w:color w:val="414042"/>
          <w:spacing w:val="-27"/>
        </w:rPr>
        <w:t> </w:t>
      </w:r>
      <w:r>
        <w:rPr>
          <w:color w:val="414042"/>
        </w:rPr>
        <w:t>método,</w:t>
      </w:r>
      <w:r>
        <w:rPr>
          <w:color w:val="414042"/>
          <w:spacing w:val="-27"/>
        </w:rPr>
        <w:t> </w:t>
      </w:r>
      <w:r>
        <w:rPr>
          <w:color w:val="414042"/>
        </w:rPr>
        <w:t>en</w:t>
      </w:r>
      <w:r>
        <w:rPr>
          <w:color w:val="414042"/>
          <w:spacing w:val="-27"/>
        </w:rPr>
        <w:t> </w:t>
      </w:r>
      <w:r>
        <w:rPr>
          <w:color w:val="414042"/>
        </w:rPr>
        <w:t>el</w:t>
      </w:r>
      <w:r>
        <w:rPr>
          <w:color w:val="414042"/>
          <w:spacing w:val="-27"/>
        </w:rPr>
        <w:t> </w:t>
      </w:r>
      <w:r>
        <w:rPr>
          <w:color w:val="414042"/>
        </w:rPr>
        <w:t>cual,</w:t>
      </w:r>
      <w:r>
        <w:rPr>
          <w:color w:val="414042"/>
          <w:spacing w:val="-27"/>
        </w:rPr>
        <w:t> </w:t>
      </w:r>
      <w:r>
        <w:rPr>
          <w:color w:val="414042"/>
        </w:rPr>
        <w:t>aunque</w:t>
      </w:r>
      <w:r>
        <w:rPr>
          <w:color w:val="414042"/>
          <w:spacing w:val="-27"/>
        </w:rPr>
        <w:t> </w:t>
      </w:r>
      <w:r>
        <w:rPr>
          <w:color w:val="414042"/>
        </w:rPr>
        <w:t>recupera</w:t>
      </w:r>
      <w:r>
        <w:rPr>
          <w:color w:val="414042"/>
          <w:spacing w:val="-27"/>
        </w:rPr>
        <w:t> </w:t>
      </w:r>
      <w:r>
        <w:rPr>
          <w:color w:val="414042"/>
        </w:rPr>
        <w:t>la</w:t>
      </w:r>
      <w:r>
        <w:rPr>
          <w:color w:val="414042"/>
          <w:spacing w:val="-27"/>
        </w:rPr>
        <w:t> </w:t>
      </w:r>
      <w:r>
        <w:rPr>
          <w:color w:val="414042"/>
        </w:rPr>
        <w:t>idea</w:t>
      </w:r>
      <w:r>
        <w:rPr>
          <w:color w:val="414042"/>
          <w:spacing w:val="-27"/>
        </w:rPr>
        <w:t> </w:t>
      </w:r>
      <w:r>
        <w:rPr>
          <w:color w:val="414042"/>
        </w:rPr>
        <w:t>de</w:t>
      </w:r>
      <w:r>
        <w:rPr>
          <w:color w:val="414042"/>
          <w:spacing w:val="-27"/>
        </w:rPr>
        <w:t> </w:t>
      </w:r>
      <w:r>
        <w:rPr>
          <w:color w:val="414042"/>
        </w:rPr>
        <w:t>ela- </w:t>
      </w:r>
      <w:r>
        <w:rPr>
          <w:color w:val="414042"/>
          <w:w w:val="95"/>
        </w:rPr>
        <w:t>borar conceptos generales mediante la comparación, asigna</w:t>
      </w:r>
      <w:r>
        <w:rPr>
          <w:color w:val="414042"/>
          <w:spacing w:val="13"/>
          <w:w w:val="95"/>
        </w:rPr>
        <w:t> </w:t>
      </w:r>
      <w:r>
        <w:rPr>
          <w:color w:val="414042"/>
          <w:w w:val="95"/>
        </w:rPr>
        <w:t>a</w:t>
      </w:r>
    </w:p>
    <w:p>
      <w:pPr>
        <w:spacing w:after="0" w:line="264" w:lineRule="exact"/>
        <w:jc w:val="both"/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pStyle w:val="BodyText"/>
        <w:spacing w:line="264" w:lineRule="exact" w:before="50"/>
        <w:ind w:left="1133" w:right="1130"/>
        <w:jc w:val="both"/>
      </w:pPr>
      <w:r>
        <w:rPr/>
        <w:pict>
          <v:shape style="position:absolute;margin-left:.5001pt;margin-top:-51.129284pt;width:396.2pt;height:27.35pt;mso-position-horizontal-relative:page;mso-position-vertical-relative:paragraph;z-index:-146560" type="#_x0000_t202" filled="false" stroked="false">
            <v:textbox inset="0,0,0,0">
              <w:txbxContent>
                <w:p>
                  <w:pPr>
                    <w:spacing w:before="112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Rosa María Ramírez Martínez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.5001pt;margin-top:-51.129284pt;width:396.2pt;height:27.35pt;mso-position-horizontal-relative:page;mso-position-vertical-relative:paragraph;z-index:3520" coordorigin="10,-1023" coordsize="7924,547">
            <v:shape style="position:absolute;left:1145;top:-821;width:121;height:121" type="#_x0000_t75" stroked="false">
              <v:imagedata r:id="rId15" o:title=""/>
            </v:shape>
            <v:rect style="position:absolute;left:10;top:-1023;width:7923;height:547" filled="true" fillcolor="#bcbec0" stroked="false">
              <v:fill type="solid"/>
            </v:rect>
            <v:shape style="position:absolute;left:1145;top:-821;width:121;height:121" type="#_x0000_t75" stroked="false">
              <v:imagedata r:id="rId15" o:title=""/>
            </v:shape>
            <v:shape style="position:absolute;left:10;top:-1023;width:7924;height:547" type="#_x0000_t202" filled="false" stroked="false">
              <v:textbox inset="0,0,0,0">
                <w:txbxContent>
                  <w:p>
                    <w:pPr>
                      <w:spacing w:before="112"/>
                      <w:ind w:left="1356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Maximiliano Valle Cruz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w w:val="90"/>
        </w:rPr>
        <w:t>ambos –conceptos generales y comparación– un lugar particular </w:t>
      </w:r>
      <w:r>
        <w:rPr>
          <w:color w:val="414042"/>
          <w:w w:val="95"/>
        </w:rPr>
        <w:t>para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producción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conocimientos,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pues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indica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con- </w:t>
      </w:r>
      <w:r>
        <w:rPr>
          <w:color w:val="414042"/>
        </w:rPr>
        <w:t>ceptos</w:t>
      </w:r>
      <w:r>
        <w:rPr>
          <w:color w:val="414042"/>
          <w:spacing w:val="-27"/>
        </w:rPr>
        <w:t> </w:t>
      </w:r>
      <w:r>
        <w:rPr>
          <w:color w:val="414042"/>
        </w:rPr>
        <w:t>generales,</w:t>
      </w:r>
      <w:r>
        <w:rPr>
          <w:color w:val="414042"/>
          <w:spacing w:val="-27"/>
        </w:rPr>
        <w:t> </w:t>
      </w:r>
      <w:r>
        <w:rPr>
          <w:color w:val="414042"/>
        </w:rPr>
        <w:t>como</w:t>
      </w:r>
      <w:r>
        <w:rPr>
          <w:color w:val="414042"/>
          <w:spacing w:val="-27"/>
        </w:rPr>
        <w:t> </w:t>
      </w:r>
      <w:r>
        <w:rPr>
          <w:color w:val="414042"/>
        </w:rPr>
        <w:t>lo</w:t>
      </w:r>
      <w:r>
        <w:rPr>
          <w:color w:val="414042"/>
          <w:spacing w:val="-27"/>
        </w:rPr>
        <w:t> </w:t>
      </w:r>
      <w:r>
        <w:rPr>
          <w:color w:val="414042"/>
        </w:rPr>
        <w:t>sería</w:t>
      </w:r>
      <w:r>
        <w:rPr>
          <w:color w:val="414042"/>
          <w:spacing w:val="-27"/>
        </w:rPr>
        <w:t> </w:t>
      </w:r>
      <w:r>
        <w:rPr>
          <w:color w:val="414042"/>
        </w:rPr>
        <w:t>la</w:t>
      </w:r>
      <w:r>
        <w:rPr>
          <w:color w:val="414042"/>
          <w:spacing w:val="-27"/>
        </w:rPr>
        <w:t> </w:t>
      </w:r>
      <w:r>
        <w:rPr>
          <w:color w:val="414042"/>
        </w:rPr>
        <w:t>producción</w:t>
      </w:r>
      <w:r>
        <w:rPr>
          <w:color w:val="414042"/>
          <w:spacing w:val="-27"/>
        </w:rPr>
        <w:t> </w:t>
      </w:r>
      <w:r>
        <w:rPr>
          <w:color w:val="414042"/>
        </w:rPr>
        <w:t>en</w:t>
      </w:r>
      <w:r>
        <w:rPr>
          <w:color w:val="414042"/>
          <w:spacing w:val="-27"/>
        </w:rPr>
        <w:t> </w:t>
      </w:r>
      <w:r>
        <w:rPr>
          <w:color w:val="414042"/>
        </w:rPr>
        <w:t>general,</w:t>
      </w:r>
      <w:r>
        <w:rPr>
          <w:color w:val="414042"/>
          <w:spacing w:val="-27"/>
        </w:rPr>
        <w:t> </w:t>
      </w:r>
      <w:r>
        <w:rPr>
          <w:color w:val="414042"/>
        </w:rPr>
        <w:t>son </w:t>
      </w:r>
      <w:r>
        <w:rPr>
          <w:color w:val="414042"/>
          <w:w w:val="95"/>
        </w:rPr>
        <w:t>“una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abstracción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tiene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un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sentido,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tanto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pone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relieve </w:t>
      </w:r>
      <w:r>
        <w:rPr>
          <w:color w:val="414042"/>
        </w:rPr>
        <w:t>lo</w:t>
      </w:r>
      <w:r>
        <w:rPr>
          <w:color w:val="414042"/>
          <w:spacing w:val="-30"/>
        </w:rPr>
        <w:t> </w:t>
      </w:r>
      <w:r>
        <w:rPr>
          <w:color w:val="414042"/>
        </w:rPr>
        <w:t>común,</w:t>
      </w:r>
      <w:r>
        <w:rPr>
          <w:color w:val="414042"/>
          <w:spacing w:val="-30"/>
        </w:rPr>
        <w:t> </w:t>
      </w:r>
      <w:r>
        <w:rPr>
          <w:color w:val="414042"/>
        </w:rPr>
        <w:t>lo</w:t>
      </w:r>
      <w:r>
        <w:rPr>
          <w:color w:val="414042"/>
          <w:spacing w:val="-30"/>
        </w:rPr>
        <w:t> </w:t>
      </w:r>
      <w:r>
        <w:rPr>
          <w:color w:val="414042"/>
        </w:rPr>
        <w:t>fija</w:t>
      </w:r>
      <w:r>
        <w:rPr>
          <w:color w:val="414042"/>
          <w:spacing w:val="-30"/>
        </w:rPr>
        <w:t> </w:t>
      </w:r>
      <w:r>
        <w:rPr>
          <w:color w:val="414042"/>
        </w:rPr>
        <w:t>y</w:t>
      </w:r>
      <w:r>
        <w:rPr>
          <w:color w:val="414042"/>
          <w:spacing w:val="-30"/>
        </w:rPr>
        <w:t> </w:t>
      </w:r>
      <w:r>
        <w:rPr>
          <w:color w:val="414042"/>
        </w:rPr>
        <w:t>nos</w:t>
      </w:r>
      <w:r>
        <w:rPr>
          <w:color w:val="414042"/>
          <w:spacing w:val="-30"/>
        </w:rPr>
        <w:t> </w:t>
      </w:r>
      <w:r>
        <w:rPr>
          <w:color w:val="414042"/>
        </w:rPr>
        <w:t>ahorra</w:t>
      </w:r>
      <w:r>
        <w:rPr>
          <w:color w:val="414042"/>
          <w:spacing w:val="-30"/>
        </w:rPr>
        <w:t> </w:t>
      </w:r>
      <w:r>
        <w:rPr>
          <w:color w:val="414042"/>
        </w:rPr>
        <w:t>así</w:t>
      </w:r>
      <w:r>
        <w:rPr>
          <w:color w:val="414042"/>
          <w:spacing w:val="-30"/>
        </w:rPr>
        <w:t> </w:t>
      </w:r>
      <w:r>
        <w:rPr>
          <w:color w:val="414042"/>
        </w:rPr>
        <w:t>una</w:t>
      </w:r>
      <w:r>
        <w:rPr>
          <w:color w:val="414042"/>
          <w:spacing w:val="-30"/>
        </w:rPr>
        <w:t> </w:t>
      </w:r>
      <w:r>
        <w:rPr>
          <w:color w:val="414042"/>
        </w:rPr>
        <w:t>repetición.</w:t>
      </w:r>
      <w:r>
        <w:rPr>
          <w:color w:val="414042"/>
          <w:spacing w:val="-30"/>
        </w:rPr>
        <w:t> </w:t>
      </w:r>
      <w:r>
        <w:rPr>
          <w:color w:val="414042"/>
        </w:rPr>
        <w:t>Sin</w:t>
      </w:r>
      <w:r>
        <w:rPr>
          <w:color w:val="414042"/>
          <w:spacing w:val="-30"/>
        </w:rPr>
        <w:t> </w:t>
      </w:r>
      <w:r>
        <w:rPr>
          <w:color w:val="414042"/>
        </w:rPr>
        <w:t>embargo, lo</w:t>
      </w:r>
      <w:r>
        <w:rPr>
          <w:color w:val="414042"/>
          <w:spacing w:val="-13"/>
        </w:rPr>
        <w:t> </w:t>
      </w:r>
      <w:r>
        <w:rPr>
          <w:i/>
          <w:color w:val="414042"/>
        </w:rPr>
        <w:t>general</w:t>
      </w:r>
      <w:r>
        <w:rPr>
          <w:i/>
          <w:color w:val="414042"/>
          <w:spacing w:val="-13"/>
        </w:rPr>
        <w:t> </w:t>
      </w:r>
      <w:r>
        <w:rPr>
          <w:color w:val="414042"/>
        </w:rPr>
        <w:t>o</w:t>
      </w:r>
      <w:r>
        <w:rPr>
          <w:color w:val="414042"/>
          <w:spacing w:val="-13"/>
        </w:rPr>
        <w:t> </w:t>
      </w:r>
      <w:r>
        <w:rPr>
          <w:color w:val="414042"/>
        </w:rPr>
        <w:t>lo</w:t>
      </w:r>
      <w:r>
        <w:rPr>
          <w:color w:val="414042"/>
          <w:spacing w:val="-13"/>
        </w:rPr>
        <w:t> </w:t>
      </w:r>
      <w:r>
        <w:rPr>
          <w:color w:val="414042"/>
        </w:rPr>
        <w:t>común,</w:t>
      </w:r>
      <w:r>
        <w:rPr>
          <w:color w:val="414042"/>
          <w:spacing w:val="-13"/>
        </w:rPr>
        <w:t> </w:t>
      </w:r>
      <w:r>
        <w:rPr>
          <w:color w:val="414042"/>
        </w:rPr>
        <w:t>extraído</w:t>
      </w:r>
      <w:r>
        <w:rPr>
          <w:color w:val="414042"/>
          <w:spacing w:val="-13"/>
        </w:rPr>
        <w:t> </w:t>
      </w:r>
      <w:r>
        <w:rPr>
          <w:color w:val="414042"/>
        </w:rPr>
        <w:t>por</w:t>
      </w:r>
      <w:r>
        <w:rPr>
          <w:color w:val="414042"/>
          <w:spacing w:val="-13"/>
        </w:rPr>
        <w:t> </w:t>
      </w:r>
      <w:r>
        <w:rPr>
          <w:color w:val="414042"/>
        </w:rPr>
        <w:t>comparación,</w:t>
      </w:r>
      <w:r>
        <w:rPr>
          <w:color w:val="414042"/>
          <w:spacing w:val="-13"/>
        </w:rPr>
        <w:t> </w:t>
      </w:r>
      <w:r>
        <w:rPr>
          <w:color w:val="414042"/>
        </w:rPr>
        <w:t>es</w:t>
      </w:r>
      <w:r>
        <w:rPr>
          <w:color w:val="414042"/>
          <w:spacing w:val="-13"/>
        </w:rPr>
        <w:t> </w:t>
      </w:r>
      <w:r>
        <w:rPr>
          <w:color w:val="414042"/>
        </w:rPr>
        <w:t>a</w:t>
      </w:r>
      <w:r>
        <w:rPr>
          <w:color w:val="414042"/>
          <w:spacing w:val="-13"/>
        </w:rPr>
        <w:t> </w:t>
      </w:r>
      <w:r>
        <w:rPr>
          <w:color w:val="414042"/>
        </w:rPr>
        <w:t>su</w:t>
      </w:r>
      <w:r>
        <w:rPr>
          <w:color w:val="414042"/>
          <w:spacing w:val="-13"/>
        </w:rPr>
        <w:t> </w:t>
      </w:r>
      <w:r>
        <w:rPr>
          <w:color w:val="414042"/>
        </w:rPr>
        <w:t>vez </w:t>
      </w:r>
      <w:r>
        <w:rPr>
          <w:color w:val="414042"/>
          <w:w w:val="95"/>
        </w:rPr>
        <w:t>algo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completamente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articulado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despliega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distintas </w:t>
      </w:r>
      <w:r>
        <w:rPr>
          <w:color w:val="414042"/>
          <w:spacing w:val="-3"/>
          <w:w w:val="95"/>
        </w:rPr>
        <w:t>determinaciones”,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pues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éstas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pueden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corresponder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“todas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las </w:t>
      </w:r>
      <w:r>
        <w:rPr>
          <w:color w:val="414042"/>
        </w:rPr>
        <w:t>épocas,</w:t>
      </w:r>
      <w:r>
        <w:rPr>
          <w:color w:val="414042"/>
          <w:spacing w:val="-28"/>
        </w:rPr>
        <w:t> </w:t>
      </w:r>
      <w:r>
        <w:rPr>
          <w:color w:val="414042"/>
        </w:rPr>
        <w:t>y</w:t>
      </w:r>
      <w:r>
        <w:rPr>
          <w:color w:val="414042"/>
          <w:spacing w:val="-28"/>
        </w:rPr>
        <w:t> </w:t>
      </w:r>
      <w:r>
        <w:rPr>
          <w:color w:val="414042"/>
        </w:rPr>
        <w:t>otras</w:t>
      </w:r>
      <w:r>
        <w:rPr>
          <w:color w:val="414042"/>
          <w:spacing w:val="-28"/>
        </w:rPr>
        <w:t> </w:t>
      </w:r>
      <w:r>
        <w:rPr>
          <w:color w:val="414042"/>
        </w:rPr>
        <w:t>son</w:t>
      </w:r>
      <w:r>
        <w:rPr>
          <w:color w:val="414042"/>
          <w:spacing w:val="-28"/>
        </w:rPr>
        <w:t> </w:t>
      </w:r>
      <w:r>
        <w:rPr>
          <w:color w:val="414042"/>
        </w:rPr>
        <w:t>comunes</w:t>
      </w:r>
      <w:r>
        <w:rPr>
          <w:color w:val="414042"/>
          <w:spacing w:val="-28"/>
        </w:rPr>
        <w:t> </w:t>
      </w:r>
      <w:r>
        <w:rPr>
          <w:color w:val="414042"/>
        </w:rPr>
        <w:t>sólo</w:t>
      </w:r>
      <w:r>
        <w:rPr>
          <w:color w:val="414042"/>
          <w:spacing w:val="-28"/>
        </w:rPr>
        <w:t> </w:t>
      </w:r>
      <w:r>
        <w:rPr>
          <w:color w:val="414042"/>
        </w:rPr>
        <w:t>a</w:t>
      </w:r>
      <w:r>
        <w:rPr>
          <w:color w:val="414042"/>
          <w:spacing w:val="-28"/>
        </w:rPr>
        <w:t> </w:t>
      </w:r>
      <w:r>
        <w:rPr>
          <w:color w:val="414042"/>
          <w:spacing w:val="-5"/>
        </w:rPr>
        <w:t>algunas”,</w:t>
      </w:r>
      <w:r>
        <w:rPr>
          <w:color w:val="414042"/>
          <w:spacing w:val="-28"/>
        </w:rPr>
        <w:t> </w:t>
      </w:r>
      <w:r>
        <w:rPr>
          <w:color w:val="414042"/>
        </w:rPr>
        <w:t>de</w:t>
      </w:r>
      <w:r>
        <w:rPr>
          <w:color w:val="414042"/>
          <w:spacing w:val="-28"/>
        </w:rPr>
        <w:t> </w:t>
      </w:r>
      <w:r>
        <w:rPr>
          <w:color w:val="414042"/>
        </w:rPr>
        <w:t>ese</w:t>
      </w:r>
      <w:r>
        <w:rPr>
          <w:color w:val="414042"/>
          <w:spacing w:val="-28"/>
        </w:rPr>
        <w:t> </w:t>
      </w:r>
      <w:r>
        <w:rPr>
          <w:color w:val="414042"/>
        </w:rPr>
        <w:t>modo</w:t>
      </w:r>
      <w:r>
        <w:rPr>
          <w:color w:val="414042"/>
          <w:spacing w:val="-28"/>
        </w:rPr>
        <w:t> </w:t>
      </w:r>
      <w:r>
        <w:rPr>
          <w:color w:val="414042"/>
        </w:rPr>
        <w:t>rei- </w:t>
      </w:r>
      <w:r>
        <w:rPr>
          <w:color w:val="414042"/>
          <w:w w:val="95"/>
        </w:rPr>
        <w:t>vindica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historicidad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conceptos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para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advertir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más importante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no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destacar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común,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sino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“lo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constituye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su desarrollo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[…]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aquello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diferencia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estos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elementos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ge- nerales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comunes”;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estos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elementos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tienen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separarse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para </w:t>
      </w:r>
      <w:r>
        <w:rPr>
          <w:color w:val="414042"/>
        </w:rPr>
        <w:t>captar</w:t>
      </w:r>
      <w:r>
        <w:rPr>
          <w:color w:val="414042"/>
          <w:spacing w:val="-27"/>
        </w:rPr>
        <w:t> </w:t>
      </w:r>
      <w:r>
        <w:rPr>
          <w:color w:val="414042"/>
        </w:rPr>
        <w:t>“la</w:t>
      </w:r>
      <w:r>
        <w:rPr>
          <w:color w:val="414042"/>
          <w:spacing w:val="-27"/>
        </w:rPr>
        <w:t> </w:t>
      </w:r>
      <w:r>
        <w:rPr>
          <w:color w:val="414042"/>
        </w:rPr>
        <w:t>diferencia</w:t>
      </w:r>
      <w:r>
        <w:rPr>
          <w:color w:val="414042"/>
          <w:spacing w:val="-27"/>
        </w:rPr>
        <w:t> </w:t>
      </w:r>
      <w:r>
        <w:rPr>
          <w:color w:val="414042"/>
        </w:rPr>
        <w:t>esencial”</w:t>
      </w:r>
      <w:r>
        <w:rPr>
          <w:color w:val="414042"/>
          <w:spacing w:val="-27"/>
        </w:rPr>
        <w:t> </w:t>
      </w:r>
      <w:r>
        <w:rPr>
          <w:color w:val="414042"/>
        </w:rPr>
        <w:t>y</w:t>
      </w:r>
      <w:r>
        <w:rPr>
          <w:color w:val="414042"/>
          <w:spacing w:val="-27"/>
        </w:rPr>
        <w:t> </w:t>
      </w:r>
      <w:r>
        <w:rPr>
          <w:color w:val="414042"/>
        </w:rPr>
        <w:t>no</w:t>
      </w:r>
      <w:r>
        <w:rPr>
          <w:color w:val="414042"/>
          <w:spacing w:val="-27"/>
        </w:rPr>
        <w:t> </w:t>
      </w:r>
      <w:r>
        <w:rPr>
          <w:color w:val="414042"/>
        </w:rPr>
        <w:t>incurrir</w:t>
      </w:r>
      <w:r>
        <w:rPr>
          <w:color w:val="414042"/>
          <w:spacing w:val="-27"/>
        </w:rPr>
        <w:t> </w:t>
      </w:r>
      <w:r>
        <w:rPr>
          <w:color w:val="414042"/>
        </w:rPr>
        <w:t>en</w:t>
      </w:r>
      <w:r>
        <w:rPr>
          <w:color w:val="414042"/>
          <w:spacing w:val="-27"/>
        </w:rPr>
        <w:t> </w:t>
      </w:r>
      <w:r>
        <w:rPr>
          <w:color w:val="414042"/>
        </w:rPr>
        <w:t>el</w:t>
      </w:r>
      <w:r>
        <w:rPr>
          <w:color w:val="414042"/>
          <w:spacing w:val="-27"/>
        </w:rPr>
        <w:t> </w:t>
      </w:r>
      <w:r>
        <w:rPr>
          <w:color w:val="414042"/>
        </w:rPr>
        <w:t>equívoco</w:t>
      </w:r>
      <w:r>
        <w:rPr>
          <w:color w:val="414042"/>
          <w:spacing w:val="-27"/>
        </w:rPr>
        <w:t> </w:t>
      </w:r>
      <w:r>
        <w:rPr>
          <w:color w:val="414042"/>
        </w:rPr>
        <w:t>de </w:t>
      </w:r>
      <w:r>
        <w:rPr>
          <w:color w:val="414042"/>
          <w:w w:val="95"/>
        </w:rPr>
        <w:t>tratar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elaborar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conceptos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leyes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eternas,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ya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ese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modo se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pierde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toda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historicidad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–es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decir,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particular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articulación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de determinaciones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están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función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condiciones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históricas específicas–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presentan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inmodificables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condiciones sociales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existentes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(Marx,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1982: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35).</w:t>
      </w:r>
    </w:p>
    <w:p>
      <w:pPr>
        <w:pStyle w:val="BodyText"/>
        <w:spacing w:before="3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spacing w:val="-4"/>
        </w:rPr>
        <w:t>Por</w:t>
      </w:r>
      <w:r>
        <w:rPr>
          <w:color w:val="414042"/>
          <w:spacing w:val="-21"/>
        </w:rPr>
        <w:t> </w:t>
      </w:r>
      <w:r>
        <w:rPr>
          <w:color w:val="414042"/>
        </w:rPr>
        <w:t>ello,</w:t>
      </w:r>
      <w:r>
        <w:rPr>
          <w:color w:val="414042"/>
          <w:spacing w:val="-21"/>
        </w:rPr>
        <w:t> </w:t>
      </w:r>
      <w:r>
        <w:rPr>
          <w:color w:val="414042"/>
        </w:rPr>
        <w:t>Marx</w:t>
      </w:r>
      <w:r>
        <w:rPr>
          <w:color w:val="414042"/>
          <w:spacing w:val="-21"/>
        </w:rPr>
        <w:t> </w:t>
      </w:r>
      <w:r>
        <w:rPr>
          <w:color w:val="414042"/>
        </w:rPr>
        <w:t>sostendrá</w:t>
      </w:r>
      <w:r>
        <w:rPr>
          <w:color w:val="414042"/>
          <w:spacing w:val="-21"/>
        </w:rPr>
        <w:t> </w:t>
      </w:r>
      <w:r>
        <w:rPr>
          <w:color w:val="414042"/>
        </w:rPr>
        <w:t>que</w:t>
      </w:r>
      <w:r>
        <w:rPr>
          <w:color w:val="414042"/>
          <w:spacing w:val="-21"/>
        </w:rPr>
        <w:t> </w:t>
      </w:r>
      <w:r>
        <w:rPr>
          <w:color w:val="414042"/>
        </w:rPr>
        <w:t>el</w:t>
      </w:r>
      <w:r>
        <w:rPr>
          <w:color w:val="414042"/>
          <w:spacing w:val="-21"/>
        </w:rPr>
        <w:t> </w:t>
      </w:r>
      <w:r>
        <w:rPr>
          <w:color w:val="414042"/>
        </w:rPr>
        <w:t>método</w:t>
      </w:r>
      <w:r>
        <w:rPr>
          <w:color w:val="414042"/>
          <w:spacing w:val="-21"/>
        </w:rPr>
        <w:t> </w:t>
      </w:r>
      <w:r>
        <w:rPr>
          <w:color w:val="414042"/>
        </w:rPr>
        <w:t>que</w:t>
      </w:r>
      <w:r>
        <w:rPr>
          <w:color w:val="414042"/>
          <w:spacing w:val="-21"/>
        </w:rPr>
        <w:t> </w:t>
      </w:r>
      <w:r>
        <w:rPr>
          <w:color w:val="414042"/>
        </w:rPr>
        <w:t>parte</w:t>
      </w:r>
      <w:r>
        <w:rPr>
          <w:color w:val="414042"/>
          <w:spacing w:val="-21"/>
        </w:rPr>
        <w:t> </w:t>
      </w:r>
      <w:r>
        <w:rPr>
          <w:color w:val="414042"/>
        </w:rPr>
        <w:t>de</w:t>
      </w:r>
      <w:r>
        <w:rPr>
          <w:color w:val="414042"/>
          <w:spacing w:val="-21"/>
        </w:rPr>
        <w:t> </w:t>
      </w:r>
      <w:r>
        <w:rPr>
          <w:color w:val="414042"/>
        </w:rPr>
        <w:t>lo</w:t>
      </w:r>
      <w:r>
        <w:rPr>
          <w:color w:val="414042"/>
          <w:spacing w:val="-21"/>
        </w:rPr>
        <w:t> </w:t>
      </w:r>
      <w:r>
        <w:rPr>
          <w:color w:val="414042"/>
        </w:rPr>
        <w:t>real</w:t>
      </w:r>
      <w:r>
        <w:rPr>
          <w:color w:val="414042"/>
          <w:spacing w:val="-21"/>
        </w:rPr>
        <w:t> </w:t>
      </w:r>
      <w:r>
        <w:rPr>
          <w:color w:val="414042"/>
        </w:rPr>
        <w:t>y </w:t>
      </w:r>
      <w:r>
        <w:rPr>
          <w:color w:val="414042"/>
          <w:w w:val="90"/>
        </w:rPr>
        <w:t>concreto,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aunque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sea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el</w:t>
      </w:r>
      <w:r>
        <w:rPr>
          <w:color w:val="414042"/>
          <w:spacing w:val="-9"/>
          <w:w w:val="90"/>
        </w:rPr>
        <w:t> </w:t>
      </w:r>
      <w:r>
        <w:rPr>
          <w:color w:val="414042"/>
          <w:spacing w:val="-3"/>
          <w:w w:val="90"/>
        </w:rPr>
        <w:t>“supuesto</w:t>
      </w:r>
      <w:r>
        <w:rPr>
          <w:color w:val="414042"/>
          <w:spacing w:val="-9"/>
          <w:w w:val="90"/>
        </w:rPr>
        <w:t> </w:t>
      </w:r>
      <w:r>
        <w:rPr>
          <w:color w:val="414042"/>
          <w:spacing w:val="-3"/>
          <w:w w:val="90"/>
        </w:rPr>
        <w:t>efectivo”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–al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igual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que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partir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de </w:t>
      </w:r>
      <w:r>
        <w:rPr>
          <w:color w:val="414042"/>
          <w:w w:val="95"/>
        </w:rPr>
        <w:t>conceptos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generales–,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falso.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Si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ignoran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“los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elementos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sobre </w:t>
      </w:r>
      <w:r>
        <w:rPr>
          <w:color w:val="414042"/>
          <w:w w:val="90"/>
        </w:rPr>
        <w:t>los cuales </w:t>
      </w:r>
      <w:r>
        <w:rPr>
          <w:color w:val="414042"/>
          <w:spacing w:val="-3"/>
          <w:w w:val="90"/>
        </w:rPr>
        <w:t>reposan” </w:t>
      </w:r>
      <w:r>
        <w:rPr>
          <w:color w:val="414042"/>
          <w:w w:val="90"/>
        </w:rPr>
        <w:t>las abstracciones, serían </w:t>
      </w:r>
      <w:r>
        <w:rPr>
          <w:color w:val="414042"/>
          <w:spacing w:val="-3"/>
          <w:w w:val="90"/>
        </w:rPr>
        <w:t>“una </w:t>
      </w:r>
      <w:r>
        <w:rPr>
          <w:color w:val="414042"/>
          <w:w w:val="90"/>
        </w:rPr>
        <w:t>representación </w:t>
      </w:r>
      <w:r>
        <w:rPr>
          <w:color w:val="414042"/>
          <w:w w:val="95"/>
        </w:rPr>
        <w:t>caótica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8"/>
          <w:w w:val="95"/>
        </w:rPr>
        <w:t>conjunto”,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ello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postula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“método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científico </w:t>
      </w:r>
      <w:r>
        <w:rPr>
          <w:color w:val="414042"/>
          <w:spacing w:val="-3"/>
          <w:w w:val="95"/>
        </w:rPr>
        <w:t>correcto”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aquel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que,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partiendo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real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concreto,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procede a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examinarlo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analíticamente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hasta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llegar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“las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determinaciones más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simples”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–entendidas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más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determinado,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más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rei- </w:t>
      </w:r>
      <w:r>
        <w:rPr>
          <w:color w:val="414042"/>
          <w:w w:val="90"/>
        </w:rPr>
        <w:t>terado–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para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luego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“reemprender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el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viaje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9"/>
          <w:w w:val="90"/>
        </w:rPr>
        <w:t> </w:t>
      </w:r>
      <w:r>
        <w:rPr>
          <w:color w:val="414042"/>
          <w:spacing w:val="-4"/>
          <w:w w:val="90"/>
        </w:rPr>
        <w:t>retorno”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que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permite </w:t>
      </w:r>
      <w:r>
        <w:rPr>
          <w:color w:val="414042"/>
          <w:w w:val="95"/>
        </w:rPr>
        <w:t>advertir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cómo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un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3"/>
          <w:w w:val="95"/>
        </w:rPr>
        <w:t>conjunto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social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constituye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3"/>
          <w:w w:val="95"/>
        </w:rPr>
        <w:t>“una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rica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totalidad con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múltiples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determinaciones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5"/>
          <w:w w:val="95"/>
        </w:rPr>
        <w:t>relaciones”,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con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cual,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enton- ces,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podemos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advertir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“lo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concreto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concreto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porque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la síntesis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múltiples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determinaciones,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3"/>
          <w:w w:val="95"/>
        </w:rPr>
        <w:t>tanto,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unidad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lo diverso. Aparece en el pensamiento como proceso de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síntesis, </w:t>
      </w:r>
      <w:r>
        <w:rPr>
          <w:color w:val="414042"/>
          <w:w w:val="90"/>
        </w:rPr>
        <w:t>como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resultado,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no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como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punto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partida,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aunque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sea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el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efectivo </w:t>
      </w:r>
      <w:r>
        <w:rPr>
          <w:color w:val="414042"/>
          <w:w w:val="95"/>
        </w:rPr>
        <w:t>punto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partida,</w:t>
      </w:r>
      <w:r>
        <w:rPr>
          <w:color w:val="414042"/>
          <w:spacing w:val="-38"/>
          <w:w w:val="95"/>
        </w:rPr>
        <w:t> </w:t>
      </w:r>
      <w:r>
        <w:rPr>
          <w:color w:val="414042"/>
          <w:spacing w:val="-9"/>
          <w:w w:val="95"/>
        </w:rPr>
        <w:t>y,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consecuencia,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punto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partida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también de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intuición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5"/>
          <w:w w:val="95"/>
        </w:rPr>
        <w:t>representación”,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tal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razón,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complejo</w:t>
      </w:r>
    </w:p>
    <w:p>
      <w:pPr>
        <w:spacing w:after="0" w:line="264" w:lineRule="exact"/>
        <w:jc w:val="both"/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pStyle w:val="BodyText"/>
        <w:spacing w:line="264" w:lineRule="exact" w:before="50"/>
        <w:ind w:left="1133" w:right="1129"/>
        <w:jc w:val="both"/>
      </w:pPr>
      <w:r>
        <w:rPr/>
        <w:pict>
          <v:group style="position:absolute;margin-left:.3114pt;margin-top:-51.129986pt;width:396.05pt;height:27.35pt;mso-position-horizontal-relative:page;mso-position-vertical-relative:paragraph;z-index:3568" coordorigin="6,-1023" coordsize="7921,547">
            <v:rect style="position:absolute;left:6;top:-1023;width:7921;height:547" filled="true" fillcolor="#bcbec0" stroked="false">
              <v:fill type="solid"/>
            </v:rect>
            <v:shape style="position:absolute;left:3141;top:-589;width:1656;height:98" coordorigin="3141,-589" coordsize="1656,98" path="m3202,-541l3199,-552,3193,-562,3183,-569,3171,-571,3159,-569,3150,-562,3143,-552,3141,-541,3143,-529,3150,-519,3159,-513,3171,-510,3183,-513,3193,-519,3199,-529,3202,-541m3618,-541l3615,-559,3604,-575,3589,-585,3570,-589,3551,-585,3535,-575,3525,-559,3521,-541,3525,-522,3535,-506,3551,-496,3570,-492,3589,-496,3604,-506,3615,-522,3618,-541m4416,-541l4412,-559,4402,-575,4386,-585,4367,-589,4348,-585,4333,-575,4322,-559,4319,-541,4322,-522,4333,-506,4348,-496,4367,-492,4386,-496,4402,-506,4412,-522,4416,-541m4796,-541l4794,-552,4787,-562,4778,-569,4766,-571,4754,-569,4744,-562,4738,-552,4735,-541,4738,-529,4744,-519,4754,-513,4766,-510,4778,-513,4787,-519,4794,-529,4796,-541e" filled="true" fillcolor="#ffffff" stroked="false">
              <v:path arrowok="t"/>
              <v:fill type="solid"/>
            </v:shape>
            <v:shape style="position:absolute;left:3908;top:-601;width:121;height:121" type="#_x0000_t75" stroked="false">
              <v:imagedata r:id="rId15" o:title=""/>
            </v:shape>
            <v:shape style="position:absolute;left:6;top:-1023;width:7921;height:547" type="#_x0000_t202" filled="false" stroked="false">
              <v:textbox inset="0,0,0,0">
                <w:txbxContent>
                  <w:p>
                    <w:pPr>
                      <w:spacing w:before="124"/>
                      <w:ind w:left="1565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I. Marx y la fundamentación de una Teoría Crítica de la sociedad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</w:rPr>
        <w:t>no</w:t>
      </w:r>
      <w:r>
        <w:rPr>
          <w:color w:val="414042"/>
          <w:spacing w:val="-26"/>
        </w:rPr>
        <w:t> </w:t>
      </w:r>
      <w:r>
        <w:rPr>
          <w:color w:val="414042"/>
        </w:rPr>
        <w:t>es</w:t>
      </w:r>
      <w:r>
        <w:rPr>
          <w:color w:val="414042"/>
          <w:spacing w:val="-26"/>
        </w:rPr>
        <w:t> </w:t>
      </w:r>
      <w:r>
        <w:rPr>
          <w:color w:val="414042"/>
        </w:rPr>
        <w:t>lo</w:t>
      </w:r>
      <w:r>
        <w:rPr>
          <w:color w:val="414042"/>
          <w:spacing w:val="-26"/>
        </w:rPr>
        <w:t> </w:t>
      </w:r>
      <w:r>
        <w:rPr>
          <w:color w:val="414042"/>
        </w:rPr>
        <w:t>real</w:t>
      </w:r>
      <w:r>
        <w:rPr>
          <w:color w:val="414042"/>
          <w:spacing w:val="-26"/>
        </w:rPr>
        <w:t> </w:t>
      </w:r>
      <w:r>
        <w:rPr>
          <w:color w:val="414042"/>
        </w:rPr>
        <w:t>y</w:t>
      </w:r>
      <w:r>
        <w:rPr>
          <w:color w:val="414042"/>
          <w:spacing w:val="-26"/>
        </w:rPr>
        <w:t> </w:t>
      </w:r>
      <w:r>
        <w:rPr>
          <w:color w:val="414042"/>
        </w:rPr>
        <w:t>concreto,</w:t>
      </w:r>
      <w:r>
        <w:rPr>
          <w:color w:val="414042"/>
          <w:spacing w:val="-26"/>
        </w:rPr>
        <w:t> </w:t>
      </w:r>
      <w:r>
        <w:rPr>
          <w:color w:val="414042"/>
        </w:rPr>
        <w:t>sino</w:t>
      </w:r>
      <w:r>
        <w:rPr>
          <w:color w:val="414042"/>
          <w:spacing w:val="-26"/>
        </w:rPr>
        <w:t> </w:t>
      </w:r>
      <w:r>
        <w:rPr>
          <w:color w:val="414042"/>
        </w:rPr>
        <w:t>lo</w:t>
      </w:r>
      <w:r>
        <w:rPr>
          <w:color w:val="414042"/>
          <w:spacing w:val="-26"/>
        </w:rPr>
        <w:t> </w:t>
      </w:r>
      <w:r>
        <w:rPr>
          <w:color w:val="414042"/>
        </w:rPr>
        <w:t>concreto</w:t>
      </w:r>
      <w:r>
        <w:rPr>
          <w:color w:val="414042"/>
          <w:spacing w:val="-26"/>
        </w:rPr>
        <w:t> </w:t>
      </w:r>
      <w:r>
        <w:rPr>
          <w:color w:val="414042"/>
        </w:rPr>
        <w:t>pensado</w:t>
      </w:r>
      <w:r>
        <w:rPr>
          <w:color w:val="414042"/>
          <w:spacing w:val="-26"/>
        </w:rPr>
        <w:t> </w:t>
      </w:r>
      <w:r>
        <w:rPr>
          <w:color w:val="414042"/>
        </w:rPr>
        <w:t>en</w:t>
      </w:r>
      <w:r>
        <w:rPr>
          <w:color w:val="414042"/>
          <w:spacing w:val="-26"/>
        </w:rPr>
        <w:t> </w:t>
      </w:r>
      <w:r>
        <w:rPr>
          <w:color w:val="414042"/>
        </w:rPr>
        <w:t>que</w:t>
      </w:r>
      <w:r>
        <w:rPr>
          <w:color w:val="414042"/>
          <w:spacing w:val="-26"/>
        </w:rPr>
        <w:t> </w:t>
      </w:r>
      <w:r>
        <w:rPr>
          <w:color w:val="414042"/>
        </w:rPr>
        <w:t>se</w:t>
      </w:r>
      <w:r>
        <w:rPr>
          <w:color w:val="414042"/>
          <w:spacing w:val="-26"/>
        </w:rPr>
        <w:t> </w:t>
      </w:r>
      <w:r>
        <w:rPr>
          <w:color w:val="414042"/>
        </w:rPr>
        <w:t>da </w:t>
      </w:r>
      <w:r>
        <w:rPr>
          <w:color w:val="414042"/>
          <w:w w:val="95"/>
        </w:rPr>
        <w:t>cuenta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unidad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diverso.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Marx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previene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este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mé- todo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no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supone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sea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pensamiento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crea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realidad, sino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sólo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constituye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modo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pensamiento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apro- pia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real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reproduce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3"/>
          <w:w w:val="95"/>
        </w:rPr>
        <w:t>“como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un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concreto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3"/>
          <w:w w:val="95"/>
        </w:rPr>
        <w:t>espiritual”,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2"/>
          <w:w w:val="95"/>
        </w:rPr>
        <w:t>vale </w:t>
      </w:r>
      <w:r>
        <w:rPr>
          <w:color w:val="414042"/>
          <w:w w:val="95"/>
        </w:rPr>
        <w:t>decir,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conocimiento,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teoría,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donde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conceptos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y las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categorías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empleados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“expresan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[...]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condiciones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[históricas] y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comprensión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su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organización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permiten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al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mismo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tiempo comprender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organización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relaciones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producción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de todas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formas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2"/>
          <w:w w:val="95"/>
        </w:rPr>
        <w:t>sociedad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4"/>
          <w:w w:val="95"/>
        </w:rPr>
        <w:t>pasadas”,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pero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sin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olvidar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no se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trata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recuperar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conceptos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según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su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orden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aparición cronológica,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sino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aprehenderlos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su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articulación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dentro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de una</w:t>
      </w:r>
      <w:r>
        <w:rPr>
          <w:color w:val="414042"/>
          <w:spacing w:val="-7"/>
          <w:w w:val="95"/>
        </w:rPr>
        <w:t> </w:t>
      </w:r>
      <w:r>
        <w:rPr>
          <w:color w:val="414042"/>
          <w:spacing w:val="2"/>
          <w:w w:val="95"/>
        </w:rPr>
        <w:t>sociedad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determinada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(Marx,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1982: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50-51,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55,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58).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spacing w:val="-4"/>
          <w:w w:val="95"/>
        </w:rPr>
        <w:t>Todavía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más,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Marx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distingue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entre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categorías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simples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las categorías concretas para plantear la manera en que ocurre el paso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simple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complejo;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cómo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procede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pensamiento, en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correspondencia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con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proceso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histórico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real,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indicando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que </w:t>
      </w:r>
      <w:r>
        <w:rPr>
          <w:color w:val="414042"/>
          <w:w w:val="90"/>
        </w:rPr>
        <w:t>las primeras aluden</w:t>
      </w:r>
      <w:r>
        <w:rPr>
          <w:color w:val="414042"/>
          <w:spacing w:val="-23"/>
          <w:w w:val="90"/>
        </w:rPr>
        <w:t> </w:t>
      </w:r>
      <w:r>
        <w:rPr>
          <w:color w:val="414042"/>
          <w:w w:val="90"/>
        </w:rPr>
        <w:t>a:</w:t>
      </w:r>
    </w:p>
    <w:p>
      <w:pPr>
        <w:pStyle w:val="BodyText"/>
        <w:spacing w:before="2"/>
        <w:rPr>
          <w:sz w:val="19"/>
        </w:rPr>
      </w:pPr>
    </w:p>
    <w:p>
      <w:pPr>
        <w:spacing w:line="240" w:lineRule="exact" w:before="1"/>
        <w:ind w:left="1700" w:right="1698" w:firstLine="0"/>
        <w:jc w:val="both"/>
        <w:rPr>
          <w:sz w:val="20"/>
        </w:rPr>
      </w:pPr>
      <w:r>
        <w:rPr>
          <w:color w:val="414042"/>
          <w:spacing w:val="-3"/>
          <w:w w:val="95"/>
          <w:sz w:val="20"/>
        </w:rPr>
        <w:t>Relaciones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w w:val="95"/>
          <w:sz w:val="20"/>
        </w:rPr>
        <w:t>en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w w:val="95"/>
          <w:sz w:val="20"/>
        </w:rPr>
        <w:t>las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w w:val="95"/>
          <w:sz w:val="20"/>
        </w:rPr>
        <w:t>cuales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w w:val="95"/>
          <w:sz w:val="20"/>
        </w:rPr>
        <w:t>lo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concreto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w w:val="95"/>
          <w:sz w:val="20"/>
        </w:rPr>
        <w:t>no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desarrollado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pudo haberse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w w:val="95"/>
          <w:sz w:val="20"/>
        </w:rPr>
        <w:t>realizado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w w:val="95"/>
          <w:sz w:val="20"/>
        </w:rPr>
        <w:t>sin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w w:val="95"/>
          <w:sz w:val="20"/>
        </w:rPr>
        <w:t>haber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establecido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aún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relación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w w:val="95"/>
          <w:sz w:val="20"/>
        </w:rPr>
        <w:t>o </w:t>
      </w:r>
      <w:r>
        <w:rPr>
          <w:color w:val="414042"/>
          <w:w w:val="90"/>
          <w:sz w:val="20"/>
        </w:rPr>
        <w:t>vínculo</w:t>
      </w:r>
      <w:r>
        <w:rPr>
          <w:color w:val="414042"/>
          <w:spacing w:val="-7"/>
          <w:w w:val="90"/>
          <w:sz w:val="20"/>
        </w:rPr>
        <w:t> </w:t>
      </w:r>
      <w:r>
        <w:rPr>
          <w:color w:val="414042"/>
          <w:w w:val="90"/>
          <w:sz w:val="20"/>
        </w:rPr>
        <w:t>más</w:t>
      </w:r>
      <w:r>
        <w:rPr>
          <w:color w:val="414042"/>
          <w:spacing w:val="-7"/>
          <w:w w:val="90"/>
          <w:sz w:val="20"/>
        </w:rPr>
        <w:t> </w:t>
      </w:r>
      <w:r>
        <w:rPr>
          <w:color w:val="414042"/>
          <w:spacing w:val="-3"/>
          <w:w w:val="90"/>
          <w:sz w:val="20"/>
        </w:rPr>
        <w:t>multilateral</w:t>
      </w:r>
      <w:r>
        <w:rPr>
          <w:color w:val="414042"/>
          <w:spacing w:val="-7"/>
          <w:w w:val="90"/>
          <w:sz w:val="20"/>
        </w:rPr>
        <w:t> </w:t>
      </w:r>
      <w:r>
        <w:rPr>
          <w:color w:val="414042"/>
          <w:spacing w:val="-2"/>
          <w:w w:val="90"/>
          <w:sz w:val="20"/>
        </w:rPr>
        <w:t>que</w:t>
      </w:r>
      <w:r>
        <w:rPr>
          <w:color w:val="414042"/>
          <w:spacing w:val="-7"/>
          <w:w w:val="90"/>
          <w:sz w:val="20"/>
        </w:rPr>
        <w:t> </w:t>
      </w:r>
      <w:r>
        <w:rPr>
          <w:color w:val="414042"/>
          <w:w w:val="90"/>
          <w:sz w:val="20"/>
        </w:rPr>
        <w:t>se</w:t>
      </w:r>
      <w:r>
        <w:rPr>
          <w:color w:val="414042"/>
          <w:spacing w:val="-7"/>
          <w:w w:val="90"/>
          <w:sz w:val="20"/>
        </w:rPr>
        <w:t> </w:t>
      </w:r>
      <w:r>
        <w:rPr>
          <w:color w:val="414042"/>
          <w:spacing w:val="-3"/>
          <w:w w:val="90"/>
          <w:sz w:val="20"/>
        </w:rPr>
        <w:t>expresa</w:t>
      </w:r>
      <w:r>
        <w:rPr>
          <w:color w:val="414042"/>
          <w:spacing w:val="-7"/>
          <w:w w:val="90"/>
          <w:sz w:val="20"/>
        </w:rPr>
        <w:t> </w:t>
      </w:r>
      <w:r>
        <w:rPr>
          <w:color w:val="414042"/>
          <w:spacing w:val="-3"/>
          <w:w w:val="90"/>
          <w:sz w:val="20"/>
        </w:rPr>
        <w:t>espiritualmente</w:t>
      </w:r>
      <w:r>
        <w:rPr>
          <w:color w:val="414042"/>
          <w:spacing w:val="-7"/>
          <w:w w:val="90"/>
          <w:sz w:val="20"/>
        </w:rPr>
        <w:t> </w:t>
      </w:r>
      <w:r>
        <w:rPr>
          <w:color w:val="414042"/>
          <w:w w:val="90"/>
          <w:sz w:val="20"/>
        </w:rPr>
        <w:t>en </w:t>
      </w:r>
      <w:r>
        <w:rPr>
          <w:color w:val="414042"/>
          <w:w w:val="95"/>
          <w:sz w:val="20"/>
        </w:rPr>
        <w:t>la </w:t>
      </w:r>
      <w:r>
        <w:rPr>
          <w:color w:val="414042"/>
          <w:spacing w:val="-3"/>
          <w:w w:val="95"/>
          <w:sz w:val="20"/>
        </w:rPr>
        <w:t>categoría </w:t>
      </w:r>
      <w:r>
        <w:rPr>
          <w:color w:val="414042"/>
          <w:w w:val="95"/>
          <w:sz w:val="20"/>
        </w:rPr>
        <w:t>más </w:t>
      </w:r>
      <w:r>
        <w:rPr>
          <w:color w:val="414042"/>
          <w:spacing w:val="-3"/>
          <w:w w:val="95"/>
          <w:sz w:val="20"/>
        </w:rPr>
        <w:t>concreta; mientras </w:t>
      </w:r>
      <w:r>
        <w:rPr>
          <w:color w:val="414042"/>
          <w:spacing w:val="-2"/>
          <w:w w:val="95"/>
          <w:sz w:val="20"/>
        </w:rPr>
        <w:t>que </w:t>
      </w:r>
      <w:r>
        <w:rPr>
          <w:color w:val="414042"/>
          <w:w w:val="95"/>
          <w:sz w:val="20"/>
        </w:rPr>
        <w:t>lo </w:t>
      </w:r>
      <w:r>
        <w:rPr>
          <w:color w:val="414042"/>
          <w:spacing w:val="-3"/>
          <w:w w:val="95"/>
          <w:sz w:val="20"/>
        </w:rPr>
        <w:t>concreto </w:t>
      </w:r>
      <w:r>
        <w:rPr>
          <w:color w:val="414042"/>
          <w:w w:val="95"/>
          <w:sz w:val="20"/>
        </w:rPr>
        <w:t>más </w:t>
      </w:r>
      <w:r>
        <w:rPr>
          <w:color w:val="414042"/>
          <w:spacing w:val="-3"/>
          <w:w w:val="95"/>
          <w:sz w:val="20"/>
        </w:rPr>
        <w:t>desarrollado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w w:val="95"/>
          <w:sz w:val="20"/>
        </w:rPr>
        <w:t>conserva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w w:val="95"/>
          <w:sz w:val="20"/>
        </w:rPr>
        <w:t>esta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w w:val="95"/>
          <w:sz w:val="20"/>
        </w:rPr>
        <w:t>misma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categoría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como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w w:val="95"/>
          <w:sz w:val="20"/>
        </w:rPr>
        <w:t>una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re- lación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subordinada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[como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w w:val="95"/>
          <w:sz w:val="20"/>
        </w:rPr>
        <w:t>ocurre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con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categoría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dinero]. </w:t>
      </w:r>
      <w:r>
        <w:rPr>
          <w:color w:val="414042"/>
          <w:w w:val="90"/>
          <w:sz w:val="20"/>
        </w:rPr>
        <w:t>Desde</w:t>
      </w:r>
      <w:r>
        <w:rPr>
          <w:color w:val="414042"/>
          <w:spacing w:val="-9"/>
          <w:w w:val="90"/>
          <w:sz w:val="20"/>
        </w:rPr>
        <w:t> </w:t>
      </w:r>
      <w:r>
        <w:rPr>
          <w:color w:val="414042"/>
          <w:spacing w:val="-3"/>
          <w:w w:val="90"/>
          <w:sz w:val="20"/>
        </w:rPr>
        <w:t>este</w:t>
      </w:r>
      <w:r>
        <w:rPr>
          <w:color w:val="414042"/>
          <w:spacing w:val="-9"/>
          <w:w w:val="90"/>
          <w:sz w:val="20"/>
        </w:rPr>
        <w:t> </w:t>
      </w:r>
      <w:r>
        <w:rPr>
          <w:color w:val="414042"/>
          <w:spacing w:val="-4"/>
          <w:w w:val="90"/>
          <w:sz w:val="20"/>
        </w:rPr>
        <w:t>punto</w:t>
      </w:r>
      <w:r>
        <w:rPr>
          <w:color w:val="414042"/>
          <w:spacing w:val="-9"/>
          <w:w w:val="90"/>
          <w:sz w:val="20"/>
        </w:rPr>
        <w:t> </w:t>
      </w:r>
      <w:r>
        <w:rPr>
          <w:color w:val="414042"/>
          <w:w w:val="90"/>
          <w:sz w:val="20"/>
        </w:rPr>
        <w:t>de</w:t>
      </w:r>
      <w:r>
        <w:rPr>
          <w:color w:val="414042"/>
          <w:spacing w:val="-9"/>
          <w:w w:val="90"/>
          <w:sz w:val="20"/>
        </w:rPr>
        <w:t> </w:t>
      </w:r>
      <w:r>
        <w:rPr>
          <w:color w:val="414042"/>
          <w:w w:val="90"/>
          <w:sz w:val="20"/>
        </w:rPr>
        <w:t>vista</w:t>
      </w:r>
      <w:r>
        <w:rPr>
          <w:color w:val="414042"/>
          <w:spacing w:val="-9"/>
          <w:w w:val="90"/>
          <w:sz w:val="20"/>
        </w:rPr>
        <w:t> </w:t>
      </w:r>
      <w:r>
        <w:rPr>
          <w:color w:val="414042"/>
          <w:w w:val="90"/>
          <w:sz w:val="20"/>
        </w:rPr>
        <w:t>puede</w:t>
      </w:r>
      <w:r>
        <w:rPr>
          <w:color w:val="414042"/>
          <w:spacing w:val="-9"/>
          <w:w w:val="90"/>
          <w:sz w:val="20"/>
        </w:rPr>
        <w:t> </w:t>
      </w:r>
      <w:r>
        <w:rPr>
          <w:color w:val="414042"/>
          <w:spacing w:val="-3"/>
          <w:w w:val="90"/>
          <w:sz w:val="20"/>
        </w:rPr>
        <w:t>afirmarse</w:t>
      </w:r>
      <w:r>
        <w:rPr>
          <w:color w:val="414042"/>
          <w:spacing w:val="-9"/>
          <w:w w:val="90"/>
          <w:sz w:val="20"/>
        </w:rPr>
        <w:t> </w:t>
      </w:r>
      <w:r>
        <w:rPr>
          <w:color w:val="414042"/>
          <w:spacing w:val="-2"/>
          <w:w w:val="90"/>
          <w:sz w:val="20"/>
        </w:rPr>
        <w:t>que</w:t>
      </w:r>
      <w:r>
        <w:rPr>
          <w:color w:val="414042"/>
          <w:spacing w:val="-9"/>
          <w:w w:val="90"/>
          <w:sz w:val="20"/>
        </w:rPr>
        <w:t> </w:t>
      </w:r>
      <w:r>
        <w:rPr>
          <w:color w:val="414042"/>
          <w:w w:val="90"/>
          <w:sz w:val="20"/>
        </w:rPr>
        <w:t>la</w:t>
      </w:r>
      <w:r>
        <w:rPr>
          <w:color w:val="414042"/>
          <w:spacing w:val="-9"/>
          <w:w w:val="90"/>
          <w:sz w:val="20"/>
        </w:rPr>
        <w:t> </w:t>
      </w:r>
      <w:r>
        <w:rPr>
          <w:color w:val="414042"/>
          <w:spacing w:val="-3"/>
          <w:w w:val="90"/>
          <w:sz w:val="20"/>
        </w:rPr>
        <w:t>categoría </w:t>
      </w:r>
      <w:r>
        <w:rPr>
          <w:color w:val="414042"/>
          <w:w w:val="95"/>
          <w:sz w:val="20"/>
        </w:rPr>
        <w:t>más</w:t>
      </w:r>
      <w:r>
        <w:rPr>
          <w:color w:val="414042"/>
          <w:spacing w:val="-18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simple</w:t>
      </w:r>
      <w:r>
        <w:rPr>
          <w:color w:val="414042"/>
          <w:spacing w:val="-18"/>
          <w:w w:val="95"/>
          <w:sz w:val="20"/>
        </w:rPr>
        <w:t> </w:t>
      </w:r>
      <w:r>
        <w:rPr>
          <w:color w:val="414042"/>
          <w:w w:val="95"/>
          <w:sz w:val="20"/>
        </w:rPr>
        <w:t>puede</w:t>
      </w:r>
      <w:r>
        <w:rPr>
          <w:color w:val="414042"/>
          <w:spacing w:val="-18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expresar</w:t>
      </w:r>
      <w:r>
        <w:rPr>
          <w:color w:val="414042"/>
          <w:spacing w:val="-18"/>
          <w:w w:val="95"/>
          <w:sz w:val="20"/>
        </w:rPr>
        <w:t> </w:t>
      </w:r>
      <w:r>
        <w:rPr>
          <w:color w:val="414042"/>
          <w:w w:val="95"/>
          <w:sz w:val="20"/>
        </w:rPr>
        <w:t>las</w:t>
      </w:r>
      <w:r>
        <w:rPr>
          <w:color w:val="414042"/>
          <w:spacing w:val="-18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relaciones</w:t>
      </w:r>
      <w:r>
        <w:rPr>
          <w:color w:val="414042"/>
          <w:spacing w:val="-18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dominantes</w:t>
      </w:r>
      <w:r>
        <w:rPr>
          <w:color w:val="414042"/>
          <w:spacing w:val="-18"/>
          <w:w w:val="95"/>
          <w:sz w:val="20"/>
        </w:rPr>
        <w:t> </w:t>
      </w:r>
      <w:r>
        <w:rPr>
          <w:color w:val="414042"/>
          <w:w w:val="95"/>
          <w:sz w:val="20"/>
        </w:rPr>
        <w:t>de un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todo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no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desarrollado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o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las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relaciones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subordinadas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de un</w:t>
      </w:r>
      <w:r>
        <w:rPr>
          <w:color w:val="414042"/>
          <w:spacing w:val="-34"/>
          <w:w w:val="95"/>
          <w:sz w:val="20"/>
        </w:rPr>
        <w:t> </w:t>
      </w:r>
      <w:r>
        <w:rPr>
          <w:color w:val="414042"/>
          <w:w w:val="95"/>
          <w:sz w:val="20"/>
        </w:rPr>
        <w:t>todo</w:t>
      </w:r>
      <w:r>
        <w:rPr>
          <w:color w:val="414042"/>
          <w:spacing w:val="-34"/>
          <w:w w:val="95"/>
          <w:sz w:val="20"/>
        </w:rPr>
        <w:t> </w:t>
      </w:r>
      <w:r>
        <w:rPr>
          <w:color w:val="414042"/>
          <w:w w:val="95"/>
          <w:sz w:val="20"/>
        </w:rPr>
        <w:t>más</w:t>
      </w:r>
      <w:r>
        <w:rPr>
          <w:color w:val="414042"/>
          <w:spacing w:val="-34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desarrollado,</w:t>
      </w:r>
      <w:r>
        <w:rPr>
          <w:color w:val="414042"/>
          <w:spacing w:val="-34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relaciones</w:t>
      </w:r>
      <w:r>
        <w:rPr>
          <w:color w:val="414042"/>
          <w:spacing w:val="-34"/>
          <w:w w:val="95"/>
          <w:sz w:val="20"/>
        </w:rPr>
        <w:t> </w:t>
      </w:r>
      <w:r>
        <w:rPr>
          <w:color w:val="414042"/>
          <w:spacing w:val="-2"/>
          <w:w w:val="95"/>
          <w:sz w:val="20"/>
        </w:rPr>
        <w:t>que</w:t>
      </w:r>
      <w:r>
        <w:rPr>
          <w:color w:val="414042"/>
          <w:spacing w:val="-34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existían</w:t>
      </w:r>
      <w:r>
        <w:rPr>
          <w:color w:val="414042"/>
          <w:spacing w:val="-34"/>
          <w:w w:val="95"/>
          <w:sz w:val="20"/>
        </w:rPr>
        <w:t> </w:t>
      </w:r>
      <w:r>
        <w:rPr>
          <w:color w:val="414042"/>
          <w:w w:val="95"/>
          <w:sz w:val="20"/>
        </w:rPr>
        <w:t>ya</w:t>
      </w:r>
      <w:r>
        <w:rPr>
          <w:color w:val="414042"/>
          <w:spacing w:val="-34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histó- </w:t>
      </w:r>
      <w:r>
        <w:rPr>
          <w:color w:val="414042"/>
          <w:spacing w:val="-3"/>
          <w:w w:val="90"/>
          <w:sz w:val="20"/>
        </w:rPr>
        <w:t>ricamente</w:t>
      </w:r>
      <w:r>
        <w:rPr>
          <w:color w:val="414042"/>
          <w:spacing w:val="-12"/>
          <w:w w:val="90"/>
          <w:sz w:val="20"/>
        </w:rPr>
        <w:t> </w:t>
      </w:r>
      <w:r>
        <w:rPr>
          <w:color w:val="414042"/>
          <w:spacing w:val="-4"/>
          <w:w w:val="90"/>
          <w:sz w:val="20"/>
        </w:rPr>
        <w:t>antes</w:t>
      </w:r>
      <w:r>
        <w:rPr>
          <w:color w:val="414042"/>
          <w:spacing w:val="-12"/>
          <w:w w:val="90"/>
          <w:sz w:val="20"/>
        </w:rPr>
        <w:t> </w:t>
      </w:r>
      <w:r>
        <w:rPr>
          <w:color w:val="414042"/>
          <w:spacing w:val="-2"/>
          <w:w w:val="90"/>
          <w:sz w:val="20"/>
        </w:rPr>
        <w:t>que</w:t>
      </w:r>
      <w:r>
        <w:rPr>
          <w:color w:val="414042"/>
          <w:spacing w:val="-12"/>
          <w:w w:val="90"/>
          <w:sz w:val="20"/>
        </w:rPr>
        <w:t> </w:t>
      </w:r>
      <w:r>
        <w:rPr>
          <w:color w:val="414042"/>
          <w:w w:val="90"/>
          <w:sz w:val="20"/>
        </w:rPr>
        <w:t>el</w:t>
      </w:r>
      <w:r>
        <w:rPr>
          <w:color w:val="414042"/>
          <w:spacing w:val="-12"/>
          <w:w w:val="90"/>
          <w:sz w:val="20"/>
        </w:rPr>
        <w:t> </w:t>
      </w:r>
      <w:r>
        <w:rPr>
          <w:color w:val="414042"/>
          <w:w w:val="90"/>
          <w:sz w:val="20"/>
        </w:rPr>
        <w:t>todo</w:t>
      </w:r>
      <w:r>
        <w:rPr>
          <w:color w:val="414042"/>
          <w:spacing w:val="-12"/>
          <w:w w:val="90"/>
          <w:sz w:val="20"/>
        </w:rPr>
        <w:t> </w:t>
      </w:r>
      <w:r>
        <w:rPr>
          <w:color w:val="414042"/>
          <w:w w:val="90"/>
          <w:sz w:val="20"/>
        </w:rPr>
        <w:t>se</w:t>
      </w:r>
      <w:r>
        <w:rPr>
          <w:color w:val="414042"/>
          <w:spacing w:val="-12"/>
          <w:w w:val="90"/>
          <w:sz w:val="20"/>
        </w:rPr>
        <w:t> </w:t>
      </w:r>
      <w:r>
        <w:rPr>
          <w:color w:val="414042"/>
          <w:spacing w:val="-3"/>
          <w:w w:val="90"/>
          <w:sz w:val="20"/>
        </w:rPr>
        <w:t>desarrollara</w:t>
      </w:r>
      <w:r>
        <w:rPr>
          <w:color w:val="414042"/>
          <w:spacing w:val="-12"/>
          <w:w w:val="90"/>
          <w:sz w:val="20"/>
        </w:rPr>
        <w:t> </w:t>
      </w:r>
      <w:r>
        <w:rPr>
          <w:color w:val="414042"/>
          <w:w w:val="90"/>
          <w:sz w:val="20"/>
        </w:rPr>
        <w:t>en</w:t>
      </w:r>
      <w:r>
        <w:rPr>
          <w:color w:val="414042"/>
          <w:spacing w:val="-12"/>
          <w:w w:val="90"/>
          <w:sz w:val="20"/>
        </w:rPr>
        <w:t> </w:t>
      </w:r>
      <w:r>
        <w:rPr>
          <w:color w:val="414042"/>
          <w:w w:val="90"/>
          <w:sz w:val="20"/>
        </w:rPr>
        <w:t>el</w:t>
      </w:r>
      <w:r>
        <w:rPr>
          <w:color w:val="414042"/>
          <w:spacing w:val="-12"/>
          <w:w w:val="90"/>
          <w:sz w:val="20"/>
        </w:rPr>
        <w:t> </w:t>
      </w:r>
      <w:r>
        <w:rPr>
          <w:color w:val="414042"/>
          <w:w w:val="90"/>
          <w:sz w:val="20"/>
        </w:rPr>
        <w:t>sentido</w:t>
      </w:r>
      <w:r>
        <w:rPr>
          <w:color w:val="414042"/>
          <w:spacing w:val="-12"/>
          <w:w w:val="90"/>
          <w:sz w:val="20"/>
        </w:rPr>
        <w:t> </w:t>
      </w:r>
      <w:r>
        <w:rPr>
          <w:color w:val="414042"/>
          <w:w w:val="90"/>
          <w:sz w:val="20"/>
        </w:rPr>
        <w:t>ex- </w:t>
      </w:r>
      <w:r>
        <w:rPr>
          <w:color w:val="414042"/>
          <w:spacing w:val="-3"/>
          <w:w w:val="95"/>
          <w:sz w:val="20"/>
        </w:rPr>
        <w:t>presado</w:t>
      </w:r>
      <w:r>
        <w:rPr>
          <w:color w:val="414042"/>
          <w:spacing w:val="-33"/>
          <w:w w:val="95"/>
          <w:sz w:val="20"/>
        </w:rPr>
        <w:t> </w:t>
      </w:r>
      <w:r>
        <w:rPr>
          <w:color w:val="414042"/>
          <w:w w:val="95"/>
          <w:sz w:val="20"/>
        </w:rPr>
        <w:t>por</w:t>
      </w:r>
      <w:r>
        <w:rPr>
          <w:color w:val="414042"/>
          <w:spacing w:val="-33"/>
          <w:w w:val="95"/>
          <w:sz w:val="20"/>
        </w:rPr>
        <w:t> </w:t>
      </w:r>
      <w:r>
        <w:rPr>
          <w:color w:val="414042"/>
          <w:w w:val="95"/>
          <w:sz w:val="20"/>
        </w:rPr>
        <w:t>una</w:t>
      </w:r>
      <w:r>
        <w:rPr>
          <w:color w:val="414042"/>
          <w:spacing w:val="-33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categoría</w:t>
      </w:r>
      <w:r>
        <w:rPr>
          <w:color w:val="414042"/>
          <w:spacing w:val="-33"/>
          <w:w w:val="95"/>
          <w:sz w:val="20"/>
        </w:rPr>
        <w:t> </w:t>
      </w:r>
      <w:r>
        <w:rPr>
          <w:color w:val="414042"/>
          <w:w w:val="95"/>
          <w:sz w:val="20"/>
        </w:rPr>
        <w:t>más</w:t>
      </w:r>
      <w:r>
        <w:rPr>
          <w:color w:val="414042"/>
          <w:spacing w:val="-33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concreta</w:t>
      </w:r>
      <w:r>
        <w:rPr>
          <w:color w:val="414042"/>
          <w:spacing w:val="-33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(Marx,</w:t>
      </w:r>
      <w:r>
        <w:rPr>
          <w:color w:val="414042"/>
          <w:spacing w:val="-33"/>
          <w:w w:val="95"/>
          <w:sz w:val="20"/>
        </w:rPr>
        <w:t> </w:t>
      </w:r>
      <w:r>
        <w:rPr>
          <w:color w:val="414042"/>
          <w:w w:val="95"/>
          <w:sz w:val="20"/>
        </w:rPr>
        <w:t>1986:</w:t>
      </w:r>
      <w:r>
        <w:rPr>
          <w:color w:val="414042"/>
          <w:spacing w:val="-33"/>
          <w:w w:val="95"/>
          <w:sz w:val="20"/>
        </w:rPr>
        <w:t> </w:t>
      </w:r>
      <w:r>
        <w:rPr>
          <w:color w:val="414042"/>
          <w:w w:val="95"/>
          <w:sz w:val="20"/>
        </w:rPr>
        <w:t>303).</w:t>
      </w:r>
    </w:p>
    <w:p>
      <w:pPr>
        <w:pStyle w:val="BodyText"/>
        <w:spacing w:before="1"/>
        <w:rPr>
          <w:sz w:val="18"/>
        </w:rPr>
      </w:pPr>
    </w:p>
    <w:p>
      <w:pPr>
        <w:pStyle w:val="BodyText"/>
        <w:spacing w:line="264" w:lineRule="exact" w:before="1"/>
        <w:ind w:left="1133" w:right="1131"/>
        <w:jc w:val="both"/>
      </w:pPr>
      <w:r>
        <w:rPr>
          <w:color w:val="414042"/>
          <w:w w:val="95"/>
        </w:rPr>
        <w:t>Es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notable,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este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pasaje,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manera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Marx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elude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ten- taciones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empiristas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para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orientar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relación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entre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pensamiento y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realidad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—vamos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decirlo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así—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un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modo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captación del</w:t>
      </w:r>
      <w:r>
        <w:rPr>
          <w:color w:val="414042"/>
          <w:spacing w:val="-10"/>
          <w:w w:val="95"/>
        </w:rPr>
        <w:t> </w:t>
      </w:r>
      <w:r>
        <w:rPr>
          <w:color w:val="414042"/>
          <w:spacing w:val="-3"/>
          <w:w w:val="95"/>
        </w:rPr>
        <w:t>conjunto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relaciones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pueden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ser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aprehendidas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un </w:t>
      </w:r>
      <w:r>
        <w:rPr>
          <w:color w:val="414042"/>
          <w:w w:val="90"/>
        </w:rPr>
        <w:t>contexto histórico</w:t>
      </w:r>
      <w:r>
        <w:rPr>
          <w:color w:val="414042"/>
          <w:spacing w:val="16"/>
          <w:w w:val="90"/>
        </w:rPr>
        <w:t> </w:t>
      </w:r>
      <w:r>
        <w:rPr>
          <w:color w:val="414042"/>
          <w:w w:val="90"/>
        </w:rPr>
        <w:t>particular.</w:t>
      </w:r>
    </w:p>
    <w:p>
      <w:pPr>
        <w:spacing w:after="0" w:line="264" w:lineRule="exact"/>
        <w:jc w:val="both"/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pStyle w:val="BodyText"/>
        <w:spacing w:line="264" w:lineRule="exact" w:before="50"/>
        <w:ind w:left="1133" w:right="1129"/>
        <w:jc w:val="both"/>
      </w:pPr>
      <w:r>
        <w:rPr/>
        <w:pict>
          <v:shape style="position:absolute;margin-left:.5001pt;margin-top:-51.129284pt;width:396.2pt;height:27.35pt;mso-position-horizontal-relative:page;mso-position-vertical-relative:paragraph;z-index:-146440" type="#_x0000_t202" filled="false" stroked="false">
            <v:textbox inset="0,0,0,0">
              <w:txbxContent>
                <w:p>
                  <w:pPr>
                    <w:spacing w:before="112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Rosa María Ramírez Martínez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.5001pt;margin-top:-51.129284pt;width:396.2pt;height:27.35pt;mso-position-horizontal-relative:page;mso-position-vertical-relative:paragraph;z-index:3640" coordorigin="10,-1023" coordsize="7924,547">
            <v:shape style="position:absolute;left:1145;top:-821;width:121;height:121" type="#_x0000_t75" stroked="false">
              <v:imagedata r:id="rId15" o:title=""/>
            </v:shape>
            <v:rect style="position:absolute;left:10;top:-1023;width:7923;height:547" filled="true" fillcolor="#bcbec0" stroked="false">
              <v:fill type="solid"/>
            </v:rect>
            <v:shape style="position:absolute;left:1145;top:-821;width:121;height:121" type="#_x0000_t75" stroked="false">
              <v:imagedata r:id="rId15" o:title=""/>
            </v:shape>
            <v:shape style="position:absolute;left:10;top:-1023;width:7924;height:547" type="#_x0000_t202" filled="false" stroked="false">
              <v:textbox inset="0,0,0,0">
                <w:txbxContent>
                  <w:p>
                    <w:pPr>
                      <w:spacing w:before="112"/>
                      <w:ind w:left="1356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Maximiliano Valle Cruz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</w:rPr>
        <w:t>Asimismo, Marx diferencia el proceso de abstracción del </w:t>
      </w:r>
      <w:r>
        <w:rPr>
          <w:color w:val="414042"/>
          <w:w w:val="95"/>
        </w:rPr>
        <w:t>proceso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concreción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categorías,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cual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le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lleva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delimitar universalidad y generalidad. Así, entiende que el proceso de abstracción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conduce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establecer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“universalidad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abstracta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de la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actividad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creadora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riqueza,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[la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cual]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da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al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mismo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tiempo [que]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universalidad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objeto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determinado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6"/>
          <w:w w:val="95"/>
        </w:rPr>
        <w:t>riqueza”,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tal es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caso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trabajo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fuente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riqueza,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cual,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nos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dice Marx,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lleva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equívocos,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cuanto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llega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pensar,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ejemplo, </w:t>
      </w:r>
      <w:r>
        <w:rPr>
          <w:color w:val="414042"/>
        </w:rPr>
        <w:t>que</w:t>
      </w:r>
      <w:r>
        <w:rPr>
          <w:color w:val="414042"/>
          <w:spacing w:val="-28"/>
        </w:rPr>
        <w:t> </w:t>
      </w:r>
      <w:r>
        <w:rPr>
          <w:color w:val="414042"/>
        </w:rPr>
        <w:t>determinar</w:t>
      </w:r>
      <w:r>
        <w:rPr>
          <w:color w:val="414042"/>
          <w:spacing w:val="-28"/>
        </w:rPr>
        <w:t> </w:t>
      </w:r>
      <w:r>
        <w:rPr>
          <w:color w:val="414042"/>
        </w:rPr>
        <w:t>a</w:t>
      </w:r>
      <w:r>
        <w:rPr>
          <w:color w:val="414042"/>
          <w:spacing w:val="-28"/>
        </w:rPr>
        <w:t> </w:t>
      </w:r>
      <w:r>
        <w:rPr>
          <w:color w:val="414042"/>
        </w:rPr>
        <w:t>éste</w:t>
      </w:r>
      <w:r>
        <w:rPr>
          <w:color w:val="414042"/>
          <w:spacing w:val="-28"/>
        </w:rPr>
        <w:t> </w:t>
      </w:r>
      <w:r>
        <w:rPr>
          <w:color w:val="414042"/>
        </w:rPr>
        <w:t>la</w:t>
      </w:r>
      <w:r>
        <w:rPr>
          <w:color w:val="414042"/>
          <w:spacing w:val="-28"/>
        </w:rPr>
        <w:t> </w:t>
      </w:r>
      <w:r>
        <w:rPr>
          <w:color w:val="414042"/>
        </w:rPr>
        <w:t>fuente</w:t>
      </w:r>
      <w:r>
        <w:rPr>
          <w:color w:val="414042"/>
          <w:spacing w:val="-28"/>
        </w:rPr>
        <w:t> </w:t>
      </w:r>
      <w:r>
        <w:rPr>
          <w:color w:val="414042"/>
        </w:rPr>
        <w:t>de</w:t>
      </w:r>
      <w:r>
        <w:rPr>
          <w:color w:val="414042"/>
          <w:spacing w:val="-28"/>
        </w:rPr>
        <w:t> </w:t>
      </w:r>
      <w:r>
        <w:rPr>
          <w:color w:val="414042"/>
        </w:rPr>
        <w:t>la</w:t>
      </w:r>
      <w:r>
        <w:rPr>
          <w:color w:val="414042"/>
          <w:spacing w:val="-28"/>
        </w:rPr>
        <w:t> </w:t>
      </w:r>
      <w:r>
        <w:rPr>
          <w:color w:val="414042"/>
        </w:rPr>
        <w:t>riqueza</w:t>
      </w:r>
      <w:r>
        <w:rPr>
          <w:color w:val="414042"/>
          <w:spacing w:val="-28"/>
        </w:rPr>
        <w:t> </w:t>
      </w:r>
      <w:r>
        <w:rPr>
          <w:color w:val="414042"/>
        </w:rPr>
        <w:t>equivale</w:t>
      </w:r>
      <w:r>
        <w:rPr>
          <w:color w:val="414042"/>
          <w:spacing w:val="-28"/>
        </w:rPr>
        <w:t> </w:t>
      </w:r>
      <w:r>
        <w:rPr>
          <w:color w:val="414042"/>
        </w:rPr>
        <w:t>a</w:t>
      </w:r>
      <w:r>
        <w:rPr>
          <w:color w:val="414042"/>
          <w:spacing w:val="-28"/>
        </w:rPr>
        <w:t> </w:t>
      </w:r>
      <w:r>
        <w:rPr>
          <w:color w:val="414042"/>
        </w:rPr>
        <w:t>haber </w:t>
      </w:r>
      <w:r>
        <w:rPr>
          <w:color w:val="414042"/>
          <w:w w:val="95"/>
        </w:rPr>
        <w:t>“encontrado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[…]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expresión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abstracta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relación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más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simple y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antigua,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entran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hombres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tanto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4"/>
          <w:w w:val="95"/>
        </w:rPr>
        <w:t>productores”,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eso </w:t>
      </w:r>
      <w:r>
        <w:rPr>
          <w:color w:val="414042"/>
        </w:rPr>
        <w:t>sólo</w:t>
      </w:r>
      <w:r>
        <w:rPr>
          <w:color w:val="414042"/>
          <w:spacing w:val="-29"/>
        </w:rPr>
        <w:t> </w:t>
      </w:r>
      <w:r>
        <w:rPr>
          <w:color w:val="414042"/>
        </w:rPr>
        <w:t>es</w:t>
      </w:r>
      <w:r>
        <w:rPr>
          <w:color w:val="414042"/>
          <w:spacing w:val="-29"/>
        </w:rPr>
        <w:t> </w:t>
      </w:r>
      <w:r>
        <w:rPr>
          <w:color w:val="414042"/>
        </w:rPr>
        <w:t>cierto</w:t>
      </w:r>
      <w:r>
        <w:rPr>
          <w:color w:val="414042"/>
          <w:spacing w:val="-29"/>
        </w:rPr>
        <w:t> </w:t>
      </w:r>
      <w:r>
        <w:rPr>
          <w:color w:val="414042"/>
        </w:rPr>
        <w:t>en</w:t>
      </w:r>
      <w:r>
        <w:rPr>
          <w:color w:val="414042"/>
          <w:spacing w:val="-29"/>
        </w:rPr>
        <w:t> </w:t>
      </w:r>
      <w:r>
        <w:rPr>
          <w:color w:val="414042"/>
        </w:rPr>
        <w:t>sentido</w:t>
      </w:r>
      <w:r>
        <w:rPr>
          <w:color w:val="414042"/>
          <w:spacing w:val="-29"/>
        </w:rPr>
        <w:t> </w:t>
      </w:r>
      <w:r>
        <w:rPr>
          <w:color w:val="414042"/>
        </w:rPr>
        <w:t>restringido,</w:t>
      </w:r>
      <w:r>
        <w:rPr>
          <w:color w:val="414042"/>
          <w:spacing w:val="-29"/>
        </w:rPr>
        <w:t> </w:t>
      </w:r>
      <w:r>
        <w:rPr>
          <w:color w:val="414042"/>
        </w:rPr>
        <w:t>pues</w:t>
      </w:r>
      <w:r>
        <w:rPr>
          <w:color w:val="414042"/>
          <w:spacing w:val="-29"/>
        </w:rPr>
        <w:t> </w:t>
      </w:r>
      <w:r>
        <w:rPr>
          <w:color w:val="414042"/>
        </w:rPr>
        <w:t>lo</w:t>
      </w:r>
      <w:r>
        <w:rPr>
          <w:color w:val="414042"/>
          <w:spacing w:val="-29"/>
        </w:rPr>
        <w:t> </w:t>
      </w:r>
      <w:r>
        <w:rPr>
          <w:color w:val="414042"/>
        </w:rPr>
        <w:t>que</w:t>
      </w:r>
      <w:r>
        <w:rPr>
          <w:color w:val="414042"/>
          <w:spacing w:val="-29"/>
        </w:rPr>
        <w:t> </w:t>
      </w:r>
      <w:r>
        <w:rPr>
          <w:color w:val="414042"/>
        </w:rPr>
        <w:t>realmente</w:t>
      </w:r>
      <w:r>
        <w:rPr>
          <w:color w:val="414042"/>
          <w:spacing w:val="-29"/>
        </w:rPr>
        <w:t> </w:t>
      </w:r>
      <w:r>
        <w:rPr>
          <w:color w:val="414042"/>
        </w:rPr>
        <w:t>se </w:t>
      </w:r>
      <w:r>
        <w:rPr>
          <w:color w:val="414042"/>
          <w:w w:val="95"/>
        </w:rPr>
        <w:t>revela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estamos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ante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un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proceso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concreción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donde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“la indiferencia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frente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un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género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determinado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trabajo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supone una totalidad muy desarrollada de géneros reales de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trabajos, ninguno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cuales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predomina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sobre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demás”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(Marx,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1986: 305),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esto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quiere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decir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un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proceso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concreción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alude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la “indiferencia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hacia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actividad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3"/>
          <w:w w:val="95"/>
        </w:rPr>
        <w:t>particular”,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decir,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cómo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en una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sociedad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cierta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actividad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adquiere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un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carácter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fortuito, en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medida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individuos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pasan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actividad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otra, como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ocurre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con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trabajo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asalariado.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allí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Marx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asevere que “las abstracciones más generales surgen únicamente allí donde</w:t>
      </w:r>
      <w:r>
        <w:rPr>
          <w:color w:val="414042"/>
          <w:spacing w:val="-40"/>
          <w:w w:val="95"/>
        </w:rPr>
        <w:t> </w:t>
      </w:r>
      <w:r>
        <w:rPr>
          <w:color w:val="414042"/>
          <w:w w:val="95"/>
        </w:rPr>
        <w:t>existe</w:t>
      </w:r>
      <w:r>
        <w:rPr>
          <w:color w:val="414042"/>
          <w:spacing w:val="-40"/>
          <w:w w:val="95"/>
        </w:rPr>
        <w:t> </w:t>
      </w:r>
      <w:r>
        <w:rPr>
          <w:color w:val="414042"/>
          <w:w w:val="95"/>
        </w:rPr>
        <w:t>un</w:t>
      </w:r>
      <w:r>
        <w:rPr>
          <w:color w:val="414042"/>
          <w:spacing w:val="-40"/>
          <w:w w:val="95"/>
        </w:rPr>
        <w:t> </w:t>
      </w:r>
      <w:r>
        <w:rPr>
          <w:color w:val="414042"/>
          <w:w w:val="95"/>
        </w:rPr>
        <w:t>desarrollo</w:t>
      </w:r>
      <w:r>
        <w:rPr>
          <w:color w:val="414042"/>
          <w:spacing w:val="-40"/>
          <w:w w:val="95"/>
        </w:rPr>
        <w:t> </w:t>
      </w:r>
      <w:r>
        <w:rPr>
          <w:color w:val="414042"/>
          <w:w w:val="95"/>
        </w:rPr>
        <w:t>concreto</w:t>
      </w:r>
      <w:r>
        <w:rPr>
          <w:color w:val="414042"/>
          <w:spacing w:val="-40"/>
          <w:w w:val="95"/>
        </w:rPr>
        <w:t> </w:t>
      </w:r>
      <w:r>
        <w:rPr>
          <w:color w:val="414042"/>
          <w:w w:val="95"/>
        </w:rPr>
        <w:t>más</w:t>
      </w:r>
      <w:r>
        <w:rPr>
          <w:color w:val="414042"/>
          <w:spacing w:val="-40"/>
          <w:w w:val="95"/>
        </w:rPr>
        <w:t> </w:t>
      </w:r>
      <w:r>
        <w:rPr>
          <w:color w:val="414042"/>
          <w:w w:val="95"/>
        </w:rPr>
        <w:t>rico,</w:t>
      </w:r>
      <w:r>
        <w:rPr>
          <w:color w:val="414042"/>
          <w:spacing w:val="-40"/>
          <w:w w:val="95"/>
        </w:rPr>
        <w:t> </w:t>
      </w:r>
      <w:r>
        <w:rPr>
          <w:color w:val="414042"/>
          <w:w w:val="95"/>
        </w:rPr>
        <w:t>donde</w:t>
      </w:r>
      <w:r>
        <w:rPr>
          <w:color w:val="414042"/>
          <w:spacing w:val="-40"/>
          <w:w w:val="95"/>
        </w:rPr>
        <w:t> </w:t>
      </w:r>
      <w:r>
        <w:rPr>
          <w:color w:val="414042"/>
          <w:w w:val="95"/>
        </w:rPr>
        <w:t>un</w:t>
      </w:r>
      <w:r>
        <w:rPr>
          <w:color w:val="414042"/>
          <w:spacing w:val="-40"/>
          <w:w w:val="95"/>
        </w:rPr>
        <w:t> </w:t>
      </w:r>
      <w:r>
        <w:rPr>
          <w:color w:val="414042"/>
          <w:w w:val="95"/>
        </w:rPr>
        <w:t>elemento </w:t>
      </w:r>
      <w:r>
        <w:rPr>
          <w:color w:val="414042"/>
        </w:rPr>
        <w:t>aparece</w:t>
      </w:r>
      <w:r>
        <w:rPr>
          <w:color w:val="414042"/>
          <w:spacing w:val="-9"/>
        </w:rPr>
        <w:t> </w:t>
      </w:r>
      <w:r>
        <w:rPr>
          <w:color w:val="414042"/>
        </w:rPr>
        <w:t>como</w:t>
      </w:r>
      <w:r>
        <w:rPr>
          <w:color w:val="414042"/>
          <w:spacing w:val="-9"/>
        </w:rPr>
        <w:t> </w:t>
      </w:r>
      <w:r>
        <w:rPr>
          <w:color w:val="414042"/>
        </w:rPr>
        <w:t>lo</w:t>
      </w:r>
      <w:r>
        <w:rPr>
          <w:color w:val="414042"/>
          <w:spacing w:val="-9"/>
        </w:rPr>
        <w:t> </w:t>
      </w:r>
      <w:r>
        <w:rPr>
          <w:color w:val="414042"/>
        </w:rPr>
        <w:t>común</w:t>
      </w:r>
      <w:r>
        <w:rPr>
          <w:color w:val="414042"/>
          <w:spacing w:val="-9"/>
        </w:rPr>
        <w:t> </w:t>
      </w:r>
      <w:r>
        <w:rPr>
          <w:color w:val="414042"/>
        </w:rPr>
        <w:t>a</w:t>
      </w:r>
      <w:r>
        <w:rPr>
          <w:color w:val="414042"/>
          <w:spacing w:val="-9"/>
        </w:rPr>
        <w:t> </w:t>
      </w:r>
      <w:r>
        <w:rPr>
          <w:color w:val="414042"/>
        </w:rPr>
        <w:t>muchos,</w:t>
      </w:r>
      <w:r>
        <w:rPr>
          <w:color w:val="414042"/>
          <w:spacing w:val="-9"/>
        </w:rPr>
        <w:t> </w:t>
      </w:r>
      <w:r>
        <w:rPr>
          <w:color w:val="414042"/>
        </w:rPr>
        <w:t>como</w:t>
      </w:r>
      <w:r>
        <w:rPr>
          <w:color w:val="414042"/>
          <w:spacing w:val="-9"/>
        </w:rPr>
        <w:t> </w:t>
      </w:r>
      <w:r>
        <w:rPr>
          <w:color w:val="414042"/>
        </w:rPr>
        <w:t>común</w:t>
      </w:r>
      <w:r>
        <w:rPr>
          <w:color w:val="414042"/>
          <w:spacing w:val="-9"/>
        </w:rPr>
        <w:t> </w:t>
      </w:r>
      <w:r>
        <w:rPr>
          <w:color w:val="414042"/>
        </w:rPr>
        <w:t>a</w:t>
      </w:r>
      <w:r>
        <w:rPr>
          <w:color w:val="414042"/>
          <w:spacing w:val="-9"/>
        </w:rPr>
        <w:t> </w:t>
      </w:r>
      <w:r>
        <w:rPr>
          <w:color w:val="414042"/>
        </w:rPr>
        <w:t>todos</w:t>
      </w:r>
      <w:r>
        <w:rPr>
          <w:color w:val="414042"/>
          <w:spacing w:val="-9"/>
        </w:rPr>
        <w:t> </w:t>
      </w:r>
      <w:r>
        <w:rPr>
          <w:color w:val="414042"/>
        </w:rPr>
        <w:t>los </w:t>
      </w:r>
      <w:r>
        <w:rPr>
          <w:color w:val="414042"/>
          <w:w w:val="95"/>
        </w:rPr>
        <w:t>elementos.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Entonces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deja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poder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ser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pensado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solamente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bajo una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forma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particular”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(Marx,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1986: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305).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5"/>
        </w:rPr>
        <w:t>Abstracción y concreción de las categorías quedan ilustradas </w:t>
      </w:r>
      <w:r>
        <w:rPr>
          <w:color w:val="414042"/>
        </w:rPr>
        <w:t>cuando Marx realiza el análisis de la riqueza bajo la forma mercancía,</w:t>
      </w:r>
      <w:r>
        <w:rPr>
          <w:color w:val="414042"/>
          <w:spacing w:val="-11"/>
        </w:rPr>
        <w:t> </w:t>
      </w:r>
      <w:r>
        <w:rPr>
          <w:color w:val="414042"/>
        </w:rPr>
        <w:t>mostrando</w:t>
      </w:r>
      <w:r>
        <w:rPr>
          <w:color w:val="414042"/>
          <w:spacing w:val="-11"/>
        </w:rPr>
        <w:t> </w:t>
      </w:r>
      <w:r>
        <w:rPr>
          <w:color w:val="414042"/>
        </w:rPr>
        <w:t>cómo</w:t>
      </w:r>
      <w:r>
        <w:rPr>
          <w:color w:val="414042"/>
          <w:spacing w:val="-11"/>
        </w:rPr>
        <w:t> </w:t>
      </w:r>
      <w:r>
        <w:rPr>
          <w:color w:val="414042"/>
        </w:rPr>
        <w:t>el</w:t>
      </w:r>
      <w:r>
        <w:rPr>
          <w:color w:val="414042"/>
          <w:spacing w:val="-11"/>
        </w:rPr>
        <w:t> </w:t>
      </w:r>
      <w:r>
        <w:rPr>
          <w:color w:val="414042"/>
        </w:rPr>
        <w:t>trabajo</w:t>
      </w:r>
      <w:r>
        <w:rPr>
          <w:color w:val="414042"/>
          <w:spacing w:val="-11"/>
        </w:rPr>
        <w:t> </w:t>
      </w:r>
      <w:r>
        <w:rPr>
          <w:color w:val="414042"/>
        </w:rPr>
        <w:t>se</w:t>
      </w:r>
      <w:r>
        <w:rPr>
          <w:color w:val="414042"/>
          <w:spacing w:val="-11"/>
        </w:rPr>
        <w:t> </w:t>
      </w:r>
      <w:r>
        <w:rPr>
          <w:color w:val="414042"/>
        </w:rPr>
        <w:t>escinde</w:t>
      </w:r>
      <w:r>
        <w:rPr>
          <w:color w:val="414042"/>
          <w:spacing w:val="-11"/>
        </w:rPr>
        <w:t> </w:t>
      </w:r>
      <w:r>
        <w:rPr>
          <w:color w:val="414042"/>
        </w:rPr>
        <w:t>en</w:t>
      </w:r>
      <w:r>
        <w:rPr>
          <w:color w:val="414042"/>
          <w:spacing w:val="-11"/>
        </w:rPr>
        <w:t> </w:t>
      </w:r>
      <w:r>
        <w:rPr>
          <w:color w:val="414042"/>
        </w:rPr>
        <w:t>trabajo </w:t>
      </w:r>
      <w:r>
        <w:rPr>
          <w:color w:val="414042"/>
          <w:w w:val="95"/>
        </w:rPr>
        <w:t>abstracto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—en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cuanto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cantidad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trabajo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socialmente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necesario que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implica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objetivación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valor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relación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3"/>
          <w:w w:val="95"/>
        </w:rPr>
        <w:t>cambio, </w:t>
      </w:r>
      <w:r>
        <w:rPr>
          <w:color w:val="414042"/>
          <w:w w:val="95"/>
        </w:rPr>
        <w:t>a la vez que dicho valor adquiere una expresión generalizada en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dinero—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trabajo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concreto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—como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trabajo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útil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(produce valores de uso) que es cualitativamente diferente y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constituye </w:t>
      </w:r>
      <w:r>
        <w:rPr>
          <w:color w:val="414042"/>
        </w:rPr>
        <w:t>gasto</w:t>
      </w:r>
      <w:r>
        <w:rPr>
          <w:color w:val="414042"/>
          <w:spacing w:val="-16"/>
        </w:rPr>
        <w:t> </w:t>
      </w:r>
      <w:r>
        <w:rPr>
          <w:color w:val="414042"/>
        </w:rPr>
        <w:t>de</w:t>
      </w:r>
      <w:r>
        <w:rPr>
          <w:color w:val="414042"/>
          <w:spacing w:val="-16"/>
        </w:rPr>
        <w:t> </w:t>
      </w:r>
      <w:r>
        <w:rPr>
          <w:color w:val="414042"/>
        </w:rPr>
        <w:t>fuerza</w:t>
      </w:r>
      <w:r>
        <w:rPr>
          <w:color w:val="414042"/>
          <w:spacing w:val="-16"/>
        </w:rPr>
        <w:t> </w:t>
      </w:r>
      <w:r>
        <w:rPr>
          <w:color w:val="414042"/>
        </w:rPr>
        <w:t>de</w:t>
      </w:r>
      <w:r>
        <w:rPr>
          <w:color w:val="414042"/>
          <w:spacing w:val="-16"/>
        </w:rPr>
        <w:t> </w:t>
      </w:r>
      <w:r>
        <w:rPr>
          <w:color w:val="414042"/>
        </w:rPr>
        <w:t>trabajo—,</w:t>
      </w:r>
      <w:r>
        <w:rPr>
          <w:color w:val="414042"/>
          <w:spacing w:val="-16"/>
        </w:rPr>
        <w:t> </w:t>
      </w:r>
      <w:r>
        <w:rPr>
          <w:color w:val="414042"/>
        </w:rPr>
        <w:t>pero</w:t>
      </w:r>
      <w:r>
        <w:rPr>
          <w:color w:val="414042"/>
          <w:spacing w:val="-16"/>
        </w:rPr>
        <w:t> </w:t>
      </w:r>
      <w:r>
        <w:rPr>
          <w:color w:val="414042"/>
        </w:rPr>
        <w:t>la</w:t>
      </w:r>
      <w:r>
        <w:rPr>
          <w:color w:val="414042"/>
          <w:spacing w:val="-16"/>
        </w:rPr>
        <w:t> </w:t>
      </w:r>
      <w:r>
        <w:rPr>
          <w:color w:val="414042"/>
        </w:rPr>
        <w:t>distinción</w:t>
      </w:r>
      <w:r>
        <w:rPr>
          <w:color w:val="414042"/>
          <w:spacing w:val="-16"/>
        </w:rPr>
        <w:t> </w:t>
      </w:r>
      <w:r>
        <w:rPr>
          <w:color w:val="414042"/>
        </w:rPr>
        <w:t>entre</w:t>
      </w:r>
      <w:r>
        <w:rPr>
          <w:color w:val="414042"/>
          <w:spacing w:val="-16"/>
        </w:rPr>
        <w:t> </w:t>
      </w:r>
      <w:r>
        <w:rPr>
          <w:color w:val="414042"/>
        </w:rPr>
        <w:t>trabajo </w:t>
      </w:r>
      <w:r>
        <w:rPr>
          <w:color w:val="414042"/>
          <w:w w:val="90"/>
        </w:rPr>
        <w:t>abstracto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y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trabajo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concreto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no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queda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en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una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simple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delimitación</w:t>
      </w:r>
    </w:p>
    <w:p>
      <w:pPr>
        <w:spacing w:after="0" w:line="264" w:lineRule="exact"/>
        <w:jc w:val="both"/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pStyle w:val="BodyText"/>
        <w:spacing w:line="264" w:lineRule="exact" w:before="50"/>
        <w:ind w:left="1133" w:right="1131"/>
        <w:jc w:val="both"/>
      </w:pPr>
      <w:r>
        <w:rPr/>
        <w:pict>
          <v:group style="position:absolute;margin-left:.3114pt;margin-top:-51.129986pt;width:396.05pt;height:27.35pt;mso-position-horizontal-relative:page;mso-position-vertical-relative:paragraph;z-index:3688" coordorigin="6,-1023" coordsize="7921,547">
            <v:rect style="position:absolute;left:6;top:-1023;width:7921;height:547" filled="true" fillcolor="#bcbec0" stroked="false">
              <v:fill type="solid"/>
            </v:rect>
            <v:shape style="position:absolute;left:3141;top:-589;width:1656;height:98" coordorigin="3141,-589" coordsize="1656,98" path="m3202,-541l3199,-552,3193,-562,3183,-569,3171,-571,3159,-569,3150,-562,3143,-552,3141,-541,3143,-529,3150,-519,3159,-513,3171,-510,3183,-513,3193,-519,3199,-529,3202,-541m3618,-541l3615,-559,3604,-575,3589,-585,3570,-589,3551,-585,3535,-575,3525,-559,3521,-541,3525,-522,3535,-506,3551,-496,3570,-492,3589,-496,3604,-506,3615,-522,3618,-541m4416,-541l4412,-559,4402,-575,4386,-585,4367,-589,4348,-585,4333,-575,4322,-559,4319,-541,4322,-522,4333,-506,4348,-496,4367,-492,4386,-496,4402,-506,4412,-522,4416,-541m4796,-541l4794,-552,4787,-562,4778,-569,4766,-571,4754,-569,4744,-562,4738,-552,4735,-541,4738,-529,4744,-519,4754,-513,4766,-510,4778,-513,4787,-519,4794,-529,4796,-541e" filled="true" fillcolor="#ffffff" stroked="false">
              <v:path arrowok="t"/>
              <v:fill type="solid"/>
            </v:shape>
            <v:shape style="position:absolute;left:3908;top:-601;width:121;height:121" type="#_x0000_t75" stroked="false">
              <v:imagedata r:id="rId15" o:title=""/>
            </v:shape>
            <v:shape style="position:absolute;left:6;top:-1023;width:7921;height:547" type="#_x0000_t202" filled="false" stroked="false">
              <v:textbox inset="0,0,0,0">
                <w:txbxContent>
                  <w:p>
                    <w:pPr>
                      <w:spacing w:before="124"/>
                      <w:ind w:left="1565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I. Marx y la fundamentación de una Teoría Crítica de la sociedad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w w:val="95"/>
        </w:rPr>
        <w:t>conceptual,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sino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cumple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tarea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mostrar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cómo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produce un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proceso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objetivación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sujetos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conduce,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una parte,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al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fetichismo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mercancía</w:t>
      </w:r>
      <w:r>
        <w:rPr>
          <w:color w:val="414042"/>
          <w:spacing w:val="-13"/>
          <w:w w:val="95"/>
        </w:rPr>
        <w:t> </w:t>
      </w:r>
      <w:r>
        <w:rPr>
          <w:color w:val="414042"/>
          <w:spacing w:val="-9"/>
          <w:w w:val="95"/>
        </w:rPr>
        <w:t>y,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otra,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explotación </w:t>
      </w:r>
      <w:r>
        <w:rPr>
          <w:color w:val="414042"/>
          <w:w w:val="90"/>
        </w:rPr>
        <w:t>del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trabajador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en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cuanto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produce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valores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superiores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al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valor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su propia fuerza de</w:t>
      </w:r>
      <w:r>
        <w:rPr>
          <w:color w:val="414042"/>
          <w:spacing w:val="-23"/>
          <w:w w:val="90"/>
        </w:rPr>
        <w:t> </w:t>
      </w:r>
      <w:r>
        <w:rPr>
          <w:color w:val="414042"/>
          <w:w w:val="90"/>
        </w:rPr>
        <w:t>trabajo.</w:t>
      </w:r>
    </w:p>
    <w:p>
      <w:pPr>
        <w:pStyle w:val="BodyText"/>
        <w:spacing w:before="1"/>
        <w:rPr>
          <w:sz w:val="18"/>
        </w:rPr>
      </w:pPr>
    </w:p>
    <w:p>
      <w:pPr>
        <w:pStyle w:val="Heading3"/>
        <w:numPr>
          <w:ilvl w:val="1"/>
          <w:numId w:val="2"/>
        </w:numPr>
        <w:tabs>
          <w:tab w:pos="1454" w:val="left" w:leader="none"/>
        </w:tabs>
        <w:spacing w:line="240" w:lineRule="auto" w:before="0" w:after="0"/>
        <w:ind w:left="1453" w:right="0" w:hanging="320"/>
        <w:jc w:val="both"/>
      </w:pPr>
      <w:r>
        <w:rPr>
          <w:color w:val="414042"/>
          <w:w w:val="90"/>
        </w:rPr>
        <w:t>La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aplicación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los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principios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epistemológicos</w:t>
      </w:r>
    </w:p>
    <w:p>
      <w:pPr>
        <w:pStyle w:val="BodyText"/>
        <w:spacing w:before="8"/>
        <w:rPr>
          <w:b/>
          <w:sz w:val="18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spacing w:val="-4"/>
          <w:w w:val="95"/>
        </w:rPr>
        <w:t>Tratemos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ilustrar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manera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Marx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pone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acción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sus </w:t>
      </w:r>
      <w:r>
        <w:rPr>
          <w:color w:val="414042"/>
          <w:w w:val="90"/>
        </w:rPr>
        <w:t>principios metodológicos. Para ello mencionemos dos ejemplos: </w:t>
      </w:r>
      <w:r>
        <w:rPr>
          <w:color w:val="414042"/>
          <w:w w:val="95"/>
        </w:rPr>
        <w:t>el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primero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queda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ilustrado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análisis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revolución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1848, en Francia, en “El Dieciocho Brumario de Luis Bonaparte”; el </w:t>
      </w:r>
      <w:r>
        <w:rPr>
          <w:color w:val="414042"/>
        </w:rPr>
        <w:t>segundo</w:t>
      </w:r>
      <w:r>
        <w:rPr>
          <w:color w:val="414042"/>
          <w:spacing w:val="-14"/>
        </w:rPr>
        <w:t> </w:t>
      </w:r>
      <w:r>
        <w:rPr>
          <w:color w:val="414042"/>
        </w:rPr>
        <w:t>se</w:t>
      </w:r>
      <w:r>
        <w:rPr>
          <w:color w:val="414042"/>
          <w:spacing w:val="-14"/>
        </w:rPr>
        <w:t> </w:t>
      </w:r>
      <w:r>
        <w:rPr>
          <w:color w:val="414042"/>
        </w:rPr>
        <w:t>encuentra</w:t>
      </w:r>
      <w:r>
        <w:rPr>
          <w:color w:val="414042"/>
          <w:spacing w:val="-14"/>
        </w:rPr>
        <w:t> </w:t>
      </w:r>
      <w:r>
        <w:rPr>
          <w:color w:val="414042"/>
        </w:rPr>
        <w:t>en</w:t>
      </w:r>
      <w:r>
        <w:rPr>
          <w:color w:val="414042"/>
          <w:spacing w:val="-14"/>
        </w:rPr>
        <w:t> </w:t>
      </w:r>
      <w:r>
        <w:rPr>
          <w:i/>
          <w:color w:val="414042"/>
        </w:rPr>
        <w:t>El</w:t>
      </w:r>
      <w:r>
        <w:rPr>
          <w:i/>
          <w:color w:val="414042"/>
          <w:spacing w:val="-14"/>
        </w:rPr>
        <w:t> </w:t>
      </w:r>
      <w:r>
        <w:rPr>
          <w:i/>
          <w:color w:val="414042"/>
        </w:rPr>
        <w:t>Capital</w:t>
      </w:r>
      <w:r>
        <w:rPr>
          <w:color w:val="414042"/>
        </w:rPr>
        <w:t>,</w:t>
      </w:r>
      <w:r>
        <w:rPr>
          <w:color w:val="414042"/>
          <w:spacing w:val="-14"/>
        </w:rPr>
        <w:t> </w:t>
      </w:r>
      <w:r>
        <w:rPr>
          <w:color w:val="414042"/>
        </w:rPr>
        <w:t>en</w:t>
      </w:r>
      <w:r>
        <w:rPr>
          <w:color w:val="414042"/>
          <w:spacing w:val="-14"/>
        </w:rPr>
        <w:t> </w:t>
      </w:r>
      <w:r>
        <w:rPr>
          <w:color w:val="414042"/>
        </w:rPr>
        <w:t>el</w:t>
      </w:r>
      <w:r>
        <w:rPr>
          <w:color w:val="414042"/>
          <w:spacing w:val="-14"/>
        </w:rPr>
        <w:t> </w:t>
      </w:r>
      <w:r>
        <w:rPr>
          <w:color w:val="414042"/>
        </w:rPr>
        <w:t>cual</w:t>
      </w:r>
      <w:r>
        <w:rPr>
          <w:color w:val="414042"/>
          <w:spacing w:val="-14"/>
        </w:rPr>
        <w:t> </w:t>
      </w:r>
      <w:r>
        <w:rPr>
          <w:color w:val="414042"/>
        </w:rPr>
        <w:t>concentramos </w:t>
      </w:r>
      <w:r>
        <w:rPr>
          <w:color w:val="414042"/>
          <w:w w:val="90"/>
        </w:rPr>
        <w:t>nuestra</w:t>
      </w:r>
      <w:r>
        <w:rPr>
          <w:color w:val="414042"/>
          <w:spacing w:val="4"/>
          <w:w w:val="90"/>
        </w:rPr>
        <w:t> </w:t>
      </w:r>
      <w:r>
        <w:rPr>
          <w:color w:val="414042"/>
          <w:w w:val="90"/>
        </w:rPr>
        <w:t>atención.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</w:rPr>
        <w:t>En</w:t>
      </w:r>
      <w:r>
        <w:rPr>
          <w:color w:val="414042"/>
          <w:spacing w:val="-12"/>
        </w:rPr>
        <w:t> </w:t>
      </w:r>
      <w:r>
        <w:rPr>
          <w:color w:val="414042"/>
        </w:rPr>
        <w:t>el</w:t>
      </w:r>
      <w:r>
        <w:rPr>
          <w:color w:val="414042"/>
          <w:spacing w:val="-12"/>
        </w:rPr>
        <w:t> </w:t>
      </w:r>
      <w:r>
        <w:rPr>
          <w:color w:val="414042"/>
        </w:rPr>
        <w:t>primer</w:t>
      </w:r>
      <w:r>
        <w:rPr>
          <w:color w:val="414042"/>
          <w:spacing w:val="-12"/>
        </w:rPr>
        <w:t> </w:t>
      </w:r>
      <w:r>
        <w:rPr>
          <w:color w:val="414042"/>
        </w:rPr>
        <w:t>caso,</w:t>
      </w:r>
      <w:r>
        <w:rPr>
          <w:color w:val="414042"/>
          <w:spacing w:val="-12"/>
        </w:rPr>
        <w:t> </w:t>
      </w:r>
      <w:r>
        <w:rPr>
          <w:color w:val="414042"/>
        </w:rPr>
        <w:t>antes</w:t>
      </w:r>
      <w:r>
        <w:rPr>
          <w:color w:val="414042"/>
          <w:spacing w:val="-12"/>
        </w:rPr>
        <w:t> </w:t>
      </w:r>
      <w:r>
        <w:rPr>
          <w:color w:val="414042"/>
        </w:rPr>
        <w:t>de</w:t>
      </w:r>
      <w:r>
        <w:rPr>
          <w:color w:val="414042"/>
          <w:spacing w:val="-12"/>
        </w:rPr>
        <w:t> </w:t>
      </w:r>
      <w:r>
        <w:rPr>
          <w:color w:val="414042"/>
        </w:rPr>
        <w:t>realizar</w:t>
      </w:r>
      <w:r>
        <w:rPr>
          <w:color w:val="414042"/>
          <w:spacing w:val="-12"/>
        </w:rPr>
        <w:t> </w:t>
      </w:r>
      <w:r>
        <w:rPr>
          <w:color w:val="414042"/>
        </w:rPr>
        <w:t>cualquier</w:t>
      </w:r>
      <w:r>
        <w:rPr>
          <w:color w:val="414042"/>
          <w:spacing w:val="-12"/>
        </w:rPr>
        <w:t> </w:t>
      </w:r>
      <w:r>
        <w:rPr>
          <w:color w:val="414042"/>
        </w:rPr>
        <w:t>análisis,</w:t>
      </w:r>
      <w:r>
        <w:rPr>
          <w:color w:val="414042"/>
          <w:spacing w:val="-12"/>
        </w:rPr>
        <w:t> </w:t>
      </w:r>
      <w:r>
        <w:rPr>
          <w:color w:val="414042"/>
        </w:rPr>
        <w:t>Marx </w:t>
      </w:r>
      <w:r>
        <w:rPr>
          <w:color w:val="414042"/>
          <w:w w:val="95"/>
        </w:rPr>
        <w:t>procede a establecer el punto de partida cuando declara: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“Los </w:t>
      </w:r>
      <w:r>
        <w:rPr>
          <w:color w:val="414042"/>
        </w:rPr>
        <w:t>hombres</w:t>
      </w:r>
      <w:r>
        <w:rPr>
          <w:color w:val="414042"/>
          <w:spacing w:val="-22"/>
        </w:rPr>
        <w:t> </w:t>
      </w:r>
      <w:r>
        <w:rPr>
          <w:color w:val="414042"/>
        </w:rPr>
        <w:t>hacen</w:t>
      </w:r>
      <w:r>
        <w:rPr>
          <w:color w:val="414042"/>
          <w:spacing w:val="-22"/>
        </w:rPr>
        <w:t> </w:t>
      </w:r>
      <w:r>
        <w:rPr>
          <w:color w:val="414042"/>
        </w:rPr>
        <w:t>su</w:t>
      </w:r>
      <w:r>
        <w:rPr>
          <w:color w:val="414042"/>
          <w:spacing w:val="-22"/>
        </w:rPr>
        <w:t> </w:t>
      </w:r>
      <w:r>
        <w:rPr>
          <w:color w:val="414042"/>
        </w:rPr>
        <w:t>propia</w:t>
      </w:r>
      <w:r>
        <w:rPr>
          <w:color w:val="414042"/>
          <w:spacing w:val="-22"/>
        </w:rPr>
        <w:t> </w:t>
      </w:r>
      <w:r>
        <w:rPr>
          <w:color w:val="414042"/>
        </w:rPr>
        <w:t>historia,</w:t>
      </w:r>
      <w:r>
        <w:rPr>
          <w:color w:val="414042"/>
          <w:spacing w:val="-22"/>
        </w:rPr>
        <w:t> </w:t>
      </w:r>
      <w:r>
        <w:rPr>
          <w:color w:val="414042"/>
        </w:rPr>
        <w:t>pero</w:t>
      </w:r>
      <w:r>
        <w:rPr>
          <w:color w:val="414042"/>
          <w:spacing w:val="-22"/>
        </w:rPr>
        <w:t> </w:t>
      </w:r>
      <w:r>
        <w:rPr>
          <w:color w:val="414042"/>
        </w:rPr>
        <w:t>no</w:t>
      </w:r>
      <w:r>
        <w:rPr>
          <w:color w:val="414042"/>
          <w:spacing w:val="-22"/>
        </w:rPr>
        <w:t> </w:t>
      </w:r>
      <w:r>
        <w:rPr>
          <w:color w:val="414042"/>
        </w:rPr>
        <w:t>la</w:t>
      </w:r>
      <w:r>
        <w:rPr>
          <w:color w:val="414042"/>
          <w:spacing w:val="-22"/>
        </w:rPr>
        <w:t> </w:t>
      </w:r>
      <w:r>
        <w:rPr>
          <w:color w:val="414042"/>
        </w:rPr>
        <w:t>hacen</w:t>
      </w:r>
      <w:r>
        <w:rPr>
          <w:color w:val="414042"/>
          <w:spacing w:val="-22"/>
        </w:rPr>
        <w:t> </w:t>
      </w:r>
      <w:r>
        <w:rPr>
          <w:color w:val="414042"/>
        </w:rPr>
        <w:t>a</w:t>
      </w:r>
      <w:r>
        <w:rPr>
          <w:color w:val="414042"/>
          <w:spacing w:val="-22"/>
        </w:rPr>
        <w:t> </w:t>
      </w:r>
      <w:r>
        <w:rPr>
          <w:color w:val="414042"/>
        </w:rPr>
        <w:t>su</w:t>
      </w:r>
      <w:r>
        <w:rPr>
          <w:color w:val="414042"/>
          <w:spacing w:val="-22"/>
        </w:rPr>
        <w:t> </w:t>
      </w:r>
      <w:r>
        <w:rPr>
          <w:color w:val="414042"/>
        </w:rPr>
        <w:t>libre </w:t>
      </w:r>
      <w:r>
        <w:rPr>
          <w:color w:val="414042"/>
          <w:w w:val="95"/>
        </w:rPr>
        <w:t>arbitrio,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bajo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circunstancias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elegidas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ellos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mismos,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sino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bajo </w:t>
      </w:r>
      <w:r>
        <w:rPr>
          <w:color w:val="414042"/>
          <w:w w:val="90"/>
        </w:rPr>
        <w:t>aquellas circunstancias con que se encuentran directamente, que </w:t>
      </w:r>
      <w:r>
        <w:rPr>
          <w:color w:val="414042"/>
          <w:w w:val="95"/>
        </w:rPr>
        <w:t>existen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les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han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sido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legadas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3"/>
          <w:w w:val="95"/>
        </w:rPr>
        <w:t>pasado”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(Marx,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s/f: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408).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5"/>
        </w:rPr>
        <w:t>Este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principio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permite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ver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cómo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advenimiento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Segundo Imperio Francés es el resultado de determinadas condiciones materiales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existencia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crean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peculiar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relación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entre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las clases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sociales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que,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coyunturalmente,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establecen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alianzas,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pero una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vez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alcanzado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poder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político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tienden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reconfigurar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tales alianzas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para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excluir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clases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dominadas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pueden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erigirse en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oponentes,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tal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manera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termina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advertir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cómo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el Estado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surge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resultado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contradicciones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clase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y se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convierte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garante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intereses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clases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dominantes. Asimismo, el principio epistemológico que establece que las condiciones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existencia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determinan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formas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conciencia </w:t>
      </w:r>
      <w:r>
        <w:rPr>
          <w:color w:val="414042"/>
        </w:rPr>
        <w:t>social</w:t>
      </w:r>
      <w:r>
        <w:rPr>
          <w:color w:val="414042"/>
          <w:spacing w:val="-27"/>
        </w:rPr>
        <w:t> </w:t>
      </w:r>
      <w:r>
        <w:rPr>
          <w:color w:val="414042"/>
        </w:rPr>
        <w:t>se</w:t>
      </w:r>
      <w:r>
        <w:rPr>
          <w:color w:val="414042"/>
          <w:spacing w:val="-27"/>
        </w:rPr>
        <w:t> </w:t>
      </w:r>
      <w:r>
        <w:rPr>
          <w:color w:val="414042"/>
        </w:rPr>
        <w:t>pone</w:t>
      </w:r>
      <w:r>
        <w:rPr>
          <w:color w:val="414042"/>
          <w:spacing w:val="-27"/>
        </w:rPr>
        <w:t> </w:t>
      </w:r>
      <w:r>
        <w:rPr>
          <w:color w:val="414042"/>
        </w:rPr>
        <w:t>en</w:t>
      </w:r>
      <w:r>
        <w:rPr>
          <w:color w:val="414042"/>
          <w:spacing w:val="-27"/>
        </w:rPr>
        <w:t> </w:t>
      </w:r>
      <w:r>
        <w:rPr>
          <w:color w:val="414042"/>
        </w:rPr>
        <w:t>juego</w:t>
      </w:r>
      <w:r>
        <w:rPr>
          <w:color w:val="414042"/>
          <w:spacing w:val="-27"/>
        </w:rPr>
        <w:t> </w:t>
      </w:r>
      <w:r>
        <w:rPr>
          <w:color w:val="414042"/>
        </w:rPr>
        <w:t>en</w:t>
      </w:r>
      <w:r>
        <w:rPr>
          <w:color w:val="414042"/>
          <w:spacing w:val="-27"/>
        </w:rPr>
        <w:t> </w:t>
      </w:r>
      <w:r>
        <w:rPr>
          <w:color w:val="414042"/>
        </w:rPr>
        <w:t>su</w:t>
      </w:r>
      <w:r>
        <w:rPr>
          <w:color w:val="414042"/>
          <w:spacing w:val="-27"/>
        </w:rPr>
        <w:t> </w:t>
      </w:r>
      <w:r>
        <w:rPr>
          <w:color w:val="414042"/>
        </w:rPr>
        <w:t>obra</w:t>
      </w:r>
      <w:r>
        <w:rPr>
          <w:color w:val="414042"/>
          <w:spacing w:val="-27"/>
        </w:rPr>
        <w:t> </w:t>
      </w:r>
      <w:r>
        <w:rPr>
          <w:i/>
          <w:color w:val="414042"/>
        </w:rPr>
        <w:t>El</w:t>
      </w:r>
      <w:r>
        <w:rPr>
          <w:i/>
          <w:color w:val="414042"/>
          <w:spacing w:val="-27"/>
        </w:rPr>
        <w:t> </w:t>
      </w:r>
      <w:r>
        <w:rPr>
          <w:i/>
          <w:color w:val="414042"/>
        </w:rPr>
        <w:t>Capital</w:t>
      </w:r>
      <w:r>
        <w:rPr>
          <w:color w:val="414042"/>
        </w:rPr>
        <w:t>.</w:t>
      </w:r>
      <w:r>
        <w:rPr>
          <w:color w:val="414042"/>
          <w:spacing w:val="-27"/>
        </w:rPr>
        <w:t> </w:t>
      </w:r>
      <w:r>
        <w:rPr>
          <w:color w:val="414042"/>
        </w:rPr>
        <w:t>Para</w:t>
      </w:r>
      <w:r>
        <w:rPr>
          <w:color w:val="414042"/>
          <w:spacing w:val="-27"/>
        </w:rPr>
        <w:t> </w:t>
      </w:r>
      <w:r>
        <w:rPr>
          <w:color w:val="414042"/>
        </w:rPr>
        <w:t>ilustrar</w:t>
      </w:r>
      <w:r>
        <w:rPr>
          <w:color w:val="414042"/>
          <w:spacing w:val="-27"/>
        </w:rPr>
        <w:t> </w:t>
      </w:r>
      <w:r>
        <w:rPr>
          <w:color w:val="414042"/>
        </w:rPr>
        <w:t>esta situación</w:t>
      </w:r>
      <w:r>
        <w:rPr>
          <w:color w:val="414042"/>
          <w:spacing w:val="-6"/>
        </w:rPr>
        <w:t> </w:t>
      </w:r>
      <w:r>
        <w:rPr>
          <w:color w:val="414042"/>
        </w:rPr>
        <w:t>tomamos</w:t>
      </w:r>
      <w:r>
        <w:rPr>
          <w:color w:val="414042"/>
          <w:spacing w:val="-6"/>
        </w:rPr>
        <w:t> </w:t>
      </w:r>
      <w:r>
        <w:rPr>
          <w:color w:val="414042"/>
        </w:rPr>
        <w:t>el</w:t>
      </w:r>
      <w:r>
        <w:rPr>
          <w:color w:val="414042"/>
          <w:spacing w:val="-6"/>
        </w:rPr>
        <w:t> </w:t>
      </w:r>
      <w:r>
        <w:rPr>
          <w:color w:val="414042"/>
        </w:rPr>
        <w:t>capítulo</w:t>
      </w:r>
      <w:r>
        <w:rPr>
          <w:color w:val="414042"/>
          <w:spacing w:val="-6"/>
        </w:rPr>
        <w:t> </w:t>
      </w:r>
      <w:r>
        <w:rPr>
          <w:color w:val="414042"/>
        </w:rPr>
        <w:t>que</w:t>
      </w:r>
      <w:r>
        <w:rPr>
          <w:color w:val="414042"/>
          <w:spacing w:val="-6"/>
        </w:rPr>
        <w:t> </w:t>
      </w:r>
      <w:r>
        <w:rPr>
          <w:color w:val="414042"/>
        </w:rPr>
        <w:t>alude</w:t>
      </w:r>
      <w:r>
        <w:rPr>
          <w:color w:val="414042"/>
          <w:spacing w:val="-6"/>
        </w:rPr>
        <w:t> </w:t>
      </w:r>
      <w:r>
        <w:rPr>
          <w:color w:val="414042"/>
        </w:rPr>
        <w:t>a</w:t>
      </w:r>
      <w:r>
        <w:rPr>
          <w:color w:val="414042"/>
          <w:spacing w:val="-6"/>
        </w:rPr>
        <w:t> </w:t>
      </w:r>
      <w:r>
        <w:rPr>
          <w:color w:val="414042"/>
        </w:rPr>
        <w:t>la</w:t>
      </w:r>
      <w:r>
        <w:rPr>
          <w:color w:val="414042"/>
          <w:spacing w:val="-6"/>
        </w:rPr>
        <w:t> </w:t>
      </w:r>
      <w:r>
        <w:rPr>
          <w:color w:val="414042"/>
        </w:rPr>
        <w:t>mercancía,</w:t>
      </w:r>
      <w:r>
        <w:rPr>
          <w:color w:val="414042"/>
          <w:spacing w:val="-6"/>
        </w:rPr>
        <w:t> </w:t>
      </w:r>
      <w:r>
        <w:rPr>
          <w:color w:val="414042"/>
        </w:rPr>
        <w:t>en particular</w:t>
      </w:r>
      <w:r>
        <w:rPr>
          <w:color w:val="414042"/>
          <w:spacing w:val="-24"/>
        </w:rPr>
        <w:t> </w:t>
      </w:r>
      <w:r>
        <w:rPr>
          <w:color w:val="414042"/>
        </w:rPr>
        <w:t>al</w:t>
      </w:r>
      <w:r>
        <w:rPr>
          <w:color w:val="414042"/>
          <w:spacing w:val="-24"/>
        </w:rPr>
        <w:t> </w:t>
      </w:r>
      <w:r>
        <w:rPr>
          <w:color w:val="414042"/>
        </w:rPr>
        <w:t>fetichismo</w:t>
      </w:r>
      <w:r>
        <w:rPr>
          <w:color w:val="414042"/>
          <w:spacing w:val="-24"/>
        </w:rPr>
        <w:t> </w:t>
      </w:r>
      <w:r>
        <w:rPr>
          <w:color w:val="414042"/>
        </w:rPr>
        <w:t>de</w:t>
      </w:r>
      <w:r>
        <w:rPr>
          <w:color w:val="414042"/>
          <w:spacing w:val="-24"/>
        </w:rPr>
        <w:t> </w:t>
      </w:r>
      <w:r>
        <w:rPr>
          <w:color w:val="414042"/>
        </w:rPr>
        <w:t>la</w:t>
      </w:r>
      <w:r>
        <w:rPr>
          <w:color w:val="414042"/>
          <w:spacing w:val="-24"/>
        </w:rPr>
        <w:t> </w:t>
      </w:r>
      <w:r>
        <w:rPr>
          <w:color w:val="414042"/>
        </w:rPr>
        <w:t>mercancía,</w:t>
      </w:r>
      <w:r>
        <w:rPr>
          <w:color w:val="414042"/>
          <w:spacing w:val="-24"/>
        </w:rPr>
        <w:t> </w:t>
      </w:r>
      <w:r>
        <w:rPr>
          <w:color w:val="414042"/>
        </w:rPr>
        <w:t>el</w:t>
      </w:r>
      <w:r>
        <w:rPr>
          <w:color w:val="414042"/>
          <w:spacing w:val="-24"/>
        </w:rPr>
        <w:t> </w:t>
      </w:r>
      <w:r>
        <w:rPr>
          <w:color w:val="414042"/>
        </w:rPr>
        <w:t>cual,</w:t>
      </w:r>
      <w:r>
        <w:rPr>
          <w:color w:val="414042"/>
          <w:spacing w:val="-24"/>
        </w:rPr>
        <w:t> </w:t>
      </w:r>
      <w:r>
        <w:rPr>
          <w:color w:val="414042"/>
        </w:rPr>
        <w:t>según</w:t>
      </w:r>
      <w:r>
        <w:rPr>
          <w:color w:val="414042"/>
          <w:spacing w:val="-24"/>
        </w:rPr>
        <w:t> </w:t>
      </w:r>
      <w:r>
        <w:rPr>
          <w:color w:val="414042"/>
        </w:rPr>
        <w:t>Marx, </w:t>
      </w:r>
      <w:r>
        <w:rPr>
          <w:color w:val="414042"/>
          <w:w w:val="90"/>
        </w:rPr>
        <w:t>supone lo</w:t>
      </w:r>
      <w:r>
        <w:rPr>
          <w:color w:val="414042"/>
          <w:spacing w:val="-20"/>
          <w:w w:val="90"/>
        </w:rPr>
        <w:t> </w:t>
      </w:r>
      <w:r>
        <w:rPr>
          <w:color w:val="414042"/>
          <w:w w:val="90"/>
        </w:rPr>
        <w:t>siguiente:</w:t>
      </w:r>
    </w:p>
    <w:p>
      <w:pPr>
        <w:spacing w:after="0" w:line="264" w:lineRule="exact"/>
        <w:jc w:val="both"/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spacing w:line="216" w:lineRule="auto" w:before="58"/>
        <w:ind w:left="1700" w:right="1698" w:firstLine="0"/>
        <w:jc w:val="both"/>
        <w:rPr>
          <w:sz w:val="20"/>
        </w:rPr>
      </w:pPr>
      <w:r>
        <w:rPr/>
        <w:pict>
          <v:shape style="position:absolute;margin-left:.5001pt;margin-top:-51.114174pt;width:396.2pt;height:27.35pt;mso-position-horizontal-relative:page;mso-position-vertical-relative:paragraph;z-index:-146320" type="#_x0000_t202" filled="false" stroked="false">
            <v:textbox inset="0,0,0,0">
              <w:txbxContent>
                <w:p>
                  <w:pPr>
                    <w:spacing w:before="112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Rosa María Ramírez Martínez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.5001pt;margin-top:-51.114174pt;width:396.2pt;height:27.35pt;mso-position-horizontal-relative:page;mso-position-vertical-relative:paragraph;z-index:3760" coordorigin="10,-1022" coordsize="7924,547">
            <v:shape style="position:absolute;left:1145;top:-821;width:121;height:121" type="#_x0000_t75" stroked="false">
              <v:imagedata r:id="rId15" o:title=""/>
            </v:shape>
            <v:rect style="position:absolute;left:10;top:-1022;width:7923;height:547" filled="true" fillcolor="#bcbec0" stroked="false">
              <v:fill type="solid"/>
            </v:rect>
            <v:shape style="position:absolute;left:1145;top:-821;width:121;height:121" type="#_x0000_t75" stroked="false">
              <v:imagedata r:id="rId15" o:title=""/>
            </v:shape>
            <v:shape style="position:absolute;left:10;top:-1022;width:7924;height:547" type="#_x0000_t202" filled="false" stroked="false">
              <v:textbox inset="0,0,0,0">
                <w:txbxContent>
                  <w:p>
                    <w:pPr>
                      <w:spacing w:before="112"/>
                      <w:ind w:left="1356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Maximiliano Valle Cruz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w w:val="90"/>
          <w:sz w:val="20"/>
        </w:rPr>
        <w:t>Lomisteriosodelaformamercantilconsistesencillamente, </w:t>
      </w:r>
      <w:r>
        <w:rPr>
          <w:color w:val="414042"/>
          <w:w w:val="95"/>
          <w:sz w:val="20"/>
        </w:rPr>
        <w:t>pues,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w w:val="95"/>
          <w:sz w:val="20"/>
        </w:rPr>
        <w:t>en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w w:val="95"/>
          <w:sz w:val="20"/>
        </w:rPr>
        <w:t>que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w w:val="95"/>
          <w:sz w:val="20"/>
        </w:rPr>
        <w:t>misma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w w:val="95"/>
          <w:sz w:val="20"/>
        </w:rPr>
        <w:t>refleja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w w:val="95"/>
          <w:sz w:val="20"/>
        </w:rPr>
        <w:t>ante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w w:val="95"/>
          <w:sz w:val="20"/>
        </w:rPr>
        <w:t>los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w w:val="95"/>
          <w:sz w:val="20"/>
        </w:rPr>
        <w:t>hombres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w w:val="95"/>
          <w:sz w:val="20"/>
        </w:rPr>
        <w:t>el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w w:val="95"/>
          <w:sz w:val="20"/>
        </w:rPr>
        <w:t>carácter </w:t>
      </w:r>
      <w:r>
        <w:rPr>
          <w:color w:val="414042"/>
          <w:sz w:val="20"/>
        </w:rPr>
        <w:t>social</w:t>
      </w:r>
      <w:r>
        <w:rPr>
          <w:color w:val="414042"/>
          <w:spacing w:val="-14"/>
          <w:sz w:val="20"/>
        </w:rPr>
        <w:t> </w:t>
      </w:r>
      <w:r>
        <w:rPr>
          <w:color w:val="414042"/>
          <w:sz w:val="20"/>
        </w:rPr>
        <w:t>de</w:t>
      </w:r>
      <w:r>
        <w:rPr>
          <w:color w:val="414042"/>
          <w:spacing w:val="-14"/>
          <w:sz w:val="20"/>
        </w:rPr>
        <w:t> </w:t>
      </w:r>
      <w:r>
        <w:rPr>
          <w:color w:val="414042"/>
          <w:sz w:val="20"/>
        </w:rPr>
        <w:t>su</w:t>
      </w:r>
      <w:r>
        <w:rPr>
          <w:color w:val="414042"/>
          <w:spacing w:val="-14"/>
          <w:sz w:val="20"/>
        </w:rPr>
        <w:t> </w:t>
      </w:r>
      <w:r>
        <w:rPr>
          <w:color w:val="414042"/>
          <w:sz w:val="20"/>
        </w:rPr>
        <w:t>propio</w:t>
      </w:r>
      <w:r>
        <w:rPr>
          <w:color w:val="414042"/>
          <w:spacing w:val="-14"/>
          <w:sz w:val="20"/>
        </w:rPr>
        <w:t> </w:t>
      </w:r>
      <w:r>
        <w:rPr>
          <w:color w:val="414042"/>
          <w:sz w:val="20"/>
        </w:rPr>
        <w:t>trabajo</w:t>
      </w:r>
      <w:r>
        <w:rPr>
          <w:color w:val="414042"/>
          <w:spacing w:val="-14"/>
          <w:sz w:val="20"/>
        </w:rPr>
        <w:t> </w:t>
      </w:r>
      <w:r>
        <w:rPr>
          <w:color w:val="414042"/>
          <w:sz w:val="20"/>
        </w:rPr>
        <w:t>como</w:t>
      </w:r>
      <w:r>
        <w:rPr>
          <w:color w:val="414042"/>
          <w:spacing w:val="-14"/>
          <w:sz w:val="20"/>
        </w:rPr>
        <w:t> </w:t>
      </w:r>
      <w:r>
        <w:rPr>
          <w:color w:val="414042"/>
          <w:sz w:val="20"/>
        </w:rPr>
        <w:t>caracteres</w:t>
      </w:r>
      <w:r>
        <w:rPr>
          <w:color w:val="414042"/>
          <w:spacing w:val="-14"/>
          <w:sz w:val="20"/>
        </w:rPr>
        <w:t> </w:t>
      </w:r>
      <w:r>
        <w:rPr>
          <w:color w:val="414042"/>
          <w:sz w:val="20"/>
        </w:rPr>
        <w:t>objetivos </w:t>
      </w:r>
      <w:r>
        <w:rPr>
          <w:color w:val="414042"/>
          <w:w w:val="90"/>
          <w:sz w:val="20"/>
        </w:rPr>
        <w:t>inherentes a los productos del trabajo, como</w:t>
      </w:r>
      <w:r>
        <w:rPr>
          <w:color w:val="414042"/>
          <w:spacing w:val="-25"/>
          <w:w w:val="90"/>
          <w:sz w:val="20"/>
        </w:rPr>
        <w:t> </w:t>
      </w:r>
      <w:r>
        <w:rPr>
          <w:color w:val="414042"/>
          <w:w w:val="90"/>
          <w:sz w:val="20"/>
        </w:rPr>
        <w:t>propiedades </w:t>
      </w:r>
      <w:r>
        <w:rPr>
          <w:color w:val="414042"/>
          <w:sz w:val="20"/>
        </w:rPr>
        <w:t>sociales</w:t>
      </w:r>
      <w:r>
        <w:rPr>
          <w:color w:val="414042"/>
          <w:spacing w:val="-22"/>
          <w:sz w:val="20"/>
        </w:rPr>
        <w:t> </w:t>
      </w:r>
      <w:r>
        <w:rPr>
          <w:color w:val="414042"/>
          <w:sz w:val="20"/>
        </w:rPr>
        <w:t>naturales</w:t>
      </w:r>
      <w:r>
        <w:rPr>
          <w:color w:val="414042"/>
          <w:spacing w:val="-22"/>
          <w:sz w:val="20"/>
        </w:rPr>
        <w:t> </w:t>
      </w:r>
      <w:r>
        <w:rPr>
          <w:color w:val="414042"/>
          <w:sz w:val="20"/>
        </w:rPr>
        <w:t>de</w:t>
      </w:r>
      <w:r>
        <w:rPr>
          <w:color w:val="414042"/>
          <w:spacing w:val="-22"/>
          <w:sz w:val="20"/>
        </w:rPr>
        <w:t> </w:t>
      </w:r>
      <w:r>
        <w:rPr>
          <w:color w:val="414042"/>
          <w:sz w:val="20"/>
        </w:rPr>
        <w:t>dichas</w:t>
      </w:r>
      <w:r>
        <w:rPr>
          <w:color w:val="414042"/>
          <w:spacing w:val="-22"/>
          <w:sz w:val="20"/>
        </w:rPr>
        <w:t> </w:t>
      </w:r>
      <w:r>
        <w:rPr>
          <w:color w:val="414042"/>
          <w:sz w:val="20"/>
        </w:rPr>
        <w:t>cosas,</w:t>
      </w:r>
      <w:r>
        <w:rPr>
          <w:color w:val="414042"/>
          <w:spacing w:val="-22"/>
          <w:sz w:val="20"/>
        </w:rPr>
        <w:t> </w:t>
      </w:r>
      <w:r>
        <w:rPr>
          <w:color w:val="414042"/>
          <w:spacing w:val="-8"/>
          <w:sz w:val="20"/>
        </w:rPr>
        <w:t>y,</w:t>
      </w:r>
      <w:r>
        <w:rPr>
          <w:color w:val="414042"/>
          <w:spacing w:val="-22"/>
          <w:sz w:val="20"/>
        </w:rPr>
        <w:t> </w:t>
      </w:r>
      <w:r>
        <w:rPr>
          <w:color w:val="414042"/>
          <w:sz w:val="20"/>
        </w:rPr>
        <w:t>por</w:t>
      </w:r>
      <w:r>
        <w:rPr>
          <w:color w:val="414042"/>
          <w:spacing w:val="-22"/>
          <w:sz w:val="20"/>
        </w:rPr>
        <w:t> </w:t>
      </w:r>
      <w:r>
        <w:rPr>
          <w:color w:val="414042"/>
          <w:sz w:val="20"/>
        </w:rPr>
        <w:t>ende,</w:t>
      </w:r>
      <w:r>
        <w:rPr>
          <w:color w:val="414042"/>
          <w:spacing w:val="-22"/>
          <w:sz w:val="20"/>
        </w:rPr>
        <w:t> </w:t>
      </w:r>
      <w:r>
        <w:rPr>
          <w:color w:val="414042"/>
          <w:sz w:val="20"/>
        </w:rPr>
        <w:t>en</w:t>
      </w:r>
      <w:r>
        <w:rPr>
          <w:color w:val="414042"/>
          <w:spacing w:val="-22"/>
          <w:sz w:val="20"/>
        </w:rPr>
        <w:t> </w:t>
      </w:r>
      <w:r>
        <w:rPr>
          <w:color w:val="414042"/>
          <w:sz w:val="20"/>
        </w:rPr>
        <w:t>que también</w:t>
      </w:r>
      <w:r>
        <w:rPr>
          <w:color w:val="414042"/>
          <w:spacing w:val="-10"/>
          <w:sz w:val="20"/>
        </w:rPr>
        <w:t> </w:t>
      </w:r>
      <w:r>
        <w:rPr>
          <w:color w:val="414042"/>
          <w:sz w:val="20"/>
        </w:rPr>
        <w:t>refleja</w:t>
      </w:r>
      <w:r>
        <w:rPr>
          <w:color w:val="414042"/>
          <w:spacing w:val="-10"/>
          <w:sz w:val="20"/>
        </w:rPr>
        <w:t> </w:t>
      </w:r>
      <w:r>
        <w:rPr>
          <w:color w:val="414042"/>
          <w:sz w:val="20"/>
        </w:rPr>
        <w:t>la</w:t>
      </w:r>
      <w:r>
        <w:rPr>
          <w:color w:val="414042"/>
          <w:spacing w:val="-10"/>
          <w:sz w:val="20"/>
        </w:rPr>
        <w:t> </w:t>
      </w:r>
      <w:r>
        <w:rPr>
          <w:color w:val="414042"/>
          <w:sz w:val="20"/>
        </w:rPr>
        <w:t>relación</w:t>
      </w:r>
      <w:r>
        <w:rPr>
          <w:color w:val="414042"/>
          <w:spacing w:val="-10"/>
          <w:sz w:val="20"/>
        </w:rPr>
        <w:t> </w:t>
      </w:r>
      <w:r>
        <w:rPr>
          <w:color w:val="414042"/>
          <w:sz w:val="20"/>
        </w:rPr>
        <w:t>social</w:t>
      </w:r>
      <w:r>
        <w:rPr>
          <w:color w:val="414042"/>
          <w:spacing w:val="-10"/>
          <w:sz w:val="20"/>
        </w:rPr>
        <w:t> </w:t>
      </w:r>
      <w:r>
        <w:rPr>
          <w:color w:val="414042"/>
          <w:sz w:val="20"/>
        </w:rPr>
        <w:t>que</w:t>
      </w:r>
      <w:r>
        <w:rPr>
          <w:color w:val="414042"/>
          <w:spacing w:val="-10"/>
          <w:sz w:val="20"/>
        </w:rPr>
        <w:t> </w:t>
      </w:r>
      <w:r>
        <w:rPr>
          <w:color w:val="414042"/>
          <w:sz w:val="20"/>
        </w:rPr>
        <w:t>media</w:t>
      </w:r>
      <w:r>
        <w:rPr>
          <w:color w:val="414042"/>
          <w:spacing w:val="-10"/>
          <w:sz w:val="20"/>
        </w:rPr>
        <w:t> </w:t>
      </w:r>
      <w:r>
        <w:rPr>
          <w:color w:val="414042"/>
          <w:sz w:val="20"/>
        </w:rPr>
        <w:t>entre</w:t>
      </w:r>
      <w:r>
        <w:rPr>
          <w:color w:val="414042"/>
          <w:spacing w:val="-10"/>
          <w:sz w:val="20"/>
        </w:rPr>
        <w:t> </w:t>
      </w:r>
      <w:r>
        <w:rPr>
          <w:color w:val="414042"/>
          <w:sz w:val="20"/>
        </w:rPr>
        <w:t>los </w:t>
      </w:r>
      <w:r>
        <w:rPr>
          <w:color w:val="414042"/>
          <w:w w:val="95"/>
          <w:sz w:val="20"/>
        </w:rPr>
        <w:t>productores</w:t>
      </w:r>
      <w:r>
        <w:rPr>
          <w:color w:val="414042"/>
          <w:spacing w:val="-25"/>
          <w:w w:val="95"/>
          <w:sz w:val="20"/>
        </w:rPr>
        <w:t> </w:t>
      </w:r>
      <w:r>
        <w:rPr>
          <w:color w:val="414042"/>
          <w:w w:val="95"/>
          <w:sz w:val="20"/>
        </w:rPr>
        <w:t>y</w:t>
      </w:r>
      <w:r>
        <w:rPr>
          <w:color w:val="414042"/>
          <w:spacing w:val="-25"/>
          <w:w w:val="95"/>
          <w:sz w:val="20"/>
        </w:rPr>
        <w:t> </w:t>
      </w:r>
      <w:r>
        <w:rPr>
          <w:color w:val="414042"/>
          <w:w w:val="95"/>
          <w:sz w:val="20"/>
        </w:rPr>
        <w:t>el</w:t>
      </w:r>
      <w:r>
        <w:rPr>
          <w:color w:val="414042"/>
          <w:spacing w:val="-25"/>
          <w:w w:val="95"/>
          <w:sz w:val="20"/>
        </w:rPr>
        <w:t> </w:t>
      </w:r>
      <w:r>
        <w:rPr>
          <w:color w:val="414042"/>
          <w:w w:val="95"/>
          <w:sz w:val="20"/>
        </w:rPr>
        <w:t>trabajo</w:t>
      </w:r>
      <w:r>
        <w:rPr>
          <w:color w:val="414042"/>
          <w:spacing w:val="-25"/>
          <w:w w:val="95"/>
          <w:sz w:val="20"/>
        </w:rPr>
        <w:t> </w:t>
      </w:r>
      <w:r>
        <w:rPr>
          <w:color w:val="414042"/>
          <w:w w:val="95"/>
          <w:sz w:val="20"/>
        </w:rPr>
        <w:t>global,</w:t>
      </w:r>
      <w:r>
        <w:rPr>
          <w:color w:val="414042"/>
          <w:spacing w:val="-25"/>
          <w:w w:val="95"/>
          <w:sz w:val="20"/>
        </w:rPr>
        <w:t> </w:t>
      </w:r>
      <w:r>
        <w:rPr>
          <w:color w:val="414042"/>
          <w:w w:val="95"/>
          <w:sz w:val="20"/>
        </w:rPr>
        <w:t>como</w:t>
      </w:r>
      <w:r>
        <w:rPr>
          <w:color w:val="414042"/>
          <w:spacing w:val="-25"/>
          <w:w w:val="95"/>
          <w:sz w:val="20"/>
        </w:rPr>
        <w:t> </w:t>
      </w:r>
      <w:r>
        <w:rPr>
          <w:color w:val="414042"/>
          <w:w w:val="95"/>
          <w:sz w:val="20"/>
        </w:rPr>
        <w:t>una</w:t>
      </w:r>
      <w:r>
        <w:rPr>
          <w:color w:val="414042"/>
          <w:spacing w:val="-25"/>
          <w:w w:val="95"/>
          <w:sz w:val="20"/>
        </w:rPr>
        <w:t> </w:t>
      </w:r>
      <w:r>
        <w:rPr>
          <w:color w:val="414042"/>
          <w:w w:val="95"/>
          <w:sz w:val="20"/>
        </w:rPr>
        <w:t>relación</w:t>
      </w:r>
      <w:r>
        <w:rPr>
          <w:color w:val="414042"/>
          <w:spacing w:val="-25"/>
          <w:w w:val="95"/>
          <w:sz w:val="20"/>
        </w:rPr>
        <w:t> </w:t>
      </w:r>
      <w:r>
        <w:rPr>
          <w:color w:val="414042"/>
          <w:w w:val="95"/>
          <w:sz w:val="20"/>
        </w:rPr>
        <w:t>social entre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los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objetos,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existente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al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margen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los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productores (Marx, 1981:</w:t>
      </w:r>
      <w:r>
        <w:rPr>
          <w:color w:val="414042"/>
          <w:spacing w:val="-9"/>
          <w:w w:val="95"/>
          <w:sz w:val="20"/>
        </w:rPr>
        <w:t> </w:t>
      </w:r>
      <w:r>
        <w:rPr>
          <w:color w:val="414042"/>
          <w:w w:val="95"/>
          <w:sz w:val="20"/>
        </w:rPr>
        <w:t>88).</w:t>
      </w:r>
    </w:p>
    <w:p>
      <w:pPr>
        <w:pStyle w:val="BodyText"/>
        <w:spacing w:before="6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spacing w:val="-5"/>
          <w:w w:val="95"/>
        </w:rPr>
        <w:t>Vemos </w:t>
      </w:r>
      <w:r>
        <w:rPr>
          <w:color w:val="414042"/>
          <w:w w:val="95"/>
        </w:rPr>
        <w:t>así la culminación de un trabajo de elaboración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teórica </w:t>
      </w:r>
      <w:r>
        <w:rPr>
          <w:color w:val="414042"/>
        </w:rPr>
        <w:t>que,</w:t>
      </w:r>
      <w:r>
        <w:rPr>
          <w:color w:val="414042"/>
          <w:spacing w:val="-7"/>
        </w:rPr>
        <w:t> </w:t>
      </w:r>
      <w:r>
        <w:rPr>
          <w:color w:val="414042"/>
        </w:rPr>
        <w:t>habiendo</w:t>
      </w:r>
      <w:r>
        <w:rPr>
          <w:color w:val="414042"/>
          <w:spacing w:val="-7"/>
        </w:rPr>
        <w:t> </w:t>
      </w:r>
      <w:r>
        <w:rPr>
          <w:color w:val="414042"/>
        </w:rPr>
        <w:t>partido</w:t>
      </w:r>
      <w:r>
        <w:rPr>
          <w:color w:val="414042"/>
          <w:spacing w:val="-7"/>
        </w:rPr>
        <w:t> </w:t>
      </w:r>
      <w:r>
        <w:rPr>
          <w:color w:val="414042"/>
        </w:rPr>
        <w:t>del</w:t>
      </w:r>
      <w:r>
        <w:rPr>
          <w:color w:val="414042"/>
          <w:spacing w:val="-7"/>
        </w:rPr>
        <w:t> </w:t>
      </w:r>
      <w:r>
        <w:rPr>
          <w:color w:val="414042"/>
        </w:rPr>
        <w:t>reconocimiento</w:t>
      </w:r>
      <w:r>
        <w:rPr>
          <w:color w:val="414042"/>
          <w:spacing w:val="-7"/>
        </w:rPr>
        <w:t> </w:t>
      </w:r>
      <w:r>
        <w:rPr>
          <w:color w:val="414042"/>
        </w:rPr>
        <w:t>de</w:t>
      </w:r>
      <w:r>
        <w:rPr>
          <w:color w:val="414042"/>
          <w:spacing w:val="-7"/>
        </w:rPr>
        <w:t> </w:t>
      </w:r>
      <w:r>
        <w:rPr>
          <w:color w:val="414042"/>
        </w:rPr>
        <w:t>las</w:t>
      </w:r>
      <w:r>
        <w:rPr>
          <w:color w:val="414042"/>
          <w:spacing w:val="-7"/>
        </w:rPr>
        <w:t> </w:t>
      </w:r>
      <w:r>
        <w:rPr>
          <w:color w:val="414042"/>
        </w:rPr>
        <w:t>formas</w:t>
      </w:r>
      <w:r>
        <w:rPr>
          <w:color w:val="414042"/>
          <w:spacing w:val="-7"/>
        </w:rPr>
        <w:t> </w:t>
      </w:r>
      <w:r>
        <w:rPr>
          <w:color w:val="414042"/>
        </w:rPr>
        <w:t>de </w:t>
      </w:r>
      <w:r>
        <w:rPr>
          <w:color w:val="414042"/>
          <w:w w:val="95"/>
        </w:rPr>
        <w:t>alienación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(extrañamiento)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aquello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humaniza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al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3"/>
          <w:w w:val="95"/>
        </w:rPr>
        <w:t>hombre, </w:t>
      </w:r>
      <w:r>
        <w:rPr>
          <w:color w:val="414042"/>
        </w:rPr>
        <w:t>el</w:t>
      </w:r>
      <w:r>
        <w:rPr>
          <w:color w:val="414042"/>
          <w:spacing w:val="-23"/>
        </w:rPr>
        <w:t> </w:t>
      </w:r>
      <w:r>
        <w:rPr>
          <w:color w:val="414042"/>
        </w:rPr>
        <w:t>trabajo</w:t>
      </w:r>
      <w:r>
        <w:rPr>
          <w:color w:val="414042"/>
          <w:spacing w:val="-23"/>
        </w:rPr>
        <w:t> </w:t>
      </w:r>
      <w:r>
        <w:rPr>
          <w:color w:val="414042"/>
        </w:rPr>
        <w:t>como</w:t>
      </w:r>
      <w:r>
        <w:rPr>
          <w:color w:val="414042"/>
          <w:spacing w:val="-23"/>
        </w:rPr>
        <w:t> </w:t>
      </w:r>
      <w:r>
        <w:rPr>
          <w:color w:val="414042"/>
        </w:rPr>
        <w:t>algo</w:t>
      </w:r>
      <w:r>
        <w:rPr>
          <w:color w:val="414042"/>
          <w:spacing w:val="-23"/>
        </w:rPr>
        <w:t> </w:t>
      </w:r>
      <w:r>
        <w:rPr>
          <w:color w:val="414042"/>
        </w:rPr>
        <w:t>ajeno,</w:t>
      </w:r>
      <w:r>
        <w:rPr>
          <w:color w:val="414042"/>
          <w:spacing w:val="-23"/>
        </w:rPr>
        <w:t> </w:t>
      </w:r>
      <w:r>
        <w:rPr>
          <w:color w:val="414042"/>
        </w:rPr>
        <w:t>pasando</w:t>
      </w:r>
      <w:r>
        <w:rPr>
          <w:color w:val="414042"/>
          <w:spacing w:val="-23"/>
        </w:rPr>
        <w:t> </w:t>
      </w:r>
      <w:r>
        <w:rPr>
          <w:color w:val="414042"/>
        </w:rPr>
        <w:t>por</w:t>
      </w:r>
      <w:r>
        <w:rPr>
          <w:color w:val="414042"/>
          <w:spacing w:val="-23"/>
        </w:rPr>
        <w:t> </w:t>
      </w:r>
      <w:r>
        <w:rPr>
          <w:color w:val="414042"/>
        </w:rPr>
        <w:t>la</w:t>
      </w:r>
      <w:r>
        <w:rPr>
          <w:color w:val="414042"/>
          <w:spacing w:val="-23"/>
        </w:rPr>
        <w:t> </w:t>
      </w:r>
      <w:r>
        <w:rPr>
          <w:color w:val="414042"/>
        </w:rPr>
        <w:t>manera</w:t>
      </w:r>
      <w:r>
        <w:rPr>
          <w:color w:val="414042"/>
          <w:spacing w:val="-23"/>
        </w:rPr>
        <w:t> </w:t>
      </w:r>
      <w:r>
        <w:rPr>
          <w:color w:val="414042"/>
        </w:rPr>
        <w:t>en</w:t>
      </w:r>
      <w:r>
        <w:rPr>
          <w:color w:val="414042"/>
          <w:spacing w:val="-23"/>
        </w:rPr>
        <w:t> </w:t>
      </w:r>
      <w:r>
        <w:rPr>
          <w:color w:val="414042"/>
        </w:rPr>
        <w:t>que</w:t>
      </w:r>
      <w:r>
        <w:rPr>
          <w:color w:val="414042"/>
          <w:spacing w:val="-23"/>
        </w:rPr>
        <w:t> </w:t>
      </w:r>
      <w:r>
        <w:rPr>
          <w:color w:val="414042"/>
        </w:rPr>
        <w:t>los hombres</w:t>
      </w:r>
      <w:r>
        <w:rPr>
          <w:color w:val="414042"/>
          <w:spacing w:val="-29"/>
        </w:rPr>
        <w:t> </w:t>
      </w:r>
      <w:r>
        <w:rPr>
          <w:color w:val="414042"/>
        </w:rPr>
        <w:t>se</w:t>
      </w:r>
      <w:r>
        <w:rPr>
          <w:color w:val="414042"/>
          <w:spacing w:val="-29"/>
        </w:rPr>
        <w:t> </w:t>
      </w:r>
      <w:r>
        <w:rPr>
          <w:color w:val="414042"/>
        </w:rPr>
        <w:t>hacen</w:t>
      </w:r>
      <w:r>
        <w:rPr>
          <w:color w:val="414042"/>
          <w:spacing w:val="-29"/>
        </w:rPr>
        <w:t> </w:t>
      </w:r>
      <w:r>
        <w:rPr>
          <w:color w:val="414042"/>
        </w:rPr>
        <w:t>un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conjunto</w:t>
      </w:r>
      <w:r>
        <w:rPr>
          <w:color w:val="414042"/>
          <w:spacing w:val="-29"/>
        </w:rPr>
        <w:t> </w:t>
      </w:r>
      <w:r>
        <w:rPr>
          <w:color w:val="414042"/>
        </w:rPr>
        <w:t>de</w:t>
      </w:r>
      <w:r>
        <w:rPr>
          <w:color w:val="414042"/>
          <w:spacing w:val="-29"/>
        </w:rPr>
        <w:t> </w:t>
      </w:r>
      <w:r>
        <w:rPr>
          <w:color w:val="414042"/>
        </w:rPr>
        <w:t>ideas</w:t>
      </w:r>
      <w:r>
        <w:rPr>
          <w:color w:val="414042"/>
          <w:spacing w:val="-29"/>
        </w:rPr>
        <w:t> </w:t>
      </w:r>
      <w:r>
        <w:rPr>
          <w:color w:val="414042"/>
        </w:rPr>
        <w:t>(una</w:t>
      </w:r>
      <w:r>
        <w:rPr>
          <w:color w:val="414042"/>
          <w:spacing w:val="-29"/>
        </w:rPr>
        <w:t> </w:t>
      </w:r>
      <w:r>
        <w:rPr>
          <w:color w:val="414042"/>
        </w:rPr>
        <w:t>conciencia</w:t>
      </w:r>
      <w:r>
        <w:rPr>
          <w:color w:val="414042"/>
          <w:spacing w:val="-29"/>
        </w:rPr>
        <w:t> </w:t>
      </w:r>
      <w:r>
        <w:rPr>
          <w:color w:val="414042"/>
        </w:rPr>
        <w:t>falsa) </w:t>
      </w:r>
      <w:r>
        <w:rPr>
          <w:color w:val="414042"/>
          <w:w w:val="95"/>
        </w:rPr>
        <w:t>respecto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condiciones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materiales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viven,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Marx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llega, finalmente,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plantear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cómo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mismo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proceso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producción </w:t>
      </w:r>
      <w:r>
        <w:rPr>
          <w:color w:val="414042"/>
        </w:rPr>
        <w:t>y</w:t>
      </w:r>
      <w:r>
        <w:rPr>
          <w:color w:val="414042"/>
          <w:spacing w:val="-24"/>
        </w:rPr>
        <w:t> </w:t>
      </w:r>
      <w:r>
        <w:rPr>
          <w:color w:val="414042"/>
        </w:rPr>
        <w:t>reproducción</w:t>
      </w:r>
      <w:r>
        <w:rPr>
          <w:color w:val="414042"/>
          <w:spacing w:val="-24"/>
        </w:rPr>
        <w:t> </w:t>
      </w:r>
      <w:r>
        <w:rPr>
          <w:color w:val="414042"/>
        </w:rPr>
        <w:t>de</w:t>
      </w:r>
      <w:r>
        <w:rPr>
          <w:color w:val="414042"/>
          <w:spacing w:val="-24"/>
        </w:rPr>
        <w:t> </w:t>
      </w:r>
      <w:r>
        <w:rPr>
          <w:color w:val="414042"/>
        </w:rPr>
        <w:t>la</w:t>
      </w:r>
      <w:r>
        <w:rPr>
          <w:color w:val="414042"/>
          <w:spacing w:val="-24"/>
        </w:rPr>
        <w:t> </w:t>
      </w:r>
      <w:r>
        <w:rPr>
          <w:color w:val="414042"/>
        </w:rPr>
        <w:t>vida</w:t>
      </w:r>
      <w:r>
        <w:rPr>
          <w:color w:val="414042"/>
          <w:spacing w:val="-24"/>
        </w:rPr>
        <w:t> </w:t>
      </w:r>
      <w:r>
        <w:rPr>
          <w:color w:val="414042"/>
        </w:rPr>
        <w:t>material</w:t>
      </w:r>
      <w:r>
        <w:rPr>
          <w:color w:val="414042"/>
          <w:spacing w:val="-24"/>
        </w:rPr>
        <w:t> </w:t>
      </w:r>
      <w:r>
        <w:rPr>
          <w:color w:val="414042"/>
        </w:rPr>
        <w:t>emerge</w:t>
      </w:r>
      <w:r>
        <w:rPr>
          <w:color w:val="414042"/>
          <w:spacing w:val="-24"/>
        </w:rPr>
        <w:t> </w:t>
      </w:r>
      <w:r>
        <w:rPr>
          <w:color w:val="414042"/>
        </w:rPr>
        <w:t>una</w:t>
      </w:r>
      <w:r>
        <w:rPr>
          <w:color w:val="414042"/>
          <w:spacing w:val="-24"/>
        </w:rPr>
        <w:t> </w:t>
      </w:r>
      <w:r>
        <w:rPr>
          <w:i/>
          <w:color w:val="414042"/>
        </w:rPr>
        <w:t>inversión</w:t>
      </w:r>
      <w:r>
        <w:rPr>
          <w:i/>
          <w:color w:val="414042"/>
          <w:spacing w:val="-24"/>
        </w:rPr>
        <w:t> </w:t>
      </w:r>
      <w:r>
        <w:rPr>
          <w:i/>
          <w:color w:val="414042"/>
        </w:rPr>
        <w:t>de</w:t>
      </w:r>
      <w:r>
        <w:rPr>
          <w:i/>
          <w:color w:val="414042"/>
          <w:spacing w:val="-24"/>
        </w:rPr>
        <w:t> </w:t>
      </w:r>
      <w:r>
        <w:rPr>
          <w:i/>
          <w:color w:val="414042"/>
        </w:rPr>
        <w:t>la </w:t>
      </w:r>
      <w:r>
        <w:rPr>
          <w:i/>
          <w:color w:val="414042"/>
          <w:spacing w:val="-3"/>
          <w:w w:val="95"/>
        </w:rPr>
        <w:t>realidad</w:t>
      </w:r>
      <w:r>
        <w:rPr>
          <w:i/>
          <w:color w:val="414042"/>
          <w:spacing w:val="-9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deriva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forma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mercantil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asume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riqueza social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trabajo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mismo,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cual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pone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al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descubierto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al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develar </w:t>
      </w:r>
      <w:r>
        <w:rPr>
          <w:color w:val="414042"/>
          <w:w w:val="90"/>
        </w:rPr>
        <w:t>el “misterio de la forma</w:t>
      </w:r>
      <w:r>
        <w:rPr>
          <w:color w:val="414042"/>
          <w:spacing w:val="-11"/>
          <w:w w:val="90"/>
        </w:rPr>
        <w:t> </w:t>
      </w:r>
      <w:r>
        <w:rPr>
          <w:color w:val="414042"/>
          <w:spacing w:val="-5"/>
          <w:w w:val="90"/>
        </w:rPr>
        <w:t>mercantil”.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</w:rPr>
        <w:t>Justamente Marx pone en juego, para llegar al concepto</w:t>
      </w:r>
      <w:r>
        <w:rPr>
          <w:color w:val="414042"/>
          <w:spacing w:val="-16"/>
        </w:rPr>
        <w:t> </w:t>
      </w:r>
      <w:r>
        <w:rPr>
          <w:color w:val="414042"/>
        </w:rPr>
        <w:t>de </w:t>
      </w:r>
      <w:r>
        <w:rPr>
          <w:color w:val="414042"/>
          <w:w w:val="95"/>
        </w:rPr>
        <w:t>fetichismo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mercantil,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distinción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entre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proceso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abstracción y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proceso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concreción,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pues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comienza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mostrar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modo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en que la riqueza social, en el modo de producción capitalista,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se </w:t>
      </w:r>
      <w:r>
        <w:rPr>
          <w:color w:val="414042"/>
          <w:w w:val="90"/>
        </w:rPr>
        <w:t>presenta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como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cúmulo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mercancías,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a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vez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que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las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mercancías </w:t>
      </w:r>
      <w:r>
        <w:rPr>
          <w:color w:val="414042"/>
          <w:w w:val="95"/>
        </w:rPr>
        <w:t>en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individual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constituyen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“la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forma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elemental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esa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3"/>
          <w:w w:val="95"/>
        </w:rPr>
        <w:t>riqueza” </w:t>
      </w:r>
      <w:r>
        <w:rPr>
          <w:color w:val="414042"/>
        </w:rPr>
        <w:t>(Marx,</w:t>
      </w:r>
      <w:r>
        <w:rPr>
          <w:color w:val="414042"/>
          <w:spacing w:val="-31"/>
        </w:rPr>
        <w:t> </w:t>
      </w:r>
      <w:r>
        <w:rPr>
          <w:color w:val="414042"/>
        </w:rPr>
        <w:t>1981:</w:t>
      </w:r>
      <w:r>
        <w:rPr>
          <w:color w:val="414042"/>
          <w:spacing w:val="-31"/>
        </w:rPr>
        <w:t> </w:t>
      </w:r>
      <w:r>
        <w:rPr>
          <w:color w:val="414042"/>
        </w:rPr>
        <w:t>43),</w:t>
      </w:r>
      <w:r>
        <w:rPr>
          <w:color w:val="414042"/>
          <w:spacing w:val="-31"/>
        </w:rPr>
        <w:t> </w:t>
      </w:r>
      <w:r>
        <w:rPr>
          <w:color w:val="414042"/>
        </w:rPr>
        <w:t>lo</w:t>
      </w:r>
      <w:r>
        <w:rPr>
          <w:color w:val="414042"/>
          <w:spacing w:val="-31"/>
        </w:rPr>
        <w:t> </w:t>
      </w:r>
      <w:r>
        <w:rPr>
          <w:color w:val="414042"/>
        </w:rPr>
        <w:t>cual</w:t>
      </w:r>
      <w:r>
        <w:rPr>
          <w:color w:val="414042"/>
          <w:spacing w:val="-31"/>
        </w:rPr>
        <w:t> </w:t>
      </w:r>
      <w:r>
        <w:rPr>
          <w:color w:val="414042"/>
        </w:rPr>
        <w:t>no</w:t>
      </w:r>
      <w:r>
        <w:rPr>
          <w:color w:val="414042"/>
          <w:spacing w:val="-31"/>
        </w:rPr>
        <w:t> </w:t>
      </w:r>
      <w:r>
        <w:rPr>
          <w:color w:val="414042"/>
        </w:rPr>
        <w:t>es</w:t>
      </w:r>
      <w:r>
        <w:rPr>
          <w:color w:val="414042"/>
          <w:spacing w:val="-31"/>
        </w:rPr>
        <w:t> </w:t>
      </w:r>
      <w:r>
        <w:rPr>
          <w:color w:val="414042"/>
        </w:rPr>
        <w:t>más</w:t>
      </w:r>
      <w:r>
        <w:rPr>
          <w:color w:val="414042"/>
          <w:spacing w:val="-31"/>
        </w:rPr>
        <w:t> </w:t>
      </w:r>
      <w:r>
        <w:rPr>
          <w:color w:val="414042"/>
        </w:rPr>
        <w:t>que</w:t>
      </w:r>
      <w:r>
        <w:rPr>
          <w:color w:val="414042"/>
          <w:spacing w:val="-31"/>
        </w:rPr>
        <w:t> </w:t>
      </w:r>
      <w:r>
        <w:rPr>
          <w:color w:val="414042"/>
        </w:rPr>
        <w:t>ese</w:t>
      </w:r>
      <w:r>
        <w:rPr>
          <w:color w:val="414042"/>
          <w:spacing w:val="-31"/>
        </w:rPr>
        <w:t> </w:t>
      </w:r>
      <w:r>
        <w:rPr>
          <w:color w:val="414042"/>
        </w:rPr>
        <w:t>postulado</w:t>
      </w:r>
      <w:r>
        <w:rPr>
          <w:color w:val="414042"/>
          <w:spacing w:val="-31"/>
        </w:rPr>
        <w:t> </w:t>
      </w:r>
      <w:r>
        <w:rPr>
          <w:color w:val="414042"/>
        </w:rPr>
        <w:t>de</w:t>
      </w:r>
      <w:r>
        <w:rPr>
          <w:color w:val="414042"/>
          <w:spacing w:val="-31"/>
        </w:rPr>
        <w:t> </w:t>
      </w:r>
      <w:r>
        <w:rPr>
          <w:color w:val="414042"/>
        </w:rPr>
        <w:t>que</w:t>
      </w:r>
      <w:r>
        <w:rPr>
          <w:color w:val="414042"/>
          <w:spacing w:val="-31"/>
        </w:rPr>
        <w:t> </w:t>
      </w:r>
      <w:r>
        <w:rPr>
          <w:color w:val="414042"/>
        </w:rPr>
        <w:t>la </w:t>
      </w:r>
      <w:r>
        <w:rPr>
          <w:i/>
          <w:color w:val="414042"/>
          <w:spacing w:val="-3"/>
          <w:w w:val="95"/>
        </w:rPr>
        <w:t>abstracción</w:t>
      </w:r>
      <w:r>
        <w:rPr>
          <w:i/>
          <w:color w:val="414042"/>
          <w:spacing w:val="-15"/>
          <w:w w:val="95"/>
        </w:rPr>
        <w:t> </w:t>
      </w:r>
      <w:r>
        <w:rPr>
          <w:color w:val="414042"/>
          <w:w w:val="95"/>
        </w:rPr>
        <w:t>implica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un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proceso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mediante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cual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aprehende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la universalidad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abstracta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actividad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(el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trabajo)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objeto </w:t>
      </w:r>
      <w:r>
        <w:rPr>
          <w:color w:val="414042"/>
          <w:w w:val="90"/>
        </w:rPr>
        <w:t>en</w:t>
      </w:r>
      <w:r>
        <w:rPr>
          <w:color w:val="414042"/>
          <w:spacing w:val="-16"/>
          <w:w w:val="90"/>
        </w:rPr>
        <w:t> </w:t>
      </w:r>
      <w:r>
        <w:rPr>
          <w:color w:val="414042"/>
          <w:w w:val="90"/>
        </w:rPr>
        <w:t>que</w:t>
      </w:r>
      <w:r>
        <w:rPr>
          <w:color w:val="414042"/>
          <w:spacing w:val="-16"/>
          <w:w w:val="90"/>
        </w:rPr>
        <w:t> </w:t>
      </w:r>
      <w:r>
        <w:rPr>
          <w:color w:val="414042"/>
          <w:w w:val="90"/>
        </w:rPr>
        <w:t>se</w:t>
      </w:r>
      <w:r>
        <w:rPr>
          <w:color w:val="414042"/>
          <w:spacing w:val="-16"/>
          <w:w w:val="90"/>
        </w:rPr>
        <w:t> </w:t>
      </w:r>
      <w:r>
        <w:rPr>
          <w:color w:val="414042"/>
          <w:w w:val="90"/>
        </w:rPr>
        <w:t>expresa:</w:t>
      </w:r>
      <w:r>
        <w:rPr>
          <w:color w:val="414042"/>
          <w:spacing w:val="-16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16"/>
          <w:w w:val="90"/>
        </w:rPr>
        <w:t> </w:t>
      </w:r>
      <w:r>
        <w:rPr>
          <w:color w:val="414042"/>
          <w:w w:val="90"/>
        </w:rPr>
        <w:t>mercancía;</w:t>
      </w:r>
      <w:r>
        <w:rPr>
          <w:color w:val="414042"/>
          <w:spacing w:val="-16"/>
          <w:w w:val="90"/>
        </w:rPr>
        <w:t> </w:t>
      </w:r>
      <w:r>
        <w:rPr>
          <w:color w:val="414042"/>
          <w:w w:val="90"/>
        </w:rPr>
        <w:t>al</w:t>
      </w:r>
      <w:r>
        <w:rPr>
          <w:color w:val="414042"/>
          <w:spacing w:val="-16"/>
          <w:w w:val="90"/>
        </w:rPr>
        <w:t> </w:t>
      </w:r>
      <w:r>
        <w:rPr>
          <w:color w:val="414042"/>
          <w:w w:val="90"/>
        </w:rPr>
        <w:t>mismo</w:t>
      </w:r>
      <w:r>
        <w:rPr>
          <w:color w:val="414042"/>
          <w:spacing w:val="-16"/>
          <w:w w:val="90"/>
        </w:rPr>
        <w:t> </w:t>
      </w:r>
      <w:r>
        <w:rPr>
          <w:color w:val="414042"/>
          <w:w w:val="90"/>
        </w:rPr>
        <w:t>tiempo</w:t>
      </w:r>
      <w:r>
        <w:rPr>
          <w:color w:val="414042"/>
          <w:spacing w:val="-16"/>
          <w:w w:val="90"/>
        </w:rPr>
        <w:t> </w:t>
      </w:r>
      <w:r>
        <w:rPr>
          <w:color w:val="414042"/>
          <w:w w:val="90"/>
        </w:rPr>
        <w:t>desarrolla</w:t>
      </w:r>
      <w:r>
        <w:rPr>
          <w:color w:val="414042"/>
          <w:spacing w:val="-16"/>
          <w:w w:val="90"/>
        </w:rPr>
        <w:t> </w:t>
      </w:r>
      <w:r>
        <w:rPr>
          <w:color w:val="414042"/>
          <w:w w:val="90"/>
        </w:rPr>
        <w:t>lo</w:t>
      </w:r>
      <w:r>
        <w:rPr>
          <w:color w:val="414042"/>
          <w:spacing w:val="-16"/>
          <w:w w:val="90"/>
        </w:rPr>
        <w:t> </w:t>
      </w:r>
      <w:r>
        <w:rPr>
          <w:color w:val="414042"/>
          <w:w w:val="90"/>
        </w:rPr>
        <w:t>que </w:t>
      </w:r>
      <w:r>
        <w:rPr>
          <w:color w:val="414042"/>
          <w:w w:val="95"/>
        </w:rPr>
        <w:t>es el </w:t>
      </w:r>
      <w:r>
        <w:rPr>
          <w:i/>
          <w:color w:val="414042"/>
          <w:w w:val="95"/>
        </w:rPr>
        <w:t>proceso </w:t>
      </w:r>
      <w:r>
        <w:rPr>
          <w:color w:val="414042"/>
          <w:w w:val="95"/>
        </w:rPr>
        <w:t>de </w:t>
      </w:r>
      <w:r>
        <w:rPr>
          <w:i/>
          <w:color w:val="414042"/>
          <w:w w:val="95"/>
        </w:rPr>
        <w:t>concreción </w:t>
      </w:r>
      <w:r>
        <w:rPr>
          <w:color w:val="414042"/>
          <w:w w:val="95"/>
        </w:rPr>
        <w:t>en cuanto indiferenciación respecto a una actividad en particular, de cómo los individuos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pueden pasar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actividad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específica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otra,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esto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es,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actividad específica adquiere un carácter fortuito, que como proceso de </w:t>
      </w:r>
      <w:r>
        <w:rPr>
          <w:color w:val="414042"/>
          <w:w w:val="90"/>
        </w:rPr>
        <w:t>investigación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—de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producción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conocimiento,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se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puede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decir—</w:t>
      </w:r>
    </w:p>
    <w:p>
      <w:pPr>
        <w:spacing w:after="0" w:line="264" w:lineRule="exact"/>
        <w:jc w:val="both"/>
        <w:sectPr>
          <w:footerReference w:type="default" r:id="rId31"/>
          <w:pgSz w:w="7940" w:h="11910"/>
          <w:pgMar w:footer="589" w:header="0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2"/>
        <w:rPr>
          <w:sz w:val="15"/>
        </w:rPr>
      </w:pPr>
    </w:p>
    <w:p>
      <w:pPr>
        <w:pStyle w:val="BodyText"/>
        <w:spacing w:line="264" w:lineRule="exact" w:before="50"/>
        <w:ind w:left="1133" w:right="1131"/>
        <w:jc w:val="both"/>
      </w:pPr>
      <w:r>
        <w:rPr/>
        <w:pict>
          <v:group style="position:absolute;margin-left:.3114pt;margin-top:-50.984417pt;width:396.05pt;height:27.35pt;mso-position-horizontal-relative:page;mso-position-vertical-relative:paragraph;z-index:3808" coordorigin="6,-1020" coordsize="7921,547">
            <v:rect style="position:absolute;left:6;top:-1020;width:7921;height:547" filled="true" fillcolor="#bcbec0" stroked="false">
              <v:fill type="solid"/>
            </v:rect>
            <v:shape style="position:absolute;left:3141;top:-586;width:1656;height:98" coordorigin="3141,-586" coordsize="1656,98" path="m3202,-538l3199,-549,3193,-559,3183,-566,3171,-568,3159,-566,3150,-559,3143,-549,3141,-538,3143,-526,3150,-516,3159,-510,3171,-507,3183,-510,3193,-516,3199,-526,3202,-538m3618,-538l3615,-557,3604,-572,3589,-582,3570,-586,3551,-582,3535,-572,3525,-557,3521,-538,3525,-519,3535,-503,3551,-493,3570,-489,3589,-493,3604,-503,3615,-519,3618,-538m4416,-538l4412,-557,4402,-572,4386,-582,4367,-586,4348,-582,4333,-572,4322,-557,4319,-538,4322,-519,4333,-503,4348,-493,4367,-489,4386,-493,4402,-503,4412,-519,4416,-538m4796,-538l4794,-549,4787,-559,4778,-566,4766,-568,4754,-566,4744,-559,4738,-549,4735,-538,4738,-526,4744,-516,4754,-510,4766,-507,4778,-510,4787,-516,4794,-526,4796,-538e" filled="true" fillcolor="#ffffff" stroked="false">
              <v:path arrowok="t"/>
              <v:fill type="solid"/>
            </v:shape>
            <v:shape style="position:absolute;left:3908;top:-598;width:121;height:121" type="#_x0000_t75" stroked="false">
              <v:imagedata r:id="rId15" o:title=""/>
            </v:shape>
            <v:shape style="position:absolute;left:6;top:-1020;width:7921;height:547" type="#_x0000_t202" filled="false" stroked="false">
              <v:textbox inset="0,0,0,0">
                <w:txbxContent>
                  <w:p>
                    <w:pPr>
                      <w:spacing w:before="124"/>
                      <w:ind w:left="1565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I. Marx y la fundamentación de una Teoría Crítica de la sociedad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w w:val="95"/>
        </w:rPr>
        <w:t>pasa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análisis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dos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factores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mercancía: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valor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de uso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3"/>
          <w:w w:val="95"/>
        </w:rPr>
        <w:t>valor,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examinado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tanto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contenido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formas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que </w:t>
      </w:r>
      <w:r>
        <w:rPr>
          <w:color w:val="414042"/>
          <w:w w:val="90"/>
        </w:rPr>
        <w:t>asume,</w:t>
      </w:r>
      <w:r>
        <w:rPr>
          <w:color w:val="414042"/>
          <w:spacing w:val="-21"/>
          <w:w w:val="90"/>
        </w:rPr>
        <w:t> </w:t>
      </w:r>
      <w:r>
        <w:rPr>
          <w:color w:val="414042"/>
          <w:w w:val="90"/>
        </w:rPr>
        <w:t>pues</w:t>
      </w:r>
      <w:r>
        <w:rPr>
          <w:color w:val="414042"/>
          <w:spacing w:val="-21"/>
          <w:w w:val="90"/>
        </w:rPr>
        <w:t> </w:t>
      </w:r>
      <w:r>
        <w:rPr>
          <w:color w:val="414042"/>
          <w:w w:val="90"/>
        </w:rPr>
        <w:t>asevera:</w:t>
      </w:r>
    </w:p>
    <w:p>
      <w:pPr>
        <w:pStyle w:val="BodyText"/>
        <w:spacing w:before="2"/>
        <w:rPr>
          <w:sz w:val="19"/>
        </w:rPr>
      </w:pPr>
    </w:p>
    <w:p>
      <w:pPr>
        <w:spacing w:line="240" w:lineRule="exact" w:before="1"/>
        <w:ind w:left="1700" w:right="1698" w:firstLine="0"/>
        <w:jc w:val="both"/>
        <w:rPr>
          <w:sz w:val="20"/>
        </w:rPr>
      </w:pPr>
      <w:r>
        <w:rPr>
          <w:color w:val="414042"/>
          <w:spacing w:val="4"/>
          <w:w w:val="85"/>
          <w:sz w:val="20"/>
        </w:rPr>
        <w:t>Atravésdelcúmulodelosdiversosvaloresdeusoocuerpos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14"/>
          <w:w w:val="95"/>
          <w:sz w:val="20"/>
        </w:rPr>
        <w:t> </w:t>
      </w:r>
      <w:r>
        <w:rPr>
          <w:color w:val="414042"/>
          <w:w w:val="95"/>
          <w:sz w:val="20"/>
        </w:rPr>
        <w:t>las</w:t>
      </w:r>
      <w:r>
        <w:rPr>
          <w:color w:val="414042"/>
          <w:spacing w:val="-14"/>
          <w:w w:val="95"/>
          <w:sz w:val="20"/>
        </w:rPr>
        <w:t> </w:t>
      </w:r>
      <w:r>
        <w:rPr>
          <w:color w:val="414042"/>
          <w:w w:val="95"/>
          <w:sz w:val="20"/>
        </w:rPr>
        <w:t>mercancías</w:t>
      </w:r>
      <w:r>
        <w:rPr>
          <w:color w:val="414042"/>
          <w:spacing w:val="-14"/>
          <w:w w:val="95"/>
          <w:sz w:val="20"/>
        </w:rPr>
        <w:t> </w:t>
      </w:r>
      <w:r>
        <w:rPr>
          <w:color w:val="414042"/>
          <w:w w:val="95"/>
          <w:sz w:val="20"/>
        </w:rPr>
        <w:t>se</w:t>
      </w:r>
      <w:r>
        <w:rPr>
          <w:color w:val="414042"/>
          <w:spacing w:val="-14"/>
          <w:w w:val="95"/>
          <w:sz w:val="20"/>
        </w:rPr>
        <w:t> </w:t>
      </w:r>
      <w:r>
        <w:rPr>
          <w:color w:val="414042"/>
          <w:w w:val="95"/>
          <w:sz w:val="20"/>
        </w:rPr>
        <w:t>pone</w:t>
      </w:r>
      <w:r>
        <w:rPr>
          <w:color w:val="414042"/>
          <w:spacing w:val="-14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14"/>
          <w:w w:val="95"/>
          <w:sz w:val="20"/>
        </w:rPr>
        <w:t> </w:t>
      </w:r>
      <w:r>
        <w:rPr>
          <w:color w:val="414042"/>
          <w:w w:val="95"/>
          <w:sz w:val="20"/>
        </w:rPr>
        <w:t>manifiesto</w:t>
      </w:r>
      <w:r>
        <w:rPr>
          <w:color w:val="414042"/>
          <w:spacing w:val="-14"/>
          <w:w w:val="95"/>
          <w:sz w:val="20"/>
        </w:rPr>
        <w:t> </w:t>
      </w:r>
      <w:r>
        <w:rPr>
          <w:color w:val="414042"/>
          <w:w w:val="95"/>
          <w:sz w:val="20"/>
        </w:rPr>
        <w:t>un</w:t>
      </w:r>
      <w:r>
        <w:rPr>
          <w:color w:val="414042"/>
          <w:spacing w:val="-14"/>
          <w:w w:val="95"/>
          <w:sz w:val="20"/>
        </w:rPr>
        <w:t> </w:t>
      </w:r>
      <w:r>
        <w:rPr>
          <w:color w:val="414042"/>
          <w:w w:val="95"/>
          <w:sz w:val="20"/>
        </w:rPr>
        <w:t>conjunto</w:t>
      </w:r>
      <w:r>
        <w:rPr>
          <w:color w:val="414042"/>
          <w:spacing w:val="-14"/>
          <w:w w:val="95"/>
          <w:sz w:val="20"/>
        </w:rPr>
        <w:t> </w:t>
      </w:r>
      <w:r>
        <w:rPr>
          <w:color w:val="414042"/>
          <w:w w:val="95"/>
          <w:sz w:val="20"/>
        </w:rPr>
        <w:t>de trabajos útiles igualmente disímiles, diferenciados por su tipo, género, familia, especie, variedad: una</w:t>
      </w:r>
      <w:r>
        <w:rPr>
          <w:color w:val="414042"/>
          <w:spacing w:val="-25"/>
          <w:w w:val="95"/>
          <w:sz w:val="20"/>
        </w:rPr>
        <w:t> </w:t>
      </w:r>
      <w:r>
        <w:rPr>
          <w:i/>
          <w:color w:val="414042"/>
          <w:w w:val="95"/>
          <w:sz w:val="20"/>
        </w:rPr>
        <w:t>división </w:t>
      </w:r>
      <w:r>
        <w:rPr>
          <w:i/>
          <w:color w:val="414042"/>
          <w:sz w:val="20"/>
        </w:rPr>
        <w:t>social</w:t>
      </w:r>
      <w:r>
        <w:rPr>
          <w:i/>
          <w:color w:val="414042"/>
          <w:spacing w:val="-23"/>
          <w:sz w:val="20"/>
        </w:rPr>
        <w:t> </w:t>
      </w:r>
      <w:r>
        <w:rPr>
          <w:i/>
          <w:color w:val="414042"/>
          <w:sz w:val="20"/>
        </w:rPr>
        <w:t>del</w:t>
      </w:r>
      <w:r>
        <w:rPr>
          <w:i/>
          <w:color w:val="414042"/>
          <w:spacing w:val="-23"/>
          <w:sz w:val="20"/>
        </w:rPr>
        <w:t> </w:t>
      </w:r>
      <w:r>
        <w:rPr>
          <w:i/>
          <w:color w:val="414042"/>
          <w:spacing w:val="-3"/>
          <w:sz w:val="20"/>
        </w:rPr>
        <w:t>trabajo</w:t>
      </w:r>
      <w:r>
        <w:rPr>
          <w:color w:val="414042"/>
          <w:spacing w:val="-3"/>
          <w:sz w:val="20"/>
        </w:rPr>
        <w:t>.</w:t>
      </w:r>
      <w:r>
        <w:rPr>
          <w:color w:val="414042"/>
          <w:spacing w:val="-23"/>
          <w:sz w:val="20"/>
        </w:rPr>
        <w:t> </w:t>
      </w:r>
      <w:r>
        <w:rPr>
          <w:color w:val="414042"/>
          <w:sz w:val="20"/>
        </w:rPr>
        <w:t>Ésta</w:t>
      </w:r>
      <w:r>
        <w:rPr>
          <w:color w:val="414042"/>
          <w:spacing w:val="-23"/>
          <w:sz w:val="20"/>
        </w:rPr>
        <w:t> </w:t>
      </w:r>
      <w:r>
        <w:rPr>
          <w:color w:val="414042"/>
          <w:sz w:val="20"/>
        </w:rPr>
        <w:t>constituye</w:t>
      </w:r>
      <w:r>
        <w:rPr>
          <w:color w:val="414042"/>
          <w:spacing w:val="-23"/>
          <w:sz w:val="20"/>
        </w:rPr>
        <w:t> </w:t>
      </w:r>
      <w:r>
        <w:rPr>
          <w:color w:val="414042"/>
          <w:sz w:val="20"/>
        </w:rPr>
        <w:t>una</w:t>
      </w:r>
      <w:r>
        <w:rPr>
          <w:color w:val="414042"/>
          <w:spacing w:val="-23"/>
          <w:sz w:val="20"/>
        </w:rPr>
        <w:t> </w:t>
      </w:r>
      <w:r>
        <w:rPr>
          <w:color w:val="414042"/>
          <w:sz w:val="20"/>
        </w:rPr>
        <w:t>condición</w:t>
      </w:r>
      <w:r>
        <w:rPr>
          <w:color w:val="414042"/>
          <w:spacing w:val="-23"/>
          <w:sz w:val="20"/>
        </w:rPr>
        <w:t> </w:t>
      </w:r>
      <w:r>
        <w:rPr>
          <w:color w:val="414042"/>
          <w:sz w:val="20"/>
        </w:rPr>
        <w:t>para</w:t>
      </w:r>
      <w:r>
        <w:rPr>
          <w:color w:val="414042"/>
          <w:spacing w:val="-23"/>
          <w:sz w:val="20"/>
        </w:rPr>
        <w:t> </w:t>
      </w:r>
      <w:r>
        <w:rPr>
          <w:color w:val="414042"/>
          <w:sz w:val="20"/>
        </w:rPr>
        <w:t>la </w:t>
      </w:r>
      <w:r>
        <w:rPr>
          <w:color w:val="414042"/>
          <w:w w:val="95"/>
          <w:sz w:val="20"/>
        </w:rPr>
        <w:t>existencia</w:t>
      </w:r>
      <w:r>
        <w:rPr>
          <w:color w:val="414042"/>
          <w:spacing w:val="-31"/>
          <w:w w:val="95"/>
          <w:sz w:val="20"/>
        </w:rPr>
        <w:t> </w:t>
      </w:r>
      <w:r>
        <w:rPr>
          <w:color w:val="414042"/>
          <w:w w:val="95"/>
          <w:sz w:val="20"/>
        </w:rPr>
        <w:t>misma</w:t>
      </w:r>
      <w:r>
        <w:rPr>
          <w:color w:val="414042"/>
          <w:spacing w:val="-31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31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31"/>
          <w:w w:val="95"/>
          <w:sz w:val="20"/>
        </w:rPr>
        <w:t> </w:t>
      </w:r>
      <w:r>
        <w:rPr>
          <w:color w:val="414042"/>
          <w:w w:val="95"/>
          <w:sz w:val="20"/>
        </w:rPr>
        <w:t>producción</w:t>
      </w:r>
      <w:r>
        <w:rPr>
          <w:color w:val="414042"/>
          <w:spacing w:val="-31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31"/>
          <w:w w:val="95"/>
          <w:sz w:val="20"/>
        </w:rPr>
        <w:t> </w:t>
      </w:r>
      <w:r>
        <w:rPr>
          <w:color w:val="414042"/>
          <w:w w:val="95"/>
          <w:sz w:val="20"/>
        </w:rPr>
        <w:t>mercancías,</w:t>
      </w:r>
      <w:r>
        <w:rPr>
          <w:color w:val="414042"/>
          <w:spacing w:val="-31"/>
          <w:w w:val="95"/>
          <w:sz w:val="20"/>
        </w:rPr>
        <w:t> </w:t>
      </w:r>
      <w:r>
        <w:rPr>
          <w:color w:val="414042"/>
          <w:w w:val="95"/>
          <w:sz w:val="20"/>
        </w:rPr>
        <w:t>si</w:t>
      </w:r>
      <w:r>
        <w:rPr>
          <w:color w:val="414042"/>
          <w:spacing w:val="-31"/>
          <w:w w:val="95"/>
          <w:sz w:val="20"/>
        </w:rPr>
        <w:t> </w:t>
      </w:r>
      <w:r>
        <w:rPr>
          <w:color w:val="414042"/>
          <w:w w:val="95"/>
          <w:sz w:val="20"/>
        </w:rPr>
        <w:t>bien la</w:t>
      </w:r>
      <w:r>
        <w:rPr>
          <w:color w:val="414042"/>
          <w:spacing w:val="-36"/>
          <w:w w:val="95"/>
          <w:sz w:val="20"/>
        </w:rPr>
        <w:t> </w:t>
      </w:r>
      <w:r>
        <w:rPr>
          <w:color w:val="414042"/>
          <w:w w:val="95"/>
          <w:sz w:val="20"/>
        </w:rPr>
        <w:t>producción</w:t>
      </w:r>
      <w:r>
        <w:rPr>
          <w:color w:val="414042"/>
          <w:spacing w:val="-36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36"/>
          <w:w w:val="95"/>
          <w:sz w:val="20"/>
        </w:rPr>
        <w:t> </w:t>
      </w:r>
      <w:r>
        <w:rPr>
          <w:color w:val="414042"/>
          <w:w w:val="95"/>
          <w:sz w:val="20"/>
        </w:rPr>
        <w:t>mercancías</w:t>
      </w:r>
      <w:r>
        <w:rPr>
          <w:color w:val="414042"/>
          <w:spacing w:val="-36"/>
          <w:w w:val="95"/>
          <w:sz w:val="20"/>
        </w:rPr>
        <w:t> </w:t>
      </w:r>
      <w:r>
        <w:rPr>
          <w:color w:val="414042"/>
          <w:w w:val="95"/>
          <w:sz w:val="20"/>
        </w:rPr>
        <w:t>no</w:t>
      </w:r>
      <w:r>
        <w:rPr>
          <w:color w:val="414042"/>
          <w:spacing w:val="-36"/>
          <w:w w:val="95"/>
          <w:sz w:val="20"/>
        </w:rPr>
        <w:t> </w:t>
      </w:r>
      <w:r>
        <w:rPr>
          <w:color w:val="414042"/>
          <w:w w:val="95"/>
          <w:sz w:val="20"/>
        </w:rPr>
        <w:t>es,</w:t>
      </w:r>
      <w:r>
        <w:rPr>
          <w:color w:val="414042"/>
          <w:spacing w:val="-36"/>
          <w:w w:val="95"/>
          <w:sz w:val="20"/>
        </w:rPr>
        <w:t> </w:t>
      </w:r>
      <w:r>
        <w:rPr>
          <w:color w:val="414042"/>
          <w:w w:val="95"/>
          <w:sz w:val="20"/>
        </w:rPr>
        <w:t>a</w:t>
      </w:r>
      <w:r>
        <w:rPr>
          <w:color w:val="414042"/>
          <w:spacing w:val="-36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36"/>
          <w:w w:val="95"/>
          <w:sz w:val="20"/>
        </w:rPr>
        <w:t> </w:t>
      </w:r>
      <w:r>
        <w:rPr>
          <w:color w:val="414042"/>
          <w:w w:val="95"/>
          <w:sz w:val="20"/>
        </w:rPr>
        <w:t>inversa,</w:t>
      </w:r>
      <w:r>
        <w:rPr>
          <w:color w:val="414042"/>
          <w:spacing w:val="-36"/>
          <w:w w:val="95"/>
          <w:sz w:val="20"/>
        </w:rPr>
        <w:t> </w:t>
      </w:r>
      <w:r>
        <w:rPr>
          <w:color w:val="414042"/>
          <w:w w:val="95"/>
          <w:sz w:val="20"/>
        </w:rPr>
        <w:t>condición para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existencia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misma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división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social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del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trabajo (Marx, 1981:</w:t>
      </w:r>
      <w:r>
        <w:rPr>
          <w:color w:val="414042"/>
          <w:spacing w:val="-9"/>
          <w:w w:val="95"/>
          <w:sz w:val="20"/>
        </w:rPr>
        <w:t> </w:t>
      </w:r>
      <w:r>
        <w:rPr>
          <w:color w:val="414042"/>
          <w:w w:val="95"/>
          <w:sz w:val="20"/>
        </w:rPr>
        <w:t>52).</w:t>
      </w:r>
    </w:p>
    <w:p>
      <w:pPr>
        <w:pStyle w:val="BodyText"/>
        <w:spacing w:before="12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</w:rPr>
        <w:t>El procedimiento que sigue Marx, vemos aquí, no es el de </w:t>
      </w:r>
      <w:r>
        <w:rPr>
          <w:color w:val="414042"/>
          <w:w w:val="90"/>
        </w:rPr>
        <w:t>referenciar empíricamente sus categorías, sino establecer ciertos </w:t>
      </w:r>
      <w:r>
        <w:rPr>
          <w:color w:val="414042"/>
        </w:rPr>
        <w:t>nexos</w:t>
      </w:r>
      <w:r>
        <w:rPr>
          <w:color w:val="414042"/>
          <w:spacing w:val="-14"/>
        </w:rPr>
        <w:t> </w:t>
      </w:r>
      <w:r>
        <w:rPr>
          <w:color w:val="414042"/>
        </w:rPr>
        <w:t>entre</w:t>
      </w:r>
      <w:r>
        <w:rPr>
          <w:color w:val="414042"/>
          <w:spacing w:val="-14"/>
        </w:rPr>
        <w:t> </w:t>
      </w:r>
      <w:r>
        <w:rPr>
          <w:color w:val="414042"/>
        </w:rPr>
        <w:t>ellas</w:t>
      </w:r>
      <w:r>
        <w:rPr>
          <w:color w:val="414042"/>
          <w:spacing w:val="-14"/>
        </w:rPr>
        <w:t> </w:t>
      </w:r>
      <w:r>
        <w:rPr>
          <w:color w:val="414042"/>
        </w:rPr>
        <w:t>que</w:t>
      </w:r>
      <w:r>
        <w:rPr>
          <w:color w:val="414042"/>
          <w:spacing w:val="-14"/>
        </w:rPr>
        <w:t> </w:t>
      </w:r>
      <w:r>
        <w:rPr>
          <w:color w:val="414042"/>
        </w:rPr>
        <w:t>aluden</w:t>
      </w:r>
      <w:r>
        <w:rPr>
          <w:color w:val="414042"/>
          <w:spacing w:val="-14"/>
        </w:rPr>
        <w:t> </w:t>
      </w:r>
      <w:r>
        <w:rPr>
          <w:color w:val="414042"/>
        </w:rPr>
        <w:t>a</w:t>
      </w:r>
      <w:r>
        <w:rPr>
          <w:color w:val="414042"/>
          <w:spacing w:val="-14"/>
        </w:rPr>
        <w:t> </w:t>
      </w:r>
      <w:r>
        <w:rPr>
          <w:color w:val="414042"/>
        </w:rPr>
        <w:t>determinado</w:t>
      </w:r>
      <w:r>
        <w:rPr>
          <w:color w:val="414042"/>
          <w:spacing w:val="-14"/>
        </w:rPr>
        <w:t> </w:t>
      </w:r>
      <w:r>
        <w:rPr>
          <w:color w:val="414042"/>
        </w:rPr>
        <w:t>tipo</w:t>
      </w:r>
      <w:r>
        <w:rPr>
          <w:color w:val="414042"/>
          <w:spacing w:val="-14"/>
        </w:rPr>
        <w:t> </w:t>
      </w:r>
      <w:r>
        <w:rPr>
          <w:color w:val="414042"/>
        </w:rPr>
        <w:t>de</w:t>
      </w:r>
      <w:r>
        <w:rPr>
          <w:color w:val="414042"/>
          <w:spacing w:val="-14"/>
        </w:rPr>
        <w:t> </w:t>
      </w:r>
      <w:r>
        <w:rPr>
          <w:color w:val="414042"/>
        </w:rPr>
        <w:t>relación </w:t>
      </w:r>
      <w:r>
        <w:rPr>
          <w:color w:val="414042"/>
          <w:w w:val="90"/>
        </w:rPr>
        <w:t>entre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individuos;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al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mismo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tiempo,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argumentativamente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tiende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a establecer una relación —conceptual— entre forma y contenido, </w:t>
      </w:r>
      <w:r>
        <w:rPr>
          <w:color w:val="414042"/>
        </w:rPr>
        <w:t>pues</w:t>
      </w:r>
      <w:r>
        <w:rPr>
          <w:color w:val="414042"/>
          <w:spacing w:val="-24"/>
        </w:rPr>
        <w:t> </w:t>
      </w:r>
      <w:r>
        <w:rPr>
          <w:color w:val="414042"/>
        </w:rPr>
        <w:t>una</w:t>
      </w:r>
      <w:r>
        <w:rPr>
          <w:color w:val="414042"/>
          <w:spacing w:val="-24"/>
        </w:rPr>
        <w:t> </w:t>
      </w:r>
      <w:r>
        <w:rPr>
          <w:color w:val="414042"/>
        </w:rPr>
        <w:t>cosa</w:t>
      </w:r>
      <w:r>
        <w:rPr>
          <w:color w:val="414042"/>
          <w:spacing w:val="-24"/>
        </w:rPr>
        <w:t> </w:t>
      </w:r>
      <w:r>
        <w:rPr>
          <w:color w:val="414042"/>
        </w:rPr>
        <w:t>es</w:t>
      </w:r>
      <w:r>
        <w:rPr>
          <w:color w:val="414042"/>
          <w:spacing w:val="-24"/>
        </w:rPr>
        <w:t> </w:t>
      </w:r>
      <w:r>
        <w:rPr>
          <w:color w:val="414042"/>
        </w:rPr>
        <w:t>la</w:t>
      </w:r>
      <w:r>
        <w:rPr>
          <w:color w:val="414042"/>
          <w:spacing w:val="-24"/>
        </w:rPr>
        <w:t> </w:t>
      </w:r>
      <w:r>
        <w:rPr>
          <w:color w:val="414042"/>
        </w:rPr>
        <w:t>forma</w:t>
      </w:r>
      <w:r>
        <w:rPr>
          <w:color w:val="414042"/>
          <w:spacing w:val="-24"/>
        </w:rPr>
        <w:t> </w:t>
      </w:r>
      <w:r>
        <w:rPr>
          <w:color w:val="414042"/>
        </w:rPr>
        <w:t>valor</w:t>
      </w:r>
      <w:r>
        <w:rPr>
          <w:color w:val="414042"/>
          <w:spacing w:val="-24"/>
        </w:rPr>
        <w:t> </w:t>
      </w:r>
      <w:r>
        <w:rPr>
          <w:color w:val="414042"/>
        </w:rPr>
        <w:t>que</w:t>
      </w:r>
      <w:r>
        <w:rPr>
          <w:color w:val="414042"/>
          <w:spacing w:val="-24"/>
        </w:rPr>
        <w:t> </w:t>
      </w:r>
      <w:r>
        <w:rPr>
          <w:color w:val="414042"/>
        </w:rPr>
        <w:t>asumen</w:t>
      </w:r>
      <w:r>
        <w:rPr>
          <w:color w:val="414042"/>
          <w:spacing w:val="-24"/>
        </w:rPr>
        <w:t> </w:t>
      </w:r>
      <w:r>
        <w:rPr>
          <w:color w:val="414042"/>
        </w:rPr>
        <w:t>las</w:t>
      </w:r>
      <w:r>
        <w:rPr>
          <w:color w:val="414042"/>
          <w:spacing w:val="-24"/>
        </w:rPr>
        <w:t> </w:t>
      </w:r>
      <w:r>
        <w:rPr>
          <w:color w:val="414042"/>
        </w:rPr>
        <w:t>mercancías</w:t>
      </w:r>
      <w:r>
        <w:rPr>
          <w:color w:val="414042"/>
          <w:spacing w:val="-24"/>
        </w:rPr>
        <w:t> </w:t>
      </w:r>
      <w:r>
        <w:rPr>
          <w:color w:val="414042"/>
        </w:rPr>
        <w:t>y otra</w:t>
      </w:r>
      <w:r>
        <w:rPr>
          <w:color w:val="414042"/>
          <w:spacing w:val="-19"/>
        </w:rPr>
        <w:t> </w:t>
      </w:r>
      <w:r>
        <w:rPr>
          <w:color w:val="414042"/>
        </w:rPr>
        <w:t>es</w:t>
      </w:r>
      <w:r>
        <w:rPr>
          <w:color w:val="414042"/>
          <w:spacing w:val="-19"/>
        </w:rPr>
        <w:t> </w:t>
      </w:r>
      <w:r>
        <w:rPr>
          <w:color w:val="414042"/>
        </w:rPr>
        <w:t>su</w:t>
      </w:r>
      <w:r>
        <w:rPr>
          <w:color w:val="414042"/>
          <w:spacing w:val="-19"/>
        </w:rPr>
        <w:t> </w:t>
      </w:r>
      <w:r>
        <w:rPr>
          <w:color w:val="414042"/>
        </w:rPr>
        <w:t>contenido,</w:t>
      </w:r>
      <w:r>
        <w:rPr>
          <w:color w:val="414042"/>
          <w:spacing w:val="-19"/>
        </w:rPr>
        <w:t> </w:t>
      </w:r>
      <w:r>
        <w:rPr>
          <w:color w:val="414042"/>
        </w:rPr>
        <w:t>en</w:t>
      </w:r>
      <w:r>
        <w:rPr>
          <w:color w:val="414042"/>
          <w:spacing w:val="-19"/>
        </w:rPr>
        <w:t> </w:t>
      </w:r>
      <w:r>
        <w:rPr>
          <w:color w:val="414042"/>
        </w:rPr>
        <w:t>cuanto</w:t>
      </w:r>
      <w:r>
        <w:rPr>
          <w:color w:val="414042"/>
          <w:spacing w:val="-19"/>
        </w:rPr>
        <w:t> </w:t>
      </w:r>
      <w:r>
        <w:rPr>
          <w:color w:val="414042"/>
        </w:rPr>
        <w:t>el</w:t>
      </w:r>
      <w:r>
        <w:rPr>
          <w:color w:val="414042"/>
          <w:spacing w:val="-19"/>
        </w:rPr>
        <w:t> </w:t>
      </w:r>
      <w:r>
        <w:rPr>
          <w:color w:val="414042"/>
        </w:rPr>
        <w:t>análisis</w:t>
      </w:r>
      <w:r>
        <w:rPr>
          <w:color w:val="414042"/>
          <w:spacing w:val="-19"/>
        </w:rPr>
        <w:t> </w:t>
      </w:r>
      <w:r>
        <w:rPr>
          <w:color w:val="414042"/>
        </w:rPr>
        <w:t>de</w:t>
      </w:r>
      <w:r>
        <w:rPr>
          <w:color w:val="414042"/>
          <w:spacing w:val="-19"/>
        </w:rPr>
        <w:t> </w:t>
      </w:r>
      <w:r>
        <w:rPr>
          <w:color w:val="414042"/>
        </w:rPr>
        <w:t>los</w:t>
      </w:r>
      <w:r>
        <w:rPr>
          <w:color w:val="414042"/>
          <w:spacing w:val="-19"/>
        </w:rPr>
        <w:t> </w:t>
      </w:r>
      <w:r>
        <w:rPr>
          <w:color w:val="414042"/>
        </w:rPr>
        <w:t>factores</w:t>
      </w:r>
      <w:r>
        <w:rPr>
          <w:color w:val="414042"/>
          <w:spacing w:val="-19"/>
        </w:rPr>
        <w:t> </w:t>
      </w:r>
      <w:r>
        <w:rPr>
          <w:color w:val="414042"/>
        </w:rPr>
        <w:t>que </w:t>
      </w:r>
      <w:r>
        <w:rPr>
          <w:color w:val="414042"/>
          <w:w w:val="95"/>
        </w:rPr>
        <w:t>componen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mercancías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(valor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uso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valor)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revela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son el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resultado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“determinada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actividad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productiva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—o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de un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trabajo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útil—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orientada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un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5"/>
          <w:w w:val="95"/>
        </w:rPr>
        <w:t>fin”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pero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cuanto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“valores de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uso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no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pueden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enfrentarse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mercancías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si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no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encierran en sí trabajos útiles cualitativamente diferentes” (Marx, 1981: 52);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si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bien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Marx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llega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establecer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contenido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forma valor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asumen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mercancías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3"/>
          <w:w w:val="95"/>
        </w:rPr>
        <w:t>conjunto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trabajo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útil,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el proceso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construcción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conocimiento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sigue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—de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real concreto: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riqueza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social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cúmulo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mercancías—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hacia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lo concreto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pensado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lleva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advertir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diversidad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trabajos útiles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expresa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determinada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división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social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trabajo,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pero las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mercancías,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cuanto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valores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uso,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mantienen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un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sustrato: </w:t>
      </w:r>
      <w:r>
        <w:rPr>
          <w:color w:val="414042"/>
          <w:w w:val="90"/>
        </w:rPr>
        <w:t>son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el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resultado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del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trabajo</w:t>
      </w:r>
      <w:r>
        <w:rPr>
          <w:color w:val="414042"/>
          <w:spacing w:val="-11"/>
          <w:w w:val="90"/>
        </w:rPr>
        <w:t> </w:t>
      </w:r>
      <w:r>
        <w:rPr>
          <w:color w:val="414042"/>
          <w:spacing w:val="-3"/>
          <w:w w:val="90"/>
        </w:rPr>
        <w:t>humano,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del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gasto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“fuerza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humana </w:t>
      </w:r>
      <w:r>
        <w:rPr>
          <w:color w:val="414042"/>
        </w:rPr>
        <w:t>de</w:t>
      </w:r>
      <w:r>
        <w:rPr>
          <w:color w:val="414042"/>
          <w:spacing w:val="-10"/>
        </w:rPr>
        <w:t> </w:t>
      </w:r>
      <w:r>
        <w:rPr>
          <w:color w:val="414042"/>
          <w:spacing w:val="-7"/>
        </w:rPr>
        <w:t>trabajo”,</w:t>
      </w:r>
      <w:r>
        <w:rPr>
          <w:color w:val="414042"/>
          <w:spacing w:val="-10"/>
        </w:rPr>
        <w:t> </w:t>
      </w:r>
      <w:r>
        <w:rPr>
          <w:color w:val="414042"/>
        </w:rPr>
        <w:t>lo</w:t>
      </w:r>
      <w:r>
        <w:rPr>
          <w:color w:val="414042"/>
          <w:spacing w:val="-10"/>
        </w:rPr>
        <w:t> </w:t>
      </w:r>
      <w:r>
        <w:rPr>
          <w:color w:val="414042"/>
        </w:rPr>
        <w:t>cual</w:t>
      </w:r>
      <w:r>
        <w:rPr>
          <w:color w:val="414042"/>
          <w:spacing w:val="-10"/>
        </w:rPr>
        <w:t> </w:t>
      </w:r>
      <w:r>
        <w:rPr>
          <w:color w:val="414042"/>
        </w:rPr>
        <w:t>constituye</w:t>
      </w:r>
      <w:r>
        <w:rPr>
          <w:color w:val="414042"/>
          <w:spacing w:val="-10"/>
        </w:rPr>
        <w:t> </w:t>
      </w:r>
      <w:r>
        <w:rPr>
          <w:color w:val="414042"/>
        </w:rPr>
        <w:t>la</w:t>
      </w:r>
      <w:r>
        <w:rPr>
          <w:color w:val="414042"/>
          <w:spacing w:val="-10"/>
        </w:rPr>
        <w:t> </w:t>
      </w:r>
      <w:r>
        <w:rPr>
          <w:color w:val="414042"/>
        </w:rPr>
        <w:t>base</w:t>
      </w:r>
      <w:r>
        <w:rPr>
          <w:color w:val="414042"/>
          <w:spacing w:val="-10"/>
        </w:rPr>
        <w:t> </w:t>
      </w:r>
      <w:r>
        <w:rPr>
          <w:color w:val="414042"/>
        </w:rPr>
        <w:t>para</w:t>
      </w:r>
      <w:r>
        <w:rPr>
          <w:color w:val="414042"/>
          <w:spacing w:val="-10"/>
        </w:rPr>
        <w:t> </w:t>
      </w:r>
      <w:r>
        <w:rPr>
          <w:color w:val="414042"/>
        </w:rPr>
        <w:t>su</w:t>
      </w:r>
      <w:r>
        <w:rPr>
          <w:color w:val="414042"/>
          <w:spacing w:val="-10"/>
        </w:rPr>
        <w:t> </w:t>
      </w:r>
      <w:r>
        <w:rPr>
          <w:color w:val="414042"/>
        </w:rPr>
        <w:t>intercambio;</w:t>
      </w:r>
      <w:r>
        <w:rPr>
          <w:color w:val="414042"/>
          <w:spacing w:val="-10"/>
        </w:rPr>
        <w:t> </w:t>
      </w:r>
      <w:r>
        <w:rPr>
          <w:color w:val="414042"/>
        </w:rPr>
        <w:t>a </w:t>
      </w:r>
      <w:r>
        <w:rPr>
          <w:color w:val="414042"/>
          <w:w w:val="90"/>
        </w:rPr>
        <w:t>pesar de que sean cualitativamente distintas en sus propiedades </w:t>
      </w:r>
      <w:r>
        <w:rPr>
          <w:color w:val="414042"/>
          <w:w w:val="95"/>
        </w:rPr>
        <w:t>como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trabajos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útiles,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mantienen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cualidad: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son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producto</w:t>
      </w:r>
    </w:p>
    <w:p>
      <w:pPr>
        <w:spacing w:after="0" w:line="264" w:lineRule="exact"/>
        <w:jc w:val="both"/>
        <w:sectPr>
          <w:footerReference w:type="default" r:id="rId32"/>
          <w:pgSz w:w="7940" w:h="11910"/>
          <w:pgMar w:footer="589" w:header="0" w:top="0" w:bottom="780" w:left="0" w:right="0"/>
          <w:pgNumType w:start="51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2"/>
        <w:rPr>
          <w:sz w:val="15"/>
        </w:rPr>
      </w:pPr>
    </w:p>
    <w:p>
      <w:pPr>
        <w:pStyle w:val="BodyText"/>
        <w:spacing w:line="264" w:lineRule="exact" w:before="50"/>
        <w:ind w:left="1133" w:right="1131"/>
        <w:jc w:val="both"/>
      </w:pPr>
      <w:r>
        <w:rPr/>
        <w:pict>
          <v:shape style="position:absolute;margin-left:.5001pt;margin-top:-50.983715pt;width:396.2pt;height:27.35pt;mso-position-horizontal-relative:page;mso-position-vertical-relative:paragraph;z-index:-146200" type="#_x0000_t202" filled="false" stroked="false">
            <v:textbox inset="0,0,0,0">
              <w:txbxContent>
                <w:p>
                  <w:pPr>
                    <w:spacing w:before="112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Rosa María Ramírez Martínez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.5001pt;margin-top:-50.983715pt;width:396.2pt;height:27.35pt;mso-position-horizontal-relative:page;mso-position-vertical-relative:paragraph;z-index:3880" coordorigin="10,-1020" coordsize="7924,547">
            <v:shape style="position:absolute;left:1145;top:-818;width:121;height:121" type="#_x0000_t75" stroked="false">
              <v:imagedata r:id="rId15" o:title=""/>
            </v:shape>
            <v:rect style="position:absolute;left:10;top:-1020;width:7923;height:547" filled="true" fillcolor="#bcbec0" stroked="false">
              <v:fill type="solid"/>
            </v:rect>
            <v:shape style="position:absolute;left:1145;top:-818;width:121;height:121" type="#_x0000_t75" stroked="false">
              <v:imagedata r:id="rId15" o:title=""/>
            </v:shape>
            <v:shape style="position:absolute;left:10;top:-1020;width:7924;height:547" type="#_x0000_t202" filled="false" stroked="false">
              <v:textbox inset="0,0,0,0">
                <w:txbxContent>
                  <w:p>
                    <w:pPr>
                      <w:spacing w:before="112"/>
                      <w:ind w:left="1356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Maximiliano Valle Cruz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w w:val="90"/>
        </w:rPr>
        <w:t>del trabajo humano que expresan una magnitud determinada de </w:t>
      </w:r>
      <w:r>
        <w:rPr>
          <w:color w:val="414042"/>
          <w:spacing w:val="-3"/>
          <w:w w:val="95"/>
        </w:rPr>
        <w:t>valor,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esto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es,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determinada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cantidad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trabajo,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tiempo para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producirlas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(Marx,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1981: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55-57).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29"/>
        <w:jc w:val="both"/>
      </w:pPr>
      <w:r>
        <w:rPr>
          <w:color w:val="414042"/>
          <w:spacing w:val="-4"/>
        </w:rPr>
        <w:t>Aún</w:t>
      </w:r>
      <w:r>
        <w:rPr>
          <w:color w:val="414042"/>
          <w:spacing w:val="-26"/>
        </w:rPr>
        <w:t> </w:t>
      </w:r>
      <w:r>
        <w:rPr>
          <w:color w:val="414042"/>
        </w:rPr>
        <w:t>más,</w:t>
      </w:r>
      <w:r>
        <w:rPr>
          <w:color w:val="414042"/>
          <w:spacing w:val="-26"/>
        </w:rPr>
        <w:t> </w:t>
      </w:r>
      <w:r>
        <w:rPr>
          <w:color w:val="414042"/>
        </w:rPr>
        <w:t>Marx</w:t>
      </w:r>
      <w:r>
        <w:rPr>
          <w:color w:val="414042"/>
          <w:spacing w:val="-26"/>
        </w:rPr>
        <w:t> </w:t>
      </w:r>
      <w:r>
        <w:rPr>
          <w:color w:val="414042"/>
        </w:rPr>
        <w:t>indica</w:t>
      </w:r>
      <w:r>
        <w:rPr>
          <w:color w:val="414042"/>
          <w:spacing w:val="-26"/>
        </w:rPr>
        <w:t> </w:t>
      </w:r>
      <w:r>
        <w:rPr>
          <w:color w:val="414042"/>
        </w:rPr>
        <w:t>que</w:t>
      </w:r>
      <w:r>
        <w:rPr>
          <w:color w:val="414042"/>
          <w:spacing w:val="-26"/>
        </w:rPr>
        <w:t> </w:t>
      </w:r>
      <w:r>
        <w:rPr>
          <w:color w:val="414042"/>
        </w:rPr>
        <w:t>si</w:t>
      </w:r>
      <w:r>
        <w:rPr>
          <w:color w:val="414042"/>
          <w:spacing w:val="-26"/>
        </w:rPr>
        <w:t> </w:t>
      </w:r>
      <w:r>
        <w:rPr>
          <w:color w:val="414042"/>
        </w:rPr>
        <w:t>bien</w:t>
      </w:r>
      <w:r>
        <w:rPr>
          <w:color w:val="414042"/>
          <w:spacing w:val="-26"/>
        </w:rPr>
        <w:t> </w:t>
      </w:r>
      <w:r>
        <w:rPr>
          <w:color w:val="414042"/>
        </w:rPr>
        <w:t>se</w:t>
      </w:r>
      <w:r>
        <w:rPr>
          <w:color w:val="414042"/>
          <w:spacing w:val="-26"/>
        </w:rPr>
        <w:t> </w:t>
      </w:r>
      <w:r>
        <w:rPr>
          <w:color w:val="414042"/>
        </w:rPr>
        <w:t>llega</w:t>
      </w:r>
      <w:r>
        <w:rPr>
          <w:color w:val="414042"/>
          <w:spacing w:val="-26"/>
        </w:rPr>
        <w:t> </w:t>
      </w:r>
      <w:r>
        <w:rPr>
          <w:color w:val="414042"/>
        </w:rPr>
        <w:t>a</w:t>
      </w:r>
      <w:r>
        <w:rPr>
          <w:color w:val="414042"/>
          <w:spacing w:val="-26"/>
        </w:rPr>
        <w:t> </w:t>
      </w:r>
      <w:r>
        <w:rPr>
          <w:color w:val="414042"/>
        </w:rPr>
        <w:t>determinar</w:t>
      </w:r>
      <w:r>
        <w:rPr>
          <w:color w:val="414042"/>
          <w:spacing w:val="-26"/>
        </w:rPr>
        <w:t> </w:t>
      </w:r>
      <w:r>
        <w:rPr>
          <w:color w:val="414042"/>
        </w:rPr>
        <w:t>que</w:t>
      </w:r>
      <w:r>
        <w:rPr>
          <w:color w:val="414042"/>
          <w:spacing w:val="-26"/>
        </w:rPr>
        <w:t> </w:t>
      </w:r>
      <w:r>
        <w:rPr>
          <w:color w:val="414042"/>
        </w:rPr>
        <w:t>el </w:t>
      </w:r>
      <w:r>
        <w:rPr>
          <w:color w:val="414042"/>
          <w:w w:val="95"/>
        </w:rPr>
        <w:t>trabajo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humano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contenido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mercancías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consideradas como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valores,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con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ello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7"/>
          <w:w w:val="95"/>
        </w:rPr>
        <w:t>“el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análisis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reduce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abstracción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del </w:t>
      </w:r>
      <w:r>
        <w:rPr>
          <w:color w:val="414042"/>
          <w:spacing w:val="-3"/>
          <w:w w:val="90"/>
        </w:rPr>
        <w:t>valor,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pero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no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les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confiere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forma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alguna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valor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que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difiera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sus </w:t>
      </w:r>
      <w:r>
        <w:rPr>
          <w:color w:val="414042"/>
          <w:w w:val="95"/>
        </w:rPr>
        <w:t>formas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naturales.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Otra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cosa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ocurre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relación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valor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entre una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mercancía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otra.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pone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relieve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su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carácter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valor </w:t>
      </w:r>
      <w:r>
        <w:rPr>
          <w:color w:val="414042"/>
        </w:rPr>
        <w:t>es</w:t>
      </w:r>
      <w:r>
        <w:rPr>
          <w:color w:val="414042"/>
          <w:spacing w:val="-21"/>
        </w:rPr>
        <w:t> </w:t>
      </w:r>
      <w:r>
        <w:rPr>
          <w:color w:val="414042"/>
        </w:rPr>
        <w:t>su</w:t>
      </w:r>
      <w:r>
        <w:rPr>
          <w:color w:val="414042"/>
          <w:spacing w:val="-21"/>
        </w:rPr>
        <w:t> </w:t>
      </w:r>
      <w:r>
        <w:rPr>
          <w:color w:val="414042"/>
        </w:rPr>
        <w:t>propia</w:t>
      </w:r>
      <w:r>
        <w:rPr>
          <w:color w:val="414042"/>
          <w:spacing w:val="-21"/>
        </w:rPr>
        <w:t> </w:t>
      </w:r>
      <w:r>
        <w:rPr>
          <w:color w:val="414042"/>
        </w:rPr>
        <w:t>relación</w:t>
      </w:r>
      <w:r>
        <w:rPr>
          <w:color w:val="414042"/>
          <w:spacing w:val="-21"/>
        </w:rPr>
        <w:t> </w:t>
      </w:r>
      <w:r>
        <w:rPr>
          <w:color w:val="414042"/>
        </w:rPr>
        <w:t>con</w:t>
      </w:r>
      <w:r>
        <w:rPr>
          <w:color w:val="414042"/>
          <w:spacing w:val="-21"/>
        </w:rPr>
        <w:t> </w:t>
      </w:r>
      <w:r>
        <w:rPr>
          <w:color w:val="414042"/>
        </w:rPr>
        <w:t>la</w:t>
      </w:r>
      <w:r>
        <w:rPr>
          <w:color w:val="414042"/>
          <w:spacing w:val="-21"/>
        </w:rPr>
        <w:t> </w:t>
      </w:r>
      <w:r>
        <w:rPr>
          <w:color w:val="414042"/>
        </w:rPr>
        <w:t>otra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mercancía”</w:t>
      </w:r>
      <w:r>
        <w:rPr>
          <w:color w:val="414042"/>
          <w:spacing w:val="-21"/>
        </w:rPr>
        <w:t> </w:t>
      </w:r>
      <w:r>
        <w:rPr>
          <w:color w:val="414042"/>
        </w:rPr>
        <w:t>(Marx,</w:t>
      </w:r>
      <w:r>
        <w:rPr>
          <w:color w:val="414042"/>
          <w:spacing w:val="-21"/>
        </w:rPr>
        <w:t> </w:t>
      </w:r>
      <w:r>
        <w:rPr>
          <w:color w:val="414042"/>
        </w:rPr>
        <w:t>1981:</w:t>
      </w:r>
      <w:r>
        <w:rPr>
          <w:color w:val="414042"/>
          <w:spacing w:val="-21"/>
        </w:rPr>
        <w:t> </w:t>
      </w:r>
      <w:r>
        <w:rPr>
          <w:color w:val="414042"/>
        </w:rPr>
        <w:t>62). </w:t>
      </w:r>
      <w:r>
        <w:rPr>
          <w:color w:val="414042"/>
          <w:w w:val="95"/>
        </w:rPr>
        <w:t>Esta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forma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elaboración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teórica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supone,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dice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Marx,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un </w:t>
      </w:r>
      <w:r>
        <w:rPr>
          <w:color w:val="414042"/>
          <w:spacing w:val="-8"/>
          <w:w w:val="95"/>
        </w:rPr>
        <w:t>“rodeo”,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no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identidad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inmediata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entre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concepto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realidad; </w:t>
      </w:r>
      <w:r>
        <w:rPr>
          <w:color w:val="414042"/>
        </w:rPr>
        <w:t>el</w:t>
      </w:r>
      <w:r>
        <w:rPr>
          <w:color w:val="414042"/>
          <w:spacing w:val="-13"/>
        </w:rPr>
        <w:t> </w:t>
      </w:r>
      <w:r>
        <w:rPr>
          <w:color w:val="414042"/>
        </w:rPr>
        <w:t>rodeo</w:t>
      </w:r>
      <w:r>
        <w:rPr>
          <w:color w:val="414042"/>
          <w:spacing w:val="-13"/>
        </w:rPr>
        <w:t> </w:t>
      </w:r>
      <w:r>
        <w:rPr>
          <w:color w:val="414042"/>
        </w:rPr>
        <w:t>consiste</w:t>
      </w:r>
      <w:r>
        <w:rPr>
          <w:color w:val="414042"/>
          <w:spacing w:val="-13"/>
        </w:rPr>
        <w:t> </w:t>
      </w:r>
      <w:r>
        <w:rPr>
          <w:color w:val="414042"/>
        </w:rPr>
        <w:t>en</w:t>
      </w:r>
      <w:r>
        <w:rPr>
          <w:color w:val="414042"/>
          <w:spacing w:val="-13"/>
        </w:rPr>
        <w:t> </w:t>
      </w:r>
      <w:r>
        <w:rPr>
          <w:color w:val="414042"/>
        </w:rPr>
        <w:t>un</w:t>
      </w:r>
      <w:r>
        <w:rPr>
          <w:color w:val="414042"/>
          <w:spacing w:val="-13"/>
        </w:rPr>
        <w:t> </w:t>
      </w:r>
      <w:r>
        <w:rPr>
          <w:color w:val="414042"/>
        </w:rPr>
        <w:t>proceso</w:t>
      </w:r>
      <w:r>
        <w:rPr>
          <w:color w:val="414042"/>
          <w:spacing w:val="-13"/>
        </w:rPr>
        <w:t> </w:t>
      </w:r>
      <w:r>
        <w:rPr>
          <w:color w:val="414042"/>
        </w:rPr>
        <w:t>de</w:t>
      </w:r>
      <w:r>
        <w:rPr>
          <w:color w:val="414042"/>
          <w:spacing w:val="-13"/>
        </w:rPr>
        <w:t> </w:t>
      </w:r>
      <w:r>
        <w:rPr>
          <w:color w:val="414042"/>
        </w:rPr>
        <w:t>reducción</w:t>
      </w:r>
      <w:r>
        <w:rPr>
          <w:color w:val="414042"/>
          <w:spacing w:val="-13"/>
        </w:rPr>
        <w:t> </w:t>
      </w:r>
      <w:r>
        <w:rPr>
          <w:color w:val="414042"/>
        </w:rPr>
        <w:t>de</w:t>
      </w:r>
      <w:r>
        <w:rPr>
          <w:color w:val="414042"/>
          <w:spacing w:val="-13"/>
        </w:rPr>
        <w:t> </w:t>
      </w:r>
      <w:r>
        <w:rPr>
          <w:color w:val="414042"/>
        </w:rPr>
        <w:t>los</w:t>
      </w:r>
      <w:r>
        <w:rPr>
          <w:color w:val="414042"/>
          <w:spacing w:val="-13"/>
        </w:rPr>
        <w:t> </w:t>
      </w:r>
      <w:r>
        <w:rPr>
          <w:color w:val="414042"/>
        </w:rPr>
        <w:t>trabajos </w:t>
      </w:r>
      <w:r>
        <w:rPr>
          <w:color w:val="414042"/>
          <w:w w:val="95"/>
        </w:rPr>
        <w:t>heterogéneos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expresión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misma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unidad,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pues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“</w:t>
      </w:r>
      <w:r>
        <w:rPr>
          <w:i/>
          <w:color w:val="414042"/>
          <w:w w:val="95"/>
        </w:rPr>
        <w:t>sólo</w:t>
      </w:r>
      <w:r>
        <w:rPr>
          <w:i/>
          <w:color w:val="414042"/>
          <w:spacing w:val="-25"/>
          <w:w w:val="95"/>
        </w:rPr>
        <w:t> </w:t>
      </w:r>
      <w:r>
        <w:rPr>
          <w:i/>
          <w:color w:val="414042"/>
          <w:w w:val="95"/>
        </w:rPr>
        <w:t>en </w:t>
      </w:r>
      <w:r>
        <w:rPr>
          <w:i/>
          <w:color w:val="414042"/>
          <w:spacing w:val="-3"/>
        </w:rPr>
        <w:t>cuanto</w:t>
      </w:r>
      <w:r>
        <w:rPr>
          <w:i/>
          <w:color w:val="414042"/>
          <w:spacing w:val="-34"/>
        </w:rPr>
        <w:t> </w:t>
      </w:r>
      <w:r>
        <w:rPr>
          <w:i/>
          <w:color w:val="414042"/>
        </w:rPr>
        <w:t>expresiones</w:t>
      </w:r>
      <w:r>
        <w:rPr>
          <w:i/>
          <w:color w:val="414042"/>
          <w:spacing w:val="-34"/>
        </w:rPr>
        <w:t> </w:t>
      </w:r>
      <w:r>
        <w:rPr>
          <w:i/>
          <w:color w:val="414042"/>
        </w:rPr>
        <w:t>de</w:t>
      </w:r>
      <w:r>
        <w:rPr>
          <w:i/>
          <w:color w:val="414042"/>
          <w:spacing w:val="-34"/>
        </w:rPr>
        <w:t> </w:t>
      </w:r>
      <w:r>
        <w:rPr>
          <w:i/>
          <w:color w:val="414042"/>
          <w:spacing w:val="3"/>
        </w:rPr>
        <w:t>lamismaunidad</w:t>
      </w:r>
      <w:r>
        <w:rPr>
          <w:i/>
          <w:color w:val="414042"/>
          <w:spacing w:val="-34"/>
        </w:rPr>
        <w:t> </w:t>
      </w:r>
      <w:r>
        <w:rPr>
          <w:i/>
          <w:color w:val="414042"/>
        </w:rPr>
        <w:t>son</w:t>
      </w:r>
      <w:r>
        <w:rPr>
          <w:i/>
          <w:color w:val="414042"/>
          <w:spacing w:val="-34"/>
        </w:rPr>
        <w:t> </w:t>
      </w:r>
      <w:r>
        <w:rPr>
          <w:i/>
          <w:color w:val="414042"/>
        </w:rPr>
        <w:t>magnitudes</w:t>
      </w:r>
      <w:r>
        <w:rPr>
          <w:i/>
          <w:color w:val="414042"/>
          <w:spacing w:val="-34"/>
        </w:rPr>
        <w:t> </w:t>
      </w:r>
      <w:r>
        <w:rPr>
          <w:i/>
          <w:color w:val="414042"/>
        </w:rPr>
        <w:t>de</w:t>
      </w:r>
      <w:r>
        <w:rPr>
          <w:i/>
          <w:color w:val="414042"/>
          <w:spacing w:val="-34"/>
        </w:rPr>
        <w:t> </w:t>
      </w:r>
      <w:r>
        <w:rPr>
          <w:i/>
          <w:color w:val="414042"/>
          <w:spacing w:val="3"/>
        </w:rPr>
        <w:t>lamisma </w:t>
      </w:r>
      <w:r>
        <w:rPr>
          <w:i/>
          <w:color w:val="414042"/>
        </w:rPr>
        <w:t>denominación, </w:t>
      </w:r>
      <w:r>
        <w:rPr>
          <w:color w:val="414042"/>
        </w:rPr>
        <w:t>y por tanto </w:t>
      </w:r>
      <w:r>
        <w:rPr>
          <w:i/>
          <w:color w:val="414042"/>
          <w:spacing w:val="-3"/>
        </w:rPr>
        <w:t>conmensurables</w:t>
      </w:r>
      <w:r>
        <w:rPr>
          <w:color w:val="414042"/>
          <w:spacing w:val="-3"/>
        </w:rPr>
        <w:t>” </w:t>
      </w:r>
      <w:r>
        <w:rPr>
          <w:color w:val="414042"/>
        </w:rPr>
        <w:t>(Marx, 1981: 61), </w:t>
      </w:r>
      <w:r>
        <w:rPr>
          <w:color w:val="414042"/>
          <w:w w:val="95"/>
        </w:rPr>
        <w:t>así vemos la manera en que Marx formula una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generalización </w:t>
      </w:r>
      <w:r>
        <w:rPr>
          <w:color w:val="414042"/>
        </w:rPr>
        <w:t>empleando</w:t>
      </w:r>
      <w:r>
        <w:rPr>
          <w:color w:val="414042"/>
          <w:spacing w:val="-12"/>
        </w:rPr>
        <w:t> </w:t>
      </w:r>
      <w:r>
        <w:rPr>
          <w:color w:val="414042"/>
        </w:rPr>
        <w:t>la</w:t>
      </w:r>
      <w:r>
        <w:rPr>
          <w:color w:val="414042"/>
          <w:spacing w:val="-12"/>
        </w:rPr>
        <w:t> </w:t>
      </w:r>
      <w:r>
        <w:rPr>
          <w:color w:val="414042"/>
        </w:rPr>
        <w:t>comparación</w:t>
      </w:r>
      <w:r>
        <w:rPr>
          <w:color w:val="414042"/>
          <w:spacing w:val="-12"/>
        </w:rPr>
        <w:t> </w:t>
      </w:r>
      <w:r>
        <w:rPr>
          <w:color w:val="414042"/>
        </w:rPr>
        <w:t>para</w:t>
      </w:r>
      <w:r>
        <w:rPr>
          <w:color w:val="414042"/>
          <w:spacing w:val="-12"/>
        </w:rPr>
        <w:t> </w:t>
      </w:r>
      <w:r>
        <w:rPr>
          <w:color w:val="414042"/>
        </w:rPr>
        <w:t>expresar</w:t>
      </w:r>
      <w:r>
        <w:rPr>
          <w:color w:val="414042"/>
          <w:spacing w:val="-12"/>
        </w:rPr>
        <w:t> </w:t>
      </w:r>
      <w:r>
        <w:rPr>
          <w:color w:val="414042"/>
        </w:rPr>
        <w:t>la</w:t>
      </w:r>
      <w:r>
        <w:rPr>
          <w:color w:val="414042"/>
          <w:spacing w:val="-12"/>
        </w:rPr>
        <w:t> </w:t>
      </w:r>
      <w:r>
        <w:rPr>
          <w:color w:val="414042"/>
        </w:rPr>
        <w:t>articulación</w:t>
      </w:r>
      <w:r>
        <w:rPr>
          <w:color w:val="414042"/>
          <w:spacing w:val="-12"/>
        </w:rPr>
        <w:t> </w:t>
      </w:r>
      <w:r>
        <w:rPr>
          <w:color w:val="414042"/>
        </w:rPr>
        <w:t>de </w:t>
      </w:r>
      <w:r>
        <w:rPr>
          <w:color w:val="414042"/>
          <w:w w:val="95"/>
        </w:rPr>
        <w:t>distintas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determinaciones,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para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establecer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común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distintos trabajos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útiles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acreditan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mercancías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objetos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que </w:t>
      </w:r>
      <w:r>
        <w:rPr>
          <w:color w:val="414042"/>
        </w:rPr>
        <w:t>satisfacen</w:t>
      </w:r>
      <w:r>
        <w:rPr>
          <w:color w:val="414042"/>
          <w:spacing w:val="-24"/>
        </w:rPr>
        <w:t> </w:t>
      </w:r>
      <w:r>
        <w:rPr>
          <w:color w:val="414042"/>
        </w:rPr>
        <w:t>necesidades</w:t>
      </w:r>
      <w:r>
        <w:rPr>
          <w:color w:val="414042"/>
          <w:spacing w:val="-24"/>
        </w:rPr>
        <w:t> </w:t>
      </w:r>
      <w:r>
        <w:rPr>
          <w:color w:val="414042"/>
          <w:spacing w:val="-7"/>
        </w:rPr>
        <w:t>y,</w:t>
      </w:r>
      <w:r>
        <w:rPr>
          <w:color w:val="414042"/>
          <w:spacing w:val="-24"/>
        </w:rPr>
        <w:t> </w:t>
      </w:r>
      <w:r>
        <w:rPr>
          <w:color w:val="414042"/>
        </w:rPr>
        <w:t>por</w:t>
      </w:r>
      <w:r>
        <w:rPr>
          <w:color w:val="414042"/>
          <w:spacing w:val="-24"/>
        </w:rPr>
        <w:t> </w:t>
      </w:r>
      <w:r>
        <w:rPr>
          <w:color w:val="414042"/>
        </w:rPr>
        <w:t>lo</w:t>
      </w:r>
      <w:r>
        <w:rPr>
          <w:color w:val="414042"/>
          <w:spacing w:val="-24"/>
        </w:rPr>
        <w:t> </w:t>
      </w:r>
      <w:r>
        <w:rPr>
          <w:color w:val="414042"/>
        </w:rPr>
        <w:t>tanto,</w:t>
      </w:r>
      <w:r>
        <w:rPr>
          <w:color w:val="414042"/>
          <w:spacing w:val="-24"/>
        </w:rPr>
        <w:t> </w:t>
      </w:r>
      <w:r>
        <w:rPr>
          <w:color w:val="414042"/>
        </w:rPr>
        <w:t>se</w:t>
      </w:r>
      <w:r>
        <w:rPr>
          <w:color w:val="414042"/>
          <w:spacing w:val="-24"/>
        </w:rPr>
        <w:t> </w:t>
      </w:r>
      <w:r>
        <w:rPr>
          <w:color w:val="414042"/>
        </w:rPr>
        <w:t>comprende</w:t>
      </w:r>
      <w:r>
        <w:rPr>
          <w:color w:val="414042"/>
          <w:spacing w:val="-24"/>
        </w:rPr>
        <w:t> </w:t>
      </w:r>
      <w:r>
        <w:rPr>
          <w:i/>
          <w:color w:val="414042"/>
        </w:rPr>
        <w:t>qué</w:t>
      </w:r>
      <w:r>
        <w:rPr>
          <w:i/>
          <w:color w:val="414042"/>
          <w:spacing w:val="-24"/>
        </w:rPr>
        <w:t> </w:t>
      </w:r>
      <w:r>
        <w:rPr>
          <w:color w:val="414042"/>
        </w:rPr>
        <w:t>es</w:t>
      </w:r>
      <w:r>
        <w:rPr>
          <w:color w:val="414042"/>
          <w:spacing w:val="-24"/>
        </w:rPr>
        <w:t> </w:t>
      </w:r>
      <w:r>
        <w:rPr>
          <w:color w:val="414042"/>
        </w:rPr>
        <w:t>lo </w:t>
      </w:r>
      <w:r>
        <w:rPr>
          <w:color w:val="414042"/>
          <w:w w:val="95"/>
        </w:rPr>
        <w:t>que permite su intercambio —que previamente ha develado como una indiferenciación entre trabajos útiles, al reducirse a trabajo abstractamente humano—, de allí entonces que “sólo la expresión de equivalencia de mercancías heterogéneas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saca </w:t>
      </w:r>
      <w:r>
        <w:rPr>
          <w:color w:val="414042"/>
        </w:rPr>
        <w:t>a</w:t>
      </w:r>
      <w:r>
        <w:rPr>
          <w:color w:val="414042"/>
          <w:spacing w:val="-16"/>
        </w:rPr>
        <w:t> </w:t>
      </w:r>
      <w:r>
        <w:rPr>
          <w:color w:val="414042"/>
        </w:rPr>
        <w:t>la</w:t>
      </w:r>
      <w:r>
        <w:rPr>
          <w:color w:val="414042"/>
          <w:spacing w:val="-16"/>
        </w:rPr>
        <w:t> </w:t>
      </w:r>
      <w:r>
        <w:rPr>
          <w:color w:val="414042"/>
        </w:rPr>
        <w:t>luz</w:t>
      </w:r>
      <w:r>
        <w:rPr>
          <w:color w:val="414042"/>
          <w:spacing w:val="-16"/>
        </w:rPr>
        <w:t> </w:t>
      </w:r>
      <w:r>
        <w:rPr>
          <w:color w:val="414042"/>
        </w:rPr>
        <w:t>el</w:t>
      </w:r>
      <w:r>
        <w:rPr>
          <w:color w:val="414042"/>
          <w:spacing w:val="-16"/>
        </w:rPr>
        <w:t> </w:t>
      </w:r>
      <w:r>
        <w:rPr>
          <w:color w:val="414042"/>
        </w:rPr>
        <w:t>carácter</w:t>
      </w:r>
      <w:r>
        <w:rPr>
          <w:color w:val="414042"/>
          <w:spacing w:val="-16"/>
        </w:rPr>
        <w:t> </w:t>
      </w:r>
      <w:r>
        <w:rPr>
          <w:color w:val="414042"/>
        </w:rPr>
        <w:t>específico</w:t>
      </w:r>
      <w:r>
        <w:rPr>
          <w:color w:val="414042"/>
          <w:spacing w:val="-16"/>
        </w:rPr>
        <w:t> </w:t>
      </w:r>
      <w:r>
        <w:rPr>
          <w:color w:val="414042"/>
        </w:rPr>
        <w:t>del</w:t>
      </w:r>
      <w:r>
        <w:rPr>
          <w:color w:val="414042"/>
          <w:spacing w:val="-16"/>
        </w:rPr>
        <w:t> </w:t>
      </w:r>
      <w:r>
        <w:rPr>
          <w:color w:val="414042"/>
        </w:rPr>
        <w:t>trabajo</w:t>
      </w:r>
      <w:r>
        <w:rPr>
          <w:color w:val="414042"/>
          <w:spacing w:val="-16"/>
        </w:rPr>
        <w:t> </w:t>
      </w:r>
      <w:r>
        <w:rPr>
          <w:color w:val="414042"/>
        </w:rPr>
        <w:t>en</w:t>
      </w:r>
      <w:r>
        <w:rPr>
          <w:color w:val="414042"/>
          <w:spacing w:val="-16"/>
        </w:rPr>
        <w:t> </w:t>
      </w:r>
      <w:r>
        <w:rPr>
          <w:color w:val="414042"/>
        </w:rPr>
        <w:t>cuanto</w:t>
      </w:r>
      <w:r>
        <w:rPr>
          <w:color w:val="414042"/>
          <w:spacing w:val="-16"/>
        </w:rPr>
        <w:t> </w:t>
      </w:r>
      <w:r>
        <w:rPr>
          <w:color w:val="414042"/>
        </w:rPr>
        <w:t>formador de</w:t>
      </w:r>
      <w:r>
        <w:rPr>
          <w:color w:val="414042"/>
          <w:spacing w:val="-24"/>
        </w:rPr>
        <w:t> </w:t>
      </w:r>
      <w:r>
        <w:rPr>
          <w:color w:val="414042"/>
        </w:rPr>
        <w:t>valor,</w:t>
      </w:r>
      <w:r>
        <w:rPr>
          <w:color w:val="414042"/>
          <w:spacing w:val="-24"/>
        </w:rPr>
        <w:t> </w:t>
      </w:r>
      <w:r>
        <w:rPr>
          <w:color w:val="414042"/>
        </w:rPr>
        <w:t>reduciendo</w:t>
      </w:r>
      <w:r>
        <w:rPr>
          <w:color w:val="414042"/>
          <w:spacing w:val="-24"/>
        </w:rPr>
        <w:t> </w:t>
      </w:r>
      <w:r>
        <w:rPr>
          <w:color w:val="414042"/>
        </w:rPr>
        <w:t>el</w:t>
      </w:r>
      <w:r>
        <w:rPr>
          <w:color w:val="414042"/>
          <w:spacing w:val="-24"/>
        </w:rPr>
        <w:t> </w:t>
      </w:r>
      <w:r>
        <w:rPr>
          <w:color w:val="414042"/>
        </w:rPr>
        <w:t>hecho</w:t>
      </w:r>
      <w:r>
        <w:rPr>
          <w:color w:val="414042"/>
          <w:spacing w:val="-24"/>
        </w:rPr>
        <w:t> </w:t>
      </w:r>
      <w:r>
        <w:rPr>
          <w:color w:val="414042"/>
        </w:rPr>
        <w:t>a</w:t>
      </w:r>
      <w:r>
        <w:rPr>
          <w:color w:val="414042"/>
          <w:spacing w:val="-24"/>
        </w:rPr>
        <w:t> </w:t>
      </w:r>
      <w:r>
        <w:rPr>
          <w:color w:val="414042"/>
        </w:rPr>
        <w:t>lo</w:t>
      </w:r>
      <w:r>
        <w:rPr>
          <w:color w:val="414042"/>
          <w:spacing w:val="-24"/>
        </w:rPr>
        <w:t> </w:t>
      </w:r>
      <w:r>
        <w:rPr>
          <w:color w:val="414042"/>
        </w:rPr>
        <w:t>que</w:t>
      </w:r>
      <w:r>
        <w:rPr>
          <w:color w:val="414042"/>
          <w:spacing w:val="-24"/>
        </w:rPr>
        <w:t> </w:t>
      </w:r>
      <w:r>
        <w:rPr>
          <w:color w:val="414042"/>
        </w:rPr>
        <w:t>les</w:t>
      </w:r>
      <w:r>
        <w:rPr>
          <w:color w:val="414042"/>
          <w:spacing w:val="-24"/>
        </w:rPr>
        <w:t> </w:t>
      </w:r>
      <w:r>
        <w:rPr>
          <w:color w:val="414042"/>
        </w:rPr>
        <w:t>es</w:t>
      </w:r>
      <w:r>
        <w:rPr>
          <w:color w:val="414042"/>
          <w:spacing w:val="-24"/>
        </w:rPr>
        <w:t> </w:t>
      </w:r>
      <w:r>
        <w:rPr>
          <w:color w:val="414042"/>
        </w:rPr>
        <w:t>común,</w:t>
      </w:r>
      <w:r>
        <w:rPr>
          <w:color w:val="414042"/>
          <w:spacing w:val="-24"/>
        </w:rPr>
        <w:t> </w:t>
      </w:r>
      <w:r>
        <w:rPr>
          <w:color w:val="414042"/>
        </w:rPr>
        <w:t>a</w:t>
      </w:r>
      <w:r>
        <w:rPr>
          <w:color w:val="414042"/>
          <w:spacing w:val="-24"/>
        </w:rPr>
        <w:t> </w:t>
      </w:r>
      <w:r>
        <w:rPr>
          <w:color w:val="414042"/>
        </w:rPr>
        <w:t>trabajo </w:t>
      </w:r>
      <w:r>
        <w:rPr>
          <w:color w:val="414042"/>
          <w:w w:val="95"/>
        </w:rPr>
        <w:t>humano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general,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trabajos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heterogéneos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encierran </w:t>
      </w:r>
      <w:r>
        <w:rPr>
          <w:color w:val="414042"/>
          <w:w w:val="90"/>
        </w:rPr>
        <w:t>en las mercancías</w:t>
      </w:r>
      <w:r>
        <w:rPr>
          <w:color w:val="414042"/>
          <w:spacing w:val="2"/>
          <w:w w:val="90"/>
        </w:rPr>
        <w:t> </w:t>
      </w:r>
      <w:r>
        <w:rPr>
          <w:color w:val="414042"/>
          <w:w w:val="90"/>
        </w:rPr>
        <w:t>heterogéneas”.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</w:rPr>
        <w:t>Sólo entendiendo la expresión </w:t>
      </w:r>
      <w:r>
        <w:rPr>
          <w:i/>
          <w:color w:val="414042"/>
        </w:rPr>
        <w:t>equivalencia de mercancías    </w:t>
      </w:r>
      <w:r>
        <w:rPr>
          <w:color w:val="414042"/>
        </w:rPr>
        <w:t>se comprende, por una parte, la manera en que la relación entre productores directos (trabajadores) se presenta</w:t>
      </w:r>
      <w:r>
        <w:rPr>
          <w:color w:val="414042"/>
          <w:spacing w:val="-26"/>
        </w:rPr>
        <w:t> </w:t>
      </w:r>
      <w:r>
        <w:rPr>
          <w:color w:val="414042"/>
        </w:rPr>
        <w:t>como una</w:t>
      </w:r>
      <w:r>
        <w:rPr>
          <w:color w:val="414042"/>
          <w:spacing w:val="-25"/>
        </w:rPr>
        <w:t> </w:t>
      </w:r>
      <w:r>
        <w:rPr>
          <w:color w:val="414042"/>
        </w:rPr>
        <w:t>relación</w:t>
      </w:r>
      <w:r>
        <w:rPr>
          <w:color w:val="414042"/>
          <w:spacing w:val="-25"/>
        </w:rPr>
        <w:t> </w:t>
      </w:r>
      <w:r>
        <w:rPr>
          <w:color w:val="414042"/>
        </w:rPr>
        <w:t>entre</w:t>
      </w:r>
      <w:r>
        <w:rPr>
          <w:color w:val="414042"/>
          <w:spacing w:val="-25"/>
        </w:rPr>
        <w:t> </w:t>
      </w:r>
      <w:r>
        <w:rPr>
          <w:color w:val="414042"/>
        </w:rPr>
        <w:t>mercancías</w:t>
      </w:r>
      <w:r>
        <w:rPr>
          <w:color w:val="414042"/>
          <w:spacing w:val="-25"/>
        </w:rPr>
        <w:t> </w:t>
      </w:r>
      <w:r>
        <w:rPr>
          <w:color w:val="414042"/>
          <w:spacing w:val="-7"/>
        </w:rPr>
        <w:t>“en</w:t>
      </w:r>
      <w:r>
        <w:rPr>
          <w:color w:val="414042"/>
          <w:spacing w:val="-25"/>
        </w:rPr>
        <w:t> </w:t>
      </w:r>
      <w:r>
        <w:rPr>
          <w:color w:val="414042"/>
        </w:rPr>
        <w:t>cuanto</w:t>
      </w:r>
      <w:r>
        <w:rPr>
          <w:color w:val="414042"/>
          <w:spacing w:val="-25"/>
        </w:rPr>
        <w:t> </w:t>
      </w:r>
      <w:r>
        <w:rPr>
          <w:color w:val="414042"/>
        </w:rPr>
        <w:t>valores,</w:t>
      </w:r>
      <w:r>
        <w:rPr>
          <w:color w:val="414042"/>
          <w:spacing w:val="-25"/>
        </w:rPr>
        <w:t> </w:t>
      </w:r>
      <w:r>
        <w:rPr>
          <w:color w:val="414042"/>
        </w:rPr>
        <w:t>o</w:t>
      </w:r>
      <w:r>
        <w:rPr>
          <w:color w:val="414042"/>
          <w:spacing w:val="-25"/>
        </w:rPr>
        <w:t> </w:t>
      </w:r>
      <w:r>
        <w:rPr>
          <w:color w:val="414042"/>
        </w:rPr>
        <w:t>hace</w:t>
      </w:r>
      <w:r>
        <w:rPr>
          <w:color w:val="414042"/>
          <w:spacing w:val="-25"/>
        </w:rPr>
        <w:t> </w:t>
      </w:r>
      <w:r>
        <w:rPr>
          <w:color w:val="414042"/>
        </w:rPr>
        <w:t>que </w:t>
      </w:r>
      <w:r>
        <w:rPr>
          <w:color w:val="414042"/>
          <w:w w:val="95"/>
        </w:rPr>
        <w:t>aparezcan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recíprocamente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valores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3"/>
          <w:w w:val="95"/>
        </w:rPr>
        <w:t> </w:t>
      </w:r>
      <w:r>
        <w:rPr>
          <w:color w:val="414042"/>
          <w:spacing w:val="-8"/>
          <w:w w:val="95"/>
        </w:rPr>
        <w:t>cambio”,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otra </w:t>
      </w:r>
      <w:r>
        <w:rPr>
          <w:color w:val="414042"/>
        </w:rPr>
        <w:t>parte,</w:t>
      </w:r>
      <w:r>
        <w:rPr>
          <w:color w:val="414042"/>
          <w:spacing w:val="-26"/>
        </w:rPr>
        <w:t> </w:t>
      </w:r>
      <w:r>
        <w:rPr>
          <w:color w:val="414042"/>
        </w:rPr>
        <w:t>se</w:t>
      </w:r>
      <w:r>
        <w:rPr>
          <w:color w:val="414042"/>
          <w:spacing w:val="-26"/>
        </w:rPr>
        <w:t> </w:t>
      </w:r>
      <w:r>
        <w:rPr>
          <w:color w:val="414042"/>
        </w:rPr>
        <w:t>puede</w:t>
      </w:r>
      <w:r>
        <w:rPr>
          <w:color w:val="414042"/>
          <w:spacing w:val="-26"/>
        </w:rPr>
        <w:t> </w:t>
      </w:r>
      <w:r>
        <w:rPr>
          <w:color w:val="414042"/>
        </w:rPr>
        <w:t>hablar</w:t>
      </w:r>
      <w:r>
        <w:rPr>
          <w:color w:val="414042"/>
          <w:spacing w:val="-26"/>
        </w:rPr>
        <w:t> </w:t>
      </w:r>
      <w:r>
        <w:rPr>
          <w:color w:val="414042"/>
        </w:rPr>
        <w:t>de</w:t>
      </w:r>
      <w:r>
        <w:rPr>
          <w:color w:val="414042"/>
          <w:spacing w:val="-26"/>
        </w:rPr>
        <w:t> </w:t>
      </w:r>
      <w:r>
        <w:rPr>
          <w:color w:val="414042"/>
        </w:rPr>
        <w:t>una</w:t>
      </w:r>
      <w:r>
        <w:rPr>
          <w:color w:val="414042"/>
          <w:spacing w:val="-26"/>
        </w:rPr>
        <w:t> </w:t>
      </w:r>
      <w:r>
        <w:rPr>
          <w:color w:val="414042"/>
        </w:rPr>
        <w:t>forma</w:t>
      </w:r>
      <w:r>
        <w:rPr>
          <w:color w:val="414042"/>
          <w:spacing w:val="-26"/>
        </w:rPr>
        <w:t> </w:t>
      </w:r>
      <w:r>
        <w:rPr>
          <w:color w:val="414042"/>
        </w:rPr>
        <w:t>general</w:t>
      </w:r>
      <w:r>
        <w:rPr>
          <w:color w:val="414042"/>
          <w:spacing w:val="-26"/>
        </w:rPr>
        <w:t> </w:t>
      </w:r>
      <w:r>
        <w:rPr>
          <w:color w:val="414042"/>
        </w:rPr>
        <w:t>del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valor,</w:t>
      </w:r>
      <w:r>
        <w:rPr>
          <w:color w:val="414042"/>
          <w:spacing w:val="-26"/>
        </w:rPr>
        <w:t> </w:t>
      </w:r>
      <w:r>
        <w:rPr>
          <w:color w:val="414042"/>
        </w:rPr>
        <w:t>la</w:t>
      </w:r>
      <w:r>
        <w:rPr>
          <w:color w:val="414042"/>
          <w:spacing w:val="-26"/>
        </w:rPr>
        <w:t> </w:t>
      </w:r>
      <w:r>
        <w:rPr>
          <w:color w:val="414042"/>
        </w:rPr>
        <w:t>cual</w:t>
      </w:r>
    </w:p>
    <w:p>
      <w:pPr>
        <w:spacing w:after="0" w:line="264" w:lineRule="exact"/>
        <w:jc w:val="both"/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pStyle w:val="BodyText"/>
        <w:spacing w:line="264" w:lineRule="exact" w:before="50"/>
        <w:ind w:left="1133" w:right="1131"/>
        <w:jc w:val="both"/>
      </w:pPr>
      <w:r>
        <w:rPr/>
        <w:pict>
          <v:group style="position:absolute;margin-left:.3114pt;margin-top:-51.129986pt;width:396.05pt;height:27.35pt;mso-position-horizontal-relative:page;mso-position-vertical-relative:paragraph;z-index:3928" coordorigin="6,-1023" coordsize="7921,547">
            <v:rect style="position:absolute;left:6;top:-1023;width:7921;height:547" filled="true" fillcolor="#bcbec0" stroked="false">
              <v:fill type="solid"/>
            </v:rect>
            <v:shape style="position:absolute;left:3141;top:-589;width:1656;height:98" coordorigin="3141,-589" coordsize="1656,98" path="m3202,-541l3199,-552,3193,-562,3183,-569,3171,-571,3159,-569,3150,-562,3143,-552,3141,-541,3143,-529,3150,-519,3159,-513,3171,-510,3183,-513,3193,-519,3199,-529,3202,-541m3618,-541l3615,-559,3604,-575,3589,-585,3570,-589,3551,-585,3535,-575,3525,-559,3521,-541,3525,-522,3535,-506,3551,-496,3570,-492,3589,-496,3604,-506,3615,-522,3618,-541m4416,-541l4412,-559,4402,-575,4386,-585,4367,-589,4348,-585,4333,-575,4322,-559,4319,-541,4322,-522,4333,-506,4348,-496,4367,-492,4386,-496,4402,-506,4412,-522,4416,-541m4796,-541l4794,-552,4787,-562,4778,-569,4766,-571,4754,-569,4744,-562,4738,-552,4735,-541,4738,-529,4744,-519,4754,-513,4766,-510,4778,-513,4787,-519,4794,-529,4796,-541e" filled="true" fillcolor="#ffffff" stroked="false">
              <v:path arrowok="t"/>
              <v:fill type="solid"/>
            </v:shape>
            <v:shape style="position:absolute;left:3908;top:-601;width:121;height:121" type="#_x0000_t75" stroked="false">
              <v:imagedata r:id="rId15" o:title=""/>
            </v:shape>
            <v:shape style="position:absolute;left:6;top:-1023;width:7921;height:547" type="#_x0000_t202" filled="false" stroked="false">
              <v:textbox inset="0,0,0,0">
                <w:txbxContent>
                  <w:p>
                    <w:pPr>
                      <w:spacing w:before="124"/>
                      <w:ind w:left="1565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I. Marx y la fundamentación de una Teoría Crítica de la sociedad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spacing w:val="-4"/>
        </w:rPr>
        <w:t>“surge</w:t>
      </w:r>
      <w:r>
        <w:rPr>
          <w:color w:val="414042"/>
          <w:spacing w:val="-10"/>
        </w:rPr>
        <w:t> </w:t>
      </w:r>
      <w:r>
        <w:rPr>
          <w:color w:val="414042"/>
        </w:rPr>
        <w:t>tan</w:t>
      </w:r>
      <w:r>
        <w:rPr>
          <w:color w:val="414042"/>
          <w:spacing w:val="-10"/>
        </w:rPr>
        <w:t> </w:t>
      </w:r>
      <w:r>
        <w:rPr>
          <w:color w:val="414042"/>
        </w:rPr>
        <w:t>sólo</w:t>
      </w:r>
      <w:r>
        <w:rPr>
          <w:color w:val="414042"/>
          <w:spacing w:val="-10"/>
        </w:rPr>
        <w:t> </w:t>
      </w:r>
      <w:r>
        <w:rPr>
          <w:color w:val="414042"/>
        </w:rPr>
        <w:t>como</w:t>
      </w:r>
      <w:r>
        <w:rPr>
          <w:color w:val="414042"/>
          <w:spacing w:val="-10"/>
        </w:rPr>
        <w:t> </w:t>
      </w:r>
      <w:r>
        <w:rPr>
          <w:color w:val="414042"/>
        </w:rPr>
        <w:t>obra</w:t>
      </w:r>
      <w:r>
        <w:rPr>
          <w:color w:val="414042"/>
          <w:spacing w:val="-10"/>
        </w:rPr>
        <w:t> </w:t>
      </w:r>
      <w:r>
        <w:rPr>
          <w:color w:val="414042"/>
        </w:rPr>
        <w:t>del</w:t>
      </w:r>
      <w:r>
        <w:rPr>
          <w:color w:val="414042"/>
          <w:spacing w:val="-10"/>
        </w:rPr>
        <w:t> </w:t>
      </w:r>
      <w:r>
        <w:rPr>
          <w:color w:val="414042"/>
        </w:rPr>
        <w:t>mundo</w:t>
      </w:r>
      <w:r>
        <w:rPr>
          <w:color w:val="414042"/>
          <w:spacing w:val="-10"/>
        </w:rPr>
        <w:t> </w:t>
      </w:r>
      <w:r>
        <w:rPr>
          <w:color w:val="414042"/>
        </w:rPr>
        <w:t>de</w:t>
      </w:r>
      <w:r>
        <w:rPr>
          <w:color w:val="414042"/>
          <w:spacing w:val="-10"/>
        </w:rPr>
        <w:t> </w:t>
      </w:r>
      <w:r>
        <w:rPr>
          <w:color w:val="414042"/>
        </w:rPr>
        <w:t>las</w:t>
      </w:r>
      <w:r>
        <w:rPr>
          <w:color w:val="414042"/>
          <w:spacing w:val="-10"/>
        </w:rPr>
        <w:t> </w:t>
      </w:r>
      <w:r>
        <w:rPr>
          <w:color w:val="414042"/>
          <w:spacing w:val="-5"/>
        </w:rPr>
        <w:t>mercancías”,</w:t>
      </w:r>
      <w:r>
        <w:rPr>
          <w:color w:val="414042"/>
          <w:spacing w:val="-10"/>
        </w:rPr>
        <w:t> </w:t>
      </w:r>
      <w:r>
        <w:rPr>
          <w:color w:val="414042"/>
        </w:rPr>
        <w:t>es </w:t>
      </w:r>
      <w:r>
        <w:rPr>
          <w:color w:val="414042"/>
          <w:spacing w:val="-3"/>
          <w:w w:val="95"/>
        </w:rPr>
        <w:t>decir, </w:t>
      </w:r>
      <w:r>
        <w:rPr>
          <w:color w:val="414042"/>
          <w:w w:val="95"/>
        </w:rPr>
        <w:t>de condiciones históricas específicas de producción, de tal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modo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1"/>
          <w:w w:val="95"/>
        </w:rPr>
        <w:t> </w:t>
      </w:r>
      <w:r>
        <w:rPr>
          <w:color w:val="414042"/>
          <w:spacing w:val="-4"/>
          <w:w w:val="95"/>
        </w:rPr>
        <w:t>“se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vuelve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así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visible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objetividad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valor </w:t>
      </w:r>
      <w:r>
        <w:rPr>
          <w:color w:val="414042"/>
        </w:rPr>
        <w:t>de</w:t>
      </w:r>
      <w:r>
        <w:rPr>
          <w:color w:val="414042"/>
          <w:spacing w:val="-11"/>
        </w:rPr>
        <w:t> </w:t>
      </w:r>
      <w:r>
        <w:rPr>
          <w:color w:val="414042"/>
        </w:rPr>
        <w:t>las</w:t>
      </w:r>
      <w:r>
        <w:rPr>
          <w:color w:val="414042"/>
          <w:spacing w:val="-11"/>
        </w:rPr>
        <w:t> </w:t>
      </w:r>
      <w:r>
        <w:rPr>
          <w:color w:val="414042"/>
        </w:rPr>
        <w:t>mercancías,</w:t>
      </w:r>
      <w:r>
        <w:rPr>
          <w:color w:val="414042"/>
          <w:spacing w:val="-11"/>
        </w:rPr>
        <w:t> </w:t>
      </w:r>
      <w:r>
        <w:rPr>
          <w:color w:val="414042"/>
        </w:rPr>
        <w:t>por</w:t>
      </w:r>
      <w:r>
        <w:rPr>
          <w:color w:val="414042"/>
          <w:spacing w:val="-11"/>
        </w:rPr>
        <w:t> </w:t>
      </w:r>
      <w:r>
        <w:rPr>
          <w:color w:val="414042"/>
        </w:rPr>
        <w:t>ser</w:t>
      </w:r>
      <w:r>
        <w:rPr>
          <w:color w:val="414042"/>
          <w:spacing w:val="-11"/>
        </w:rPr>
        <w:t> </w:t>
      </w:r>
      <w:r>
        <w:rPr>
          <w:color w:val="414042"/>
        </w:rPr>
        <w:t>la</w:t>
      </w:r>
      <w:r>
        <w:rPr>
          <w:color w:val="414042"/>
          <w:spacing w:val="-11"/>
        </w:rPr>
        <w:t> </w:t>
      </w:r>
      <w:r>
        <w:rPr>
          <w:color w:val="414042"/>
        </w:rPr>
        <w:t>mera</w:t>
      </w:r>
      <w:r>
        <w:rPr>
          <w:color w:val="414042"/>
          <w:spacing w:val="-11"/>
        </w:rPr>
        <w:t> </w:t>
      </w:r>
      <w:r>
        <w:rPr>
          <w:color w:val="414042"/>
          <w:spacing w:val="-3"/>
        </w:rPr>
        <w:t>‘existencia</w:t>
      </w:r>
      <w:r>
        <w:rPr>
          <w:color w:val="414042"/>
          <w:spacing w:val="-11"/>
        </w:rPr>
        <w:t> </w:t>
      </w:r>
      <w:r>
        <w:rPr>
          <w:color w:val="414042"/>
        </w:rPr>
        <w:t>social’</w:t>
      </w:r>
      <w:r>
        <w:rPr>
          <w:color w:val="414042"/>
          <w:spacing w:val="-11"/>
        </w:rPr>
        <w:t> </w:t>
      </w:r>
      <w:r>
        <w:rPr>
          <w:color w:val="414042"/>
        </w:rPr>
        <w:t>de</w:t>
      </w:r>
      <w:r>
        <w:rPr>
          <w:color w:val="414042"/>
          <w:spacing w:val="-11"/>
        </w:rPr>
        <w:t> </w:t>
      </w:r>
      <w:r>
        <w:rPr>
          <w:color w:val="414042"/>
        </w:rPr>
        <w:t>tales </w:t>
      </w:r>
      <w:r>
        <w:rPr>
          <w:color w:val="414042"/>
          <w:w w:val="90"/>
        </w:rPr>
        <w:t>cosas, únicamente puede quedar expresada por la relación social </w:t>
      </w:r>
      <w:r>
        <w:rPr>
          <w:color w:val="414042"/>
          <w:w w:val="95"/>
        </w:rPr>
        <w:t>omnilateral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entre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mismas”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(Marx,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1981: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62,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81).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este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caso estamos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3"/>
          <w:w w:val="95"/>
        </w:rPr>
        <w:t>ante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pérdida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subjetividad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—en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medida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que se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invierte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relación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social—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base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llamado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fetichismo </w:t>
      </w:r>
      <w:r>
        <w:rPr>
          <w:color w:val="414042"/>
          <w:w w:val="90"/>
        </w:rPr>
        <w:t>de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mercancía</w:t>
      </w:r>
      <w:r>
        <w:rPr>
          <w:color w:val="414042"/>
          <w:spacing w:val="-14"/>
          <w:w w:val="90"/>
        </w:rPr>
        <w:t> </w:t>
      </w:r>
      <w:r>
        <w:rPr>
          <w:color w:val="414042"/>
          <w:spacing w:val="-9"/>
          <w:w w:val="90"/>
        </w:rPr>
        <w:t>y,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consecuentemente,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extorsión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14"/>
          <w:w w:val="90"/>
        </w:rPr>
        <w:t> </w:t>
      </w:r>
      <w:r>
        <w:rPr>
          <w:color w:val="414042"/>
          <w:spacing w:val="-3"/>
          <w:w w:val="90"/>
        </w:rPr>
        <w:t>plusvalor.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</w:rPr>
        <w:t>Marx llega así al concepto </w:t>
      </w:r>
      <w:r>
        <w:rPr>
          <w:i/>
          <w:color w:val="414042"/>
        </w:rPr>
        <w:t>fetichismo de la mercancía</w:t>
      </w:r>
      <w:r>
        <w:rPr>
          <w:color w:val="414042"/>
        </w:rPr>
        <w:t>, el cual </w:t>
      </w:r>
      <w:r>
        <w:rPr>
          <w:color w:val="414042"/>
          <w:w w:val="95"/>
        </w:rPr>
        <w:t>proviene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carácter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trabajo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social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produce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mercancías, </w:t>
      </w:r>
      <w:r>
        <w:rPr>
          <w:color w:val="414042"/>
        </w:rPr>
        <w:t>es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decir,</w:t>
      </w:r>
      <w:r>
        <w:rPr>
          <w:color w:val="414042"/>
          <w:spacing w:val="-24"/>
        </w:rPr>
        <w:t> </w:t>
      </w:r>
      <w:r>
        <w:rPr>
          <w:color w:val="414042"/>
        </w:rPr>
        <w:t>productos</w:t>
      </w:r>
      <w:r>
        <w:rPr>
          <w:color w:val="414042"/>
          <w:spacing w:val="-24"/>
        </w:rPr>
        <w:t> </w:t>
      </w:r>
      <w:r>
        <w:rPr>
          <w:color w:val="414042"/>
        </w:rPr>
        <w:t>para</w:t>
      </w:r>
      <w:r>
        <w:rPr>
          <w:color w:val="414042"/>
          <w:spacing w:val="-24"/>
        </w:rPr>
        <w:t> </w:t>
      </w:r>
      <w:r>
        <w:rPr>
          <w:color w:val="414042"/>
        </w:rPr>
        <w:t>el</w:t>
      </w:r>
      <w:r>
        <w:rPr>
          <w:color w:val="414042"/>
          <w:spacing w:val="-24"/>
        </w:rPr>
        <w:t> </w:t>
      </w:r>
      <w:r>
        <w:rPr>
          <w:color w:val="414042"/>
        </w:rPr>
        <w:t>intercambio</w:t>
      </w:r>
      <w:r>
        <w:rPr>
          <w:color w:val="414042"/>
          <w:spacing w:val="-24"/>
        </w:rPr>
        <w:t> </w:t>
      </w:r>
      <w:r>
        <w:rPr>
          <w:color w:val="414042"/>
        </w:rPr>
        <w:t>y</w:t>
      </w:r>
      <w:r>
        <w:rPr>
          <w:color w:val="414042"/>
          <w:spacing w:val="-24"/>
        </w:rPr>
        <w:t> </w:t>
      </w:r>
      <w:r>
        <w:rPr>
          <w:color w:val="414042"/>
        </w:rPr>
        <w:t>no</w:t>
      </w:r>
      <w:r>
        <w:rPr>
          <w:color w:val="414042"/>
          <w:spacing w:val="-24"/>
        </w:rPr>
        <w:t> </w:t>
      </w:r>
      <w:r>
        <w:rPr>
          <w:color w:val="414042"/>
        </w:rPr>
        <w:t>para</w:t>
      </w:r>
      <w:r>
        <w:rPr>
          <w:color w:val="414042"/>
          <w:spacing w:val="-24"/>
        </w:rPr>
        <w:t> </w:t>
      </w:r>
      <w:r>
        <w:rPr>
          <w:color w:val="414042"/>
        </w:rPr>
        <w:t>el</w:t>
      </w:r>
      <w:r>
        <w:rPr>
          <w:color w:val="414042"/>
          <w:spacing w:val="-24"/>
        </w:rPr>
        <w:t> </w:t>
      </w:r>
      <w:r>
        <w:rPr>
          <w:color w:val="414042"/>
        </w:rPr>
        <w:t>consumo </w:t>
      </w:r>
      <w:r>
        <w:rPr>
          <w:color w:val="414042"/>
          <w:w w:val="95"/>
        </w:rPr>
        <w:t>directo,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pues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intercambio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mercantil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entran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contacto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los productores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privados,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tal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modo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“las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relaciones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sociales </w:t>
      </w:r>
      <w:r>
        <w:rPr>
          <w:color w:val="414042"/>
        </w:rPr>
        <w:t>entre</w:t>
      </w:r>
      <w:r>
        <w:rPr>
          <w:color w:val="414042"/>
          <w:spacing w:val="-25"/>
        </w:rPr>
        <w:t> </w:t>
      </w:r>
      <w:r>
        <w:rPr>
          <w:color w:val="414042"/>
        </w:rPr>
        <w:t>sus</w:t>
      </w:r>
      <w:r>
        <w:rPr>
          <w:color w:val="414042"/>
          <w:spacing w:val="-25"/>
        </w:rPr>
        <w:t> </w:t>
      </w:r>
      <w:r>
        <w:rPr>
          <w:color w:val="414042"/>
        </w:rPr>
        <w:t>trabajos</w:t>
      </w:r>
      <w:r>
        <w:rPr>
          <w:color w:val="414042"/>
          <w:spacing w:val="-25"/>
        </w:rPr>
        <w:t> </w:t>
      </w:r>
      <w:r>
        <w:rPr>
          <w:color w:val="414042"/>
        </w:rPr>
        <w:t>privados</w:t>
      </w:r>
      <w:r>
        <w:rPr>
          <w:color w:val="414042"/>
          <w:spacing w:val="-25"/>
        </w:rPr>
        <w:t> </w:t>
      </w:r>
      <w:r>
        <w:rPr>
          <w:color w:val="414042"/>
        </w:rPr>
        <w:t>se</w:t>
      </w:r>
      <w:r>
        <w:rPr>
          <w:color w:val="414042"/>
          <w:spacing w:val="-25"/>
        </w:rPr>
        <w:t> </w:t>
      </w:r>
      <w:r>
        <w:rPr>
          <w:color w:val="414042"/>
        </w:rPr>
        <w:t>les</w:t>
      </w:r>
      <w:r>
        <w:rPr>
          <w:color w:val="414042"/>
          <w:spacing w:val="-25"/>
        </w:rPr>
        <w:t> </w:t>
      </w:r>
      <w:r>
        <w:rPr>
          <w:color w:val="414042"/>
        </w:rPr>
        <w:t>ponen</w:t>
      </w:r>
      <w:r>
        <w:rPr>
          <w:color w:val="414042"/>
          <w:spacing w:val="-25"/>
        </w:rPr>
        <w:t> </w:t>
      </w:r>
      <w:r>
        <w:rPr>
          <w:color w:val="414042"/>
        </w:rPr>
        <w:t>de</w:t>
      </w:r>
      <w:r>
        <w:rPr>
          <w:color w:val="414042"/>
          <w:spacing w:val="-25"/>
        </w:rPr>
        <w:t> </w:t>
      </w:r>
      <w:r>
        <w:rPr>
          <w:i/>
          <w:color w:val="414042"/>
          <w:spacing w:val="-3"/>
        </w:rPr>
        <w:t>manifiesto</w:t>
      </w:r>
      <w:r>
        <w:rPr>
          <w:i/>
          <w:color w:val="414042"/>
          <w:spacing w:val="-25"/>
        </w:rPr>
        <w:t> </w:t>
      </w:r>
      <w:r>
        <w:rPr>
          <w:color w:val="414042"/>
        </w:rPr>
        <w:t>como</w:t>
      </w:r>
      <w:r>
        <w:rPr>
          <w:color w:val="414042"/>
          <w:spacing w:val="-25"/>
        </w:rPr>
        <w:t> </w:t>
      </w:r>
      <w:r>
        <w:rPr>
          <w:color w:val="414042"/>
        </w:rPr>
        <w:t>lo </w:t>
      </w:r>
      <w:r>
        <w:rPr>
          <w:color w:val="414042"/>
          <w:w w:val="95"/>
        </w:rPr>
        <w:t>que son, vale </w:t>
      </w:r>
      <w:r>
        <w:rPr>
          <w:color w:val="414042"/>
          <w:spacing w:val="-3"/>
          <w:w w:val="95"/>
        </w:rPr>
        <w:t>decir, </w:t>
      </w:r>
      <w:r>
        <w:rPr>
          <w:color w:val="414042"/>
          <w:w w:val="95"/>
        </w:rPr>
        <w:t>no como relaciones directamente sociales trabadas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entre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personas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mismas,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sus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trabajos,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sino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el contrario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relaciones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propias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cosas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entre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personas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y </w:t>
      </w:r>
      <w:r>
        <w:rPr>
          <w:i/>
          <w:color w:val="414042"/>
        </w:rPr>
        <w:t>relaciones</w:t>
      </w:r>
      <w:r>
        <w:rPr>
          <w:i/>
          <w:color w:val="414042"/>
          <w:spacing w:val="-33"/>
        </w:rPr>
        <w:t> </w:t>
      </w:r>
      <w:r>
        <w:rPr>
          <w:i/>
          <w:color w:val="414042"/>
        </w:rPr>
        <w:t>sociales</w:t>
      </w:r>
      <w:r>
        <w:rPr>
          <w:i/>
          <w:color w:val="414042"/>
          <w:spacing w:val="-33"/>
        </w:rPr>
        <w:t> </w:t>
      </w:r>
      <w:r>
        <w:rPr>
          <w:i/>
          <w:color w:val="414042"/>
          <w:spacing w:val="-3"/>
        </w:rPr>
        <w:t>entre</w:t>
      </w:r>
      <w:r>
        <w:rPr>
          <w:i/>
          <w:color w:val="414042"/>
          <w:spacing w:val="-33"/>
        </w:rPr>
        <w:t> </w:t>
      </w:r>
      <w:r>
        <w:rPr>
          <w:i/>
          <w:color w:val="414042"/>
        </w:rPr>
        <w:t>las</w:t>
      </w:r>
      <w:r>
        <w:rPr>
          <w:i/>
          <w:color w:val="414042"/>
          <w:spacing w:val="-33"/>
        </w:rPr>
        <w:t> </w:t>
      </w:r>
      <w:r>
        <w:rPr>
          <w:i/>
          <w:color w:val="414042"/>
        </w:rPr>
        <w:t>cosas</w:t>
      </w:r>
      <w:r>
        <w:rPr>
          <w:color w:val="414042"/>
        </w:rPr>
        <w:t>”</w:t>
      </w:r>
      <w:r>
        <w:rPr>
          <w:color w:val="414042"/>
          <w:spacing w:val="-34"/>
        </w:rPr>
        <w:t> </w:t>
      </w:r>
      <w:r>
        <w:rPr>
          <w:color w:val="414042"/>
        </w:rPr>
        <w:t>(Marx,</w:t>
      </w:r>
      <w:r>
        <w:rPr>
          <w:color w:val="414042"/>
          <w:spacing w:val="-34"/>
        </w:rPr>
        <w:t> </w:t>
      </w:r>
      <w:r>
        <w:rPr>
          <w:color w:val="414042"/>
        </w:rPr>
        <w:t>1981:</w:t>
      </w:r>
      <w:r>
        <w:rPr>
          <w:color w:val="414042"/>
          <w:spacing w:val="-34"/>
        </w:rPr>
        <w:t> </w:t>
      </w:r>
      <w:r>
        <w:rPr>
          <w:color w:val="414042"/>
        </w:rPr>
        <w:t>89).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spacing w:val="-3"/>
          <w:w w:val="95"/>
        </w:rPr>
        <w:t>Aquí </w:t>
      </w:r>
      <w:r>
        <w:rPr>
          <w:color w:val="414042"/>
          <w:w w:val="95"/>
        </w:rPr>
        <w:t>encontramos un modo </w:t>
      </w:r>
      <w:r>
        <w:rPr>
          <w:color w:val="414042"/>
          <w:spacing w:val="-3"/>
          <w:w w:val="95"/>
        </w:rPr>
        <w:t>muy </w:t>
      </w:r>
      <w:r>
        <w:rPr>
          <w:color w:val="414042"/>
          <w:w w:val="95"/>
        </w:rPr>
        <w:t>peculiar de fundamentar el conocimiento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social,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pues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Marx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procede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formulando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una analogía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entre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mundo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físico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mundo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social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para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rechazar las concepciones fisicalistas, empiristas, acerca de la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sociedad. Así,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destaca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que,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ejemplo,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relación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entre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cosas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físicas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tal como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ocurre</w:t>
      </w:r>
      <w:r>
        <w:rPr>
          <w:color w:val="414042"/>
          <w:spacing w:val="-10"/>
          <w:w w:val="95"/>
        </w:rPr>
        <w:t> </w:t>
      </w:r>
      <w:r>
        <w:rPr>
          <w:color w:val="414042"/>
          <w:spacing w:val="-7"/>
          <w:w w:val="95"/>
        </w:rPr>
        <w:t>“en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acto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ver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[que]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proyecta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efectivamente </w:t>
      </w:r>
      <w:r>
        <w:rPr>
          <w:color w:val="414042"/>
        </w:rPr>
        <w:t>luz</w:t>
      </w:r>
      <w:r>
        <w:rPr>
          <w:color w:val="414042"/>
          <w:spacing w:val="-9"/>
        </w:rPr>
        <w:t> </w:t>
      </w:r>
      <w:r>
        <w:rPr>
          <w:color w:val="414042"/>
        </w:rPr>
        <w:t>desde</w:t>
      </w:r>
      <w:r>
        <w:rPr>
          <w:color w:val="414042"/>
          <w:spacing w:val="-9"/>
        </w:rPr>
        <w:t> </w:t>
      </w:r>
      <w:r>
        <w:rPr>
          <w:color w:val="414042"/>
        </w:rPr>
        <w:t>una</w:t>
      </w:r>
      <w:r>
        <w:rPr>
          <w:color w:val="414042"/>
          <w:spacing w:val="-9"/>
        </w:rPr>
        <w:t> </w:t>
      </w:r>
      <w:r>
        <w:rPr>
          <w:color w:val="414042"/>
        </w:rPr>
        <w:t>cosa,</w:t>
      </w:r>
      <w:r>
        <w:rPr>
          <w:color w:val="414042"/>
          <w:spacing w:val="-9"/>
        </w:rPr>
        <w:t> </w:t>
      </w:r>
      <w:r>
        <w:rPr>
          <w:color w:val="414042"/>
        </w:rPr>
        <w:t>el</w:t>
      </w:r>
      <w:r>
        <w:rPr>
          <w:color w:val="414042"/>
          <w:spacing w:val="-9"/>
        </w:rPr>
        <w:t> </w:t>
      </w:r>
      <w:r>
        <w:rPr>
          <w:color w:val="414042"/>
        </w:rPr>
        <w:t>objeto</w:t>
      </w:r>
      <w:r>
        <w:rPr>
          <w:color w:val="414042"/>
          <w:spacing w:val="-9"/>
        </w:rPr>
        <w:t> </w:t>
      </w:r>
      <w:r>
        <w:rPr>
          <w:color w:val="414042"/>
        </w:rPr>
        <w:t>exterior,</w:t>
      </w:r>
      <w:r>
        <w:rPr>
          <w:color w:val="414042"/>
          <w:spacing w:val="-9"/>
        </w:rPr>
        <w:t> </w:t>
      </w:r>
      <w:r>
        <w:rPr>
          <w:color w:val="414042"/>
        </w:rPr>
        <w:t>en</w:t>
      </w:r>
      <w:r>
        <w:rPr>
          <w:color w:val="414042"/>
          <w:spacing w:val="-9"/>
        </w:rPr>
        <w:t> </w:t>
      </w:r>
      <w:r>
        <w:rPr>
          <w:color w:val="414042"/>
        </w:rPr>
        <w:t>otra,</w:t>
      </w:r>
      <w:r>
        <w:rPr>
          <w:color w:val="414042"/>
          <w:spacing w:val="-9"/>
        </w:rPr>
        <w:t> </w:t>
      </w:r>
      <w:r>
        <w:rPr>
          <w:color w:val="414042"/>
        </w:rPr>
        <w:t>el</w:t>
      </w:r>
      <w:r>
        <w:rPr>
          <w:color w:val="414042"/>
          <w:spacing w:val="-9"/>
        </w:rPr>
        <w:t> </w:t>
      </w:r>
      <w:r>
        <w:rPr>
          <w:color w:val="414042"/>
          <w:spacing w:val="-11"/>
        </w:rPr>
        <w:t>ojo”,</w:t>
      </w:r>
      <w:r>
        <w:rPr>
          <w:color w:val="414042"/>
          <w:spacing w:val="-9"/>
        </w:rPr>
        <w:t> </w:t>
      </w:r>
      <w:r>
        <w:rPr>
          <w:color w:val="414042"/>
        </w:rPr>
        <w:t>eso</w:t>
      </w:r>
      <w:r>
        <w:rPr>
          <w:color w:val="414042"/>
          <w:spacing w:val="-9"/>
        </w:rPr>
        <w:t> </w:t>
      </w:r>
      <w:r>
        <w:rPr>
          <w:color w:val="414042"/>
        </w:rPr>
        <w:t>no </w:t>
      </w:r>
      <w:r>
        <w:rPr>
          <w:color w:val="414042"/>
          <w:w w:val="95"/>
        </w:rPr>
        <w:t>acontece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con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“la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forma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mercancía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relación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valor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entre los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productos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trabajo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dicha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forma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representa,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no tienen absolutamente nada que ver con la naturaleza física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de </w:t>
      </w:r>
      <w:r>
        <w:rPr>
          <w:color w:val="414042"/>
        </w:rPr>
        <w:t>los</w:t>
      </w:r>
      <w:r>
        <w:rPr>
          <w:color w:val="414042"/>
          <w:spacing w:val="-17"/>
        </w:rPr>
        <w:t> </w:t>
      </w:r>
      <w:r>
        <w:rPr>
          <w:color w:val="414042"/>
        </w:rPr>
        <w:t>mismos</w:t>
      </w:r>
      <w:r>
        <w:rPr>
          <w:color w:val="414042"/>
          <w:spacing w:val="-17"/>
        </w:rPr>
        <w:t> </w:t>
      </w:r>
      <w:r>
        <w:rPr>
          <w:color w:val="414042"/>
        </w:rPr>
        <w:t>ni</w:t>
      </w:r>
      <w:r>
        <w:rPr>
          <w:color w:val="414042"/>
          <w:spacing w:val="-17"/>
        </w:rPr>
        <w:t> </w:t>
      </w:r>
      <w:r>
        <w:rPr>
          <w:color w:val="414042"/>
        </w:rPr>
        <w:t>con</w:t>
      </w:r>
      <w:r>
        <w:rPr>
          <w:color w:val="414042"/>
          <w:spacing w:val="-17"/>
        </w:rPr>
        <w:t> </w:t>
      </w:r>
      <w:r>
        <w:rPr>
          <w:color w:val="414042"/>
        </w:rPr>
        <w:t>las</w:t>
      </w:r>
      <w:r>
        <w:rPr>
          <w:color w:val="414042"/>
          <w:spacing w:val="-17"/>
        </w:rPr>
        <w:t> </w:t>
      </w:r>
      <w:r>
        <w:rPr>
          <w:color w:val="414042"/>
        </w:rPr>
        <w:t>relaciones,</w:t>
      </w:r>
      <w:r>
        <w:rPr>
          <w:color w:val="414042"/>
          <w:spacing w:val="-17"/>
        </w:rPr>
        <w:t> </w:t>
      </w:r>
      <w:r>
        <w:rPr>
          <w:color w:val="414042"/>
        </w:rPr>
        <w:t>propias</w:t>
      </w:r>
      <w:r>
        <w:rPr>
          <w:color w:val="414042"/>
          <w:spacing w:val="-17"/>
        </w:rPr>
        <w:t> </w:t>
      </w:r>
      <w:r>
        <w:rPr>
          <w:color w:val="414042"/>
        </w:rPr>
        <w:t>de</w:t>
      </w:r>
      <w:r>
        <w:rPr>
          <w:color w:val="414042"/>
          <w:spacing w:val="-17"/>
        </w:rPr>
        <w:t> </w:t>
      </w:r>
      <w:r>
        <w:rPr>
          <w:color w:val="414042"/>
        </w:rPr>
        <w:t>las</w:t>
      </w:r>
      <w:r>
        <w:rPr>
          <w:color w:val="414042"/>
          <w:spacing w:val="-17"/>
        </w:rPr>
        <w:t> </w:t>
      </w:r>
      <w:r>
        <w:rPr>
          <w:color w:val="414042"/>
        </w:rPr>
        <w:t>cosas,</w:t>
      </w:r>
      <w:r>
        <w:rPr>
          <w:color w:val="414042"/>
          <w:spacing w:val="-17"/>
        </w:rPr>
        <w:t> </w:t>
      </w:r>
      <w:r>
        <w:rPr>
          <w:color w:val="414042"/>
        </w:rPr>
        <w:t>que</w:t>
      </w:r>
      <w:r>
        <w:rPr>
          <w:color w:val="414042"/>
          <w:spacing w:val="-17"/>
        </w:rPr>
        <w:t> </w:t>
      </w:r>
      <w:r>
        <w:rPr>
          <w:color w:val="414042"/>
        </w:rPr>
        <w:t>se </w:t>
      </w:r>
      <w:r>
        <w:rPr>
          <w:color w:val="414042"/>
          <w:w w:val="95"/>
        </w:rPr>
        <w:t>derivan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tal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naturaleza.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aquí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adopta,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para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hombres, la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forma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fantasmagórica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relación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entre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cosas,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sólo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la </w:t>
      </w:r>
      <w:r>
        <w:rPr>
          <w:color w:val="414042"/>
          <w:w w:val="90"/>
        </w:rPr>
        <w:t>relación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social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determinada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existente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entre</w:t>
      </w:r>
      <w:r>
        <w:rPr>
          <w:color w:val="414042"/>
          <w:spacing w:val="-10"/>
          <w:w w:val="90"/>
        </w:rPr>
        <w:t> </w:t>
      </w:r>
      <w:r>
        <w:rPr>
          <w:color w:val="414042"/>
          <w:spacing w:val="-5"/>
          <w:w w:val="90"/>
        </w:rPr>
        <w:t>aquellos”.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En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realidad, </w:t>
      </w:r>
      <w:r>
        <w:rPr>
          <w:color w:val="414042"/>
          <w:w w:val="95"/>
        </w:rPr>
        <w:t>nos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dice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Marx,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estamos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3"/>
          <w:w w:val="95"/>
        </w:rPr>
        <w:t>ante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un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proceso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donde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productos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del </w:t>
      </w:r>
      <w:r>
        <w:rPr>
          <w:color w:val="414042"/>
          <w:w w:val="90"/>
        </w:rPr>
        <w:t>trabajo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humano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se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autonomizan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respecto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sus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productores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y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se</w:t>
      </w:r>
    </w:p>
    <w:p>
      <w:pPr>
        <w:spacing w:after="0" w:line="264" w:lineRule="exact"/>
        <w:jc w:val="both"/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pStyle w:val="BodyText"/>
        <w:spacing w:line="264" w:lineRule="exact" w:before="50"/>
        <w:ind w:left="1133" w:right="1131"/>
        <w:jc w:val="both"/>
      </w:pPr>
      <w:r>
        <w:rPr/>
        <w:pict>
          <v:shape style="position:absolute;margin-left:.5001pt;margin-top:-51.129284pt;width:396.2pt;height:27.35pt;mso-position-horizontal-relative:page;mso-position-vertical-relative:paragraph;z-index:-146080" type="#_x0000_t202" filled="false" stroked="false">
            <v:textbox inset="0,0,0,0">
              <w:txbxContent>
                <w:p>
                  <w:pPr>
                    <w:spacing w:before="112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Rosa María Ramírez Martínez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.5001pt;margin-top:-51.129284pt;width:396.2pt;height:27.35pt;mso-position-horizontal-relative:page;mso-position-vertical-relative:paragraph;z-index:4000" coordorigin="10,-1023" coordsize="7924,547">
            <v:shape style="position:absolute;left:1145;top:-821;width:121;height:121" type="#_x0000_t75" stroked="false">
              <v:imagedata r:id="rId15" o:title=""/>
            </v:shape>
            <v:rect style="position:absolute;left:10;top:-1023;width:7923;height:547" filled="true" fillcolor="#bcbec0" stroked="false">
              <v:fill type="solid"/>
            </v:rect>
            <v:shape style="position:absolute;left:1145;top:-821;width:121;height:121" type="#_x0000_t75" stroked="false">
              <v:imagedata r:id="rId15" o:title=""/>
            </v:shape>
            <v:shape style="position:absolute;left:10;top:-1023;width:7924;height:547" type="#_x0000_t202" filled="false" stroked="false">
              <v:textbox inset="0,0,0,0">
                <w:txbxContent>
                  <w:p>
                    <w:pPr>
                      <w:spacing w:before="112"/>
                      <w:ind w:left="1356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Maximiliano Valle Cruz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w w:val="95"/>
        </w:rPr>
        <w:t>presentan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si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tuvieran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“vida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9"/>
          <w:w w:val="95"/>
        </w:rPr>
        <w:t>propia”,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pues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sólo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advierten las relaciones entre esos productos autonomizados y con los hombres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separados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mismos;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así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nos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dice: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8"/>
          <w:w w:val="95"/>
        </w:rPr>
        <w:t>“a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esto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llamo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el fetichismo</w:t>
      </w:r>
      <w:r>
        <w:rPr>
          <w:color w:val="414042"/>
          <w:spacing w:val="-40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40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40"/>
          <w:w w:val="95"/>
        </w:rPr>
        <w:t> </w:t>
      </w:r>
      <w:r>
        <w:rPr>
          <w:color w:val="414042"/>
          <w:w w:val="95"/>
        </w:rPr>
        <w:t>adhiere</w:t>
      </w:r>
      <w:r>
        <w:rPr>
          <w:color w:val="414042"/>
          <w:spacing w:val="-40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40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40"/>
          <w:w w:val="95"/>
        </w:rPr>
        <w:t> </w:t>
      </w:r>
      <w:r>
        <w:rPr>
          <w:color w:val="414042"/>
          <w:w w:val="95"/>
        </w:rPr>
        <w:t>productos</w:t>
      </w:r>
      <w:r>
        <w:rPr>
          <w:color w:val="414042"/>
          <w:spacing w:val="-40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40"/>
          <w:w w:val="95"/>
        </w:rPr>
        <w:t> </w:t>
      </w:r>
      <w:r>
        <w:rPr>
          <w:color w:val="414042"/>
          <w:w w:val="95"/>
        </w:rPr>
        <w:t>trabajo</w:t>
      </w:r>
      <w:r>
        <w:rPr>
          <w:color w:val="414042"/>
          <w:spacing w:val="-40"/>
          <w:w w:val="95"/>
        </w:rPr>
        <w:t> </w:t>
      </w:r>
      <w:r>
        <w:rPr>
          <w:color w:val="414042"/>
          <w:w w:val="95"/>
        </w:rPr>
        <w:t>no</w:t>
      </w:r>
      <w:r>
        <w:rPr>
          <w:color w:val="414042"/>
          <w:spacing w:val="-40"/>
          <w:w w:val="95"/>
        </w:rPr>
        <w:t> </w:t>
      </w:r>
      <w:r>
        <w:rPr>
          <w:color w:val="414042"/>
          <w:w w:val="95"/>
        </w:rPr>
        <w:t>bien</w:t>
      </w:r>
      <w:r>
        <w:rPr>
          <w:color w:val="414042"/>
          <w:spacing w:val="-40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40"/>
          <w:w w:val="95"/>
        </w:rPr>
        <w:t> </w:t>
      </w:r>
      <w:r>
        <w:rPr>
          <w:color w:val="414042"/>
          <w:w w:val="95"/>
        </w:rPr>
        <w:t>los </w:t>
      </w:r>
      <w:r>
        <w:rPr>
          <w:color w:val="414042"/>
          <w:w w:val="90"/>
        </w:rPr>
        <w:t>produce como mercancías, y que es inseparable de la</w:t>
      </w:r>
      <w:r>
        <w:rPr>
          <w:color w:val="414042"/>
          <w:spacing w:val="-21"/>
          <w:w w:val="90"/>
        </w:rPr>
        <w:t> </w:t>
      </w:r>
      <w:r>
        <w:rPr>
          <w:color w:val="414042"/>
          <w:w w:val="90"/>
        </w:rPr>
        <w:t>producción </w:t>
      </w:r>
      <w:r>
        <w:rPr>
          <w:color w:val="414042"/>
          <w:w w:val="95"/>
        </w:rPr>
        <w:t>mercantil”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(Marx,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1981: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88-89).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spacing w:val="-3"/>
        </w:rPr>
        <w:t>Aquí</w:t>
      </w:r>
      <w:r>
        <w:rPr>
          <w:color w:val="414042"/>
          <w:spacing w:val="-17"/>
        </w:rPr>
        <w:t> </w:t>
      </w:r>
      <w:r>
        <w:rPr>
          <w:color w:val="414042"/>
        </w:rPr>
        <w:t>el</w:t>
      </w:r>
      <w:r>
        <w:rPr>
          <w:color w:val="414042"/>
          <w:spacing w:val="-17"/>
        </w:rPr>
        <w:t> </w:t>
      </w:r>
      <w:r>
        <w:rPr>
          <w:color w:val="414042"/>
        </w:rPr>
        <w:t>cambio</w:t>
      </w:r>
      <w:r>
        <w:rPr>
          <w:color w:val="414042"/>
          <w:spacing w:val="-17"/>
        </w:rPr>
        <w:t> </w:t>
      </w:r>
      <w:r>
        <w:rPr>
          <w:color w:val="414042"/>
        </w:rPr>
        <w:t>que</w:t>
      </w:r>
      <w:r>
        <w:rPr>
          <w:color w:val="414042"/>
          <w:spacing w:val="-17"/>
        </w:rPr>
        <w:t> </w:t>
      </w:r>
      <w:r>
        <w:rPr>
          <w:color w:val="414042"/>
        </w:rPr>
        <w:t>se</w:t>
      </w:r>
      <w:r>
        <w:rPr>
          <w:color w:val="414042"/>
          <w:spacing w:val="-17"/>
        </w:rPr>
        <w:t> </w:t>
      </w:r>
      <w:r>
        <w:rPr>
          <w:color w:val="414042"/>
        </w:rPr>
        <w:t>opera</w:t>
      </w:r>
      <w:r>
        <w:rPr>
          <w:color w:val="414042"/>
          <w:spacing w:val="-17"/>
        </w:rPr>
        <w:t> </w:t>
      </w:r>
      <w:r>
        <w:rPr>
          <w:color w:val="414042"/>
        </w:rPr>
        <w:t>en</w:t>
      </w:r>
      <w:r>
        <w:rPr>
          <w:color w:val="414042"/>
          <w:spacing w:val="-17"/>
        </w:rPr>
        <w:t> </w:t>
      </w:r>
      <w:r>
        <w:rPr>
          <w:color w:val="414042"/>
        </w:rPr>
        <w:t>el</w:t>
      </w:r>
      <w:r>
        <w:rPr>
          <w:color w:val="414042"/>
          <w:spacing w:val="-17"/>
        </w:rPr>
        <w:t> </w:t>
      </w:r>
      <w:r>
        <w:rPr>
          <w:color w:val="414042"/>
        </w:rPr>
        <w:t>proceder</w:t>
      </w:r>
      <w:r>
        <w:rPr>
          <w:color w:val="414042"/>
          <w:spacing w:val="-17"/>
        </w:rPr>
        <w:t> </w:t>
      </w:r>
      <w:r>
        <w:rPr>
          <w:color w:val="414042"/>
        </w:rPr>
        <w:t>para</w:t>
      </w:r>
      <w:r>
        <w:rPr>
          <w:color w:val="414042"/>
          <w:spacing w:val="-17"/>
        </w:rPr>
        <w:t> </w:t>
      </w:r>
      <w:r>
        <w:rPr>
          <w:color w:val="414042"/>
        </w:rPr>
        <w:t>elaborar</w:t>
      </w:r>
      <w:r>
        <w:rPr>
          <w:color w:val="414042"/>
          <w:spacing w:val="-17"/>
        </w:rPr>
        <w:t> </w:t>
      </w:r>
      <w:r>
        <w:rPr>
          <w:color w:val="414042"/>
        </w:rPr>
        <w:t>un conocimiento ya no es, como en los </w:t>
      </w:r>
      <w:r>
        <w:rPr>
          <w:i/>
          <w:color w:val="414042"/>
          <w:spacing w:val="-3"/>
        </w:rPr>
        <w:t>Manuscritos </w:t>
      </w:r>
      <w:r>
        <w:rPr>
          <w:i/>
          <w:color w:val="414042"/>
        </w:rPr>
        <w:t>de 1844</w:t>
      </w:r>
      <w:r>
        <w:rPr>
          <w:color w:val="414042"/>
        </w:rPr>
        <w:t>, la </w:t>
      </w:r>
      <w:r>
        <w:rPr>
          <w:color w:val="414042"/>
          <w:w w:val="95"/>
        </w:rPr>
        <w:t>manera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produce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pérdida/disminución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que </w:t>
      </w:r>
      <w:r>
        <w:rPr>
          <w:color w:val="414042"/>
        </w:rPr>
        <w:t>es constitutivo del ser </w:t>
      </w:r>
      <w:r>
        <w:rPr>
          <w:color w:val="414042"/>
          <w:spacing w:val="-3"/>
        </w:rPr>
        <w:t>humano, </w:t>
      </w:r>
      <w:r>
        <w:rPr>
          <w:color w:val="414042"/>
        </w:rPr>
        <w:t>o en </w:t>
      </w:r>
      <w:r>
        <w:rPr>
          <w:i/>
          <w:color w:val="414042"/>
        </w:rPr>
        <w:t>La ideología alemana </w:t>
      </w:r>
      <w:r>
        <w:rPr>
          <w:color w:val="414042"/>
        </w:rPr>
        <w:t>la constitución</w:t>
      </w:r>
      <w:r>
        <w:rPr>
          <w:color w:val="414042"/>
          <w:spacing w:val="-28"/>
        </w:rPr>
        <w:t> </w:t>
      </w:r>
      <w:r>
        <w:rPr>
          <w:color w:val="414042"/>
        </w:rPr>
        <w:t>de</w:t>
      </w:r>
      <w:r>
        <w:rPr>
          <w:color w:val="414042"/>
          <w:spacing w:val="-28"/>
        </w:rPr>
        <w:t> </w:t>
      </w:r>
      <w:r>
        <w:rPr>
          <w:color w:val="414042"/>
        </w:rPr>
        <w:t>una</w:t>
      </w:r>
      <w:r>
        <w:rPr>
          <w:color w:val="414042"/>
          <w:spacing w:val="-28"/>
        </w:rPr>
        <w:t> </w:t>
      </w:r>
      <w:r>
        <w:rPr>
          <w:color w:val="414042"/>
        </w:rPr>
        <w:t>falsa</w:t>
      </w:r>
      <w:r>
        <w:rPr>
          <w:color w:val="414042"/>
          <w:spacing w:val="-28"/>
        </w:rPr>
        <w:t> </w:t>
      </w:r>
      <w:r>
        <w:rPr>
          <w:color w:val="414042"/>
        </w:rPr>
        <w:t>conciencia,</w:t>
      </w:r>
      <w:r>
        <w:rPr>
          <w:color w:val="414042"/>
          <w:spacing w:val="-28"/>
        </w:rPr>
        <w:t> </w:t>
      </w:r>
      <w:r>
        <w:rPr>
          <w:color w:val="414042"/>
        </w:rPr>
        <w:t>sino</w:t>
      </w:r>
      <w:r>
        <w:rPr>
          <w:color w:val="414042"/>
          <w:spacing w:val="-28"/>
        </w:rPr>
        <w:t> </w:t>
      </w:r>
      <w:r>
        <w:rPr>
          <w:color w:val="414042"/>
        </w:rPr>
        <w:t>de</w:t>
      </w:r>
      <w:r>
        <w:rPr>
          <w:color w:val="414042"/>
          <w:spacing w:val="-28"/>
        </w:rPr>
        <w:t> </w:t>
      </w:r>
      <w:r>
        <w:rPr>
          <w:color w:val="414042"/>
        </w:rPr>
        <w:t>cómo</w:t>
      </w:r>
      <w:r>
        <w:rPr>
          <w:color w:val="414042"/>
          <w:spacing w:val="-28"/>
        </w:rPr>
        <w:t> </w:t>
      </w:r>
      <w:r>
        <w:rPr>
          <w:color w:val="414042"/>
        </w:rPr>
        <w:t>existe</w:t>
      </w:r>
      <w:r>
        <w:rPr>
          <w:color w:val="414042"/>
          <w:spacing w:val="-28"/>
        </w:rPr>
        <w:t> </w:t>
      </w:r>
      <w:r>
        <w:rPr>
          <w:color w:val="414042"/>
        </w:rPr>
        <w:t>una inversión</w:t>
      </w:r>
      <w:r>
        <w:rPr>
          <w:color w:val="414042"/>
          <w:spacing w:val="-14"/>
        </w:rPr>
        <w:t> </w:t>
      </w:r>
      <w:r>
        <w:rPr>
          <w:color w:val="414042"/>
        </w:rPr>
        <w:t>entre</w:t>
      </w:r>
      <w:r>
        <w:rPr>
          <w:color w:val="414042"/>
          <w:spacing w:val="-14"/>
        </w:rPr>
        <w:t> </w:t>
      </w:r>
      <w:r>
        <w:rPr>
          <w:color w:val="414042"/>
        </w:rPr>
        <w:t>objetividad</w:t>
      </w:r>
      <w:r>
        <w:rPr>
          <w:color w:val="414042"/>
          <w:spacing w:val="-14"/>
        </w:rPr>
        <w:t> </w:t>
      </w:r>
      <w:r>
        <w:rPr>
          <w:color w:val="414042"/>
        </w:rPr>
        <w:t>y</w:t>
      </w:r>
      <w:r>
        <w:rPr>
          <w:color w:val="414042"/>
          <w:spacing w:val="-14"/>
        </w:rPr>
        <w:t> </w:t>
      </w:r>
      <w:r>
        <w:rPr>
          <w:color w:val="414042"/>
        </w:rPr>
        <w:t>subjetividad,</w:t>
      </w:r>
      <w:r>
        <w:rPr>
          <w:color w:val="414042"/>
          <w:spacing w:val="-14"/>
        </w:rPr>
        <w:t> </w:t>
      </w:r>
      <w:r>
        <w:rPr>
          <w:color w:val="414042"/>
        </w:rPr>
        <w:t>que</w:t>
      </w:r>
      <w:r>
        <w:rPr>
          <w:color w:val="414042"/>
          <w:spacing w:val="-14"/>
        </w:rPr>
        <w:t> </w:t>
      </w:r>
      <w:r>
        <w:rPr>
          <w:color w:val="414042"/>
        </w:rPr>
        <w:t>expresa</w:t>
      </w:r>
      <w:r>
        <w:rPr>
          <w:color w:val="414042"/>
          <w:spacing w:val="-14"/>
        </w:rPr>
        <w:t> </w:t>
      </w:r>
      <w:r>
        <w:rPr>
          <w:color w:val="414042"/>
        </w:rPr>
        <w:t>una </w:t>
      </w:r>
      <w:r>
        <w:rPr>
          <w:color w:val="414042"/>
          <w:w w:val="90"/>
        </w:rPr>
        <w:t>pérdida de la subjetividad </w:t>
      </w:r>
      <w:r>
        <w:rPr>
          <w:color w:val="414042"/>
          <w:spacing w:val="-3"/>
          <w:w w:val="90"/>
        </w:rPr>
        <w:t>ante </w:t>
      </w:r>
      <w:r>
        <w:rPr>
          <w:color w:val="414042"/>
          <w:w w:val="90"/>
        </w:rPr>
        <w:t>una creciente autonomización de las producciones de los</w:t>
      </w:r>
      <w:r>
        <w:rPr>
          <w:color w:val="414042"/>
          <w:spacing w:val="-17"/>
          <w:w w:val="90"/>
        </w:rPr>
        <w:t> </w:t>
      </w:r>
      <w:r>
        <w:rPr>
          <w:color w:val="414042"/>
          <w:w w:val="90"/>
        </w:rPr>
        <w:t>hombres.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</w:rPr>
        <w:t>Con</w:t>
      </w:r>
      <w:r>
        <w:rPr>
          <w:color w:val="414042"/>
          <w:spacing w:val="-28"/>
        </w:rPr>
        <w:t> </w:t>
      </w:r>
      <w:r>
        <w:rPr>
          <w:color w:val="414042"/>
        </w:rPr>
        <w:t>ello,</w:t>
      </w:r>
      <w:r>
        <w:rPr>
          <w:color w:val="414042"/>
          <w:spacing w:val="-28"/>
        </w:rPr>
        <w:t> </w:t>
      </w:r>
      <w:r>
        <w:rPr>
          <w:color w:val="414042"/>
        </w:rPr>
        <w:t>la</w:t>
      </w:r>
      <w:r>
        <w:rPr>
          <w:color w:val="414042"/>
          <w:spacing w:val="-28"/>
        </w:rPr>
        <w:t> </w:t>
      </w:r>
      <w:r>
        <w:rPr>
          <w:color w:val="414042"/>
        </w:rPr>
        <w:t>crítica</w:t>
      </w:r>
      <w:r>
        <w:rPr>
          <w:color w:val="414042"/>
          <w:spacing w:val="-28"/>
        </w:rPr>
        <w:t> </w:t>
      </w:r>
      <w:r>
        <w:rPr>
          <w:color w:val="414042"/>
        </w:rPr>
        <w:t>no</w:t>
      </w:r>
      <w:r>
        <w:rPr>
          <w:color w:val="414042"/>
          <w:spacing w:val="-28"/>
        </w:rPr>
        <w:t> </w:t>
      </w:r>
      <w:r>
        <w:rPr>
          <w:color w:val="414042"/>
        </w:rPr>
        <w:t>es</w:t>
      </w:r>
      <w:r>
        <w:rPr>
          <w:color w:val="414042"/>
          <w:spacing w:val="-28"/>
        </w:rPr>
        <w:t> </w:t>
      </w:r>
      <w:r>
        <w:rPr>
          <w:color w:val="414042"/>
        </w:rPr>
        <w:t>crítica</w:t>
      </w:r>
      <w:r>
        <w:rPr>
          <w:color w:val="414042"/>
          <w:spacing w:val="-28"/>
        </w:rPr>
        <w:t> </w:t>
      </w:r>
      <w:r>
        <w:rPr>
          <w:color w:val="414042"/>
        </w:rPr>
        <w:t>de</w:t>
      </w:r>
      <w:r>
        <w:rPr>
          <w:color w:val="414042"/>
          <w:spacing w:val="-28"/>
        </w:rPr>
        <w:t> </w:t>
      </w:r>
      <w:r>
        <w:rPr>
          <w:color w:val="414042"/>
        </w:rPr>
        <w:t>supuestos</w:t>
      </w:r>
      <w:r>
        <w:rPr>
          <w:color w:val="414042"/>
          <w:spacing w:val="-28"/>
        </w:rPr>
        <w:t> </w:t>
      </w:r>
      <w:r>
        <w:rPr>
          <w:color w:val="414042"/>
        </w:rPr>
        <w:t>lógicos,</w:t>
      </w:r>
      <w:r>
        <w:rPr>
          <w:color w:val="414042"/>
          <w:spacing w:val="-28"/>
        </w:rPr>
        <w:t> </w:t>
      </w:r>
      <w:r>
        <w:rPr>
          <w:color w:val="414042"/>
        </w:rPr>
        <w:t>de</w:t>
      </w:r>
      <w:r>
        <w:rPr>
          <w:color w:val="414042"/>
          <w:spacing w:val="-28"/>
        </w:rPr>
        <w:t> </w:t>
      </w:r>
      <w:r>
        <w:rPr>
          <w:color w:val="414042"/>
        </w:rPr>
        <w:t>ideas, </w:t>
      </w:r>
      <w:r>
        <w:rPr>
          <w:color w:val="414042"/>
          <w:w w:val="95"/>
        </w:rPr>
        <w:t>sino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manera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relaciones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sociales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establecen </w:t>
      </w:r>
      <w:r>
        <w:rPr>
          <w:color w:val="414042"/>
        </w:rPr>
        <w:t>los hombres entre sí, a partir de un determinado modo de </w:t>
      </w:r>
      <w:r>
        <w:rPr>
          <w:color w:val="414042"/>
          <w:w w:val="95"/>
        </w:rPr>
        <w:t>producción,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llevan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forjarse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ideas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(ideologías)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justifican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un orden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económico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político;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así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teoría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asume,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al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mismo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tiempo, un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compromiso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transformación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realidad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social.</w:t>
      </w:r>
    </w:p>
    <w:p>
      <w:pPr>
        <w:spacing w:after="0" w:line="264" w:lineRule="exact"/>
        <w:jc w:val="both"/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6"/>
        </w:rPr>
      </w:pPr>
    </w:p>
    <w:p>
      <w:pPr>
        <w:pStyle w:val="Heading3"/>
        <w:spacing w:before="32"/>
        <w:ind w:right="939"/>
        <w:jc w:val="left"/>
      </w:pPr>
      <w:r>
        <w:rPr/>
        <w:pict>
          <v:group style="position:absolute;margin-left:.3114pt;margin-top:-51.042133pt;width:396.05pt;height:27.35pt;mso-position-horizontal-relative:page;mso-position-vertical-relative:paragraph;z-index:4048" coordorigin="6,-1021" coordsize="7921,547">
            <v:rect style="position:absolute;left:6;top:-1021;width:7921;height:547" filled="true" fillcolor="#bcbec0" stroked="false">
              <v:fill type="solid"/>
            </v:rect>
            <v:shape style="position:absolute;left:3141;top:-587;width:1656;height:98" coordorigin="3141,-587" coordsize="1656,98" path="m3202,-539l3199,-551,3193,-560,3183,-567,3171,-569,3159,-567,3150,-560,3143,-551,3141,-539,3143,-527,3150,-517,3159,-511,3171,-508,3183,-511,3193,-517,3199,-527,3202,-539m3618,-539l3615,-558,3604,-573,3589,-584,3570,-587,3551,-584,3535,-573,3525,-558,3521,-539,3525,-520,3535,-504,3551,-494,3570,-490,3589,-494,3604,-504,3615,-520,3618,-539m4416,-539l4412,-558,4402,-573,4386,-584,4367,-587,4348,-584,4333,-573,4322,-558,4319,-539,4322,-520,4333,-504,4348,-494,4367,-490,4386,-494,4402,-504,4412,-520,4416,-539m4796,-539l4794,-551,4787,-560,4778,-567,4766,-569,4754,-567,4744,-560,4738,-551,4735,-539,4738,-527,4744,-517,4754,-511,4766,-508,4778,-511,4787,-517,4794,-527,4796,-539e" filled="true" fillcolor="#ffffff" stroked="false">
              <v:path arrowok="t"/>
              <v:fill type="solid"/>
            </v:shape>
            <v:shape style="position:absolute;left:3908;top:-600;width:121;height:121" type="#_x0000_t75" stroked="false">
              <v:imagedata r:id="rId15" o:title=""/>
            </v:shape>
            <v:shape style="position:absolute;left:6;top:-1021;width:7921;height:547" type="#_x0000_t202" filled="false" stroked="false">
              <v:textbox inset="0,0,0,0">
                <w:txbxContent>
                  <w:p>
                    <w:pPr>
                      <w:spacing w:before="124"/>
                      <w:ind w:left="1565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I. Marx y la fundamentación de una Teoría Crítica de la sociedad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</w:rPr>
        <w:t>Bibliografía</w:t>
      </w:r>
    </w:p>
    <w:p>
      <w:pPr>
        <w:pStyle w:val="BodyText"/>
        <w:spacing w:before="8"/>
        <w:rPr>
          <w:b/>
          <w:sz w:val="18"/>
        </w:rPr>
      </w:pPr>
    </w:p>
    <w:p>
      <w:pPr>
        <w:pStyle w:val="BodyText"/>
        <w:spacing w:line="264" w:lineRule="exact"/>
        <w:ind w:left="1133" w:right="1124"/>
      </w:pPr>
      <w:r>
        <w:rPr>
          <w:color w:val="414042"/>
          <w:w w:val="95"/>
        </w:rPr>
        <w:t>Marx,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Carlos</w:t>
      </w:r>
      <w:r>
        <w:rPr>
          <w:color w:val="414042"/>
          <w:spacing w:val="-13"/>
          <w:w w:val="95"/>
        </w:rPr>
        <w:t> </w:t>
      </w:r>
      <w:r>
        <w:rPr>
          <w:color w:val="414042"/>
          <w:spacing w:val="2"/>
          <w:w w:val="95"/>
        </w:rPr>
        <w:t>(s/f).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“El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Dieciocho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Brumario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Luis</w:t>
      </w:r>
      <w:r>
        <w:rPr>
          <w:color w:val="414042"/>
          <w:spacing w:val="-13"/>
          <w:w w:val="95"/>
        </w:rPr>
        <w:t> </w:t>
      </w:r>
      <w:r>
        <w:rPr>
          <w:color w:val="414042"/>
          <w:spacing w:val="-5"/>
          <w:w w:val="95"/>
        </w:rPr>
        <w:t>Bonaparte”, </w:t>
      </w:r>
      <w:r>
        <w:rPr>
          <w:color w:val="414042"/>
          <w:w w:val="95"/>
        </w:rPr>
        <w:t>en</w:t>
      </w:r>
      <w:r>
        <w:rPr>
          <w:color w:val="414042"/>
          <w:spacing w:val="-25"/>
          <w:w w:val="95"/>
        </w:rPr>
        <w:t> </w:t>
      </w:r>
      <w:r>
        <w:rPr>
          <w:i/>
          <w:color w:val="414042"/>
          <w:w w:val="95"/>
        </w:rPr>
        <w:t>Obras</w:t>
      </w:r>
      <w:r>
        <w:rPr>
          <w:i/>
          <w:color w:val="414042"/>
          <w:spacing w:val="-25"/>
          <w:w w:val="95"/>
        </w:rPr>
        <w:t> </w:t>
      </w:r>
      <w:r>
        <w:rPr>
          <w:i/>
          <w:color w:val="414042"/>
          <w:w w:val="95"/>
        </w:rPr>
        <w:t>Escogidas</w:t>
      </w:r>
      <w:r>
        <w:rPr>
          <w:color w:val="414042"/>
          <w:w w:val="95"/>
        </w:rPr>
        <w:t>,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Progreso,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Moscú.</w:t>
      </w:r>
    </w:p>
    <w:p>
      <w:pPr>
        <w:pStyle w:val="BodyText"/>
        <w:spacing w:before="11"/>
        <w:rPr>
          <w:sz w:val="15"/>
        </w:rPr>
      </w:pPr>
    </w:p>
    <w:p>
      <w:pPr>
        <w:tabs>
          <w:tab w:pos="2013" w:val="left" w:leader="none"/>
        </w:tabs>
        <w:spacing w:line="264" w:lineRule="exact" w:before="50"/>
        <w:ind w:left="1133" w:right="1132" w:firstLine="0"/>
        <w:jc w:val="left"/>
        <w:rPr>
          <w:sz w:val="22"/>
        </w:rPr>
      </w:pPr>
      <w:r>
        <w:rPr>
          <w:color w:val="414042"/>
          <w:w w:val="90"/>
          <w:sz w:val="22"/>
          <w:u w:val="single" w:color="403F41"/>
        </w:rPr>
        <w:t> </w:t>
      </w:r>
      <w:r>
        <w:rPr>
          <w:color w:val="414042"/>
          <w:sz w:val="22"/>
          <w:u w:val="single" w:color="403F41"/>
        </w:rPr>
        <w:tab/>
      </w:r>
      <w:r>
        <w:rPr>
          <w:color w:val="414042"/>
          <w:spacing w:val="-3"/>
          <w:sz w:val="22"/>
        </w:rPr>
        <w:t> </w:t>
      </w:r>
      <w:r>
        <w:rPr>
          <w:color w:val="414042"/>
          <w:sz w:val="22"/>
        </w:rPr>
        <w:t>(1981).</w:t>
      </w:r>
      <w:r>
        <w:rPr>
          <w:color w:val="414042"/>
          <w:spacing w:val="-37"/>
          <w:sz w:val="22"/>
        </w:rPr>
        <w:t> </w:t>
      </w:r>
      <w:r>
        <w:rPr>
          <w:i/>
          <w:color w:val="414042"/>
          <w:sz w:val="22"/>
        </w:rPr>
        <w:t>El</w:t>
      </w:r>
      <w:r>
        <w:rPr>
          <w:i/>
          <w:color w:val="414042"/>
          <w:spacing w:val="-37"/>
          <w:sz w:val="22"/>
        </w:rPr>
        <w:t> </w:t>
      </w:r>
      <w:r>
        <w:rPr>
          <w:i/>
          <w:color w:val="414042"/>
          <w:sz w:val="22"/>
        </w:rPr>
        <w:t>Capital.</w:t>
      </w:r>
      <w:r>
        <w:rPr>
          <w:i/>
          <w:color w:val="414042"/>
          <w:spacing w:val="-37"/>
          <w:sz w:val="22"/>
        </w:rPr>
        <w:t> </w:t>
      </w:r>
      <w:r>
        <w:rPr>
          <w:color w:val="414042"/>
          <w:sz w:val="22"/>
        </w:rPr>
        <w:t>t.</w:t>
      </w:r>
      <w:r>
        <w:rPr>
          <w:color w:val="414042"/>
          <w:spacing w:val="-37"/>
          <w:sz w:val="22"/>
        </w:rPr>
        <w:t> </w:t>
      </w:r>
      <w:r>
        <w:rPr>
          <w:color w:val="414042"/>
          <w:sz w:val="20"/>
        </w:rPr>
        <w:t>I</w:t>
      </w:r>
      <w:r>
        <w:rPr>
          <w:color w:val="414042"/>
          <w:sz w:val="22"/>
        </w:rPr>
        <w:t>/vol.</w:t>
      </w:r>
      <w:r>
        <w:rPr>
          <w:color w:val="414042"/>
          <w:spacing w:val="-37"/>
          <w:sz w:val="22"/>
        </w:rPr>
        <w:t> </w:t>
      </w:r>
      <w:r>
        <w:rPr>
          <w:color w:val="414042"/>
          <w:sz w:val="22"/>
        </w:rPr>
        <w:t>1.</w:t>
      </w:r>
      <w:r>
        <w:rPr>
          <w:color w:val="414042"/>
          <w:spacing w:val="-37"/>
          <w:sz w:val="22"/>
        </w:rPr>
        <w:t> </w:t>
      </w:r>
      <w:r>
        <w:rPr>
          <w:color w:val="414042"/>
          <w:sz w:val="22"/>
        </w:rPr>
        <w:t>Libro</w:t>
      </w:r>
      <w:r>
        <w:rPr>
          <w:color w:val="414042"/>
          <w:spacing w:val="-37"/>
          <w:sz w:val="22"/>
        </w:rPr>
        <w:t> </w:t>
      </w:r>
      <w:r>
        <w:rPr>
          <w:color w:val="414042"/>
          <w:sz w:val="22"/>
        </w:rPr>
        <w:t>primero.</w:t>
      </w:r>
      <w:r>
        <w:rPr>
          <w:color w:val="414042"/>
          <w:spacing w:val="-37"/>
          <w:sz w:val="22"/>
        </w:rPr>
        <w:t> </w:t>
      </w:r>
      <w:r>
        <w:rPr>
          <w:i/>
          <w:color w:val="414042"/>
          <w:sz w:val="22"/>
        </w:rPr>
        <w:t>El</w:t>
      </w:r>
      <w:r>
        <w:rPr>
          <w:i/>
          <w:color w:val="414042"/>
          <w:spacing w:val="-37"/>
          <w:sz w:val="22"/>
        </w:rPr>
        <w:t> </w:t>
      </w:r>
      <w:r>
        <w:rPr>
          <w:i/>
          <w:color w:val="414042"/>
          <w:sz w:val="22"/>
        </w:rPr>
        <w:t>proceso</w:t>
      </w:r>
      <w:r>
        <w:rPr>
          <w:i/>
          <w:color w:val="414042"/>
          <w:w w:val="105"/>
          <w:sz w:val="22"/>
        </w:rPr>
        <w:t> </w:t>
      </w:r>
      <w:r>
        <w:rPr>
          <w:i/>
          <w:color w:val="414042"/>
          <w:w w:val="95"/>
          <w:sz w:val="22"/>
        </w:rPr>
        <w:t>de producción del </w:t>
      </w:r>
      <w:r>
        <w:rPr>
          <w:i/>
          <w:color w:val="414042"/>
          <w:spacing w:val="-3"/>
          <w:w w:val="95"/>
          <w:sz w:val="22"/>
        </w:rPr>
        <w:t>capital</w:t>
      </w:r>
      <w:r>
        <w:rPr>
          <w:color w:val="414042"/>
          <w:spacing w:val="-3"/>
          <w:w w:val="95"/>
          <w:sz w:val="22"/>
        </w:rPr>
        <w:t>, </w:t>
      </w:r>
      <w:r>
        <w:rPr>
          <w:color w:val="414042"/>
          <w:w w:val="95"/>
          <w:sz w:val="22"/>
        </w:rPr>
        <w:t>Siglo </w:t>
      </w:r>
      <w:r>
        <w:rPr>
          <w:color w:val="414042"/>
          <w:w w:val="95"/>
          <w:sz w:val="18"/>
        </w:rPr>
        <w:t>XXI </w:t>
      </w:r>
      <w:r>
        <w:rPr>
          <w:color w:val="414042"/>
          <w:w w:val="95"/>
          <w:sz w:val="22"/>
        </w:rPr>
        <w:t>Editores,</w:t>
      </w:r>
      <w:r>
        <w:rPr>
          <w:color w:val="414042"/>
          <w:spacing w:val="-36"/>
          <w:w w:val="95"/>
          <w:sz w:val="22"/>
        </w:rPr>
        <w:t> </w:t>
      </w:r>
      <w:r>
        <w:rPr>
          <w:color w:val="414042"/>
          <w:w w:val="95"/>
          <w:sz w:val="22"/>
        </w:rPr>
        <w:t>México.</w:t>
      </w:r>
    </w:p>
    <w:p>
      <w:pPr>
        <w:pStyle w:val="BodyText"/>
        <w:spacing w:before="11"/>
        <w:rPr>
          <w:sz w:val="15"/>
        </w:rPr>
      </w:pPr>
    </w:p>
    <w:p>
      <w:pPr>
        <w:tabs>
          <w:tab w:pos="2013" w:val="left" w:leader="none"/>
        </w:tabs>
        <w:spacing w:line="264" w:lineRule="exact" w:before="50"/>
        <w:ind w:left="1133" w:right="1131" w:firstLine="0"/>
        <w:jc w:val="left"/>
        <w:rPr>
          <w:sz w:val="22"/>
        </w:rPr>
      </w:pPr>
      <w:r>
        <w:rPr>
          <w:color w:val="414042"/>
          <w:w w:val="90"/>
          <w:sz w:val="22"/>
          <w:u w:val="single" w:color="403F41"/>
        </w:rPr>
        <w:t> </w:t>
      </w:r>
      <w:r>
        <w:rPr>
          <w:color w:val="414042"/>
          <w:sz w:val="22"/>
          <w:u w:val="single" w:color="403F41"/>
        </w:rPr>
        <w:tab/>
      </w:r>
      <w:r>
        <w:rPr>
          <w:color w:val="414042"/>
          <w:spacing w:val="-5"/>
          <w:sz w:val="22"/>
        </w:rPr>
        <w:t> </w:t>
      </w:r>
      <w:r>
        <w:rPr>
          <w:color w:val="414042"/>
          <w:sz w:val="22"/>
        </w:rPr>
        <w:t>(1982).</w:t>
      </w:r>
      <w:r>
        <w:rPr>
          <w:color w:val="414042"/>
          <w:spacing w:val="-10"/>
          <w:sz w:val="22"/>
        </w:rPr>
        <w:t> </w:t>
      </w:r>
      <w:r>
        <w:rPr>
          <w:i/>
          <w:color w:val="414042"/>
          <w:spacing w:val="-3"/>
          <w:sz w:val="22"/>
        </w:rPr>
        <w:t>Introducción</w:t>
      </w:r>
      <w:r>
        <w:rPr>
          <w:i/>
          <w:color w:val="414042"/>
          <w:spacing w:val="-10"/>
          <w:sz w:val="22"/>
        </w:rPr>
        <w:t> </w:t>
      </w:r>
      <w:r>
        <w:rPr>
          <w:i/>
          <w:color w:val="414042"/>
          <w:sz w:val="22"/>
        </w:rPr>
        <w:t>general</w:t>
      </w:r>
      <w:r>
        <w:rPr>
          <w:i/>
          <w:color w:val="414042"/>
          <w:spacing w:val="-10"/>
          <w:sz w:val="22"/>
        </w:rPr>
        <w:t> </w:t>
      </w:r>
      <w:r>
        <w:rPr>
          <w:i/>
          <w:color w:val="414042"/>
          <w:sz w:val="22"/>
        </w:rPr>
        <w:t>a</w:t>
      </w:r>
      <w:r>
        <w:rPr>
          <w:i/>
          <w:color w:val="414042"/>
          <w:spacing w:val="-10"/>
          <w:sz w:val="22"/>
        </w:rPr>
        <w:t> </w:t>
      </w:r>
      <w:r>
        <w:rPr>
          <w:i/>
          <w:color w:val="414042"/>
          <w:sz w:val="22"/>
        </w:rPr>
        <w:t>la</w:t>
      </w:r>
      <w:r>
        <w:rPr>
          <w:i/>
          <w:color w:val="414042"/>
          <w:spacing w:val="-10"/>
          <w:sz w:val="22"/>
        </w:rPr>
        <w:t> </w:t>
      </w:r>
      <w:r>
        <w:rPr>
          <w:i/>
          <w:color w:val="414042"/>
          <w:sz w:val="22"/>
        </w:rPr>
        <w:t>crítica</w:t>
      </w:r>
      <w:r>
        <w:rPr>
          <w:i/>
          <w:color w:val="414042"/>
          <w:spacing w:val="-10"/>
          <w:sz w:val="22"/>
        </w:rPr>
        <w:t> </w:t>
      </w:r>
      <w:r>
        <w:rPr>
          <w:i/>
          <w:color w:val="414042"/>
          <w:sz w:val="22"/>
        </w:rPr>
        <w:t>de</w:t>
      </w:r>
      <w:r>
        <w:rPr>
          <w:i/>
          <w:color w:val="414042"/>
          <w:spacing w:val="-10"/>
          <w:sz w:val="22"/>
        </w:rPr>
        <w:t> </w:t>
      </w:r>
      <w:r>
        <w:rPr>
          <w:i/>
          <w:color w:val="414042"/>
          <w:sz w:val="22"/>
        </w:rPr>
        <w:t>la</w:t>
      </w:r>
      <w:r>
        <w:rPr>
          <w:i/>
          <w:color w:val="414042"/>
          <w:spacing w:val="-10"/>
          <w:sz w:val="22"/>
        </w:rPr>
        <w:t> </w:t>
      </w:r>
      <w:r>
        <w:rPr>
          <w:i/>
          <w:color w:val="414042"/>
          <w:spacing w:val="-3"/>
          <w:sz w:val="22"/>
        </w:rPr>
        <w:t>economía</w:t>
      </w:r>
      <w:r>
        <w:rPr>
          <w:i/>
          <w:color w:val="414042"/>
          <w:w w:val="110"/>
          <w:sz w:val="22"/>
        </w:rPr>
        <w:t> </w:t>
      </w:r>
      <w:r>
        <w:rPr>
          <w:i/>
          <w:color w:val="414042"/>
          <w:w w:val="95"/>
          <w:sz w:val="22"/>
        </w:rPr>
        <w:t>política/1857</w:t>
      </w:r>
      <w:r>
        <w:rPr>
          <w:color w:val="414042"/>
          <w:w w:val="95"/>
          <w:sz w:val="22"/>
        </w:rPr>
        <w:t>,</w:t>
      </w:r>
      <w:r>
        <w:rPr>
          <w:color w:val="414042"/>
          <w:spacing w:val="-22"/>
          <w:w w:val="95"/>
          <w:sz w:val="22"/>
        </w:rPr>
        <w:t> </w:t>
      </w:r>
      <w:r>
        <w:rPr>
          <w:color w:val="414042"/>
          <w:w w:val="95"/>
          <w:sz w:val="22"/>
        </w:rPr>
        <w:t>Siglo</w:t>
      </w:r>
      <w:r>
        <w:rPr>
          <w:color w:val="414042"/>
          <w:spacing w:val="-22"/>
          <w:w w:val="95"/>
          <w:sz w:val="22"/>
        </w:rPr>
        <w:t> </w:t>
      </w:r>
      <w:r>
        <w:rPr>
          <w:color w:val="414042"/>
          <w:w w:val="95"/>
          <w:sz w:val="18"/>
        </w:rPr>
        <w:t>XXI</w:t>
      </w:r>
      <w:r>
        <w:rPr>
          <w:color w:val="414042"/>
          <w:spacing w:val="-12"/>
          <w:w w:val="95"/>
          <w:sz w:val="18"/>
        </w:rPr>
        <w:t> </w:t>
      </w:r>
      <w:r>
        <w:rPr>
          <w:color w:val="414042"/>
          <w:w w:val="95"/>
          <w:sz w:val="22"/>
        </w:rPr>
        <w:t>Editores,</w:t>
      </w:r>
      <w:r>
        <w:rPr>
          <w:color w:val="414042"/>
          <w:spacing w:val="-22"/>
          <w:w w:val="95"/>
          <w:sz w:val="22"/>
        </w:rPr>
        <w:t> </w:t>
      </w:r>
      <w:r>
        <w:rPr>
          <w:color w:val="414042"/>
          <w:w w:val="95"/>
          <w:sz w:val="22"/>
        </w:rPr>
        <w:t>México.</w:t>
      </w:r>
    </w:p>
    <w:p>
      <w:pPr>
        <w:pStyle w:val="BodyText"/>
        <w:spacing w:before="11"/>
        <w:rPr>
          <w:sz w:val="15"/>
        </w:rPr>
      </w:pPr>
    </w:p>
    <w:p>
      <w:pPr>
        <w:tabs>
          <w:tab w:pos="2013" w:val="left" w:leader="none"/>
        </w:tabs>
        <w:spacing w:line="264" w:lineRule="exact" w:before="50"/>
        <w:ind w:left="1133" w:right="1131" w:firstLine="0"/>
        <w:jc w:val="left"/>
        <w:rPr>
          <w:sz w:val="22"/>
        </w:rPr>
      </w:pPr>
      <w:r>
        <w:rPr>
          <w:color w:val="414042"/>
          <w:w w:val="90"/>
          <w:sz w:val="22"/>
          <w:u w:val="single" w:color="403F41"/>
        </w:rPr>
        <w:t> </w:t>
      </w:r>
      <w:r>
        <w:rPr>
          <w:color w:val="414042"/>
          <w:sz w:val="22"/>
          <w:u w:val="single" w:color="403F41"/>
        </w:rPr>
        <w:tab/>
      </w:r>
      <w:r>
        <w:rPr>
          <w:color w:val="414042"/>
          <w:spacing w:val="-17"/>
          <w:sz w:val="22"/>
        </w:rPr>
        <w:t> </w:t>
      </w:r>
      <w:r>
        <w:rPr>
          <w:color w:val="414042"/>
          <w:sz w:val="22"/>
        </w:rPr>
        <w:t>(1986).</w:t>
      </w:r>
      <w:r>
        <w:rPr>
          <w:color w:val="414042"/>
          <w:spacing w:val="-27"/>
          <w:sz w:val="22"/>
        </w:rPr>
        <w:t> </w:t>
      </w:r>
      <w:r>
        <w:rPr>
          <w:i/>
          <w:color w:val="414042"/>
          <w:sz w:val="22"/>
        </w:rPr>
        <w:t>Contribución</w:t>
      </w:r>
      <w:r>
        <w:rPr>
          <w:i/>
          <w:color w:val="414042"/>
          <w:spacing w:val="-27"/>
          <w:sz w:val="22"/>
        </w:rPr>
        <w:t> </w:t>
      </w:r>
      <w:r>
        <w:rPr>
          <w:i/>
          <w:color w:val="414042"/>
          <w:sz w:val="22"/>
        </w:rPr>
        <w:t>a</w:t>
      </w:r>
      <w:r>
        <w:rPr>
          <w:i/>
          <w:color w:val="414042"/>
          <w:spacing w:val="-27"/>
          <w:sz w:val="22"/>
        </w:rPr>
        <w:t> </w:t>
      </w:r>
      <w:r>
        <w:rPr>
          <w:i/>
          <w:color w:val="414042"/>
          <w:sz w:val="22"/>
        </w:rPr>
        <w:t>la</w:t>
      </w:r>
      <w:r>
        <w:rPr>
          <w:i/>
          <w:color w:val="414042"/>
          <w:spacing w:val="-27"/>
          <w:sz w:val="22"/>
        </w:rPr>
        <w:t> </w:t>
      </w:r>
      <w:r>
        <w:rPr>
          <w:i/>
          <w:color w:val="414042"/>
          <w:sz w:val="22"/>
        </w:rPr>
        <w:t>crítica</w:t>
      </w:r>
      <w:r>
        <w:rPr>
          <w:i/>
          <w:color w:val="414042"/>
          <w:spacing w:val="-27"/>
          <w:sz w:val="22"/>
        </w:rPr>
        <w:t> </w:t>
      </w:r>
      <w:r>
        <w:rPr>
          <w:i/>
          <w:color w:val="414042"/>
          <w:sz w:val="22"/>
        </w:rPr>
        <w:t>de</w:t>
      </w:r>
      <w:r>
        <w:rPr>
          <w:i/>
          <w:color w:val="414042"/>
          <w:spacing w:val="-27"/>
          <w:sz w:val="22"/>
        </w:rPr>
        <w:t> </w:t>
      </w:r>
      <w:r>
        <w:rPr>
          <w:i/>
          <w:color w:val="414042"/>
          <w:sz w:val="22"/>
        </w:rPr>
        <w:t>la</w:t>
      </w:r>
      <w:r>
        <w:rPr>
          <w:i/>
          <w:color w:val="414042"/>
          <w:spacing w:val="-27"/>
          <w:sz w:val="22"/>
        </w:rPr>
        <w:t> </w:t>
      </w:r>
      <w:r>
        <w:rPr>
          <w:i/>
          <w:color w:val="414042"/>
          <w:spacing w:val="-3"/>
          <w:sz w:val="22"/>
        </w:rPr>
        <w:t>economía</w:t>
      </w:r>
      <w:r>
        <w:rPr>
          <w:i/>
          <w:color w:val="414042"/>
          <w:spacing w:val="-27"/>
          <w:sz w:val="22"/>
        </w:rPr>
        <w:t> </w:t>
      </w:r>
      <w:r>
        <w:rPr>
          <w:i/>
          <w:color w:val="414042"/>
          <w:sz w:val="22"/>
        </w:rPr>
        <w:t>política</w:t>
      </w:r>
      <w:r>
        <w:rPr>
          <w:color w:val="414042"/>
          <w:sz w:val="22"/>
        </w:rPr>
        <w:t>,</w:t>
      </w:r>
      <w:r>
        <w:rPr>
          <w:color w:val="414042"/>
          <w:w w:val="91"/>
          <w:sz w:val="22"/>
        </w:rPr>
        <w:t> </w:t>
      </w:r>
      <w:r>
        <w:rPr>
          <w:color w:val="414042"/>
          <w:w w:val="95"/>
          <w:sz w:val="22"/>
        </w:rPr>
        <w:t>Siglo</w:t>
      </w:r>
      <w:r>
        <w:rPr>
          <w:color w:val="414042"/>
          <w:spacing w:val="-34"/>
          <w:w w:val="95"/>
          <w:sz w:val="22"/>
        </w:rPr>
        <w:t> </w:t>
      </w:r>
      <w:r>
        <w:rPr>
          <w:color w:val="414042"/>
          <w:w w:val="95"/>
          <w:sz w:val="18"/>
        </w:rPr>
        <w:t>XXI</w:t>
      </w:r>
      <w:r>
        <w:rPr>
          <w:color w:val="414042"/>
          <w:spacing w:val="-25"/>
          <w:w w:val="95"/>
          <w:sz w:val="18"/>
        </w:rPr>
        <w:t> </w:t>
      </w:r>
      <w:r>
        <w:rPr>
          <w:color w:val="414042"/>
          <w:w w:val="95"/>
          <w:sz w:val="22"/>
        </w:rPr>
        <w:t>Editores,</w:t>
      </w:r>
      <w:r>
        <w:rPr>
          <w:color w:val="414042"/>
          <w:spacing w:val="-34"/>
          <w:w w:val="95"/>
          <w:sz w:val="22"/>
        </w:rPr>
        <w:t> </w:t>
      </w:r>
      <w:r>
        <w:rPr>
          <w:color w:val="414042"/>
          <w:w w:val="95"/>
          <w:sz w:val="22"/>
        </w:rPr>
        <w:t>México.</w:t>
      </w:r>
    </w:p>
    <w:p>
      <w:pPr>
        <w:pStyle w:val="BodyText"/>
        <w:spacing w:before="11"/>
        <w:rPr>
          <w:sz w:val="15"/>
        </w:rPr>
      </w:pPr>
    </w:p>
    <w:p>
      <w:pPr>
        <w:tabs>
          <w:tab w:pos="2013" w:val="left" w:leader="none"/>
        </w:tabs>
        <w:spacing w:line="264" w:lineRule="exact" w:before="50"/>
        <w:ind w:left="1133" w:right="1131" w:firstLine="0"/>
        <w:jc w:val="left"/>
        <w:rPr>
          <w:sz w:val="22"/>
        </w:rPr>
      </w:pPr>
      <w:r>
        <w:rPr>
          <w:color w:val="414042"/>
          <w:w w:val="90"/>
          <w:sz w:val="22"/>
          <w:u w:val="single" w:color="403F41"/>
        </w:rPr>
        <w:t> </w:t>
      </w:r>
      <w:r>
        <w:rPr>
          <w:color w:val="414042"/>
          <w:sz w:val="22"/>
          <w:u w:val="single" w:color="403F41"/>
        </w:rPr>
        <w:tab/>
      </w:r>
      <w:r>
        <w:rPr>
          <w:color w:val="414042"/>
          <w:sz w:val="22"/>
        </w:rPr>
        <w:t> </w:t>
      </w:r>
      <w:r>
        <w:rPr>
          <w:color w:val="414042"/>
          <w:spacing w:val="21"/>
          <w:sz w:val="22"/>
        </w:rPr>
        <w:t> </w:t>
      </w:r>
      <w:r>
        <w:rPr>
          <w:color w:val="414042"/>
          <w:sz w:val="22"/>
        </w:rPr>
        <w:t>(1993).  </w:t>
      </w:r>
      <w:r>
        <w:rPr>
          <w:i/>
          <w:color w:val="414042"/>
          <w:sz w:val="22"/>
        </w:rPr>
        <w:t>Manuscritos:  </w:t>
      </w:r>
      <w:r>
        <w:rPr>
          <w:i/>
          <w:color w:val="414042"/>
          <w:spacing w:val="-3"/>
          <w:sz w:val="22"/>
        </w:rPr>
        <w:t>economía  </w:t>
      </w:r>
      <w:r>
        <w:rPr>
          <w:i/>
          <w:color w:val="414042"/>
          <w:sz w:val="22"/>
        </w:rPr>
        <w:t>y</w:t>
      </w:r>
      <w:r>
        <w:rPr>
          <w:i/>
          <w:color w:val="414042"/>
          <w:spacing w:val="-7"/>
          <w:sz w:val="22"/>
        </w:rPr>
        <w:t> </w:t>
      </w:r>
      <w:r>
        <w:rPr>
          <w:i/>
          <w:color w:val="414042"/>
          <w:sz w:val="22"/>
        </w:rPr>
        <w:t>filosofía</w:t>
      </w:r>
      <w:r>
        <w:rPr>
          <w:color w:val="414042"/>
          <w:sz w:val="22"/>
        </w:rPr>
        <w:t>,</w:t>
      </w:r>
      <w:r>
        <w:rPr>
          <w:color w:val="414042"/>
          <w:spacing w:val="37"/>
          <w:sz w:val="22"/>
        </w:rPr>
        <w:t> </w:t>
      </w:r>
      <w:r>
        <w:rPr>
          <w:color w:val="414042"/>
          <w:sz w:val="22"/>
        </w:rPr>
        <w:t>Altaya,</w:t>
      </w:r>
      <w:r>
        <w:rPr>
          <w:color w:val="414042"/>
          <w:w w:val="86"/>
          <w:sz w:val="22"/>
        </w:rPr>
        <w:t> </w:t>
      </w:r>
      <w:r>
        <w:rPr>
          <w:color w:val="414042"/>
          <w:sz w:val="22"/>
        </w:rPr>
        <w:t>Madrid.</w:t>
      </w:r>
    </w:p>
    <w:p>
      <w:pPr>
        <w:pStyle w:val="BodyText"/>
        <w:spacing w:before="11"/>
        <w:rPr>
          <w:sz w:val="15"/>
        </w:rPr>
      </w:pPr>
    </w:p>
    <w:p>
      <w:pPr>
        <w:pStyle w:val="BodyText"/>
        <w:tabs>
          <w:tab w:pos="2013" w:val="left" w:leader="none"/>
        </w:tabs>
        <w:spacing w:line="264" w:lineRule="exact" w:before="50"/>
        <w:ind w:left="1133" w:right="1131"/>
        <w:jc w:val="both"/>
      </w:pPr>
      <w:r>
        <w:rPr>
          <w:color w:val="414042"/>
          <w:w w:val="90"/>
          <w:u w:val="single" w:color="403F41"/>
        </w:rPr>
        <w:t> </w:t>
      </w:r>
      <w:r>
        <w:rPr>
          <w:color w:val="414042"/>
          <w:u w:val="single" w:color="403F41"/>
        </w:rPr>
        <w:tab/>
      </w:r>
      <w:r>
        <w:rPr>
          <w:color w:val="414042"/>
          <w:spacing w:val="8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Friedrich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Engels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2"/>
          <w:w w:val="95"/>
        </w:rPr>
        <w:t>(s/f).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“Feuerbach.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Oposición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entre</w:t>
      </w:r>
      <w:r>
        <w:rPr>
          <w:color w:val="414042"/>
          <w:w w:val="88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concepciones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materialistas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e</w:t>
      </w:r>
      <w:r>
        <w:rPr>
          <w:color w:val="414042"/>
          <w:spacing w:val="-8"/>
          <w:w w:val="95"/>
        </w:rPr>
        <w:t> </w:t>
      </w:r>
      <w:r>
        <w:rPr>
          <w:color w:val="414042"/>
          <w:spacing w:val="-4"/>
          <w:w w:val="95"/>
        </w:rPr>
        <w:t>idealistas”,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7"/>
          <w:w w:val="95"/>
        </w:rPr>
        <w:t> </w:t>
      </w:r>
      <w:r>
        <w:rPr>
          <w:i/>
          <w:color w:val="414042"/>
          <w:w w:val="95"/>
        </w:rPr>
        <w:t>Obras</w:t>
      </w:r>
      <w:r>
        <w:rPr>
          <w:i/>
          <w:color w:val="414042"/>
          <w:spacing w:val="-7"/>
          <w:w w:val="95"/>
        </w:rPr>
        <w:t> </w:t>
      </w:r>
      <w:r>
        <w:rPr>
          <w:i/>
          <w:color w:val="414042"/>
          <w:w w:val="95"/>
        </w:rPr>
        <w:t>Escogidas</w:t>
      </w:r>
      <w:r>
        <w:rPr>
          <w:color w:val="414042"/>
          <w:w w:val="95"/>
        </w:rPr>
        <w:t>, </w:t>
      </w:r>
      <w:r>
        <w:rPr>
          <w:color w:val="414042"/>
          <w:w w:val="90"/>
        </w:rPr>
        <w:t>Progreso,</w:t>
      </w:r>
      <w:r>
        <w:rPr>
          <w:color w:val="414042"/>
          <w:spacing w:val="1"/>
          <w:w w:val="90"/>
        </w:rPr>
        <w:t> </w:t>
      </w:r>
      <w:r>
        <w:rPr>
          <w:color w:val="414042"/>
          <w:w w:val="90"/>
        </w:rPr>
        <w:t>Moscú.</w:t>
      </w:r>
    </w:p>
    <w:p>
      <w:pPr>
        <w:pStyle w:val="BodyText"/>
        <w:spacing w:before="7"/>
        <w:rPr>
          <w:sz w:val="19"/>
        </w:rPr>
      </w:pPr>
    </w:p>
    <w:p>
      <w:pPr>
        <w:spacing w:line="264" w:lineRule="exact" w:before="0"/>
        <w:ind w:left="1133" w:right="1133" w:firstLine="0"/>
        <w:jc w:val="both"/>
        <w:rPr>
          <w:sz w:val="22"/>
        </w:rPr>
      </w:pPr>
      <w:r>
        <w:rPr>
          <w:color w:val="414042"/>
          <w:sz w:val="22"/>
        </w:rPr>
        <w:t>Marx,</w:t>
      </w:r>
      <w:r>
        <w:rPr>
          <w:color w:val="414042"/>
          <w:spacing w:val="-18"/>
          <w:sz w:val="22"/>
        </w:rPr>
        <w:t> </w:t>
      </w:r>
      <w:r>
        <w:rPr>
          <w:color w:val="414042"/>
          <w:sz w:val="22"/>
        </w:rPr>
        <w:t>Carlos</w:t>
      </w:r>
      <w:r>
        <w:rPr>
          <w:color w:val="414042"/>
          <w:spacing w:val="-18"/>
          <w:sz w:val="22"/>
        </w:rPr>
        <w:t> </w:t>
      </w:r>
      <w:r>
        <w:rPr>
          <w:color w:val="414042"/>
          <w:sz w:val="22"/>
        </w:rPr>
        <w:t>y</w:t>
      </w:r>
      <w:r>
        <w:rPr>
          <w:color w:val="414042"/>
          <w:spacing w:val="-18"/>
          <w:sz w:val="22"/>
        </w:rPr>
        <w:t> </w:t>
      </w:r>
      <w:r>
        <w:rPr>
          <w:color w:val="414042"/>
          <w:sz w:val="22"/>
        </w:rPr>
        <w:t>Federico</w:t>
      </w:r>
      <w:r>
        <w:rPr>
          <w:color w:val="414042"/>
          <w:spacing w:val="-18"/>
          <w:sz w:val="22"/>
        </w:rPr>
        <w:t> </w:t>
      </w:r>
      <w:r>
        <w:rPr>
          <w:color w:val="414042"/>
          <w:sz w:val="22"/>
        </w:rPr>
        <w:t>Engels</w:t>
      </w:r>
      <w:r>
        <w:rPr>
          <w:color w:val="414042"/>
          <w:spacing w:val="-18"/>
          <w:sz w:val="22"/>
        </w:rPr>
        <w:t> </w:t>
      </w:r>
      <w:r>
        <w:rPr>
          <w:color w:val="414042"/>
          <w:sz w:val="22"/>
        </w:rPr>
        <w:t>(1970).</w:t>
      </w:r>
      <w:r>
        <w:rPr>
          <w:color w:val="414042"/>
          <w:spacing w:val="-18"/>
          <w:sz w:val="22"/>
        </w:rPr>
        <w:t> </w:t>
      </w:r>
      <w:r>
        <w:rPr>
          <w:i/>
          <w:color w:val="414042"/>
          <w:spacing w:val="-6"/>
          <w:sz w:val="22"/>
        </w:rPr>
        <w:t>Tesis</w:t>
      </w:r>
      <w:r>
        <w:rPr>
          <w:i/>
          <w:color w:val="414042"/>
          <w:spacing w:val="-18"/>
          <w:sz w:val="22"/>
        </w:rPr>
        <w:t> </w:t>
      </w:r>
      <w:r>
        <w:rPr>
          <w:i/>
          <w:color w:val="414042"/>
          <w:spacing w:val="-3"/>
          <w:sz w:val="22"/>
        </w:rPr>
        <w:t>sobre</w:t>
      </w:r>
      <w:r>
        <w:rPr>
          <w:i/>
          <w:color w:val="414042"/>
          <w:spacing w:val="-18"/>
          <w:sz w:val="22"/>
        </w:rPr>
        <w:t> </w:t>
      </w:r>
      <w:r>
        <w:rPr>
          <w:i/>
          <w:color w:val="414042"/>
          <w:sz w:val="22"/>
        </w:rPr>
        <w:t>Feuerbach</w:t>
      </w:r>
      <w:r>
        <w:rPr>
          <w:i/>
          <w:color w:val="414042"/>
          <w:spacing w:val="-18"/>
          <w:sz w:val="22"/>
        </w:rPr>
        <w:t> </w:t>
      </w:r>
      <w:r>
        <w:rPr>
          <w:i/>
          <w:color w:val="414042"/>
          <w:sz w:val="22"/>
        </w:rPr>
        <w:t>y </w:t>
      </w:r>
      <w:r>
        <w:rPr>
          <w:i/>
          <w:color w:val="414042"/>
          <w:spacing w:val="-3"/>
          <w:w w:val="95"/>
          <w:sz w:val="22"/>
        </w:rPr>
        <w:t>otros</w:t>
      </w:r>
      <w:r>
        <w:rPr>
          <w:i/>
          <w:color w:val="414042"/>
          <w:spacing w:val="-16"/>
          <w:w w:val="95"/>
          <w:sz w:val="22"/>
        </w:rPr>
        <w:t> </w:t>
      </w:r>
      <w:r>
        <w:rPr>
          <w:i/>
          <w:color w:val="414042"/>
          <w:w w:val="95"/>
          <w:sz w:val="22"/>
        </w:rPr>
        <w:t>escritos</w:t>
      </w:r>
      <w:r>
        <w:rPr>
          <w:i/>
          <w:color w:val="414042"/>
          <w:spacing w:val="-16"/>
          <w:w w:val="95"/>
          <w:sz w:val="22"/>
        </w:rPr>
        <w:t> </w:t>
      </w:r>
      <w:r>
        <w:rPr>
          <w:i/>
          <w:color w:val="414042"/>
          <w:w w:val="95"/>
          <w:sz w:val="22"/>
        </w:rPr>
        <w:t>filosóficos</w:t>
      </w:r>
      <w:r>
        <w:rPr>
          <w:color w:val="414042"/>
          <w:w w:val="95"/>
          <w:sz w:val="22"/>
        </w:rPr>
        <w:t>,</w:t>
      </w:r>
      <w:r>
        <w:rPr>
          <w:color w:val="414042"/>
          <w:spacing w:val="-17"/>
          <w:w w:val="95"/>
          <w:sz w:val="22"/>
        </w:rPr>
        <w:t> </w:t>
      </w:r>
      <w:r>
        <w:rPr>
          <w:color w:val="414042"/>
          <w:w w:val="95"/>
          <w:sz w:val="22"/>
        </w:rPr>
        <w:t>Grijalbo,</w:t>
      </w:r>
      <w:r>
        <w:rPr>
          <w:color w:val="414042"/>
          <w:spacing w:val="-17"/>
          <w:w w:val="95"/>
          <w:sz w:val="22"/>
        </w:rPr>
        <w:t> </w:t>
      </w:r>
      <w:r>
        <w:rPr>
          <w:color w:val="414042"/>
          <w:w w:val="95"/>
          <w:sz w:val="22"/>
        </w:rPr>
        <w:t>México.</w:t>
      </w:r>
    </w:p>
    <w:p>
      <w:pPr>
        <w:pStyle w:val="BodyText"/>
        <w:spacing w:before="7"/>
        <w:rPr>
          <w:sz w:val="19"/>
        </w:rPr>
      </w:pPr>
    </w:p>
    <w:p>
      <w:pPr>
        <w:spacing w:line="264" w:lineRule="exact" w:before="0"/>
        <w:ind w:left="1133" w:right="1131" w:firstLine="0"/>
        <w:jc w:val="both"/>
        <w:rPr>
          <w:sz w:val="22"/>
        </w:rPr>
      </w:pPr>
      <w:r>
        <w:rPr>
          <w:color w:val="414042"/>
          <w:sz w:val="22"/>
        </w:rPr>
        <w:t>Prior</w:t>
      </w:r>
      <w:r>
        <w:rPr>
          <w:color w:val="414042"/>
          <w:spacing w:val="-41"/>
          <w:sz w:val="22"/>
        </w:rPr>
        <w:t> </w:t>
      </w:r>
      <w:r>
        <w:rPr>
          <w:color w:val="414042"/>
          <w:sz w:val="22"/>
        </w:rPr>
        <w:t>Olmos,</w:t>
      </w:r>
      <w:r>
        <w:rPr>
          <w:color w:val="414042"/>
          <w:spacing w:val="-41"/>
          <w:sz w:val="22"/>
        </w:rPr>
        <w:t> </w:t>
      </w:r>
      <w:r>
        <w:rPr>
          <w:color w:val="414042"/>
          <w:sz w:val="22"/>
        </w:rPr>
        <w:t>Ángel</w:t>
      </w:r>
      <w:r>
        <w:rPr>
          <w:color w:val="414042"/>
          <w:spacing w:val="-41"/>
          <w:sz w:val="22"/>
        </w:rPr>
        <w:t> </w:t>
      </w:r>
      <w:r>
        <w:rPr>
          <w:color w:val="414042"/>
          <w:sz w:val="22"/>
        </w:rPr>
        <w:t>(1988).</w:t>
      </w:r>
      <w:r>
        <w:rPr>
          <w:color w:val="414042"/>
          <w:spacing w:val="-41"/>
          <w:sz w:val="22"/>
        </w:rPr>
        <w:t> </w:t>
      </w:r>
      <w:r>
        <w:rPr>
          <w:i/>
          <w:color w:val="414042"/>
          <w:sz w:val="22"/>
        </w:rPr>
        <w:t>La</w:t>
      </w:r>
      <w:r>
        <w:rPr>
          <w:i/>
          <w:color w:val="414042"/>
          <w:spacing w:val="-41"/>
          <w:sz w:val="22"/>
        </w:rPr>
        <w:t> </w:t>
      </w:r>
      <w:r>
        <w:rPr>
          <w:i/>
          <w:color w:val="414042"/>
          <w:sz w:val="22"/>
        </w:rPr>
        <w:t>libertad</w:t>
      </w:r>
      <w:r>
        <w:rPr>
          <w:i/>
          <w:color w:val="414042"/>
          <w:spacing w:val="-41"/>
          <w:sz w:val="22"/>
        </w:rPr>
        <w:t> </w:t>
      </w:r>
      <w:r>
        <w:rPr>
          <w:i/>
          <w:color w:val="414042"/>
          <w:sz w:val="22"/>
        </w:rPr>
        <w:t>en</w:t>
      </w:r>
      <w:r>
        <w:rPr>
          <w:i/>
          <w:color w:val="414042"/>
          <w:spacing w:val="-41"/>
          <w:sz w:val="22"/>
        </w:rPr>
        <w:t> </w:t>
      </w:r>
      <w:r>
        <w:rPr>
          <w:i/>
          <w:color w:val="414042"/>
          <w:sz w:val="22"/>
        </w:rPr>
        <w:t>el</w:t>
      </w:r>
      <w:r>
        <w:rPr>
          <w:i/>
          <w:color w:val="414042"/>
          <w:spacing w:val="-41"/>
          <w:sz w:val="22"/>
        </w:rPr>
        <w:t> </w:t>
      </w:r>
      <w:r>
        <w:rPr>
          <w:i/>
          <w:color w:val="414042"/>
          <w:sz w:val="22"/>
        </w:rPr>
        <w:t>pensamiento</w:t>
      </w:r>
      <w:r>
        <w:rPr>
          <w:i/>
          <w:color w:val="414042"/>
          <w:spacing w:val="-41"/>
          <w:sz w:val="22"/>
        </w:rPr>
        <w:t> </w:t>
      </w:r>
      <w:r>
        <w:rPr>
          <w:i/>
          <w:color w:val="414042"/>
          <w:sz w:val="22"/>
        </w:rPr>
        <w:t>de</w:t>
      </w:r>
      <w:r>
        <w:rPr>
          <w:i/>
          <w:color w:val="414042"/>
          <w:spacing w:val="-41"/>
          <w:sz w:val="22"/>
        </w:rPr>
        <w:t> </w:t>
      </w:r>
      <w:r>
        <w:rPr>
          <w:i/>
          <w:color w:val="414042"/>
          <w:spacing w:val="-3"/>
          <w:sz w:val="22"/>
        </w:rPr>
        <w:t>Marx</w:t>
      </w:r>
      <w:r>
        <w:rPr>
          <w:color w:val="414042"/>
          <w:spacing w:val="-3"/>
          <w:sz w:val="22"/>
        </w:rPr>
        <w:t>, </w:t>
      </w:r>
      <w:r>
        <w:rPr>
          <w:color w:val="414042"/>
          <w:w w:val="95"/>
          <w:sz w:val="22"/>
        </w:rPr>
        <w:t>Ediciones</w:t>
      </w:r>
      <w:r>
        <w:rPr>
          <w:color w:val="414042"/>
          <w:spacing w:val="-35"/>
          <w:w w:val="95"/>
          <w:sz w:val="22"/>
        </w:rPr>
        <w:t> </w:t>
      </w:r>
      <w:r>
        <w:rPr>
          <w:color w:val="414042"/>
          <w:w w:val="95"/>
          <w:sz w:val="22"/>
        </w:rPr>
        <w:t>de</w:t>
      </w:r>
      <w:r>
        <w:rPr>
          <w:color w:val="414042"/>
          <w:spacing w:val="-35"/>
          <w:w w:val="95"/>
          <w:sz w:val="22"/>
        </w:rPr>
        <w:t> </w:t>
      </w:r>
      <w:r>
        <w:rPr>
          <w:color w:val="414042"/>
          <w:w w:val="95"/>
          <w:sz w:val="22"/>
        </w:rPr>
        <w:t>la</w:t>
      </w:r>
      <w:r>
        <w:rPr>
          <w:color w:val="414042"/>
          <w:spacing w:val="-35"/>
          <w:w w:val="95"/>
          <w:sz w:val="22"/>
        </w:rPr>
        <w:t> </w:t>
      </w:r>
      <w:r>
        <w:rPr>
          <w:color w:val="414042"/>
          <w:w w:val="95"/>
          <w:sz w:val="22"/>
        </w:rPr>
        <w:t>Universidad</w:t>
      </w:r>
      <w:r>
        <w:rPr>
          <w:color w:val="414042"/>
          <w:spacing w:val="-35"/>
          <w:w w:val="95"/>
          <w:sz w:val="22"/>
        </w:rPr>
        <w:t> </w:t>
      </w:r>
      <w:r>
        <w:rPr>
          <w:color w:val="414042"/>
          <w:w w:val="95"/>
          <w:sz w:val="22"/>
        </w:rPr>
        <w:t>de</w:t>
      </w:r>
      <w:r>
        <w:rPr>
          <w:color w:val="414042"/>
          <w:spacing w:val="-35"/>
          <w:w w:val="95"/>
          <w:sz w:val="22"/>
        </w:rPr>
        <w:t> </w:t>
      </w:r>
      <w:r>
        <w:rPr>
          <w:color w:val="414042"/>
          <w:w w:val="95"/>
          <w:sz w:val="22"/>
        </w:rPr>
        <w:t>Murcia</w:t>
      </w:r>
      <w:r>
        <w:rPr>
          <w:color w:val="414042"/>
          <w:spacing w:val="-35"/>
          <w:w w:val="95"/>
          <w:sz w:val="22"/>
        </w:rPr>
        <w:t> </w:t>
      </w:r>
      <w:r>
        <w:rPr>
          <w:color w:val="414042"/>
          <w:w w:val="95"/>
          <w:sz w:val="22"/>
        </w:rPr>
        <w:t>(</w:t>
      </w:r>
      <w:r>
        <w:rPr>
          <w:color w:val="414042"/>
          <w:w w:val="95"/>
          <w:sz w:val="18"/>
        </w:rPr>
        <w:t>EDITUM</w:t>
      </w:r>
      <w:r>
        <w:rPr>
          <w:color w:val="414042"/>
          <w:w w:val="95"/>
          <w:sz w:val="22"/>
        </w:rPr>
        <w:t>),</w:t>
      </w:r>
      <w:r>
        <w:rPr>
          <w:color w:val="414042"/>
          <w:spacing w:val="-35"/>
          <w:w w:val="95"/>
          <w:sz w:val="22"/>
        </w:rPr>
        <w:t> </w:t>
      </w:r>
      <w:r>
        <w:rPr>
          <w:color w:val="414042"/>
          <w:spacing w:val="-3"/>
          <w:w w:val="95"/>
          <w:sz w:val="22"/>
        </w:rPr>
        <w:t>Valencia.</w:t>
      </w:r>
    </w:p>
    <w:p>
      <w:pPr>
        <w:spacing w:after="0" w:line="264" w:lineRule="exact"/>
        <w:jc w:val="both"/>
        <w:rPr>
          <w:sz w:val="22"/>
        </w:rPr>
        <w:sectPr>
          <w:pgSz w:w="7940" w:h="11910"/>
          <w:pgMar w:header="0" w:footer="589" w:top="0" w:bottom="780" w:left="0" w:right="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footerReference w:type="default" r:id="rId33"/>
          <w:pgSz w:w="7940" w:h="11910"/>
          <w:pgMar w:footer="0" w:header="0" w:top="1100" w:bottom="280" w:left="1080" w:right="1080"/>
        </w:sect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17"/>
        </w:rPr>
      </w:pPr>
    </w:p>
    <w:p>
      <w:pPr>
        <w:pStyle w:val="Heading1"/>
        <w:numPr>
          <w:ilvl w:val="1"/>
          <w:numId w:val="1"/>
        </w:numPr>
        <w:tabs>
          <w:tab w:pos="635" w:val="left" w:leader="none"/>
        </w:tabs>
        <w:spacing w:line="480" w:lineRule="exact" w:before="17" w:after="0"/>
        <w:ind w:left="311" w:right="273" w:hanging="36"/>
        <w:jc w:val="left"/>
      </w:pPr>
      <w:r>
        <w:rPr/>
        <w:drawing>
          <wp:anchor distT="0" distB="0" distL="0" distR="0" allowOverlap="1" layoutInCell="1" locked="0" behindDoc="0" simplePos="0" relativeHeight="4072">
            <wp:simplePos x="0" y="0"/>
            <wp:positionH relativeFrom="page">
              <wp:posOffset>866178</wp:posOffset>
            </wp:positionH>
            <wp:positionV relativeFrom="paragraph">
              <wp:posOffset>743412</wp:posOffset>
            </wp:positionV>
            <wp:extent cx="89141" cy="89153"/>
            <wp:effectExtent l="0" t="0" r="0" b="0"/>
            <wp:wrapTopAndBottom/>
            <wp:docPr id="17" name="image1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" name="image14.png"/>
                    <pic:cNvPicPr/>
                  </pic:nvPicPr>
                  <pic:blipFill>
                    <a:blip r:embed="rId3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9141" cy="8915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096">
            <wp:simplePos x="0" y="0"/>
            <wp:positionH relativeFrom="page">
              <wp:posOffset>1636218</wp:posOffset>
            </wp:positionH>
            <wp:positionV relativeFrom="paragraph">
              <wp:posOffset>708722</wp:posOffset>
            </wp:positionV>
            <wp:extent cx="157149" cy="157162"/>
            <wp:effectExtent l="0" t="0" r="0" b="0"/>
            <wp:wrapTopAndBottom/>
            <wp:docPr id="19" name="image1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" name="image11.pn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7149" cy="1571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120">
            <wp:simplePos x="0" y="0"/>
            <wp:positionH relativeFrom="page">
              <wp:posOffset>2429334</wp:posOffset>
            </wp:positionH>
            <wp:positionV relativeFrom="paragraph">
              <wp:posOffset>697122</wp:posOffset>
            </wp:positionV>
            <wp:extent cx="180975" cy="180975"/>
            <wp:effectExtent l="0" t="0" r="0" b="0"/>
            <wp:wrapTopAndBottom/>
            <wp:docPr id="21" name="image1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" name="image12.png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0975" cy="1809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144">
            <wp:simplePos x="0" y="0"/>
            <wp:positionH relativeFrom="page">
              <wp:posOffset>3245666</wp:posOffset>
            </wp:positionH>
            <wp:positionV relativeFrom="paragraph">
              <wp:posOffset>708722</wp:posOffset>
            </wp:positionV>
            <wp:extent cx="157149" cy="157162"/>
            <wp:effectExtent l="0" t="0" r="0" b="0"/>
            <wp:wrapTopAndBottom/>
            <wp:docPr id="23" name="image1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" name="image11.pn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7149" cy="1571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168">
            <wp:simplePos x="0" y="0"/>
            <wp:positionH relativeFrom="page">
              <wp:posOffset>4085074</wp:posOffset>
            </wp:positionH>
            <wp:positionV relativeFrom="paragraph">
              <wp:posOffset>743412</wp:posOffset>
            </wp:positionV>
            <wp:extent cx="89141" cy="89153"/>
            <wp:effectExtent l="0" t="0" r="0" b="0"/>
            <wp:wrapTopAndBottom/>
            <wp:docPr id="25" name="image1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" name="image15.png"/>
                    <pic:cNvPicPr/>
                  </pic:nvPicPr>
                  <pic:blipFill>
                    <a:blip r:embed="rId3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9141" cy="8915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231F20"/>
        </w:rPr>
        <w:t>Los clásicos del marxismo y la </w:t>
      </w:r>
      <w:r>
        <w:rPr>
          <w:color w:val="231F20"/>
          <w:w w:val="95"/>
        </w:rPr>
        <w:t>primera generación de</w:t>
      </w:r>
      <w:r>
        <w:rPr>
          <w:color w:val="231F20"/>
          <w:spacing w:val="25"/>
          <w:w w:val="95"/>
        </w:rPr>
        <w:t> </w:t>
      </w:r>
      <w:r>
        <w:rPr>
          <w:color w:val="231F20"/>
          <w:spacing w:val="-3"/>
          <w:w w:val="95"/>
        </w:rPr>
        <w:t>Frankfurtt</w:t>
      </w:r>
    </w:p>
    <w:p>
      <w:pPr>
        <w:spacing w:after="0" w:line="480" w:lineRule="exact"/>
        <w:jc w:val="left"/>
        <w:sectPr>
          <w:footerReference w:type="default" r:id="rId34"/>
          <w:pgSz w:w="7940" w:h="11910"/>
          <w:pgMar w:footer="0" w:header="0" w:top="1100" w:bottom="280" w:left="1080" w:right="108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footerReference w:type="default" r:id="rId37"/>
          <w:pgSz w:w="7940" w:h="11910"/>
          <w:pgMar w:footer="0" w:header="0" w:top="1100" w:bottom="280" w:left="1080" w:right="1080"/>
        </w:sect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8"/>
        <w:rPr>
          <w:rFonts w:ascii="Times New Roman"/>
          <w:sz w:val="29"/>
        </w:rPr>
      </w:pPr>
    </w:p>
    <w:p>
      <w:pPr>
        <w:pStyle w:val="Heading2"/>
        <w:spacing w:line="288" w:lineRule="exact" w:before="50"/>
        <w:ind w:left="2936" w:right="786" w:hanging="650"/>
        <w:jc w:val="both"/>
      </w:pPr>
      <w:r>
        <w:rPr/>
        <w:pict>
          <v:shape style="position:absolute;margin-left:311.810608pt;margin-top:9.287698pt;width:4.4pt;height:4.4pt;mso-position-horizontal-relative:page;mso-position-vertical-relative:paragraph;z-index:4192" coordorigin="6236,186" coordsize="88,88" path="m6280,186l6263,189,6249,199,6240,212,6236,229,6240,246,6249,260,6263,270,6280,273,6297,270,6311,260,6320,246,6324,229,6320,212,6311,199,6297,189,6280,186xe" filled="true" fillcolor="#939598" stroked="false">
            <v:path arrowok="t"/>
            <v:fill type="solid"/>
            <w10:wrap type="none"/>
          </v:shape>
        </w:pict>
      </w:r>
      <w:r>
        <w:rPr/>
        <w:pict>
          <v:shape style="position:absolute;margin-left:311.810608pt;margin-top:24.194397pt;width:4.4pt;height:4.4pt;mso-position-horizontal-relative:page;mso-position-vertical-relative:paragraph;z-index:4216" coordorigin="6236,484" coordsize="88,88" path="m6280,484l6263,487,6249,497,6240,511,6236,528,6240,545,6249,558,6263,568,6280,571,6297,568,6311,558,6320,545,6324,528,6320,511,6311,497,6297,487,6280,484xe" filled="true" fillcolor="#939598" stroked="false">
            <v:path arrowok="t"/>
            <v:fill type="solid"/>
            <w10:wrap type="none"/>
          </v:shape>
        </w:pict>
      </w:r>
      <w:r>
        <w:rPr/>
        <w:pict>
          <v:shape style="position:absolute;margin-left:311.810608pt;margin-top:39.101097pt;width:4.4pt;height:4.4pt;mso-position-horizontal-relative:page;mso-position-vertical-relative:paragraph;z-index:4240" coordorigin="6236,782" coordsize="88,88" path="m6280,782l6263,785,6249,795,6240,809,6236,826,6240,843,6249,857,6263,866,6280,869,6297,866,6311,857,6320,843,6324,826,6320,809,6311,795,6297,785,6280,782xe" filled="true" fillcolor="#939598" stroked="false">
            <v:path arrowok="t"/>
            <v:fill type="solid"/>
            <w10:wrap type="none"/>
          </v:shape>
        </w:pict>
      </w:r>
      <w:r>
        <w:rPr>
          <w:color w:val="939598"/>
        </w:rPr>
        <w:t>Jonathan Cortina Rodríguez Janeth Rivera Peralta </w:t>
      </w:r>
      <w:r>
        <w:rPr>
          <w:color w:val="939598"/>
          <w:w w:val="95"/>
        </w:rPr>
        <w:t>Maximiliano Valle Cruz</w:t>
      </w:r>
    </w:p>
    <w:p>
      <w:pPr>
        <w:pStyle w:val="BodyText"/>
        <w:rPr>
          <w:rFonts w:ascii="Calibri"/>
          <w:b/>
          <w:sz w:val="20"/>
        </w:rPr>
      </w:pPr>
    </w:p>
    <w:p>
      <w:pPr>
        <w:pStyle w:val="BodyText"/>
        <w:rPr>
          <w:rFonts w:ascii="Calibri"/>
          <w:b/>
          <w:sz w:val="20"/>
        </w:rPr>
      </w:pPr>
    </w:p>
    <w:p>
      <w:pPr>
        <w:pStyle w:val="BodyText"/>
        <w:rPr>
          <w:rFonts w:ascii="Calibri"/>
          <w:b/>
          <w:sz w:val="20"/>
        </w:rPr>
      </w:pPr>
    </w:p>
    <w:p>
      <w:pPr>
        <w:pStyle w:val="BodyText"/>
        <w:rPr>
          <w:rFonts w:ascii="Calibri"/>
          <w:b/>
          <w:sz w:val="20"/>
        </w:rPr>
      </w:pPr>
    </w:p>
    <w:p>
      <w:pPr>
        <w:pStyle w:val="Heading3"/>
        <w:spacing w:before="158"/>
        <w:ind w:left="113"/>
      </w:pPr>
      <w:r>
        <w:rPr>
          <w:color w:val="414042"/>
        </w:rPr>
        <w:t>Presentación</w:t>
      </w:r>
    </w:p>
    <w:p>
      <w:pPr>
        <w:pStyle w:val="BodyText"/>
        <w:spacing w:before="8"/>
        <w:rPr>
          <w:b/>
          <w:sz w:val="18"/>
        </w:rPr>
      </w:pPr>
    </w:p>
    <w:p>
      <w:pPr>
        <w:pStyle w:val="BodyText"/>
        <w:spacing w:line="264" w:lineRule="exact"/>
        <w:ind w:left="113" w:right="110"/>
        <w:jc w:val="both"/>
      </w:pPr>
      <w:r>
        <w:rPr>
          <w:color w:val="414042"/>
          <w:w w:val="95"/>
        </w:rPr>
        <w:t>En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presente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3"/>
          <w:w w:val="95"/>
        </w:rPr>
        <w:t>capítulo,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partiendo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tesis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formulada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Lenin de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existe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ciencia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proletaria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ciencia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no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proletaria, se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trata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reconstruir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proceder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dentro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teorías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sociales que parten de Karl Marx para establecer una separación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entre conocimiento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científico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no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científico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realidad.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recorrido </w:t>
      </w:r>
      <w:r>
        <w:rPr>
          <w:color w:val="414042"/>
        </w:rPr>
        <w:t>que</w:t>
      </w:r>
      <w:r>
        <w:rPr>
          <w:color w:val="414042"/>
          <w:spacing w:val="-28"/>
        </w:rPr>
        <w:t> </w:t>
      </w:r>
      <w:r>
        <w:rPr>
          <w:color w:val="414042"/>
        </w:rPr>
        <w:t>se</w:t>
      </w:r>
      <w:r>
        <w:rPr>
          <w:color w:val="414042"/>
          <w:spacing w:val="-28"/>
        </w:rPr>
        <w:t> </w:t>
      </w:r>
      <w:r>
        <w:rPr>
          <w:color w:val="414042"/>
        </w:rPr>
        <w:t>muestra</w:t>
      </w:r>
      <w:r>
        <w:rPr>
          <w:color w:val="414042"/>
          <w:spacing w:val="-28"/>
        </w:rPr>
        <w:t> </w:t>
      </w:r>
      <w:r>
        <w:rPr>
          <w:color w:val="414042"/>
        </w:rPr>
        <w:t>desde</w:t>
      </w:r>
      <w:r>
        <w:rPr>
          <w:color w:val="414042"/>
          <w:spacing w:val="-28"/>
        </w:rPr>
        <w:t> </w:t>
      </w:r>
      <w:r>
        <w:rPr>
          <w:color w:val="414042"/>
        </w:rPr>
        <w:t>Marx</w:t>
      </w:r>
      <w:r>
        <w:rPr>
          <w:color w:val="414042"/>
          <w:spacing w:val="-28"/>
        </w:rPr>
        <w:t> </w:t>
      </w:r>
      <w:r>
        <w:rPr>
          <w:color w:val="414042"/>
        </w:rPr>
        <w:t>a</w:t>
      </w:r>
      <w:r>
        <w:rPr>
          <w:color w:val="414042"/>
          <w:spacing w:val="-28"/>
        </w:rPr>
        <w:t> </w:t>
      </w:r>
      <w:r>
        <w:rPr>
          <w:color w:val="414042"/>
        </w:rPr>
        <w:t>la</w:t>
      </w:r>
      <w:r>
        <w:rPr>
          <w:color w:val="414042"/>
          <w:spacing w:val="-28"/>
        </w:rPr>
        <w:t> </w:t>
      </w:r>
      <w:r>
        <w:rPr>
          <w:color w:val="414042"/>
        </w:rPr>
        <w:t>Escuela</w:t>
      </w:r>
      <w:r>
        <w:rPr>
          <w:color w:val="414042"/>
          <w:spacing w:val="-28"/>
        </w:rPr>
        <w:t> </w:t>
      </w:r>
      <w:r>
        <w:rPr>
          <w:color w:val="414042"/>
        </w:rPr>
        <w:t>de</w:t>
      </w:r>
      <w:r>
        <w:rPr>
          <w:color w:val="414042"/>
          <w:spacing w:val="-28"/>
        </w:rPr>
        <w:t> </w:t>
      </w:r>
      <w:r>
        <w:rPr>
          <w:color w:val="414042"/>
        </w:rPr>
        <w:t>Frankfurt</w:t>
      </w:r>
      <w:r>
        <w:rPr>
          <w:color w:val="414042"/>
          <w:spacing w:val="-28"/>
        </w:rPr>
        <w:t> </w:t>
      </w:r>
      <w:r>
        <w:rPr>
          <w:color w:val="414042"/>
        </w:rPr>
        <w:t>pone</w:t>
      </w:r>
      <w:r>
        <w:rPr>
          <w:color w:val="414042"/>
          <w:spacing w:val="-28"/>
        </w:rPr>
        <w:t> </w:t>
      </w:r>
      <w:r>
        <w:rPr>
          <w:color w:val="414042"/>
        </w:rPr>
        <w:t>de </w:t>
      </w:r>
      <w:r>
        <w:rPr>
          <w:color w:val="414042"/>
          <w:w w:val="95"/>
        </w:rPr>
        <w:t>manifiesto,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antes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operación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demarcación,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carácter </w:t>
      </w:r>
      <w:r>
        <w:rPr>
          <w:color w:val="414042"/>
          <w:w w:val="90"/>
        </w:rPr>
        <w:t>polémico,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crítico,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elaboración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teórica,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incluso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cuando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Engels </w:t>
      </w:r>
      <w:r>
        <w:rPr>
          <w:color w:val="414042"/>
          <w:w w:val="95"/>
        </w:rPr>
        <w:t>considera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existen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semejanzas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entre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historia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humana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el desarrollo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naturaleza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partir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ello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llega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sostener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que la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filosofía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está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base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toda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concepción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científica,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ya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que, justamente,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asunción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filosofía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posibilita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—en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cuanto pensamiento teórico— entender los procesos ocurridos en la </w:t>
      </w:r>
      <w:r>
        <w:rPr>
          <w:color w:val="414042"/>
          <w:w w:val="90"/>
        </w:rPr>
        <w:t>naturaleza</w:t>
      </w:r>
      <w:r>
        <w:rPr>
          <w:color w:val="414042"/>
          <w:spacing w:val="-18"/>
          <w:w w:val="90"/>
        </w:rPr>
        <w:t> </w:t>
      </w:r>
      <w:r>
        <w:rPr>
          <w:color w:val="414042"/>
          <w:w w:val="90"/>
        </w:rPr>
        <w:t>y</w:t>
      </w:r>
      <w:r>
        <w:rPr>
          <w:color w:val="414042"/>
          <w:spacing w:val="-18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18"/>
          <w:w w:val="90"/>
        </w:rPr>
        <w:t> </w:t>
      </w:r>
      <w:r>
        <w:rPr>
          <w:color w:val="414042"/>
          <w:w w:val="90"/>
        </w:rPr>
        <w:t>sociedad.</w:t>
      </w:r>
      <w:r>
        <w:rPr>
          <w:color w:val="414042"/>
          <w:spacing w:val="-18"/>
          <w:w w:val="90"/>
        </w:rPr>
        <w:t> </w:t>
      </w:r>
      <w:r>
        <w:rPr>
          <w:color w:val="414042"/>
          <w:w w:val="90"/>
        </w:rPr>
        <w:t>Así,</w:t>
      </w:r>
      <w:r>
        <w:rPr>
          <w:color w:val="414042"/>
          <w:spacing w:val="-18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18"/>
          <w:w w:val="90"/>
        </w:rPr>
        <w:t> </w:t>
      </w:r>
      <w:r>
        <w:rPr>
          <w:color w:val="414042"/>
          <w:w w:val="90"/>
        </w:rPr>
        <w:t>confluencia</w:t>
      </w:r>
      <w:r>
        <w:rPr>
          <w:color w:val="414042"/>
          <w:spacing w:val="-18"/>
          <w:w w:val="90"/>
        </w:rPr>
        <w:t> </w:t>
      </w:r>
      <w:r>
        <w:rPr>
          <w:color w:val="414042"/>
          <w:w w:val="90"/>
        </w:rPr>
        <w:t>entre</w:t>
      </w:r>
      <w:r>
        <w:rPr>
          <w:color w:val="414042"/>
          <w:spacing w:val="-18"/>
          <w:w w:val="90"/>
        </w:rPr>
        <w:t> </w:t>
      </w:r>
      <w:r>
        <w:rPr>
          <w:color w:val="414042"/>
          <w:w w:val="90"/>
        </w:rPr>
        <w:t>conocimiento</w:t>
      </w:r>
      <w:r>
        <w:rPr>
          <w:color w:val="414042"/>
          <w:spacing w:val="-18"/>
          <w:w w:val="90"/>
        </w:rPr>
        <w:t> </w:t>
      </w:r>
      <w:r>
        <w:rPr>
          <w:color w:val="414042"/>
          <w:w w:val="90"/>
        </w:rPr>
        <w:t>de la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naturaleza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y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sociedad,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con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filosofía,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constituyó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para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Engels </w:t>
      </w:r>
      <w:r>
        <w:rPr>
          <w:color w:val="414042"/>
          <w:w w:val="95"/>
        </w:rPr>
        <w:t>un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modo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pronunciarse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contra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aspiración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positivista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y empirista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desligar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conocimiento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científico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todo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rastro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de </w:t>
      </w:r>
      <w:r>
        <w:rPr>
          <w:color w:val="414042"/>
          <w:w w:val="90"/>
        </w:rPr>
        <w:t>la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filosofía.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ese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modo,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se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trata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mostrar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cómo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las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distinciones </w:t>
      </w:r>
      <w:r>
        <w:rPr>
          <w:color w:val="414042"/>
          <w:w w:val="95"/>
        </w:rPr>
        <w:t>que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hacen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entre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ciencia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burguesa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ciencia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proletaria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son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en realidad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uno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recursos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crítica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al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pensamiento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científico dominante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época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Marx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Engels,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así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distinción que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Escuela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Frankfurt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hace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entre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teoría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tradicional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4"/>
          <w:w w:val="95"/>
        </w:rPr>
        <w:t>Teoría </w:t>
      </w:r>
      <w:r>
        <w:rPr>
          <w:color w:val="414042"/>
          <w:w w:val="95"/>
        </w:rPr>
        <w:t>Crítica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sociedad.</w:t>
      </w:r>
    </w:p>
    <w:p>
      <w:pPr>
        <w:spacing w:after="0" w:line="264" w:lineRule="exact"/>
        <w:jc w:val="both"/>
        <w:sectPr>
          <w:footerReference w:type="default" r:id="rId38"/>
          <w:pgSz w:w="7940" w:h="11910"/>
          <w:pgMar w:footer="0" w:header="0" w:top="1100" w:bottom="280" w:left="1020" w:right="10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pStyle w:val="BodyText"/>
        <w:spacing w:line="264" w:lineRule="exact" w:before="50"/>
        <w:ind w:left="1133" w:right="1131"/>
        <w:jc w:val="both"/>
      </w:pPr>
      <w:r>
        <w:rPr/>
        <w:pict>
          <v:shape style="position:absolute;margin-left:.5001pt;margin-top:-51.129284pt;width:396.2pt;height:27.35pt;mso-position-horizontal-relative:page;mso-position-vertical-relative:paragraph;z-index:-145744" type="#_x0000_t202" filled="false" stroked="false">
            <v:textbox inset="0,0,0,0">
              <w:txbxContent>
                <w:p>
                  <w:pPr>
                    <w:spacing w:before="112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Rosa María Ramírez Martínez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.5001pt;margin-top:-51.129284pt;width:396.2pt;height:27.35pt;mso-position-horizontal-relative:page;mso-position-vertical-relative:paragraph;z-index:4336" coordorigin="10,-1023" coordsize="7924,547">
            <v:shape style="position:absolute;left:1145;top:-821;width:121;height:121" type="#_x0000_t75" stroked="false">
              <v:imagedata r:id="rId15" o:title=""/>
            </v:shape>
            <v:rect style="position:absolute;left:10;top:-1023;width:7923;height:547" filled="true" fillcolor="#bcbec0" stroked="false">
              <v:fill type="solid"/>
            </v:rect>
            <v:shape style="position:absolute;left:1145;top:-821;width:121;height:121" type="#_x0000_t75" stroked="false">
              <v:imagedata r:id="rId15" o:title=""/>
            </v:shape>
            <v:shape style="position:absolute;left:10;top:-1023;width:7924;height:547" type="#_x0000_t202" filled="false" stroked="false">
              <v:textbox inset="0,0,0,0">
                <w:txbxContent>
                  <w:p>
                    <w:pPr>
                      <w:spacing w:before="138"/>
                      <w:ind w:left="1356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Jonathan Cortina Rodríguez, Janeth Rivera Peralta y Maximiliano Valle Cruz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w w:val="95"/>
        </w:rPr>
        <w:t>Para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ello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exposición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organiza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dos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apartados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que se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pretende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dar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cuenta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sentido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adquiere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dicha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tesis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en términos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epistemológicos: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primero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refiere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clásicos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del marxismo,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segundo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primera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generación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Instituto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de Frankfurt.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Con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esta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organización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trabajo,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trata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advertir </w:t>
      </w:r>
      <w:r>
        <w:rPr>
          <w:color w:val="414042"/>
        </w:rPr>
        <w:t>cómo esa delimitación entre ciencia proletaria y ciencia no </w:t>
      </w:r>
      <w:r>
        <w:rPr>
          <w:color w:val="414042"/>
          <w:w w:val="95"/>
        </w:rPr>
        <w:t>proletaria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tiene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un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profundo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sentido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político,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implica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forma de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delimitación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3"/>
          <w:w w:val="95"/>
        </w:rPr>
        <w:t>ámbito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conocimiento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manera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que el conocimiento queda comprometido políticamente. Así, por ejemplo,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primer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apartado,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marxismo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refuta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doctrina idealista,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encabezada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Hegel,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plantea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posibilidades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de transformación de la sociedad capitalista mediante la acción </w:t>
      </w:r>
      <w:r>
        <w:rPr>
          <w:color w:val="414042"/>
        </w:rPr>
        <w:t>del</w:t>
      </w:r>
      <w:r>
        <w:rPr>
          <w:color w:val="414042"/>
          <w:spacing w:val="-7"/>
        </w:rPr>
        <w:t> </w:t>
      </w:r>
      <w:r>
        <w:rPr>
          <w:color w:val="414042"/>
        </w:rPr>
        <w:t>proletariado.</w:t>
      </w:r>
      <w:r>
        <w:rPr>
          <w:color w:val="414042"/>
          <w:spacing w:val="-7"/>
        </w:rPr>
        <w:t> </w:t>
      </w:r>
      <w:r>
        <w:rPr>
          <w:color w:val="414042"/>
        </w:rPr>
        <w:t>De</w:t>
      </w:r>
      <w:r>
        <w:rPr>
          <w:color w:val="414042"/>
          <w:spacing w:val="-7"/>
        </w:rPr>
        <w:t> </w:t>
      </w:r>
      <w:r>
        <w:rPr>
          <w:color w:val="414042"/>
        </w:rPr>
        <w:t>ese</w:t>
      </w:r>
      <w:r>
        <w:rPr>
          <w:color w:val="414042"/>
          <w:spacing w:val="-7"/>
        </w:rPr>
        <w:t> </w:t>
      </w:r>
      <w:r>
        <w:rPr>
          <w:color w:val="414042"/>
        </w:rPr>
        <w:t>modo,</w:t>
      </w:r>
      <w:r>
        <w:rPr>
          <w:color w:val="414042"/>
          <w:spacing w:val="-7"/>
        </w:rPr>
        <w:t> </w:t>
      </w:r>
      <w:r>
        <w:rPr>
          <w:color w:val="414042"/>
        </w:rPr>
        <w:t>en</w:t>
      </w:r>
      <w:r>
        <w:rPr>
          <w:color w:val="414042"/>
          <w:spacing w:val="-7"/>
        </w:rPr>
        <w:t> </w:t>
      </w:r>
      <w:r>
        <w:rPr>
          <w:color w:val="414042"/>
        </w:rPr>
        <w:t>el</w:t>
      </w:r>
      <w:r>
        <w:rPr>
          <w:color w:val="414042"/>
          <w:spacing w:val="-7"/>
        </w:rPr>
        <w:t> </w:t>
      </w:r>
      <w:r>
        <w:rPr>
          <w:color w:val="414042"/>
        </w:rPr>
        <w:t>marxismo</w:t>
      </w:r>
      <w:r>
        <w:rPr>
          <w:color w:val="414042"/>
          <w:spacing w:val="-7"/>
        </w:rPr>
        <w:t> </w:t>
      </w:r>
      <w:r>
        <w:rPr>
          <w:color w:val="414042"/>
        </w:rPr>
        <w:t>el</w:t>
      </w:r>
      <w:r>
        <w:rPr>
          <w:color w:val="414042"/>
          <w:spacing w:val="-7"/>
        </w:rPr>
        <w:t> </w:t>
      </w:r>
      <w:r>
        <w:rPr>
          <w:color w:val="414042"/>
        </w:rPr>
        <w:t>sujeto,</w:t>
      </w:r>
      <w:r>
        <w:rPr>
          <w:color w:val="414042"/>
          <w:spacing w:val="-7"/>
        </w:rPr>
        <w:t> </w:t>
      </w:r>
      <w:r>
        <w:rPr>
          <w:color w:val="414042"/>
        </w:rPr>
        <w:t>en </w:t>
      </w:r>
      <w:r>
        <w:rPr>
          <w:color w:val="414042"/>
          <w:w w:val="95"/>
        </w:rPr>
        <w:t>cuanto clase social, transforma sus condiciones materiales </w:t>
      </w:r>
      <w:r>
        <w:rPr>
          <w:color w:val="414042"/>
          <w:spacing w:val="-9"/>
          <w:w w:val="95"/>
        </w:rPr>
        <w:t>y, </w:t>
      </w:r>
      <w:r>
        <w:rPr>
          <w:color w:val="414042"/>
        </w:rPr>
        <w:t>consecuentemente,</w:t>
      </w:r>
      <w:r>
        <w:rPr>
          <w:color w:val="414042"/>
          <w:spacing w:val="-15"/>
        </w:rPr>
        <w:t> </w:t>
      </w:r>
      <w:r>
        <w:rPr>
          <w:color w:val="414042"/>
        </w:rPr>
        <w:t>hace</w:t>
      </w:r>
      <w:r>
        <w:rPr>
          <w:color w:val="414042"/>
          <w:spacing w:val="-15"/>
        </w:rPr>
        <w:t> </w:t>
      </w:r>
      <w:r>
        <w:rPr>
          <w:color w:val="414042"/>
        </w:rPr>
        <w:t>la</w:t>
      </w:r>
      <w:r>
        <w:rPr>
          <w:color w:val="414042"/>
          <w:spacing w:val="-15"/>
        </w:rPr>
        <w:t> </w:t>
      </w:r>
      <w:r>
        <w:rPr>
          <w:color w:val="414042"/>
        </w:rPr>
        <w:t>historia</w:t>
      </w:r>
      <w:r>
        <w:rPr>
          <w:color w:val="414042"/>
          <w:spacing w:val="-15"/>
        </w:rPr>
        <w:t> </w:t>
      </w:r>
      <w:r>
        <w:rPr>
          <w:color w:val="414042"/>
        </w:rPr>
        <w:t>por</w:t>
      </w:r>
      <w:r>
        <w:rPr>
          <w:color w:val="414042"/>
          <w:spacing w:val="-15"/>
        </w:rPr>
        <w:t> </w:t>
      </w:r>
      <w:r>
        <w:rPr>
          <w:color w:val="414042"/>
        </w:rPr>
        <w:t>medio</w:t>
      </w:r>
      <w:r>
        <w:rPr>
          <w:color w:val="414042"/>
          <w:spacing w:val="-15"/>
        </w:rPr>
        <w:t> </w:t>
      </w:r>
      <w:r>
        <w:rPr>
          <w:color w:val="414042"/>
        </w:rPr>
        <w:t>de</w:t>
      </w:r>
      <w:r>
        <w:rPr>
          <w:color w:val="414042"/>
          <w:spacing w:val="-15"/>
        </w:rPr>
        <w:t> </w:t>
      </w:r>
      <w:r>
        <w:rPr>
          <w:color w:val="414042"/>
        </w:rPr>
        <w:t>la</w:t>
      </w:r>
      <w:r>
        <w:rPr>
          <w:color w:val="414042"/>
          <w:spacing w:val="-15"/>
        </w:rPr>
        <w:t> </w:t>
      </w:r>
      <w:r>
        <w:rPr>
          <w:color w:val="414042"/>
        </w:rPr>
        <w:t>práctica </w:t>
      </w:r>
      <w:r>
        <w:rPr>
          <w:color w:val="414042"/>
          <w:w w:val="95"/>
        </w:rPr>
        <w:t>revolucionaria. En el segundo apartado, siguiendo a </w:t>
      </w:r>
      <w:r>
        <w:rPr>
          <w:color w:val="414042"/>
          <w:spacing w:val="-3"/>
          <w:w w:val="95"/>
        </w:rPr>
        <w:t>Adorno, </w:t>
      </w:r>
      <w:r>
        <w:rPr>
          <w:color w:val="414042"/>
        </w:rPr>
        <w:t>Horkheimer</w:t>
      </w:r>
      <w:r>
        <w:rPr>
          <w:color w:val="414042"/>
          <w:spacing w:val="-8"/>
        </w:rPr>
        <w:t> </w:t>
      </w:r>
      <w:r>
        <w:rPr>
          <w:color w:val="414042"/>
        </w:rPr>
        <w:t>y</w:t>
      </w:r>
      <w:r>
        <w:rPr>
          <w:color w:val="414042"/>
          <w:spacing w:val="-8"/>
        </w:rPr>
        <w:t> </w:t>
      </w:r>
      <w:r>
        <w:rPr>
          <w:color w:val="414042"/>
        </w:rPr>
        <w:t>Marcuse,</w:t>
      </w:r>
      <w:r>
        <w:rPr>
          <w:color w:val="414042"/>
          <w:spacing w:val="-8"/>
        </w:rPr>
        <w:t> </w:t>
      </w:r>
      <w:r>
        <w:rPr>
          <w:color w:val="414042"/>
        </w:rPr>
        <w:t>la</w:t>
      </w:r>
      <w:r>
        <w:rPr>
          <w:color w:val="414042"/>
          <w:spacing w:val="-8"/>
        </w:rPr>
        <w:t> </w:t>
      </w:r>
      <w:r>
        <w:rPr>
          <w:color w:val="414042"/>
        </w:rPr>
        <w:t>delimitación</w:t>
      </w:r>
      <w:r>
        <w:rPr>
          <w:color w:val="414042"/>
          <w:spacing w:val="-8"/>
        </w:rPr>
        <w:t> </w:t>
      </w:r>
      <w:r>
        <w:rPr>
          <w:color w:val="414042"/>
        </w:rPr>
        <w:t>ya</w:t>
      </w:r>
      <w:r>
        <w:rPr>
          <w:color w:val="414042"/>
          <w:spacing w:val="-8"/>
        </w:rPr>
        <w:t> </w:t>
      </w:r>
      <w:r>
        <w:rPr>
          <w:color w:val="414042"/>
        </w:rPr>
        <w:t>no</w:t>
      </w:r>
      <w:r>
        <w:rPr>
          <w:color w:val="414042"/>
          <w:spacing w:val="-8"/>
        </w:rPr>
        <w:t> </w:t>
      </w:r>
      <w:r>
        <w:rPr>
          <w:color w:val="414042"/>
        </w:rPr>
        <w:t>se</w:t>
      </w:r>
      <w:r>
        <w:rPr>
          <w:color w:val="414042"/>
          <w:spacing w:val="-8"/>
        </w:rPr>
        <w:t> </w:t>
      </w:r>
      <w:r>
        <w:rPr>
          <w:color w:val="414042"/>
        </w:rPr>
        <w:t>plantea</w:t>
      </w:r>
      <w:r>
        <w:rPr>
          <w:color w:val="414042"/>
          <w:spacing w:val="-8"/>
        </w:rPr>
        <w:t> </w:t>
      </w:r>
      <w:r>
        <w:rPr>
          <w:color w:val="414042"/>
        </w:rPr>
        <w:t>en términos de ciencia e ideología, menos aún como ciencia </w:t>
      </w:r>
      <w:r>
        <w:rPr>
          <w:color w:val="414042"/>
          <w:w w:val="95"/>
        </w:rPr>
        <w:t>proletaria/ciencia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no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proletaria,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sino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distinción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entre </w:t>
      </w:r>
      <w:r>
        <w:rPr>
          <w:color w:val="414042"/>
        </w:rPr>
        <w:t>teoría tradicional y </w:t>
      </w:r>
      <w:r>
        <w:rPr>
          <w:color w:val="414042"/>
          <w:spacing w:val="-4"/>
        </w:rPr>
        <w:t>Teoría </w:t>
      </w:r>
      <w:r>
        <w:rPr>
          <w:color w:val="414042"/>
        </w:rPr>
        <w:t>Crítica para poder cuestionar el </w:t>
      </w:r>
      <w:r>
        <w:rPr>
          <w:color w:val="414042"/>
          <w:w w:val="90"/>
        </w:rPr>
        <w:t>predominio del Positivismo —orientación empírico-analítica— </w:t>
      </w:r>
      <w:r>
        <w:rPr>
          <w:color w:val="414042"/>
          <w:w w:val="95"/>
        </w:rPr>
        <w:t>en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ciencia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al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servicio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fines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sociedad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industrial;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de allí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coloca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énfasis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rescate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Ilustración,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través de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razón.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0"/>
        <w:jc w:val="both"/>
      </w:pPr>
      <w:r>
        <w:rPr>
          <w:color w:val="414042"/>
          <w:w w:val="95"/>
        </w:rPr>
        <w:t>Así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este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ensayo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reflexiona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torno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al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concepto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ciencia </w:t>
      </w:r>
      <w:r>
        <w:rPr>
          <w:color w:val="414042"/>
          <w:spacing w:val="-9"/>
          <w:w w:val="95"/>
        </w:rPr>
        <w:t>y, </w:t>
      </w:r>
      <w:r>
        <w:rPr>
          <w:color w:val="414042"/>
          <w:w w:val="95"/>
        </w:rPr>
        <w:t>consecuentemente, de método dialéctico que se origina con Karl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Marx,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Friedrich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Engels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continuado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Vladimir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Ilich Uliánov,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mejor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conocido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Lenin.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3"/>
          <w:w w:val="95"/>
        </w:rPr>
        <w:t>Aunque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arbitrario,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co- </w:t>
      </w:r>
      <w:r>
        <w:rPr>
          <w:color w:val="414042"/>
        </w:rPr>
        <w:t>mienza</w:t>
      </w:r>
      <w:r>
        <w:rPr>
          <w:color w:val="414042"/>
          <w:spacing w:val="-38"/>
        </w:rPr>
        <w:t> </w:t>
      </w:r>
      <w:r>
        <w:rPr>
          <w:color w:val="414042"/>
        </w:rPr>
        <w:t>con</w:t>
      </w:r>
      <w:r>
        <w:rPr>
          <w:color w:val="414042"/>
          <w:spacing w:val="-38"/>
        </w:rPr>
        <w:t> </w:t>
      </w:r>
      <w:r>
        <w:rPr>
          <w:color w:val="414042"/>
        </w:rPr>
        <w:t>el</w:t>
      </w:r>
      <w:r>
        <w:rPr>
          <w:color w:val="414042"/>
          <w:spacing w:val="-38"/>
        </w:rPr>
        <w:t> </w:t>
      </w:r>
      <w:r>
        <w:rPr>
          <w:color w:val="414042"/>
        </w:rPr>
        <w:t>folleto</w:t>
      </w:r>
      <w:r>
        <w:rPr>
          <w:color w:val="414042"/>
          <w:spacing w:val="-38"/>
        </w:rPr>
        <w:t> </w:t>
      </w:r>
      <w:r>
        <w:rPr>
          <w:color w:val="414042"/>
        </w:rPr>
        <w:t>de</w:t>
      </w:r>
      <w:r>
        <w:rPr>
          <w:color w:val="414042"/>
          <w:spacing w:val="-38"/>
        </w:rPr>
        <w:t> </w:t>
      </w:r>
      <w:r>
        <w:rPr>
          <w:color w:val="414042"/>
        </w:rPr>
        <w:t>Lenin:</w:t>
      </w:r>
      <w:r>
        <w:rPr>
          <w:color w:val="414042"/>
          <w:spacing w:val="-38"/>
        </w:rPr>
        <w:t> </w:t>
      </w:r>
      <w:r>
        <w:rPr>
          <w:i/>
          <w:color w:val="414042"/>
          <w:spacing w:val="-6"/>
        </w:rPr>
        <w:t>Tres</w:t>
      </w:r>
      <w:r>
        <w:rPr>
          <w:i/>
          <w:color w:val="414042"/>
          <w:spacing w:val="-38"/>
        </w:rPr>
        <w:t> </w:t>
      </w:r>
      <w:r>
        <w:rPr>
          <w:i/>
          <w:color w:val="414042"/>
        </w:rPr>
        <w:t>fuentes</w:t>
      </w:r>
      <w:r>
        <w:rPr>
          <w:i/>
          <w:color w:val="414042"/>
          <w:spacing w:val="-38"/>
        </w:rPr>
        <w:t> </w:t>
      </w:r>
      <w:r>
        <w:rPr>
          <w:i/>
          <w:color w:val="414042"/>
        </w:rPr>
        <w:t>y</w:t>
      </w:r>
      <w:r>
        <w:rPr>
          <w:i/>
          <w:color w:val="414042"/>
          <w:spacing w:val="-38"/>
        </w:rPr>
        <w:t> </w:t>
      </w:r>
      <w:r>
        <w:rPr>
          <w:i/>
          <w:color w:val="414042"/>
          <w:spacing w:val="-3"/>
        </w:rPr>
        <w:t>tres</w:t>
      </w:r>
      <w:r>
        <w:rPr>
          <w:i/>
          <w:color w:val="414042"/>
          <w:spacing w:val="-38"/>
        </w:rPr>
        <w:t> </w:t>
      </w:r>
      <w:r>
        <w:rPr>
          <w:i/>
          <w:color w:val="414042"/>
        </w:rPr>
        <w:t>partes</w:t>
      </w:r>
      <w:r>
        <w:rPr>
          <w:i/>
          <w:color w:val="414042"/>
          <w:spacing w:val="-38"/>
        </w:rPr>
        <w:t> </w:t>
      </w:r>
      <w:r>
        <w:rPr>
          <w:i/>
          <w:color w:val="414042"/>
          <w:spacing w:val="-3"/>
        </w:rPr>
        <w:t>integran- </w:t>
      </w:r>
      <w:r>
        <w:rPr>
          <w:i/>
          <w:color w:val="414042"/>
          <w:w w:val="95"/>
        </w:rPr>
        <w:t>tes del marxismo</w:t>
      </w:r>
      <w:r>
        <w:rPr>
          <w:color w:val="414042"/>
          <w:w w:val="95"/>
        </w:rPr>
        <w:t>, por una cuestión que resulta fundamental: la concepción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conocimiento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científico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Lenin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está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claramen- te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unida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idea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organización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política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proletariado.</w:t>
      </w:r>
      <w:r>
        <w:rPr>
          <w:color w:val="414042"/>
          <w:w w:val="95"/>
          <w:position w:val="7"/>
          <w:sz w:val="13"/>
        </w:rPr>
        <w:t>1</w:t>
      </w:r>
      <w:r>
        <w:rPr>
          <w:color w:val="414042"/>
          <w:spacing w:val="1"/>
          <w:w w:val="95"/>
          <w:position w:val="7"/>
          <w:sz w:val="13"/>
        </w:rPr>
        <w:t> </w:t>
      </w:r>
      <w:r>
        <w:rPr>
          <w:color w:val="414042"/>
          <w:spacing w:val="-4"/>
          <w:w w:val="95"/>
        </w:rPr>
        <w:t>Por </w:t>
      </w:r>
      <w:r>
        <w:rPr>
          <w:color w:val="414042"/>
          <w:w w:val="95"/>
        </w:rPr>
        <w:t>otra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parte,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está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aportación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Escuela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Frankfurt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ya</w:t>
      </w:r>
    </w:p>
    <w:p>
      <w:pPr>
        <w:pStyle w:val="BodyText"/>
        <w:spacing w:before="11"/>
        <w:rPr>
          <w:sz w:val="11"/>
        </w:rPr>
      </w:pPr>
      <w:r>
        <w:rPr/>
        <w:pict>
          <v:line style="position:absolute;mso-position-horizontal-relative:page;mso-position-vertical-relative:paragraph;z-index:4264;mso-wrap-distance-left:0;mso-wrap-distance-right:0" from="56.692902pt,10.084402pt" to="128.692902pt,10.084402pt" stroked="true" strokeweight=".25pt" strokecolor="#414042">
            <w10:wrap type="topAndBottom"/>
          </v:line>
        </w:pict>
      </w:r>
    </w:p>
    <w:p>
      <w:pPr>
        <w:spacing w:line="216" w:lineRule="exact" w:before="11"/>
        <w:ind w:left="1133" w:right="939" w:firstLine="0"/>
        <w:jc w:val="left"/>
        <w:rPr>
          <w:sz w:val="18"/>
        </w:rPr>
      </w:pPr>
      <w:r>
        <w:rPr>
          <w:color w:val="414042"/>
          <w:w w:val="95"/>
          <w:position w:val="6"/>
          <w:sz w:val="10"/>
        </w:rPr>
        <w:t>1</w:t>
      </w:r>
      <w:r>
        <w:rPr>
          <w:color w:val="414042"/>
          <w:spacing w:val="13"/>
          <w:w w:val="95"/>
          <w:position w:val="6"/>
          <w:sz w:val="10"/>
        </w:rPr>
        <w:t> </w:t>
      </w:r>
      <w:r>
        <w:rPr>
          <w:color w:val="414042"/>
          <w:spacing w:val="-3"/>
          <w:w w:val="95"/>
          <w:sz w:val="18"/>
        </w:rPr>
        <w:t>Para</w:t>
      </w:r>
      <w:r>
        <w:rPr>
          <w:color w:val="414042"/>
          <w:spacing w:val="-8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ampliar</w:t>
      </w:r>
      <w:r>
        <w:rPr>
          <w:color w:val="414042"/>
          <w:spacing w:val="-8"/>
          <w:w w:val="95"/>
          <w:sz w:val="18"/>
        </w:rPr>
        <w:t> </w:t>
      </w:r>
      <w:r>
        <w:rPr>
          <w:color w:val="414042"/>
          <w:w w:val="95"/>
          <w:sz w:val="18"/>
        </w:rPr>
        <w:t>la</w:t>
      </w:r>
      <w:r>
        <w:rPr>
          <w:color w:val="414042"/>
          <w:spacing w:val="-8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relación</w:t>
      </w:r>
      <w:r>
        <w:rPr>
          <w:color w:val="414042"/>
          <w:spacing w:val="-8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entre</w:t>
      </w:r>
      <w:r>
        <w:rPr>
          <w:color w:val="414042"/>
          <w:spacing w:val="-8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conocimiento</w:t>
      </w:r>
      <w:r>
        <w:rPr>
          <w:color w:val="414042"/>
          <w:spacing w:val="-8"/>
          <w:w w:val="95"/>
          <w:sz w:val="18"/>
        </w:rPr>
        <w:t> </w:t>
      </w:r>
      <w:r>
        <w:rPr>
          <w:color w:val="414042"/>
          <w:w w:val="95"/>
          <w:sz w:val="18"/>
        </w:rPr>
        <w:t>científico</w:t>
      </w:r>
      <w:r>
        <w:rPr>
          <w:color w:val="414042"/>
          <w:spacing w:val="-8"/>
          <w:w w:val="95"/>
          <w:sz w:val="18"/>
        </w:rPr>
        <w:t> </w:t>
      </w:r>
      <w:r>
        <w:rPr>
          <w:color w:val="414042"/>
          <w:w w:val="95"/>
          <w:sz w:val="18"/>
        </w:rPr>
        <w:t>y</w:t>
      </w:r>
      <w:r>
        <w:rPr>
          <w:color w:val="414042"/>
          <w:spacing w:val="-8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organización</w:t>
      </w:r>
      <w:r>
        <w:rPr>
          <w:color w:val="414042"/>
          <w:spacing w:val="-8"/>
          <w:w w:val="95"/>
          <w:sz w:val="18"/>
        </w:rPr>
        <w:t> </w:t>
      </w:r>
      <w:r>
        <w:rPr>
          <w:color w:val="414042"/>
          <w:w w:val="95"/>
          <w:sz w:val="18"/>
        </w:rPr>
        <w:t>política del</w:t>
      </w:r>
      <w:r>
        <w:rPr>
          <w:color w:val="414042"/>
          <w:spacing w:val="-16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proletariado</w:t>
      </w:r>
      <w:r>
        <w:rPr>
          <w:color w:val="414042"/>
          <w:spacing w:val="-16"/>
          <w:w w:val="95"/>
          <w:sz w:val="18"/>
        </w:rPr>
        <w:t> </w:t>
      </w:r>
      <w:r>
        <w:rPr>
          <w:color w:val="414042"/>
          <w:w w:val="95"/>
          <w:sz w:val="18"/>
        </w:rPr>
        <w:t>véase:</w:t>
      </w:r>
      <w:r>
        <w:rPr>
          <w:color w:val="414042"/>
          <w:spacing w:val="-16"/>
          <w:w w:val="95"/>
          <w:sz w:val="18"/>
        </w:rPr>
        <w:t> </w:t>
      </w:r>
      <w:r>
        <w:rPr>
          <w:color w:val="414042"/>
          <w:w w:val="95"/>
          <w:sz w:val="18"/>
        </w:rPr>
        <w:t>Ernst</w:t>
      </w:r>
      <w:r>
        <w:rPr>
          <w:color w:val="414042"/>
          <w:spacing w:val="-16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Mandel,</w:t>
      </w:r>
      <w:r>
        <w:rPr>
          <w:color w:val="414042"/>
          <w:spacing w:val="-16"/>
          <w:w w:val="95"/>
          <w:sz w:val="18"/>
        </w:rPr>
        <w:t> </w:t>
      </w:r>
      <w:r>
        <w:rPr>
          <w:i/>
          <w:color w:val="414042"/>
          <w:w w:val="95"/>
          <w:sz w:val="18"/>
        </w:rPr>
        <w:t>La</w:t>
      </w:r>
      <w:r>
        <w:rPr>
          <w:i/>
          <w:color w:val="414042"/>
          <w:spacing w:val="-16"/>
          <w:w w:val="95"/>
          <w:sz w:val="18"/>
        </w:rPr>
        <w:t> </w:t>
      </w:r>
      <w:r>
        <w:rPr>
          <w:i/>
          <w:color w:val="414042"/>
          <w:spacing w:val="-3"/>
          <w:w w:val="95"/>
          <w:sz w:val="18"/>
        </w:rPr>
        <w:t>teoría</w:t>
      </w:r>
      <w:r>
        <w:rPr>
          <w:i/>
          <w:color w:val="414042"/>
          <w:spacing w:val="-16"/>
          <w:w w:val="95"/>
          <w:sz w:val="18"/>
        </w:rPr>
        <w:t> </w:t>
      </w:r>
      <w:r>
        <w:rPr>
          <w:i/>
          <w:color w:val="414042"/>
          <w:spacing w:val="-4"/>
          <w:w w:val="95"/>
          <w:sz w:val="18"/>
        </w:rPr>
        <w:t>leninista</w:t>
      </w:r>
      <w:r>
        <w:rPr>
          <w:i/>
          <w:color w:val="414042"/>
          <w:spacing w:val="-16"/>
          <w:w w:val="95"/>
          <w:sz w:val="18"/>
        </w:rPr>
        <w:t> </w:t>
      </w:r>
      <w:r>
        <w:rPr>
          <w:i/>
          <w:color w:val="414042"/>
          <w:w w:val="95"/>
          <w:sz w:val="18"/>
        </w:rPr>
        <w:t>la</w:t>
      </w:r>
      <w:r>
        <w:rPr>
          <w:i/>
          <w:color w:val="414042"/>
          <w:spacing w:val="-16"/>
          <w:w w:val="95"/>
          <w:sz w:val="18"/>
        </w:rPr>
        <w:t> </w:t>
      </w:r>
      <w:r>
        <w:rPr>
          <w:i/>
          <w:color w:val="414042"/>
          <w:spacing w:val="-3"/>
          <w:w w:val="95"/>
          <w:sz w:val="18"/>
        </w:rPr>
        <w:t>organización</w:t>
      </w:r>
      <w:r>
        <w:rPr>
          <w:color w:val="414042"/>
          <w:spacing w:val="-3"/>
          <w:w w:val="95"/>
          <w:sz w:val="18"/>
        </w:rPr>
        <w:t>.</w:t>
      </w:r>
      <w:r>
        <w:rPr>
          <w:color w:val="414042"/>
          <w:spacing w:val="-16"/>
          <w:w w:val="95"/>
          <w:sz w:val="18"/>
        </w:rPr>
        <w:t> </w:t>
      </w:r>
      <w:r>
        <w:rPr>
          <w:color w:val="414042"/>
          <w:w w:val="95"/>
          <w:sz w:val="18"/>
        </w:rPr>
        <w:t>En</w:t>
      </w:r>
      <w:r>
        <w:rPr>
          <w:color w:val="414042"/>
          <w:spacing w:val="-16"/>
          <w:w w:val="95"/>
          <w:sz w:val="18"/>
        </w:rPr>
        <w:t> </w:t>
      </w:r>
      <w:r>
        <w:rPr>
          <w:color w:val="414042"/>
          <w:w w:val="95"/>
          <w:sz w:val="18"/>
        </w:rPr>
        <w:t>línea.</w:t>
      </w:r>
    </w:p>
    <w:p>
      <w:pPr>
        <w:spacing w:after="0" w:line="216" w:lineRule="exact"/>
        <w:jc w:val="left"/>
        <w:rPr>
          <w:sz w:val="18"/>
        </w:rPr>
        <w:sectPr>
          <w:footerReference w:type="default" r:id="rId39"/>
          <w:pgSz w:w="7940" w:h="11910"/>
          <w:pgMar w:footer="589" w:header="0" w:top="0" w:bottom="780" w:left="0" w:right="0"/>
          <w:pgNumType w:start="6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pStyle w:val="BodyText"/>
        <w:spacing w:line="264" w:lineRule="exact" w:before="50"/>
        <w:ind w:left="1133" w:right="1131"/>
        <w:jc w:val="both"/>
      </w:pPr>
      <w:r>
        <w:rPr/>
        <w:pict>
          <v:group style="position:absolute;margin-left:.3114pt;margin-top:-51.129986pt;width:396.05pt;height:27.35pt;mso-position-horizontal-relative:page;mso-position-vertical-relative:paragraph;z-index:4408" coordorigin="6,-1023" coordsize="7921,547">
            <v:rect style="position:absolute;left:6;top:-1023;width:7921;height:547" filled="true" fillcolor="#bcbec0" stroked="false">
              <v:fill type="solid"/>
            </v:rect>
            <v:shape style="position:absolute;left:3141;top:-589;width:1656;height:98" coordorigin="3141,-589" coordsize="1656,98" path="m3202,-541l3199,-552,3193,-562,3183,-569,3171,-571,3159,-569,3150,-562,3143,-552,3141,-541,3143,-529,3150,-519,3159,-513,3171,-510,3183,-513,3193,-519,3199,-529,3202,-541m3618,-541l3615,-559,3604,-575,3589,-585,3570,-589,3551,-585,3535,-575,3525,-559,3521,-541,3525,-522,3535,-506,3551,-496,3570,-492,3589,-496,3604,-506,3615,-522,3618,-541m4416,-541l4412,-559,4402,-575,4386,-585,4367,-589,4348,-585,4333,-575,4322,-559,4319,-541,4322,-522,4333,-506,4348,-496,4367,-492,4386,-496,4402,-506,4412,-522,4416,-541m4796,-541l4794,-552,4787,-562,4778,-569,4766,-571,4754,-569,4744,-562,4738,-552,4735,-541,4738,-529,4744,-519,4754,-513,4766,-510,4778,-513,4787,-519,4794,-529,4796,-541e" filled="true" fillcolor="#ffffff" stroked="false">
              <v:path arrowok="t"/>
              <v:fill type="solid"/>
            </v:shape>
            <v:shape style="position:absolute;left:3908;top:-601;width:121;height:121" type="#_x0000_t75" stroked="false">
              <v:imagedata r:id="rId15" o:title=""/>
            </v:shape>
            <v:shape style="position:absolute;left:6;top:-1023;width:7921;height:547" type="#_x0000_t202" filled="false" stroked="false">
              <v:textbox inset="0,0,0,0">
                <w:txbxContent>
                  <w:p>
                    <w:pPr>
                      <w:spacing w:before="109"/>
                      <w:ind w:left="1469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II. Los clásicos del marxismo y la primera generación de Frankfurt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w w:val="95"/>
        </w:rPr>
        <w:t>no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opone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ciencia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burguesa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ciencia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proletaria,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sino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teoría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tra- dicional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4"/>
          <w:w w:val="95"/>
        </w:rPr>
        <w:t>Teoría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Crítica,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formulación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hacen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Adorno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y </w:t>
      </w:r>
      <w:r>
        <w:rPr>
          <w:color w:val="414042"/>
          <w:spacing w:val="-3"/>
          <w:w w:val="95"/>
        </w:rPr>
        <w:t>Horkheimer,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quienes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estudiaron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aspectos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culturales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la música,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arte,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al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explicar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industria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cultural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mercan- cía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(desde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Marx),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tal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manera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pueden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mostrar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cómo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la sociedad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industrial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hay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nuevas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formas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enajenación,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tal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el caso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industria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cultural,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pero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al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mismo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tiempo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develan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otros tipos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contradicción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generan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sociedad,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donde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el número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–la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cantidad–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canon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sociedad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industrial,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en </w:t>
      </w:r>
      <w:r>
        <w:rPr>
          <w:color w:val="414042"/>
        </w:rPr>
        <w:t>la</w:t>
      </w:r>
      <w:r>
        <w:rPr>
          <w:color w:val="414042"/>
          <w:spacing w:val="-32"/>
        </w:rPr>
        <w:t> </w:t>
      </w:r>
      <w:r>
        <w:rPr>
          <w:color w:val="414042"/>
        </w:rPr>
        <w:t>cual</w:t>
      </w:r>
      <w:r>
        <w:rPr>
          <w:color w:val="414042"/>
          <w:spacing w:val="-32"/>
        </w:rPr>
        <w:t> </w:t>
      </w:r>
      <w:r>
        <w:rPr>
          <w:color w:val="414042"/>
        </w:rPr>
        <w:t>se</w:t>
      </w:r>
      <w:r>
        <w:rPr>
          <w:color w:val="414042"/>
          <w:spacing w:val="-32"/>
        </w:rPr>
        <w:t> </w:t>
      </w:r>
      <w:r>
        <w:rPr>
          <w:color w:val="414042"/>
        </w:rPr>
        <w:t>impone</w:t>
      </w:r>
      <w:r>
        <w:rPr>
          <w:color w:val="414042"/>
          <w:spacing w:val="-32"/>
        </w:rPr>
        <w:t> </w:t>
      </w:r>
      <w:r>
        <w:rPr>
          <w:color w:val="414042"/>
        </w:rPr>
        <w:t>una</w:t>
      </w:r>
      <w:r>
        <w:rPr>
          <w:color w:val="414042"/>
          <w:spacing w:val="-32"/>
        </w:rPr>
        <w:t> </w:t>
      </w:r>
      <w:r>
        <w:rPr>
          <w:color w:val="414042"/>
        </w:rPr>
        <w:t>idea</w:t>
      </w:r>
      <w:r>
        <w:rPr>
          <w:color w:val="414042"/>
          <w:spacing w:val="-32"/>
        </w:rPr>
        <w:t> </w:t>
      </w:r>
      <w:r>
        <w:rPr>
          <w:color w:val="414042"/>
        </w:rPr>
        <w:t>de</w:t>
      </w:r>
      <w:r>
        <w:rPr>
          <w:color w:val="414042"/>
          <w:spacing w:val="-32"/>
        </w:rPr>
        <w:t> </w:t>
      </w:r>
      <w:r>
        <w:rPr>
          <w:color w:val="414042"/>
        </w:rPr>
        <w:t>teoría</w:t>
      </w:r>
      <w:r>
        <w:rPr>
          <w:color w:val="414042"/>
          <w:spacing w:val="-32"/>
        </w:rPr>
        <w:t> </w:t>
      </w:r>
      <w:r>
        <w:rPr>
          <w:color w:val="414042"/>
        </w:rPr>
        <w:t>que</w:t>
      </w:r>
      <w:r>
        <w:rPr>
          <w:color w:val="414042"/>
          <w:spacing w:val="-32"/>
        </w:rPr>
        <w:t> </w:t>
      </w:r>
      <w:r>
        <w:rPr>
          <w:color w:val="414042"/>
        </w:rPr>
        <w:t>se</w:t>
      </w:r>
      <w:r>
        <w:rPr>
          <w:color w:val="414042"/>
          <w:spacing w:val="-32"/>
        </w:rPr>
        <w:t> </w:t>
      </w:r>
      <w:r>
        <w:rPr>
          <w:color w:val="414042"/>
        </w:rPr>
        <w:t>corresponde</w:t>
      </w:r>
      <w:r>
        <w:rPr>
          <w:color w:val="414042"/>
          <w:spacing w:val="-32"/>
        </w:rPr>
        <w:t> </w:t>
      </w:r>
      <w:r>
        <w:rPr>
          <w:color w:val="414042"/>
        </w:rPr>
        <w:t>con</w:t>
      </w:r>
      <w:r>
        <w:rPr>
          <w:color w:val="414042"/>
          <w:spacing w:val="-32"/>
        </w:rPr>
        <w:t> </w:t>
      </w:r>
      <w:r>
        <w:rPr>
          <w:color w:val="414042"/>
        </w:rPr>
        <w:t>la </w:t>
      </w:r>
      <w:r>
        <w:rPr>
          <w:color w:val="414042"/>
          <w:w w:val="90"/>
        </w:rPr>
        <w:t>ciencia positivista.</w:t>
      </w:r>
    </w:p>
    <w:p>
      <w:pPr>
        <w:pStyle w:val="BodyText"/>
        <w:spacing w:before="7"/>
        <w:rPr>
          <w:sz w:val="19"/>
        </w:rPr>
      </w:pPr>
    </w:p>
    <w:p>
      <w:pPr>
        <w:pStyle w:val="Heading3"/>
        <w:numPr>
          <w:ilvl w:val="1"/>
          <w:numId w:val="3"/>
        </w:numPr>
        <w:tabs>
          <w:tab w:pos="1469" w:val="left" w:leader="none"/>
        </w:tabs>
        <w:spacing w:line="264" w:lineRule="exact" w:before="0" w:after="0"/>
        <w:ind w:left="1133" w:right="1131" w:firstLine="0"/>
        <w:jc w:val="both"/>
      </w:pPr>
      <w:r>
        <w:rPr>
          <w:color w:val="414042"/>
          <w:w w:val="95"/>
        </w:rPr>
        <w:t>De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Marx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Lenin: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conocimiento,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organización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proleta- </w:t>
      </w:r>
      <w:r>
        <w:rPr>
          <w:color w:val="414042"/>
          <w:w w:val="90"/>
        </w:rPr>
        <w:t>riado y transformación de la</w:t>
      </w:r>
      <w:r>
        <w:rPr>
          <w:color w:val="414042"/>
          <w:spacing w:val="6"/>
          <w:w w:val="90"/>
        </w:rPr>
        <w:t> </w:t>
      </w:r>
      <w:r>
        <w:rPr>
          <w:color w:val="414042"/>
          <w:w w:val="90"/>
        </w:rPr>
        <w:t>sociedad</w:t>
      </w:r>
    </w:p>
    <w:p>
      <w:pPr>
        <w:pStyle w:val="BodyText"/>
        <w:spacing w:before="7"/>
        <w:rPr>
          <w:b/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</w:rPr>
        <w:t>En </w:t>
      </w:r>
      <w:r>
        <w:rPr>
          <w:i/>
          <w:color w:val="414042"/>
          <w:spacing w:val="-6"/>
        </w:rPr>
        <w:t>Tres </w:t>
      </w:r>
      <w:r>
        <w:rPr>
          <w:i/>
          <w:color w:val="414042"/>
        </w:rPr>
        <w:t>fuentes y </w:t>
      </w:r>
      <w:r>
        <w:rPr>
          <w:i/>
          <w:color w:val="414042"/>
          <w:spacing w:val="-3"/>
        </w:rPr>
        <w:t>tres </w:t>
      </w:r>
      <w:r>
        <w:rPr>
          <w:i/>
          <w:color w:val="414042"/>
        </w:rPr>
        <w:t>partes </w:t>
      </w:r>
      <w:r>
        <w:rPr>
          <w:i/>
          <w:color w:val="414042"/>
          <w:spacing w:val="-3"/>
        </w:rPr>
        <w:t>integrantes </w:t>
      </w:r>
      <w:r>
        <w:rPr>
          <w:i/>
          <w:color w:val="414042"/>
        </w:rPr>
        <w:t>del marxismo </w:t>
      </w:r>
      <w:r>
        <w:rPr>
          <w:color w:val="414042"/>
        </w:rPr>
        <w:t>(1913), Lenin expresa un sentido polémico de la idea de ciencia al </w:t>
      </w:r>
      <w:r>
        <w:rPr>
          <w:color w:val="414042"/>
          <w:w w:val="95"/>
        </w:rPr>
        <w:t>concebirla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expresión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un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grado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superior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conciencia del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proletariado,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aunque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este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panfleto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mejor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conocido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el modo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Lenin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establece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fuentes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inspira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Karl Marx,</w:t>
      </w:r>
      <w:r>
        <w:rPr>
          <w:color w:val="414042"/>
          <w:w w:val="95"/>
          <w:position w:val="7"/>
          <w:sz w:val="13"/>
        </w:rPr>
        <w:t>2</w:t>
      </w:r>
      <w:r>
        <w:rPr>
          <w:color w:val="414042"/>
          <w:spacing w:val="-16"/>
          <w:w w:val="95"/>
          <w:position w:val="7"/>
          <w:sz w:val="13"/>
        </w:rPr>
        <w:t> </w:t>
      </w:r>
      <w:r>
        <w:rPr>
          <w:color w:val="414042"/>
          <w:w w:val="95"/>
        </w:rPr>
        <w:t>pues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señala: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7"/>
          <w:w w:val="95"/>
        </w:rPr>
        <w:t>“el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marxismo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sucesor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natural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mejor </w:t>
      </w:r>
      <w:r>
        <w:rPr>
          <w:color w:val="414042"/>
        </w:rPr>
        <w:t>que</w:t>
      </w:r>
      <w:r>
        <w:rPr>
          <w:color w:val="414042"/>
          <w:spacing w:val="-23"/>
        </w:rPr>
        <w:t> </w:t>
      </w:r>
      <w:r>
        <w:rPr>
          <w:color w:val="414042"/>
        </w:rPr>
        <w:t>la</w:t>
      </w:r>
      <w:r>
        <w:rPr>
          <w:color w:val="414042"/>
          <w:spacing w:val="-23"/>
        </w:rPr>
        <w:t> </w:t>
      </w:r>
      <w:r>
        <w:rPr>
          <w:color w:val="414042"/>
        </w:rPr>
        <w:t>humanidad</w:t>
      </w:r>
      <w:r>
        <w:rPr>
          <w:color w:val="414042"/>
          <w:spacing w:val="-23"/>
        </w:rPr>
        <w:t> </w:t>
      </w:r>
      <w:r>
        <w:rPr>
          <w:color w:val="414042"/>
        </w:rPr>
        <w:t>creó</w:t>
      </w:r>
      <w:r>
        <w:rPr>
          <w:color w:val="414042"/>
          <w:spacing w:val="-23"/>
        </w:rPr>
        <w:t> </w:t>
      </w:r>
      <w:r>
        <w:rPr>
          <w:color w:val="414042"/>
        </w:rPr>
        <w:t>en</w:t>
      </w:r>
      <w:r>
        <w:rPr>
          <w:color w:val="414042"/>
          <w:spacing w:val="-23"/>
        </w:rPr>
        <w:t> </w:t>
      </w:r>
      <w:r>
        <w:rPr>
          <w:color w:val="414042"/>
        </w:rPr>
        <w:t>el</w:t>
      </w:r>
      <w:r>
        <w:rPr>
          <w:color w:val="414042"/>
          <w:spacing w:val="-23"/>
        </w:rPr>
        <w:t> </w:t>
      </w:r>
      <w:r>
        <w:rPr>
          <w:color w:val="414042"/>
        </w:rPr>
        <w:t>siglo</w:t>
      </w:r>
      <w:r>
        <w:rPr>
          <w:color w:val="414042"/>
          <w:spacing w:val="-23"/>
        </w:rPr>
        <w:t> </w:t>
      </w:r>
      <w:r>
        <w:rPr>
          <w:color w:val="414042"/>
          <w:sz w:val="18"/>
        </w:rPr>
        <w:t>XIX</w:t>
      </w:r>
      <w:r>
        <w:rPr>
          <w:color w:val="414042"/>
        </w:rPr>
        <w:t>:</w:t>
      </w:r>
      <w:r>
        <w:rPr>
          <w:color w:val="414042"/>
          <w:spacing w:val="-23"/>
        </w:rPr>
        <w:t> </w:t>
      </w:r>
      <w:r>
        <w:rPr>
          <w:color w:val="414042"/>
        </w:rPr>
        <w:t>la</w:t>
      </w:r>
      <w:r>
        <w:rPr>
          <w:color w:val="414042"/>
          <w:spacing w:val="-23"/>
        </w:rPr>
        <w:t> </w:t>
      </w:r>
      <w:r>
        <w:rPr>
          <w:color w:val="414042"/>
        </w:rPr>
        <w:t>filosofía</w:t>
      </w:r>
      <w:r>
        <w:rPr>
          <w:color w:val="414042"/>
          <w:spacing w:val="-23"/>
        </w:rPr>
        <w:t> </w:t>
      </w:r>
      <w:r>
        <w:rPr>
          <w:color w:val="414042"/>
        </w:rPr>
        <w:t>alemana,</w:t>
      </w:r>
      <w:r>
        <w:rPr>
          <w:color w:val="414042"/>
          <w:spacing w:val="-23"/>
        </w:rPr>
        <w:t> </w:t>
      </w:r>
      <w:r>
        <w:rPr>
          <w:color w:val="414042"/>
        </w:rPr>
        <w:t>la </w:t>
      </w:r>
      <w:r>
        <w:rPr>
          <w:color w:val="414042"/>
          <w:w w:val="90"/>
        </w:rPr>
        <w:t>economía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política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inglesa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y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el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socialismo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utópico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francés”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(Lenin, </w:t>
      </w:r>
      <w:r>
        <w:rPr>
          <w:color w:val="414042"/>
          <w:w w:val="95"/>
        </w:rPr>
        <w:t>1973b: 6).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5"/>
        </w:rPr>
        <w:t>Lenin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empieza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diferenciando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dos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tipos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ciencia: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proletaria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y la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no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proletaria,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denominando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segunda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ciencia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liberal </w:t>
      </w:r>
      <w:r>
        <w:rPr>
          <w:color w:val="414042"/>
        </w:rPr>
        <w:t>o</w:t>
      </w:r>
      <w:r>
        <w:rPr>
          <w:color w:val="414042"/>
          <w:spacing w:val="-6"/>
        </w:rPr>
        <w:t> </w:t>
      </w:r>
      <w:r>
        <w:rPr>
          <w:color w:val="414042"/>
        </w:rPr>
        <w:t>ciencia</w:t>
      </w:r>
      <w:r>
        <w:rPr>
          <w:color w:val="414042"/>
          <w:spacing w:val="-6"/>
        </w:rPr>
        <w:t> </w:t>
      </w:r>
      <w:r>
        <w:rPr>
          <w:color w:val="414042"/>
        </w:rPr>
        <w:t>burguesa.</w:t>
      </w:r>
      <w:r>
        <w:rPr>
          <w:color w:val="414042"/>
          <w:spacing w:val="-6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6"/>
        </w:rPr>
        <w:t> </w:t>
      </w:r>
      <w:r>
        <w:rPr>
          <w:color w:val="414042"/>
        </w:rPr>
        <w:t>supuesto</w:t>
      </w:r>
      <w:r>
        <w:rPr>
          <w:color w:val="414042"/>
          <w:spacing w:val="-6"/>
        </w:rPr>
        <w:t> </w:t>
      </w:r>
      <w:r>
        <w:rPr>
          <w:color w:val="414042"/>
        </w:rPr>
        <w:t>que</w:t>
      </w:r>
      <w:r>
        <w:rPr>
          <w:color w:val="414042"/>
          <w:spacing w:val="-6"/>
        </w:rPr>
        <w:t> </w:t>
      </w:r>
      <w:r>
        <w:rPr>
          <w:color w:val="414042"/>
        </w:rPr>
        <w:t>esta</w:t>
      </w:r>
      <w:r>
        <w:rPr>
          <w:color w:val="414042"/>
          <w:spacing w:val="-6"/>
        </w:rPr>
        <w:t> </w:t>
      </w:r>
      <w:r>
        <w:rPr>
          <w:color w:val="414042"/>
        </w:rPr>
        <w:t>distinción</w:t>
      </w:r>
      <w:r>
        <w:rPr>
          <w:color w:val="414042"/>
          <w:spacing w:val="-6"/>
        </w:rPr>
        <w:t> </w:t>
      </w:r>
      <w:r>
        <w:rPr>
          <w:color w:val="414042"/>
        </w:rPr>
        <w:t>puede encontrarse</w:t>
      </w:r>
      <w:r>
        <w:rPr>
          <w:color w:val="414042"/>
          <w:spacing w:val="-30"/>
        </w:rPr>
        <w:t> </w:t>
      </w:r>
      <w:r>
        <w:rPr>
          <w:color w:val="414042"/>
        </w:rPr>
        <w:t>en</w:t>
      </w:r>
      <w:r>
        <w:rPr>
          <w:color w:val="414042"/>
          <w:spacing w:val="-30"/>
        </w:rPr>
        <w:t> </w:t>
      </w:r>
      <w:r>
        <w:rPr>
          <w:color w:val="414042"/>
        </w:rPr>
        <w:t>el</w:t>
      </w:r>
      <w:r>
        <w:rPr>
          <w:color w:val="414042"/>
          <w:spacing w:val="-30"/>
        </w:rPr>
        <w:t> </w:t>
      </w:r>
      <w:r>
        <w:rPr>
          <w:color w:val="414042"/>
        </w:rPr>
        <w:t>epílogo</w:t>
      </w:r>
      <w:r>
        <w:rPr>
          <w:color w:val="414042"/>
          <w:spacing w:val="-30"/>
        </w:rPr>
        <w:t> </w:t>
      </w:r>
      <w:r>
        <w:rPr>
          <w:color w:val="414042"/>
        </w:rPr>
        <w:t>a</w:t>
      </w:r>
      <w:r>
        <w:rPr>
          <w:color w:val="414042"/>
          <w:spacing w:val="-30"/>
        </w:rPr>
        <w:t> </w:t>
      </w:r>
      <w:r>
        <w:rPr>
          <w:color w:val="414042"/>
        </w:rPr>
        <w:t>la</w:t>
      </w:r>
      <w:r>
        <w:rPr>
          <w:color w:val="414042"/>
          <w:spacing w:val="-30"/>
        </w:rPr>
        <w:t> </w:t>
      </w:r>
      <w:r>
        <w:rPr>
          <w:color w:val="414042"/>
        </w:rPr>
        <w:t>segunda</w:t>
      </w:r>
      <w:r>
        <w:rPr>
          <w:color w:val="414042"/>
          <w:spacing w:val="-30"/>
        </w:rPr>
        <w:t> </w:t>
      </w:r>
      <w:r>
        <w:rPr>
          <w:color w:val="414042"/>
        </w:rPr>
        <w:t>edición</w:t>
      </w:r>
      <w:r>
        <w:rPr>
          <w:color w:val="414042"/>
          <w:spacing w:val="-30"/>
        </w:rPr>
        <w:t> </w:t>
      </w:r>
      <w:r>
        <w:rPr>
          <w:color w:val="414042"/>
        </w:rPr>
        <w:t>de</w:t>
      </w:r>
      <w:r>
        <w:rPr>
          <w:color w:val="414042"/>
          <w:spacing w:val="-30"/>
        </w:rPr>
        <w:t> </w:t>
      </w:r>
      <w:r>
        <w:rPr>
          <w:i/>
          <w:color w:val="414042"/>
        </w:rPr>
        <w:t>El</w:t>
      </w:r>
      <w:r>
        <w:rPr>
          <w:i/>
          <w:color w:val="414042"/>
          <w:spacing w:val="-30"/>
        </w:rPr>
        <w:t> </w:t>
      </w:r>
      <w:r>
        <w:rPr>
          <w:i/>
          <w:color w:val="414042"/>
          <w:spacing w:val="-3"/>
        </w:rPr>
        <w:t>Capital</w:t>
      </w:r>
      <w:r>
        <w:rPr>
          <w:i/>
          <w:color w:val="414042"/>
          <w:spacing w:val="-30"/>
        </w:rPr>
        <w:t> </w:t>
      </w:r>
      <w:r>
        <w:rPr>
          <w:color w:val="414042"/>
        </w:rPr>
        <w:t>de </w:t>
      </w:r>
      <w:r>
        <w:rPr>
          <w:color w:val="414042"/>
          <w:w w:val="95"/>
        </w:rPr>
        <w:t>Marx,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cuando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señala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economía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política,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7"/>
          <w:w w:val="95"/>
        </w:rPr>
        <w:t>“en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medida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que es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burguesa,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esto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es,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medida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considera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orden</w:t>
      </w:r>
    </w:p>
    <w:p>
      <w:pPr>
        <w:pStyle w:val="BodyText"/>
        <w:spacing w:before="5"/>
        <w:rPr>
          <w:sz w:val="12"/>
        </w:rPr>
      </w:pPr>
      <w:r>
        <w:rPr/>
        <w:pict>
          <v:line style="position:absolute;mso-position-horizontal-relative:page;mso-position-vertical-relative:paragraph;z-index:4360;mso-wrap-distance-left:0;mso-wrap-distance-right:0" from="56.692902pt,10.4529pt" to="128.692902pt,10.4529pt" stroked="true" strokeweight=".25pt" strokecolor="#414042">
            <w10:wrap type="topAndBottom"/>
          </v:line>
        </w:pict>
      </w:r>
    </w:p>
    <w:p>
      <w:pPr>
        <w:spacing w:line="216" w:lineRule="exact" w:before="11"/>
        <w:ind w:left="1133" w:right="1131" w:firstLine="0"/>
        <w:jc w:val="both"/>
        <w:rPr>
          <w:sz w:val="18"/>
        </w:rPr>
      </w:pPr>
      <w:r>
        <w:rPr>
          <w:color w:val="414042"/>
          <w:w w:val="90"/>
          <w:position w:val="6"/>
          <w:sz w:val="10"/>
        </w:rPr>
        <w:t>2</w:t>
      </w:r>
      <w:r>
        <w:rPr>
          <w:color w:val="414042"/>
          <w:spacing w:val="1"/>
          <w:w w:val="90"/>
          <w:position w:val="6"/>
          <w:sz w:val="10"/>
        </w:rPr>
        <w:t> </w:t>
      </w:r>
      <w:r>
        <w:rPr>
          <w:color w:val="414042"/>
          <w:w w:val="90"/>
          <w:sz w:val="18"/>
        </w:rPr>
        <w:t>El</w:t>
      </w:r>
      <w:r>
        <w:rPr>
          <w:color w:val="414042"/>
          <w:spacing w:val="-17"/>
          <w:w w:val="90"/>
          <w:sz w:val="18"/>
        </w:rPr>
        <w:t> </w:t>
      </w:r>
      <w:r>
        <w:rPr>
          <w:color w:val="414042"/>
          <w:w w:val="90"/>
          <w:sz w:val="18"/>
        </w:rPr>
        <w:t>panfleto</w:t>
      </w:r>
      <w:r>
        <w:rPr>
          <w:color w:val="414042"/>
          <w:spacing w:val="-17"/>
          <w:w w:val="90"/>
          <w:sz w:val="18"/>
        </w:rPr>
        <w:t> </w:t>
      </w:r>
      <w:r>
        <w:rPr>
          <w:color w:val="414042"/>
          <w:w w:val="90"/>
          <w:sz w:val="18"/>
        </w:rPr>
        <w:t>de</w:t>
      </w:r>
      <w:r>
        <w:rPr>
          <w:color w:val="414042"/>
          <w:spacing w:val="-17"/>
          <w:w w:val="90"/>
          <w:sz w:val="18"/>
        </w:rPr>
        <w:t> </w:t>
      </w:r>
      <w:r>
        <w:rPr>
          <w:color w:val="414042"/>
          <w:w w:val="90"/>
          <w:sz w:val="18"/>
        </w:rPr>
        <w:t>Lenin</w:t>
      </w:r>
      <w:r>
        <w:rPr>
          <w:color w:val="414042"/>
          <w:spacing w:val="-17"/>
          <w:w w:val="90"/>
          <w:sz w:val="18"/>
        </w:rPr>
        <w:t> </w:t>
      </w:r>
      <w:r>
        <w:rPr>
          <w:color w:val="414042"/>
          <w:w w:val="90"/>
          <w:sz w:val="18"/>
        </w:rPr>
        <w:t>está</w:t>
      </w:r>
      <w:r>
        <w:rPr>
          <w:color w:val="414042"/>
          <w:spacing w:val="-17"/>
          <w:w w:val="90"/>
          <w:sz w:val="18"/>
        </w:rPr>
        <w:t> </w:t>
      </w:r>
      <w:r>
        <w:rPr>
          <w:color w:val="414042"/>
          <w:w w:val="90"/>
          <w:sz w:val="18"/>
        </w:rPr>
        <w:t>expuesto</w:t>
      </w:r>
      <w:r>
        <w:rPr>
          <w:color w:val="414042"/>
          <w:spacing w:val="-17"/>
          <w:w w:val="90"/>
          <w:sz w:val="18"/>
        </w:rPr>
        <w:t> </w:t>
      </w:r>
      <w:r>
        <w:rPr>
          <w:color w:val="414042"/>
          <w:w w:val="90"/>
          <w:sz w:val="18"/>
        </w:rPr>
        <w:t>de</w:t>
      </w:r>
      <w:r>
        <w:rPr>
          <w:color w:val="414042"/>
          <w:spacing w:val="-17"/>
          <w:w w:val="90"/>
          <w:sz w:val="18"/>
        </w:rPr>
        <w:t> </w:t>
      </w:r>
      <w:r>
        <w:rPr>
          <w:color w:val="414042"/>
          <w:w w:val="90"/>
          <w:sz w:val="18"/>
        </w:rPr>
        <w:t>un</w:t>
      </w:r>
      <w:r>
        <w:rPr>
          <w:color w:val="414042"/>
          <w:spacing w:val="-17"/>
          <w:w w:val="90"/>
          <w:sz w:val="18"/>
        </w:rPr>
        <w:t> </w:t>
      </w:r>
      <w:r>
        <w:rPr>
          <w:color w:val="414042"/>
          <w:w w:val="90"/>
          <w:sz w:val="18"/>
        </w:rPr>
        <w:t>modo</w:t>
      </w:r>
      <w:r>
        <w:rPr>
          <w:color w:val="414042"/>
          <w:spacing w:val="-17"/>
          <w:w w:val="90"/>
          <w:sz w:val="18"/>
        </w:rPr>
        <w:t> </w:t>
      </w:r>
      <w:r>
        <w:rPr>
          <w:color w:val="414042"/>
          <w:w w:val="90"/>
          <w:sz w:val="18"/>
        </w:rPr>
        <w:t>ameno,</w:t>
      </w:r>
      <w:r>
        <w:rPr>
          <w:color w:val="414042"/>
          <w:spacing w:val="-17"/>
          <w:w w:val="90"/>
          <w:sz w:val="18"/>
        </w:rPr>
        <w:t> </w:t>
      </w:r>
      <w:r>
        <w:rPr>
          <w:color w:val="414042"/>
          <w:w w:val="90"/>
          <w:sz w:val="18"/>
        </w:rPr>
        <w:t>aunque</w:t>
      </w:r>
      <w:r>
        <w:rPr>
          <w:color w:val="414042"/>
          <w:spacing w:val="-17"/>
          <w:w w:val="90"/>
          <w:sz w:val="18"/>
        </w:rPr>
        <w:t> </w:t>
      </w:r>
      <w:r>
        <w:rPr>
          <w:color w:val="414042"/>
          <w:w w:val="90"/>
          <w:sz w:val="18"/>
        </w:rPr>
        <w:t>dirigido</w:t>
      </w:r>
      <w:r>
        <w:rPr>
          <w:color w:val="414042"/>
          <w:spacing w:val="-17"/>
          <w:w w:val="90"/>
          <w:sz w:val="18"/>
        </w:rPr>
        <w:t> </w:t>
      </w:r>
      <w:r>
        <w:rPr>
          <w:color w:val="414042"/>
          <w:w w:val="90"/>
          <w:sz w:val="18"/>
        </w:rPr>
        <w:t>a</w:t>
      </w:r>
      <w:r>
        <w:rPr>
          <w:color w:val="414042"/>
          <w:spacing w:val="-17"/>
          <w:w w:val="90"/>
          <w:sz w:val="18"/>
        </w:rPr>
        <w:t> </w:t>
      </w:r>
      <w:r>
        <w:rPr>
          <w:color w:val="414042"/>
          <w:w w:val="90"/>
          <w:sz w:val="18"/>
        </w:rPr>
        <w:t>la</w:t>
      </w:r>
      <w:r>
        <w:rPr>
          <w:color w:val="414042"/>
          <w:spacing w:val="-17"/>
          <w:w w:val="90"/>
          <w:sz w:val="18"/>
        </w:rPr>
        <w:t> </w:t>
      </w:r>
      <w:r>
        <w:rPr>
          <w:color w:val="414042"/>
          <w:w w:val="90"/>
          <w:sz w:val="18"/>
        </w:rPr>
        <w:t>clase </w:t>
      </w:r>
      <w:r>
        <w:rPr>
          <w:color w:val="414042"/>
          <w:w w:val="95"/>
          <w:sz w:val="18"/>
        </w:rPr>
        <w:t>social</w:t>
      </w:r>
      <w:r>
        <w:rPr>
          <w:color w:val="414042"/>
          <w:spacing w:val="-28"/>
          <w:w w:val="95"/>
          <w:sz w:val="18"/>
        </w:rPr>
        <w:t> </w:t>
      </w:r>
      <w:r>
        <w:rPr>
          <w:color w:val="414042"/>
          <w:w w:val="95"/>
          <w:sz w:val="18"/>
        </w:rPr>
        <w:t>que</w:t>
      </w:r>
      <w:r>
        <w:rPr>
          <w:color w:val="414042"/>
          <w:spacing w:val="-28"/>
          <w:w w:val="95"/>
          <w:sz w:val="18"/>
        </w:rPr>
        <w:t> </w:t>
      </w:r>
      <w:r>
        <w:rPr>
          <w:color w:val="414042"/>
          <w:w w:val="95"/>
          <w:sz w:val="18"/>
        </w:rPr>
        <w:t>en</w:t>
      </w:r>
      <w:r>
        <w:rPr>
          <w:color w:val="414042"/>
          <w:spacing w:val="-28"/>
          <w:w w:val="95"/>
          <w:sz w:val="18"/>
        </w:rPr>
        <w:t> </w:t>
      </w:r>
      <w:r>
        <w:rPr>
          <w:color w:val="414042"/>
          <w:w w:val="95"/>
          <w:sz w:val="18"/>
        </w:rPr>
        <w:t>el</w:t>
      </w:r>
      <w:r>
        <w:rPr>
          <w:color w:val="414042"/>
          <w:spacing w:val="-28"/>
          <w:w w:val="95"/>
          <w:sz w:val="18"/>
        </w:rPr>
        <w:t> </w:t>
      </w:r>
      <w:r>
        <w:rPr>
          <w:color w:val="414042"/>
          <w:w w:val="95"/>
          <w:sz w:val="18"/>
        </w:rPr>
        <w:t>marxismo-leninismo</w:t>
      </w:r>
      <w:r>
        <w:rPr>
          <w:color w:val="414042"/>
          <w:spacing w:val="-28"/>
          <w:w w:val="95"/>
          <w:sz w:val="18"/>
        </w:rPr>
        <w:t> </w:t>
      </w:r>
      <w:r>
        <w:rPr>
          <w:color w:val="414042"/>
          <w:w w:val="95"/>
          <w:sz w:val="18"/>
        </w:rPr>
        <w:t>debe</w:t>
      </w:r>
      <w:r>
        <w:rPr>
          <w:color w:val="414042"/>
          <w:spacing w:val="-28"/>
          <w:w w:val="95"/>
          <w:sz w:val="18"/>
        </w:rPr>
        <w:t> </w:t>
      </w:r>
      <w:r>
        <w:rPr>
          <w:color w:val="414042"/>
          <w:w w:val="95"/>
          <w:sz w:val="18"/>
        </w:rPr>
        <w:t>encabezar</w:t>
      </w:r>
      <w:r>
        <w:rPr>
          <w:color w:val="414042"/>
          <w:spacing w:val="-28"/>
          <w:w w:val="95"/>
          <w:sz w:val="18"/>
        </w:rPr>
        <w:t> </w:t>
      </w:r>
      <w:r>
        <w:rPr>
          <w:color w:val="414042"/>
          <w:w w:val="95"/>
          <w:sz w:val="18"/>
        </w:rPr>
        <w:t>la</w:t>
      </w:r>
      <w:r>
        <w:rPr>
          <w:color w:val="414042"/>
          <w:spacing w:val="-28"/>
          <w:w w:val="95"/>
          <w:sz w:val="18"/>
        </w:rPr>
        <w:t> </w:t>
      </w:r>
      <w:r>
        <w:rPr>
          <w:color w:val="414042"/>
          <w:w w:val="95"/>
          <w:sz w:val="18"/>
        </w:rPr>
        <w:t>revolución</w:t>
      </w:r>
      <w:r>
        <w:rPr>
          <w:color w:val="414042"/>
          <w:spacing w:val="-28"/>
          <w:w w:val="95"/>
          <w:sz w:val="18"/>
        </w:rPr>
        <w:t> </w:t>
      </w:r>
      <w:r>
        <w:rPr>
          <w:color w:val="414042"/>
          <w:w w:val="95"/>
          <w:sz w:val="18"/>
        </w:rPr>
        <w:t>socialista,</w:t>
      </w:r>
      <w:r>
        <w:rPr>
          <w:color w:val="414042"/>
          <w:spacing w:val="-28"/>
          <w:w w:val="95"/>
          <w:sz w:val="18"/>
        </w:rPr>
        <w:t> </w:t>
      </w:r>
      <w:r>
        <w:rPr>
          <w:color w:val="414042"/>
          <w:w w:val="95"/>
          <w:sz w:val="18"/>
        </w:rPr>
        <w:t>el proletariado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w w:val="95"/>
          <w:sz w:val="18"/>
        </w:rPr>
        <w:t>industrial;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w w:val="95"/>
          <w:sz w:val="18"/>
        </w:rPr>
        <w:t>este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w w:val="95"/>
          <w:sz w:val="18"/>
        </w:rPr>
        <w:t>texto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w w:val="95"/>
          <w:sz w:val="18"/>
        </w:rPr>
        <w:t>emprende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w w:val="95"/>
          <w:sz w:val="18"/>
        </w:rPr>
        <w:t>una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w w:val="95"/>
          <w:sz w:val="18"/>
        </w:rPr>
        <w:t>lucha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w w:val="95"/>
          <w:sz w:val="18"/>
        </w:rPr>
        <w:t>frontal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w w:val="95"/>
          <w:sz w:val="18"/>
        </w:rPr>
        <w:t>contra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w w:val="95"/>
          <w:sz w:val="18"/>
        </w:rPr>
        <w:t>aquellos </w:t>
      </w:r>
      <w:r>
        <w:rPr>
          <w:color w:val="414042"/>
          <w:spacing w:val="-3"/>
          <w:w w:val="95"/>
          <w:sz w:val="18"/>
        </w:rPr>
        <w:t>“eruditos”</w:t>
      </w:r>
      <w:r>
        <w:rPr>
          <w:color w:val="414042"/>
          <w:spacing w:val="-25"/>
          <w:w w:val="95"/>
          <w:sz w:val="18"/>
        </w:rPr>
        <w:t> </w:t>
      </w:r>
      <w:r>
        <w:rPr>
          <w:color w:val="414042"/>
          <w:w w:val="95"/>
          <w:sz w:val="18"/>
        </w:rPr>
        <w:t>que</w:t>
      </w:r>
      <w:r>
        <w:rPr>
          <w:color w:val="414042"/>
          <w:spacing w:val="-25"/>
          <w:w w:val="95"/>
          <w:sz w:val="18"/>
        </w:rPr>
        <w:t> </w:t>
      </w:r>
      <w:r>
        <w:rPr>
          <w:color w:val="414042"/>
          <w:w w:val="95"/>
          <w:sz w:val="18"/>
        </w:rPr>
        <w:t>en</w:t>
      </w:r>
      <w:r>
        <w:rPr>
          <w:color w:val="414042"/>
          <w:spacing w:val="-25"/>
          <w:w w:val="95"/>
          <w:sz w:val="18"/>
        </w:rPr>
        <w:t> </w:t>
      </w:r>
      <w:r>
        <w:rPr>
          <w:color w:val="414042"/>
          <w:w w:val="95"/>
          <w:sz w:val="18"/>
        </w:rPr>
        <w:t>esa</w:t>
      </w:r>
      <w:r>
        <w:rPr>
          <w:color w:val="414042"/>
          <w:spacing w:val="-25"/>
          <w:w w:val="95"/>
          <w:sz w:val="18"/>
        </w:rPr>
        <w:t> </w:t>
      </w:r>
      <w:r>
        <w:rPr>
          <w:color w:val="414042"/>
          <w:w w:val="95"/>
          <w:sz w:val="18"/>
        </w:rPr>
        <w:t>época</w:t>
      </w:r>
      <w:r>
        <w:rPr>
          <w:color w:val="414042"/>
          <w:spacing w:val="-25"/>
          <w:w w:val="95"/>
          <w:sz w:val="18"/>
        </w:rPr>
        <w:t> </w:t>
      </w:r>
      <w:r>
        <w:rPr>
          <w:color w:val="414042"/>
          <w:w w:val="95"/>
          <w:sz w:val="18"/>
        </w:rPr>
        <w:t>mencionaban</w:t>
      </w:r>
      <w:r>
        <w:rPr>
          <w:color w:val="414042"/>
          <w:spacing w:val="-25"/>
          <w:w w:val="95"/>
          <w:sz w:val="18"/>
        </w:rPr>
        <w:t> </w:t>
      </w:r>
      <w:r>
        <w:rPr>
          <w:color w:val="414042"/>
          <w:w w:val="95"/>
          <w:sz w:val="18"/>
        </w:rPr>
        <w:t>que</w:t>
      </w:r>
      <w:r>
        <w:rPr>
          <w:color w:val="414042"/>
          <w:spacing w:val="-25"/>
          <w:w w:val="95"/>
          <w:sz w:val="18"/>
        </w:rPr>
        <w:t> </w:t>
      </w:r>
      <w:r>
        <w:rPr>
          <w:color w:val="414042"/>
          <w:w w:val="95"/>
          <w:sz w:val="18"/>
        </w:rPr>
        <w:t>el</w:t>
      </w:r>
      <w:r>
        <w:rPr>
          <w:color w:val="414042"/>
          <w:spacing w:val="-25"/>
          <w:w w:val="95"/>
          <w:sz w:val="18"/>
        </w:rPr>
        <w:t> </w:t>
      </w:r>
      <w:r>
        <w:rPr>
          <w:color w:val="414042"/>
          <w:w w:val="95"/>
          <w:sz w:val="18"/>
        </w:rPr>
        <w:t>marxismo</w:t>
      </w:r>
      <w:r>
        <w:rPr>
          <w:color w:val="414042"/>
          <w:spacing w:val="-25"/>
          <w:w w:val="95"/>
          <w:sz w:val="18"/>
        </w:rPr>
        <w:t> </w:t>
      </w:r>
      <w:r>
        <w:rPr>
          <w:color w:val="414042"/>
          <w:w w:val="95"/>
          <w:sz w:val="18"/>
        </w:rPr>
        <w:t>era</w:t>
      </w:r>
      <w:r>
        <w:rPr>
          <w:color w:val="414042"/>
          <w:spacing w:val="-25"/>
          <w:w w:val="95"/>
          <w:sz w:val="18"/>
        </w:rPr>
        <w:t> </w:t>
      </w:r>
      <w:r>
        <w:rPr>
          <w:color w:val="414042"/>
          <w:w w:val="95"/>
          <w:sz w:val="18"/>
        </w:rPr>
        <w:t>una</w:t>
      </w:r>
      <w:r>
        <w:rPr>
          <w:color w:val="414042"/>
          <w:spacing w:val="-25"/>
          <w:w w:val="95"/>
          <w:sz w:val="18"/>
        </w:rPr>
        <w:t> </w:t>
      </w:r>
      <w:r>
        <w:rPr>
          <w:i/>
          <w:color w:val="414042"/>
          <w:w w:val="95"/>
          <w:sz w:val="18"/>
        </w:rPr>
        <w:t>secta</w:t>
      </w:r>
      <w:r>
        <w:rPr>
          <w:i/>
          <w:color w:val="414042"/>
          <w:spacing w:val="-25"/>
          <w:w w:val="95"/>
          <w:sz w:val="18"/>
        </w:rPr>
        <w:t> </w:t>
      </w:r>
      <w:r>
        <w:rPr>
          <w:i/>
          <w:color w:val="414042"/>
          <w:w w:val="95"/>
          <w:sz w:val="18"/>
        </w:rPr>
        <w:t>nefasta </w:t>
      </w:r>
      <w:r>
        <w:rPr>
          <w:color w:val="414042"/>
          <w:w w:val="95"/>
          <w:sz w:val="18"/>
        </w:rPr>
        <w:t>y</w:t>
      </w:r>
      <w:r>
        <w:rPr>
          <w:color w:val="414042"/>
          <w:spacing w:val="-8"/>
          <w:w w:val="95"/>
          <w:sz w:val="18"/>
        </w:rPr>
        <w:t> </w:t>
      </w:r>
      <w:r>
        <w:rPr>
          <w:color w:val="414042"/>
          <w:w w:val="95"/>
          <w:sz w:val="18"/>
        </w:rPr>
        <w:t>contra</w:t>
      </w:r>
      <w:r>
        <w:rPr>
          <w:color w:val="414042"/>
          <w:spacing w:val="-8"/>
          <w:w w:val="95"/>
          <w:sz w:val="18"/>
        </w:rPr>
        <w:t> </w:t>
      </w:r>
      <w:r>
        <w:rPr>
          <w:color w:val="414042"/>
          <w:w w:val="95"/>
          <w:sz w:val="18"/>
        </w:rPr>
        <w:t>una</w:t>
      </w:r>
      <w:r>
        <w:rPr>
          <w:color w:val="414042"/>
          <w:spacing w:val="-8"/>
          <w:w w:val="95"/>
          <w:sz w:val="18"/>
        </w:rPr>
        <w:t> </w:t>
      </w:r>
      <w:r>
        <w:rPr>
          <w:color w:val="414042"/>
          <w:w w:val="95"/>
          <w:sz w:val="18"/>
        </w:rPr>
        <w:t>concepción</w:t>
      </w:r>
      <w:r>
        <w:rPr>
          <w:color w:val="414042"/>
          <w:spacing w:val="-8"/>
          <w:w w:val="95"/>
          <w:sz w:val="18"/>
        </w:rPr>
        <w:t> </w:t>
      </w:r>
      <w:r>
        <w:rPr>
          <w:color w:val="414042"/>
          <w:w w:val="95"/>
          <w:sz w:val="18"/>
        </w:rPr>
        <w:t>de</w:t>
      </w:r>
      <w:r>
        <w:rPr>
          <w:color w:val="414042"/>
          <w:spacing w:val="-8"/>
          <w:w w:val="95"/>
          <w:sz w:val="18"/>
        </w:rPr>
        <w:t> </w:t>
      </w:r>
      <w:r>
        <w:rPr>
          <w:color w:val="414042"/>
          <w:w w:val="95"/>
          <w:sz w:val="18"/>
        </w:rPr>
        <w:t>ciencia.</w:t>
      </w:r>
      <w:r>
        <w:rPr>
          <w:color w:val="414042"/>
          <w:spacing w:val="-8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Véase</w:t>
      </w:r>
      <w:r>
        <w:rPr>
          <w:color w:val="414042"/>
          <w:spacing w:val="-8"/>
          <w:w w:val="95"/>
          <w:sz w:val="18"/>
        </w:rPr>
        <w:t> </w:t>
      </w:r>
      <w:r>
        <w:rPr>
          <w:color w:val="414042"/>
          <w:w w:val="95"/>
          <w:sz w:val="18"/>
        </w:rPr>
        <w:t>Vladimir</w:t>
      </w:r>
      <w:r>
        <w:rPr>
          <w:color w:val="414042"/>
          <w:spacing w:val="-8"/>
          <w:w w:val="95"/>
          <w:sz w:val="18"/>
        </w:rPr>
        <w:t> </w:t>
      </w:r>
      <w:r>
        <w:rPr>
          <w:color w:val="414042"/>
          <w:w w:val="95"/>
          <w:sz w:val="18"/>
        </w:rPr>
        <w:t>Ilich</w:t>
      </w:r>
      <w:r>
        <w:rPr>
          <w:color w:val="414042"/>
          <w:spacing w:val="-8"/>
          <w:w w:val="95"/>
          <w:sz w:val="18"/>
        </w:rPr>
        <w:t> </w:t>
      </w:r>
      <w:r>
        <w:rPr>
          <w:color w:val="414042"/>
          <w:w w:val="95"/>
          <w:sz w:val="18"/>
        </w:rPr>
        <w:t>Lenin.</w:t>
      </w:r>
      <w:r>
        <w:rPr>
          <w:color w:val="414042"/>
          <w:spacing w:val="-8"/>
          <w:w w:val="95"/>
          <w:sz w:val="18"/>
        </w:rPr>
        <w:t> </w:t>
      </w:r>
      <w:r>
        <w:rPr>
          <w:i/>
          <w:color w:val="414042"/>
          <w:spacing w:val="-5"/>
          <w:w w:val="95"/>
          <w:sz w:val="18"/>
        </w:rPr>
        <w:t>Tres</w:t>
      </w:r>
      <w:r>
        <w:rPr>
          <w:i/>
          <w:color w:val="414042"/>
          <w:spacing w:val="-8"/>
          <w:w w:val="95"/>
          <w:sz w:val="18"/>
        </w:rPr>
        <w:t> </w:t>
      </w:r>
      <w:r>
        <w:rPr>
          <w:i/>
          <w:color w:val="414042"/>
          <w:w w:val="95"/>
          <w:sz w:val="18"/>
        </w:rPr>
        <w:t>fuentes</w:t>
      </w:r>
      <w:r>
        <w:rPr>
          <w:i/>
          <w:color w:val="414042"/>
          <w:spacing w:val="-8"/>
          <w:w w:val="95"/>
          <w:sz w:val="18"/>
        </w:rPr>
        <w:t> </w:t>
      </w:r>
      <w:r>
        <w:rPr>
          <w:i/>
          <w:color w:val="414042"/>
          <w:w w:val="95"/>
          <w:sz w:val="18"/>
        </w:rPr>
        <w:t>y </w:t>
      </w:r>
      <w:r>
        <w:rPr>
          <w:i/>
          <w:color w:val="414042"/>
          <w:sz w:val="18"/>
        </w:rPr>
        <w:t>tres</w:t>
      </w:r>
      <w:r>
        <w:rPr>
          <w:i/>
          <w:color w:val="414042"/>
          <w:spacing w:val="-26"/>
          <w:sz w:val="18"/>
        </w:rPr>
        <w:t> </w:t>
      </w:r>
      <w:r>
        <w:rPr>
          <w:i/>
          <w:color w:val="414042"/>
          <w:sz w:val="18"/>
        </w:rPr>
        <w:t>partes</w:t>
      </w:r>
      <w:r>
        <w:rPr>
          <w:i/>
          <w:color w:val="414042"/>
          <w:spacing w:val="-26"/>
          <w:sz w:val="18"/>
        </w:rPr>
        <w:t> </w:t>
      </w:r>
      <w:r>
        <w:rPr>
          <w:i/>
          <w:color w:val="414042"/>
          <w:spacing w:val="-3"/>
          <w:sz w:val="18"/>
        </w:rPr>
        <w:t>integrantes</w:t>
      </w:r>
      <w:r>
        <w:rPr>
          <w:i/>
          <w:color w:val="414042"/>
          <w:spacing w:val="-26"/>
          <w:sz w:val="18"/>
        </w:rPr>
        <w:t> </w:t>
      </w:r>
      <w:r>
        <w:rPr>
          <w:i/>
          <w:color w:val="414042"/>
          <w:sz w:val="18"/>
        </w:rPr>
        <w:t>del</w:t>
      </w:r>
      <w:r>
        <w:rPr>
          <w:i/>
          <w:color w:val="414042"/>
          <w:spacing w:val="-26"/>
          <w:sz w:val="18"/>
        </w:rPr>
        <w:t> </w:t>
      </w:r>
      <w:r>
        <w:rPr>
          <w:i/>
          <w:color w:val="414042"/>
          <w:sz w:val="18"/>
        </w:rPr>
        <w:t>marxismo</w:t>
      </w:r>
      <w:r>
        <w:rPr>
          <w:color w:val="414042"/>
          <w:sz w:val="18"/>
        </w:rPr>
        <w:t>,</w:t>
      </w:r>
      <w:r>
        <w:rPr>
          <w:color w:val="414042"/>
          <w:spacing w:val="-27"/>
          <w:sz w:val="18"/>
        </w:rPr>
        <w:t> </w:t>
      </w:r>
      <w:r>
        <w:rPr>
          <w:color w:val="414042"/>
          <w:sz w:val="18"/>
        </w:rPr>
        <w:t>en</w:t>
      </w:r>
      <w:r>
        <w:rPr>
          <w:color w:val="414042"/>
          <w:spacing w:val="-27"/>
          <w:sz w:val="18"/>
        </w:rPr>
        <w:t> </w:t>
      </w:r>
      <w:r>
        <w:rPr>
          <w:i/>
          <w:color w:val="414042"/>
          <w:sz w:val="18"/>
        </w:rPr>
        <w:t>Obras</w:t>
      </w:r>
      <w:r>
        <w:rPr>
          <w:i/>
          <w:color w:val="414042"/>
          <w:spacing w:val="-26"/>
          <w:sz w:val="18"/>
        </w:rPr>
        <w:t> </w:t>
      </w:r>
      <w:r>
        <w:rPr>
          <w:i/>
          <w:color w:val="414042"/>
          <w:sz w:val="18"/>
        </w:rPr>
        <w:t>Escogidas</w:t>
      </w:r>
      <w:r>
        <w:rPr>
          <w:color w:val="414042"/>
          <w:sz w:val="18"/>
        </w:rPr>
        <w:t>,</w:t>
      </w:r>
      <w:r>
        <w:rPr>
          <w:color w:val="414042"/>
          <w:spacing w:val="-27"/>
          <w:sz w:val="18"/>
        </w:rPr>
        <w:t> </w:t>
      </w:r>
      <w:r>
        <w:rPr>
          <w:color w:val="414042"/>
          <w:sz w:val="18"/>
        </w:rPr>
        <w:t>t.</w:t>
      </w:r>
      <w:r>
        <w:rPr>
          <w:color w:val="414042"/>
          <w:spacing w:val="-27"/>
          <w:sz w:val="18"/>
        </w:rPr>
        <w:t> </w:t>
      </w:r>
      <w:r>
        <w:rPr>
          <w:color w:val="414042"/>
          <w:sz w:val="14"/>
        </w:rPr>
        <w:t>V</w:t>
      </w:r>
      <w:r>
        <w:rPr>
          <w:color w:val="414042"/>
          <w:sz w:val="18"/>
        </w:rPr>
        <w:t>.</w:t>
      </w:r>
      <w:r>
        <w:rPr>
          <w:color w:val="414042"/>
          <w:spacing w:val="-27"/>
          <w:sz w:val="18"/>
        </w:rPr>
        <w:t> </w:t>
      </w:r>
      <w:r>
        <w:rPr>
          <w:color w:val="414042"/>
          <w:sz w:val="18"/>
        </w:rPr>
        <w:t>En</w:t>
      </w:r>
      <w:r>
        <w:rPr>
          <w:color w:val="414042"/>
          <w:spacing w:val="-27"/>
          <w:sz w:val="18"/>
        </w:rPr>
        <w:t> </w:t>
      </w:r>
      <w:r>
        <w:rPr>
          <w:color w:val="414042"/>
          <w:sz w:val="18"/>
        </w:rPr>
        <w:t>línea.</w:t>
      </w:r>
    </w:p>
    <w:p>
      <w:pPr>
        <w:spacing w:after="0" w:line="216" w:lineRule="exact"/>
        <w:jc w:val="both"/>
        <w:rPr>
          <w:sz w:val="18"/>
        </w:rPr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pStyle w:val="BodyText"/>
        <w:spacing w:line="264" w:lineRule="exact" w:before="50"/>
        <w:ind w:left="1133" w:right="1131"/>
        <w:jc w:val="both"/>
      </w:pPr>
      <w:r>
        <w:rPr/>
        <w:pict>
          <v:shape style="position:absolute;margin-left:.5001pt;margin-top:-51.129284pt;width:396.2pt;height:27.35pt;mso-position-horizontal-relative:page;mso-position-vertical-relative:paragraph;z-index:-145600" type="#_x0000_t202" filled="false" stroked="false">
            <v:textbox inset="0,0,0,0">
              <w:txbxContent>
                <w:p>
                  <w:pPr>
                    <w:spacing w:before="112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Rosa María Ramírez Martínez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.5001pt;margin-top:-51.129284pt;width:396.2pt;height:27.35pt;mso-position-horizontal-relative:page;mso-position-vertical-relative:paragraph;z-index:4480" coordorigin="10,-1023" coordsize="7924,547">
            <v:shape style="position:absolute;left:1145;top:-821;width:121;height:121" type="#_x0000_t75" stroked="false">
              <v:imagedata r:id="rId15" o:title=""/>
            </v:shape>
            <v:rect style="position:absolute;left:10;top:-1023;width:7923;height:547" filled="true" fillcolor="#bcbec0" stroked="false">
              <v:fill type="solid"/>
            </v:rect>
            <v:shape style="position:absolute;left:1145;top:-821;width:121;height:121" type="#_x0000_t75" stroked="false">
              <v:imagedata r:id="rId15" o:title=""/>
            </v:shape>
            <v:shape style="position:absolute;left:10;top:-1023;width:7924;height:547" type="#_x0000_t202" filled="false" stroked="false">
              <v:textbox inset="0,0,0,0">
                <w:txbxContent>
                  <w:p>
                    <w:pPr>
                      <w:spacing w:before="138"/>
                      <w:ind w:left="1356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Jonathan Cortina Rodríguez, Janeth Rivera Peralta y Maximiliano Valle Cruz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w w:val="90"/>
        </w:rPr>
        <w:t>capitalista no como fase de desarrollo históricamente transitoria, </w:t>
      </w:r>
      <w:r>
        <w:rPr>
          <w:color w:val="414042"/>
        </w:rPr>
        <w:t>sino, a la inversa, como figura absoluta y definitiva de la </w:t>
      </w:r>
      <w:r>
        <w:rPr>
          <w:color w:val="414042"/>
          <w:w w:val="95"/>
        </w:rPr>
        <w:t>producción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social,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economía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política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sólo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puede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seguir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siendo </w:t>
      </w:r>
      <w:r>
        <w:rPr>
          <w:color w:val="414042"/>
        </w:rPr>
        <w:t>una</w:t>
      </w:r>
      <w:r>
        <w:rPr>
          <w:color w:val="414042"/>
          <w:spacing w:val="-24"/>
        </w:rPr>
        <w:t> </w:t>
      </w:r>
      <w:r>
        <w:rPr>
          <w:color w:val="414042"/>
        </w:rPr>
        <w:t>ciencia</w:t>
      </w:r>
      <w:r>
        <w:rPr>
          <w:color w:val="414042"/>
          <w:spacing w:val="-24"/>
        </w:rPr>
        <w:t> </w:t>
      </w:r>
      <w:r>
        <w:rPr>
          <w:color w:val="414042"/>
        </w:rPr>
        <w:t>mientras</w:t>
      </w:r>
      <w:r>
        <w:rPr>
          <w:color w:val="414042"/>
          <w:spacing w:val="-24"/>
        </w:rPr>
        <w:t> </w:t>
      </w:r>
      <w:r>
        <w:rPr>
          <w:color w:val="414042"/>
        </w:rPr>
        <w:t>la</w:t>
      </w:r>
      <w:r>
        <w:rPr>
          <w:color w:val="414042"/>
          <w:spacing w:val="-24"/>
        </w:rPr>
        <w:t> </w:t>
      </w:r>
      <w:r>
        <w:rPr>
          <w:color w:val="414042"/>
        </w:rPr>
        <w:t>lucha</w:t>
      </w:r>
      <w:r>
        <w:rPr>
          <w:color w:val="414042"/>
          <w:spacing w:val="-24"/>
        </w:rPr>
        <w:t> </w:t>
      </w:r>
      <w:r>
        <w:rPr>
          <w:color w:val="414042"/>
        </w:rPr>
        <w:t>de</w:t>
      </w:r>
      <w:r>
        <w:rPr>
          <w:color w:val="414042"/>
          <w:spacing w:val="-24"/>
        </w:rPr>
        <w:t> </w:t>
      </w:r>
      <w:r>
        <w:rPr>
          <w:color w:val="414042"/>
        </w:rPr>
        <w:t>clases</w:t>
      </w:r>
      <w:r>
        <w:rPr>
          <w:color w:val="414042"/>
          <w:spacing w:val="-24"/>
        </w:rPr>
        <w:t> </w:t>
      </w:r>
      <w:r>
        <w:rPr>
          <w:color w:val="414042"/>
        </w:rPr>
        <w:t>se</w:t>
      </w:r>
      <w:r>
        <w:rPr>
          <w:color w:val="414042"/>
          <w:spacing w:val="-24"/>
        </w:rPr>
        <w:t> </w:t>
      </w:r>
      <w:r>
        <w:rPr>
          <w:color w:val="414042"/>
        </w:rPr>
        <w:t>mantenga</w:t>
      </w:r>
      <w:r>
        <w:rPr>
          <w:color w:val="414042"/>
          <w:spacing w:val="-24"/>
        </w:rPr>
        <w:t> </w:t>
      </w:r>
      <w:r>
        <w:rPr>
          <w:color w:val="414042"/>
        </w:rPr>
        <w:t>latente</w:t>
      </w:r>
      <w:r>
        <w:rPr>
          <w:color w:val="414042"/>
          <w:spacing w:val="-24"/>
        </w:rPr>
        <w:t> </w:t>
      </w:r>
      <w:r>
        <w:rPr>
          <w:color w:val="414042"/>
        </w:rPr>
        <w:t>o </w:t>
      </w:r>
      <w:r>
        <w:rPr>
          <w:color w:val="414042"/>
          <w:w w:val="95"/>
        </w:rPr>
        <w:t>manifieste tan sólo episódicamente” (Marx, 1981: 13); en este </w:t>
      </w:r>
      <w:r>
        <w:rPr>
          <w:color w:val="414042"/>
        </w:rPr>
        <w:t>caso,</w:t>
      </w:r>
      <w:r>
        <w:rPr>
          <w:color w:val="414042"/>
          <w:spacing w:val="-9"/>
        </w:rPr>
        <w:t> </w:t>
      </w:r>
      <w:r>
        <w:rPr>
          <w:color w:val="414042"/>
        </w:rPr>
        <w:t>para</w:t>
      </w:r>
      <w:r>
        <w:rPr>
          <w:color w:val="414042"/>
          <w:spacing w:val="-9"/>
        </w:rPr>
        <w:t> </w:t>
      </w:r>
      <w:r>
        <w:rPr>
          <w:color w:val="414042"/>
        </w:rPr>
        <w:t>Marx</w:t>
      </w:r>
      <w:r>
        <w:rPr>
          <w:color w:val="414042"/>
          <w:spacing w:val="-9"/>
        </w:rPr>
        <w:t> </w:t>
      </w:r>
      <w:r>
        <w:rPr>
          <w:color w:val="414042"/>
        </w:rPr>
        <w:t>“ciencia</w:t>
      </w:r>
      <w:r>
        <w:rPr>
          <w:color w:val="414042"/>
          <w:spacing w:val="-9"/>
        </w:rPr>
        <w:t> </w:t>
      </w:r>
      <w:r>
        <w:rPr>
          <w:color w:val="414042"/>
        </w:rPr>
        <w:t>burguesa”</w:t>
      </w:r>
      <w:r>
        <w:rPr>
          <w:color w:val="414042"/>
          <w:spacing w:val="-9"/>
        </w:rPr>
        <w:t> </w:t>
      </w:r>
      <w:r>
        <w:rPr>
          <w:color w:val="414042"/>
        </w:rPr>
        <w:t>no</w:t>
      </w:r>
      <w:r>
        <w:rPr>
          <w:color w:val="414042"/>
          <w:spacing w:val="-9"/>
        </w:rPr>
        <w:t> </w:t>
      </w:r>
      <w:r>
        <w:rPr>
          <w:color w:val="414042"/>
        </w:rPr>
        <w:t>remite</w:t>
      </w:r>
      <w:r>
        <w:rPr>
          <w:color w:val="414042"/>
          <w:spacing w:val="-9"/>
        </w:rPr>
        <w:t> </w:t>
      </w:r>
      <w:r>
        <w:rPr>
          <w:color w:val="414042"/>
        </w:rPr>
        <w:t>a</w:t>
      </w:r>
      <w:r>
        <w:rPr>
          <w:color w:val="414042"/>
          <w:spacing w:val="-9"/>
        </w:rPr>
        <w:t> </w:t>
      </w:r>
      <w:r>
        <w:rPr>
          <w:color w:val="414042"/>
        </w:rPr>
        <w:t>la</w:t>
      </w:r>
      <w:r>
        <w:rPr>
          <w:color w:val="414042"/>
          <w:spacing w:val="-9"/>
        </w:rPr>
        <w:t> </w:t>
      </w:r>
      <w:r>
        <w:rPr>
          <w:color w:val="414042"/>
        </w:rPr>
        <w:t>consigna política,</w:t>
      </w:r>
      <w:r>
        <w:rPr>
          <w:color w:val="414042"/>
          <w:spacing w:val="-12"/>
        </w:rPr>
        <w:t> </w:t>
      </w:r>
      <w:r>
        <w:rPr>
          <w:color w:val="414042"/>
        </w:rPr>
        <w:t>sino</w:t>
      </w:r>
      <w:r>
        <w:rPr>
          <w:color w:val="414042"/>
          <w:spacing w:val="-12"/>
        </w:rPr>
        <w:t> </w:t>
      </w:r>
      <w:r>
        <w:rPr>
          <w:color w:val="414042"/>
        </w:rPr>
        <w:t>a</w:t>
      </w:r>
      <w:r>
        <w:rPr>
          <w:color w:val="414042"/>
          <w:spacing w:val="-12"/>
        </w:rPr>
        <w:t> </w:t>
      </w:r>
      <w:r>
        <w:rPr>
          <w:color w:val="414042"/>
        </w:rPr>
        <w:t>un</w:t>
      </w:r>
      <w:r>
        <w:rPr>
          <w:color w:val="414042"/>
          <w:spacing w:val="-12"/>
        </w:rPr>
        <w:t> </w:t>
      </w:r>
      <w:r>
        <w:rPr>
          <w:color w:val="414042"/>
        </w:rPr>
        <w:t>criterio</w:t>
      </w:r>
      <w:r>
        <w:rPr>
          <w:color w:val="414042"/>
          <w:spacing w:val="-12"/>
        </w:rPr>
        <w:t> </w:t>
      </w:r>
      <w:r>
        <w:rPr>
          <w:color w:val="414042"/>
        </w:rPr>
        <w:t>que</w:t>
      </w:r>
      <w:r>
        <w:rPr>
          <w:color w:val="414042"/>
          <w:spacing w:val="-12"/>
        </w:rPr>
        <w:t> </w:t>
      </w:r>
      <w:r>
        <w:rPr>
          <w:color w:val="414042"/>
        </w:rPr>
        <w:t>permite</w:t>
      </w:r>
      <w:r>
        <w:rPr>
          <w:color w:val="414042"/>
          <w:spacing w:val="-12"/>
        </w:rPr>
        <w:t> </w:t>
      </w:r>
      <w:r>
        <w:rPr>
          <w:color w:val="414042"/>
        </w:rPr>
        <w:t>distinguir</w:t>
      </w:r>
      <w:r>
        <w:rPr>
          <w:color w:val="414042"/>
          <w:spacing w:val="-12"/>
        </w:rPr>
        <w:t> </w:t>
      </w:r>
      <w:r>
        <w:rPr>
          <w:color w:val="414042"/>
        </w:rPr>
        <w:t>el</w:t>
      </w:r>
      <w:r>
        <w:rPr>
          <w:color w:val="414042"/>
          <w:spacing w:val="-12"/>
        </w:rPr>
        <w:t> </w:t>
      </w:r>
      <w:r>
        <w:rPr>
          <w:color w:val="414042"/>
        </w:rPr>
        <w:t>carácter interesado</w:t>
      </w:r>
      <w:r>
        <w:rPr>
          <w:color w:val="414042"/>
          <w:spacing w:val="-21"/>
        </w:rPr>
        <w:t> </w:t>
      </w:r>
      <w:r>
        <w:rPr>
          <w:color w:val="414042"/>
        </w:rPr>
        <w:t>del</w:t>
      </w:r>
      <w:r>
        <w:rPr>
          <w:color w:val="414042"/>
          <w:spacing w:val="-21"/>
        </w:rPr>
        <w:t> </w:t>
      </w:r>
      <w:r>
        <w:rPr>
          <w:color w:val="414042"/>
        </w:rPr>
        <w:t>conocimiento</w:t>
      </w:r>
      <w:r>
        <w:rPr>
          <w:color w:val="414042"/>
          <w:spacing w:val="-21"/>
        </w:rPr>
        <w:t> </w:t>
      </w:r>
      <w:r>
        <w:rPr>
          <w:color w:val="414042"/>
        </w:rPr>
        <w:t>social,</w:t>
      </w:r>
      <w:r>
        <w:rPr>
          <w:color w:val="414042"/>
          <w:spacing w:val="-21"/>
        </w:rPr>
        <w:t> </w:t>
      </w:r>
      <w:r>
        <w:rPr>
          <w:color w:val="414042"/>
        </w:rPr>
        <w:t>pues</w:t>
      </w:r>
      <w:r>
        <w:rPr>
          <w:color w:val="414042"/>
          <w:spacing w:val="-21"/>
        </w:rPr>
        <w:t> </w:t>
      </w:r>
      <w:r>
        <w:rPr>
          <w:color w:val="414042"/>
        </w:rPr>
        <w:t>añade</w:t>
      </w:r>
      <w:r>
        <w:rPr>
          <w:color w:val="414042"/>
          <w:spacing w:val="-21"/>
        </w:rPr>
        <w:t> </w:t>
      </w:r>
      <w:r>
        <w:rPr>
          <w:color w:val="414042"/>
        </w:rPr>
        <w:t>que</w:t>
      </w:r>
      <w:r>
        <w:rPr>
          <w:color w:val="414042"/>
          <w:spacing w:val="-21"/>
        </w:rPr>
        <w:t> </w:t>
      </w:r>
      <w:r>
        <w:rPr>
          <w:color w:val="414042"/>
        </w:rPr>
        <w:t>desde</w:t>
      </w:r>
      <w:r>
        <w:rPr>
          <w:color w:val="414042"/>
          <w:spacing w:val="-21"/>
        </w:rPr>
        <w:t> </w:t>
      </w:r>
      <w:r>
        <w:rPr>
          <w:color w:val="414042"/>
        </w:rPr>
        <w:t>el momento</w:t>
      </w:r>
      <w:r>
        <w:rPr>
          <w:color w:val="414042"/>
          <w:spacing w:val="-23"/>
        </w:rPr>
        <w:t> </w:t>
      </w:r>
      <w:r>
        <w:rPr>
          <w:color w:val="414042"/>
        </w:rPr>
        <w:t>en</w:t>
      </w:r>
      <w:r>
        <w:rPr>
          <w:color w:val="414042"/>
          <w:spacing w:val="-23"/>
        </w:rPr>
        <w:t> </w:t>
      </w:r>
      <w:r>
        <w:rPr>
          <w:color w:val="414042"/>
        </w:rPr>
        <w:t>que</w:t>
      </w:r>
      <w:r>
        <w:rPr>
          <w:color w:val="414042"/>
          <w:spacing w:val="-23"/>
        </w:rPr>
        <w:t> </w:t>
      </w:r>
      <w:r>
        <w:rPr>
          <w:color w:val="414042"/>
        </w:rPr>
        <w:t>se</w:t>
      </w:r>
      <w:r>
        <w:rPr>
          <w:color w:val="414042"/>
          <w:spacing w:val="-23"/>
        </w:rPr>
        <w:t> </w:t>
      </w:r>
      <w:r>
        <w:rPr>
          <w:color w:val="414042"/>
        </w:rPr>
        <w:t>abre</w:t>
      </w:r>
      <w:r>
        <w:rPr>
          <w:color w:val="414042"/>
          <w:spacing w:val="-23"/>
        </w:rPr>
        <w:t> </w:t>
      </w:r>
      <w:r>
        <w:rPr>
          <w:color w:val="414042"/>
        </w:rPr>
        <w:t>la</w:t>
      </w:r>
      <w:r>
        <w:rPr>
          <w:color w:val="414042"/>
          <w:spacing w:val="-23"/>
        </w:rPr>
        <w:t> </w:t>
      </w:r>
      <w:r>
        <w:rPr>
          <w:color w:val="414042"/>
        </w:rPr>
        <w:t>lucha</w:t>
      </w:r>
      <w:r>
        <w:rPr>
          <w:color w:val="414042"/>
          <w:spacing w:val="-23"/>
        </w:rPr>
        <w:t> </w:t>
      </w:r>
      <w:r>
        <w:rPr>
          <w:color w:val="414042"/>
        </w:rPr>
        <w:t>de</w:t>
      </w:r>
      <w:r>
        <w:rPr>
          <w:color w:val="414042"/>
          <w:spacing w:val="-23"/>
        </w:rPr>
        <w:t> </w:t>
      </w:r>
      <w:r>
        <w:rPr>
          <w:color w:val="414042"/>
        </w:rPr>
        <w:t>clases</w:t>
      </w:r>
      <w:r>
        <w:rPr>
          <w:color w:val="414042"/>
          <w:spacing w:val="-23"/>
        </w:rPr>
        <w:t> </w:t>
      </w:r>
      <w:r>
        <w:rPr>
          <w:color w:val="414042"/>
        </w:rPr>
        <w:t>entre</w:t>
      </w:r>
      <w:r>
        <w:rPr>
          <w:color w:val="414042"/>
          <w:spacing w:val="-23"/>
        </w:rPr>
        <w:t> </w:t>
      </w:r>
      <w:r>
        <w:rPr>
          <w:color w:val="414042"/>
        </w:rPr>
        <w:t>la</w:t>
      </w:r>
      <w:r>
        <w:rPr>
          <w:color w:val="414042"/>
          <w:spacing w:val="-23"/>
        </w:rPr>
        <w:t> </w:t>
      </w:r>
      <w:r>
        <w:rPr>
          <w:color w:val="414042"/>
        </w:rPr>
        <w:t>burguesía </w:t>
      </w:r>
      <w:r>
        <w:rPr>
          <w:color w:val="414042"/>
          <w:w w:val="90"/>
        </w:rPr>
        <w:t>triunfante y el</w:t>
      </w:r>
      <w:r>
        <w:rPr>
          <w:color w:val="414042"/>
          <w:spacing w:val="14"/>
          <w:w w:val="90"/>
        </w:rPr>
        <w:t> </w:t>
      </w:r>
      <w:r>
        <w:rPr>
          <w:color w:val="414042"/>
          <w:w w:val="90"/>
        </w:rPr>
        <w:t>proletariado:</w:t>
      </w:r>
    </w:p>
    <w:p>
      <w:pPr>
        <w:pStyle w:val="BodyText"/>
        <w:spacing w:before="5"/>
        <w:rPr>
          <w:sz w:val="19"/>
        </w:rPr>
      </w:pPr>
    </w:p>
    <w:p>
      <w:pPr>
        <w:spacing w:line="216" w:lineRule="auto" w:before="1"/>
        <w:ind w:left="1700" w:right="1698" w:firstLine="0"/>
        <w:jc w:val="both"/>
        <w:rPr>
          <w:sz w:val="20"/>
        </w:rPr>
      </w:pPr>
      <w:r>
        <w:rPr>
          <w:color w:val="414042"/>
          <w:sz w:val="20"/>
        </w:rPr>
        <w:t>Las campanas tocaron a muerto por la economía burguesa</w:t>
      </w:r>
      <w:r>
        <w:rPr>
          <w:color w:val="414042"/>
          <w:spacing w:val="-17"/>
          <w:sz w:val="20"/>
        </w:rPr>
        <w:t> </w:t>
      </w:r>
      <w:r>
        <w:rPr>
          <w:color w:val="414042"/>
          <w:sz w:val="20"/>
        </w:rPr>
        <w:t>científica.</w:t>
      </w:r>
      <w:r>
        <w:rPr>
          <w:color w:val="414042"/>
          <w:spacing w:val="-17"/>
          <w:sz w:val="20"/>
        </w:rPr>
        <w:t> </w:t>
      </w:r>
      <w:r>
        <w:rPr>
          <w:color w:val="414042"/>
          <w:spacing w:val="-12"/>
          <w:sz w:val="20"/>
        </w:rPr>
        <w:t>Ya</w:t>
      </w:r>
      <w:r>
        <w:rPr>
          <w:color w:val="414042"/>
          <w:spacing w:val="-17"/>
          <w:sz w:val="20"/>
        </w:rPr>
        <w:t> </w:t>
      </w:r>
      <w:r>
        <w:rPr>
          <w:color w:val="414042"/>
          <w:sz w:val="20"/>
        </w:rPr>
        <w:t>no</w:t>
      </w:r>
      <w:r>
        <w:rPr>
          <w:color w:val="414042"/>
          <w:spacing w:val="-17"/>
          <w:sz w:val="20"/>
        </w:rPr>
        <w:t> </w:t>
      </w:r>
      <w:r>
        <w:rPr>
          <w:color w:val="414042"/>
          <w:sz w:val="20"/>
        </w:rPr>
        <w:t>se</w:t>
      </w:r>
      <w:r>
        <w:rPr>
          <w:color w:val="414042"/>
          <w:spacing w:val="-17"/>
          <w:sz w:val="20"/>
        </w:rPr>
        <w:t> </w:t>
      </w:r>
      <w:r>
        <w:rPr>
          <w:color w:val="414042"/>
          <w:sz w:val="20"/>
        </w:rPr>
        <w:t>trataba</w:t>
      </w:r>
      <w:r>
        <w:rPr>
          <w:color w:val="414042"/>
          <w:spacing w:val="-17"/>
          <w:sz w:val="20"/>
        </w:rPr>
        <w:t> </w:t>
      </w:r>
      <w:r>
        <w:rPr>
          <w:color w:val="414042"/>
          <w:sz w:val="20"/>
        </w:rPr>
        <w:t>de</w:t>
      </w:r>
      <w:r>
        <w:rPr>
          <w:color w:val="414042"/>
          <w:spacing w:val="-17"/>
          <w:sz w:val="20"/>
        </w:rPr>
        <w:t> </w:t>
      </w:r>
      <w:r>
        <w:rPr>
          <w:color w:val="414042"/>
          <w:sz w:val="20"/>
        </w:rPr>
        <w:t>si</w:t>
      </w:r>
      <w:r>
        <w:rPr>
          <w:color w:val="414042"/>
          <w:spacing w:val="-17"/>
          <w:sz w:val="20"/>
        </w:rPr>
        <w:t> </w:t>
      </w:r>
      <w:r>
        <w:rPr>
          <w:color w:val="414042"/>
          <w:sz w:val="20"/>
        </w:rPr>
        <w:t>este</w:t>
      </w:r>
      <w:r>
        <w:rPr>
          <w:color w:val="414042"/>
          <w:spacing w:val="-17"/>
          <w:sz w:val="20"/>
        </w:rPr>
        <w:t> </w:t>
      </w:r>
      <w:r>
        <w:rPr>
          <w:color w:val="414042"/>
          <w:sz w:val="20"/>
        </w:rPr>
        <w:t>o</w:t>
      </w:r>
      <w:r>
        <w:rPr>
          <w:color w:val="414042"/>
          <w:spacing w:val="-17"/>
          <w:sz w:val="20"/>
        </w:rPr>
        <w:t> </w:t>
      </w:r>
      <w:r>
        <w:rPr>
          <w:color w:val="414042"/>
          <w:sz w:val="20"/>
        </w:rPr>
        <w:t>aquel </w:t>
      </w:r>
      <w:r>
        <w:rPr>
          <w:color w:val="414042"/>
          <w:w w:val="95"/>
          <w:sz w:val="20"/>
        </w:rPr>
        <w:t>teorema</w:t>
      </w:r>
      <w:r>
        <w:rPr>
          <w:color w:val="414042"/>
          <w:spacing w:val="-10"/>
          <w:w w:val="95"/>
          <w:sz w:val="20"/>
        </w:rPr>
        <w:t> </w:t>
      </w:r>
      <w:r>
        <w:rPr>
          <w:color w:val="414042"/>
          <w:w w:val="95"/>
          <w:sz w:val="20"/>
        </w:rPr>
        <w:t>era</w:t>
      </w:r>
      <w:r>
        <w:rPr>
          <w:color w:val="414042"/>
          <w:spacing w:val="-10"/>
          <w:w w:val="95"/>
          <w:sz w:val="20"/>
        </w:rPr>
        <w:t> </w:t>
      </w:r>
      <w:r>
        <w:rPr>
          <w:color w:val="414042"/>
          <w:w w:val="95"/>
          <w:sz w:val="20"/>
        </w:rPr>
        <w:t>verdadero,</w:t>
      </w:r>
      <w:r>
        <w:rPr>
          <w:color w:val="414042"/>
          <w:spacing w:val="-10"/>
          <w:w w:val="95"/>
          <w:sz w:val="20"/>
        </w:rPr>
        <w:t> </w:t>
      </w:r>
      <w:r>
        <w:rPr>
          <w:color w:val="414042"/>
          <w:w w:val="95"/>
          <w:sz w:val="20"/>
        </w:rPr>
        <w:t>sino</w:t>
      </w:r>
      <w:r>
        <w:rPr>
          <w:color w:val="414042"/>
          <w:spacing w:val="-10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10"/>
          <w:w w:val="95"/>
          <w:sz w:val="20"/>
        </w:rPr>
        <w:t> </w:t>
      </w:r>
      <w:r>
        <w:rPr>
          <w:color w:val="414042"/>
          <w:w w:val="95"/>
          <w:sz w:val="20"/>
        </w:rPr>
        <w:t>si</w:t>
      </w:r>
      <w:r>
        <w:rPr>
          <w:color w:val="414042"/>
          <w:spacing w:val="-10"/>
          <w:w w:val="95"/>
          <w:sz w:val="20"/>
        </w:rPr>
        <w:t> </w:t>
      </w:r>
      <w:r>
        <w:rPr>
          <w:color w:val="414042"/>
          <w:w w:val="95"/>
          <w:sz w:val="20"/>
        </w:rPr>
        <w:t>al</w:t>
      </w:r>
      <w:r>
        <w:rPr>
          <w:color w:val="414042"/>
          <w:spacing w:val="-10"/>
          <w:w w:val="95"/>
          <w:sz w:val="20"/>
        </w:rPr>
        <w:t> </w:t>
      </w:r>
      <w:r>
        <w:rPr>
          <w:color w:val="414042"/>
          <w:w w:val="95"/>
          <w:sz w:val="20"/>
        </w:rPr>
        <w:t>capital</w:t>
      </w:r>
      <w:r>
        <w:rPr>
          <w:color w:val="414042"/>
          <w:spacing w:val="-10"/>
          <w:w w:val="95"/>
          <w:sz w:val="20"/>
        </w:rPr>
        <w:t> </w:t>
      </w:r>
      <w:r>
        <w:rPr>
          <w:color w:val="414042"/>
          <w:w w:val="95"/>
          <w:sz w:val="20"/>
        </w:rPr>
        <w:t>le</w:t>
      </w:r>
      <w:r>
        <w:rPr>
          <w:color w:val="414042"/>
          <w:spacing w:val="-10"/>
          <w:w w:val="95"/>
          <w:sz w:val="20"/>
        </w:rPr>
        <w:t> </w:t>
      </w:r>
      <w:r>
        <w:rPr>
          <w:color w:val="414042"/>
          <w:w w:val="95"/>
          <w:sz w:val="20"/>
        </w:rPr>
        <w:t>resultaba útil</w:t>
      </w:r>
      <w:r>
        <w:rPr>
          <w:color w:val="414042"/>
          <w:spacing w:val="-25"/>
          <w:w w:val="95"/>
          <w:sz w:val="20"/>
        </w:rPr>
        <w:t> </w:t>
      </w:r>
      <w:r>
        <w:rPr>
          <w:color w:val="414042"/>
          <w:w w:val="95"/>
          <w:sz w:val="20"/>
        </w:rPr>
        <w:t>o</w:t>
      </w:r>
      <w:r>
        <w:rPr>
          <w:color w:val="414042"/>
          <w:spacing w:val="-25"/>
          <w:w w:val="95"/>
          <w:sz w:val="20"/>
        </w:rPr>
        <w:t> </w:t>
      </w:r>
      <w:r>
        <w:rPr>
          <w:color w:val="414042"/>
          <w:w w:val="95"/>
          <w:sz w:val="20"/>
        </w:rPr>
        <w:t>perjudicial,</w:t>
      </w:r>
      <w:r>
        <w:rPr>
          <w:color w:val="414042"/>
          <w:spacing w:val="-25"/>
          <w:w w:val="95"/>
          <w:sz w:val="20"/>
        </w:rPr>
        <w:t> </w:t>
      </w:r>
      <w:r>
        <w:rPr>
          <w:color w:val="414042"/>
          <w:w w:val="95"/>
          <w:sz w:val="20"/>
        </w:rPr>
        <w:t>cómodo</w:t>
      </w:r>
      <w:r>
        <w:rPr>
          <w:color w:val="414042"/>
          <w:spacing w:val="-25"/>
          <w:w w:val="95"/>
          <w:sz w:val="20"/>
        </w:rPr>
        <w:t> </w:t>
      </w:r>
      <w:r>
        <w:rPr>
          <w:color w:val="414042"/>
          <w:w w:val="95"/>
          <w:sz w:val="20"/>
        </w:rPr>
        <w:t>o</w:t>
      </w:r>
      <w:r>
        <w:rPr>
          <w:color w:val="414042"/>
          <w:spacing w:val="-25"/>
          <w:w w:val="95"/>
          <w:sz w:val="20"/>
        </w:rPr>
        <w:t> </w:t>
      </w:r>
      <w:r>
        <w:rPr>
          <w:color w:val="414042"/>
          <w:w w:val="95"/>
          <w:sz w:val="20"/>
        </w:rPr>
        <w:t>incómodo,</w:t>
      </w:r>
      <w:r>
        <w:rPr>
          <w:color w:val="414042"/>
          <w:spacing w:val="-25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25"/>
          <w:w w:val="95"/>
          <w:sz w:val="20"/>
        </w:rPr>
        <w:t> </w:t>
      </w:r>
      <w:r>
        <w:rPr>
          <w:color w:val="414042"/>
          <w:w w:val="95"/>
          <w:sz w:val="20"/>
        </w:rPr>
        <w:t>si</w:t>
      </w:r>
      <w:r>
        <w:rPr>
          <w:color w:val="414042"/>
          <w:spacing w:val="-25"/>
          <w:w w:val="95"/>
          <w:sz w:val="20"/>
        </w:rPr>
        <w:t> </w:t>
      </w:r>
      <w:r>
        <w:rPr>
          <w:color w:val="414042"/>
          <w:w w:val="95"/>
          <w:sz w:val="20"/>
        </w:rPr>
        <w:t>contravenía </w:t>
      </w:r>
      <w:r>
        <w:rPr>
          <w:color w:val="414042"/>
          <w:sz w:val="20"/>
        </w:rPr>
        <w:t>o no las ordenanzas policiales […] la investigación </w:t>
      </w:r>
      <w:r>
        <w:rPr>
          <w:color w:val="414042"/>
          <w:w w:val="90"/>
          <w:sz w:val="20"/>
        </w:rPr>
        <w:t>desinteresada,</w:t>
      </w:r>
      <w:r>
        <w:rPr>
          <w:color w:val="414042"/>
          <w:spacing w:val="-21"/>
          <w:w w:val="90"/>
          <w:sz w:val="20"/>
        </w:rPr>
        <w:t> </w:t>
      </w:r>
      <w:r>
        <w:rPr>
          <w:color w:val="414042"/>
          <w:w w:val="90"/>
          <w:sz w:val="20"/>
        </w:rPr>
        <w:t>y</w:t>
      </w:r>
      <w:r>
        <w:rPr>
          <w:color w:val="414042"/>
          <w:spacing w:val="-21"/>
          <w:w w:val="90"/>
          <w:sz w:val="20"/>
        </w:rPr>
        <w:t> </w:t>
      </w:r>
      <w:r>
        <w:rPr>
          <w:color w:val="414042"/>
          <w:w w:val="90"/>
          <w:sz w:val="20"/>
        </w:rPr>
        <w:t>la</w:t>
      </w:r>
      <w:r>
        <w:rPr>
          <w:color w:val="414042"/>
          <w:spacing w:val="-21"/>
          <w:w w:val="90"/>
          <w:sz w:val="20"/>
        </w:rPr>
        <w:t> </w:t>
      </w:r>
      <w:r>
        <w:rPr>
          <w:color w:val="414042"/>
          <w:w w:val="90"/>
          <w:sz w:val="20"/>
        </w:rPr>
        <w:t>mala</w:t>
      </w:r>
      <w:r>
        <w:rPr>
          <w:color w:val="414042"/>
          <w:spacing w:val="-21"/>
          <w:w w:val="90"/>
          <w:sz w:val="20"/>
        </w:rPr>
        <w:t> </w:t>
      </w:r>
      <w:r>
        <w:rPr>
          <w:color w:val="414042"/>
          <w:w w:val="90"/>
          <w:sz w:val="20"/>
        </w:rPr>
        <w:t>conciencia</w:t>
      </w:r>
      <w:r>
        <w:rPr>
          <w:color w:val="414042"/>
          <w:spacing w:val="-21"/>
          <w:w w:val="90"/>
          <w:sz w:val="20"/>
        </w:rPr>
        <w:t> </w:t>
      </w:r>
      <w:r>
        <w:rPr>
          <w:color w:val="414042"/>
          <w:w w:val="90"/>
          <w:sz w:val="20"/>
        </w:rPr>
        <w:t>y</w:t>
      </w:r>
      <w:r>
        <w:rPr>
          <w:color w:val="414042"/>
          <w:spacing w:val="-21"/>
          <w:w w:val="90"/>
          <w:sz w:val="20"/>
        </w:rPr>
        <w:t> </w:t>
      </w:r>
      <w:r>
        <w:rPr>
          <w:color w:val="414042"/>
          <w:w w:val="90"/>
          <w:sz w:val="20"/>
        </w:rPr>
        <w:t>las</w:t>
      </w:r>
      <w:r>
        <w:rPr>
          <w:color w:val="414042"/>
          <w:spacing w:val="-21"/>
          <w:w w:val="90"/>
          <w:sz w:val="20"/>
        </w:rPr>
        <w:t> </w:t>
      </w:r>
      <w:r>
        <w:rPr>
          <w:color w:val="414042"/>
          <w:w w:val="90"/>
          <w:sz w:val="20"/>
        </w:rPr>
        <w:t>ruines</w:t>
      </w:r>
      <w:r>
        <w:rPr>
          <w:color w:val="414042"/>
          <w:spacing w:val="-21"/>
          <w:w w:val="90"/>
          <w:sz w:val="20"/>
        </w:rPr>
        <w:t> </w:t>
      </w:r>
      <w:r>
        <w:rPr>
          <w:color w:val="414042"/>
          <w:w w:val="90"/>
          <w:sz w:val="20"/>
        </w:rPr>
        <w:t>intenciones </w:t>
      </w:r>
      <w:r>
        <w:rPr>
          <w:color w:val="414042"/>
          <w:w w:val="95"/>
          <w:sz w:val="20"/>
        </w:rPr>
        <w:t>de la apologética ocuparon el sitial de la investigación científica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son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prejuicios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(Marx,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1981: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14).</w:t>
      </w:r>
    </w:p>
    <w:p>
      <w:pPr>
        <w:pStyle w:val="BodyText"/>
        <w:spacing w:before="6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</w:rPr>
        <w:t>En</w:t>
      </w:r>
      <w:r>
        <w:rPr>
          <w:color w:val="414042"/>
          <w:spacing w:val="-6"/>
        </w:rPr>
        <w:t> </w:t>
      </w:r>
      <w:r>
        <w:rPr>
          <w:color w:val="414042"/>
        </w:rPr>
        <w:t>Marx,</w:t>
      </w:r>
      <w:r>
        <w:rPr>
          <w:color w:val="414042"/>
          <w:spacing w:val="-6"/>
        </w:rPr>
        <w:t> </w:t>
      </w:r>
      <w:r>
        <w:rPr>
          <w:color w:val="414042"/>
        </w:rPr>
        <w:t>pues,</w:t>
      </w:r>
      <w:r>
        <w:rPr>
          <w:color w:val="414042"/>
          <w:spacing w:val="-6"/>
        </w:rPr>
        <w:t> </w:t>
      </w:r>
      <w:r>
        <w:rPr>
          <w:color w:val="414042"/>
        </w:rPr>
        <w:t>el</w:t>
      </w:r>
      <w:r>
        <w:rPr>
          <w:color w:val="414042"/>
          <w:spacing w:val="-6"/>
        </w:rPr>
        <w:t> </w:t>
      </w:r>
      <w:r>
        <w:rPr>
          <w:color w:val="414042"/>
        </w:rPr>
        <w:t>punto</w:t>
      </w:r>
      <w:r>
        <w:rPr>
          <w:color w:val="414042"/>
          <w:spacing w:val="-6"/>
        </w:rPr>
        <w:t> </w:t>
      </w:r>
      <w:r>
        <w:rPr>
          <w:color w:val="414042"/>
        </w:rPr>
        <w:t>de</w:t>
      </w:r>
      <w:r>
        <w:rPr>
          <w:color w:val="414042"/>
          <w:spacing w:val="-6"/>
        </w:rPr>
        <w:t> </w:t>
      </w:r>
      <w:r>
        <w:rPr>
          <w:color w:val="414042"/>
        </w:rPr>
        <w:t>vista</w:t>
      </w:r>
      <w:r>
        <w:rPr>
          <w:color w:val="414042"/>
          <w:spacing w:val="-6"/>
        </w:rPr>
        <w:t> </w:t>
      </w:r>
      <w:r>
        <w:rPr>
          <w:color w:val="414042"/>
        </w:rPr>
        <w:t>de</w:t>
      </w:r>
      <w:r>
        <w:rPr>
          <w:color w:val="414042"/>
          <w:spacing w:val="-6"/>
        </w:rPr>
        <w:t> </w:t>
      </w:r>
      <w:r>
        <w:rPr>
          <w:color w:val="414042"/>
        </w:rPr>
        <w:t>clase</w:t>
      </w:r>
      <w:r>
        <w:rPr>
          <w:color w:val="414042"/>
          <w:spacing w:val="-6"/>
        </w:rPr>
        <w:t> </w:t>
      </w:r>
      <w:r>
        <w:rPr>
          <w:color w:val="414042"/>
        </w:rPr>
        <w:t>en</w:t>
      </w:r>
      <w:r>
        <w:rPr>
          <w:color w:val="414042"/>
          <w:spacing w:val="-6"/>
        </w:rPr>
        <w:t> </w:t>
      </w:r>
      <w:r>
        <w:rPr>
          <w:color w:val="414042"/>
        </w:rPr>
        <w:t>la</w:t>
      </w:r>
      <w:r>
        <w:rPr>
          <w:color w:val="414042"/>
          <w:spacing w:val="-6"/>
        </w:rPr>
        <w:t> </w:t>
      </w:r>
      <w:r>
        <w:rPr>
          <w:color w:val="414042"/>
        </w:rPr>
        <w:t>ciencia</w:t>
      </w:r>
      <w:r>
        <w:rPr>
          <w:color w:val="414042"/>
          <w:spacing w:val="-6"/>
        </w:rPr>
        <w:t> </w:t>
      </w:r>
      <w:r>
        <w:rPr>
          <w:color w:val="414042"/>
        </w:rPr>
        <w:t>sirve como</w:t>
      </w:r>
      <w:r>
        <w:rPr>
          <w:color w:val="414042"/>
          <w:spacing w:val="-27"/>
        </w:rPr>
        <w:t> </w:t>
      </w:r>
      <w:r>
        <w:rPr>
          <w:color w:val="414042"/>
        </w:rPr>
        <w:t>un</w:t>
      </w:r>
      <w:r>
        <w:rPr>
          <w:color w:val="414042"/>
          <w:spacing w:val="-27"/>
        </w:rPr>
        <w:t> </w:t>
      </w:r>
      <w:r>
        <w:rPr>
          <w:color w:val="414042"/>
        </w:rPr>
        <w:t>criterio</w:t>
      </w:r>
      <w:r>
        <w:rPr>
          <w:color w:val="414042"/>
          <w:spacing w:val="-27"/>
        </w:rPr>
        <w:t> </w:t>
      </w:r>
      <w:r>
        <w:rPr>
          <w:color w:val="414042"/>
        </w:rPr>
        <w:t>para</w:t>
      </w:r>
      <w:r>
        <w:rPr>
          <w:color w:val="414042"/>
          <w:spacing w:val="-27"/>
        </w:rPr>
        <w:t> </w:t>
      </w:r>
      <w:r>
        <w:rPr>
          <w:color w:val="414042"/>
        </w:rPr>
        <w:t>deslindar</w:t>
      </w:r>
      <w:r>
        <w:rPr>
          <w:color w:val="414042"/>
          <w:spacing w:val="-27"/>
        </w:rPr>
        <w:t> </w:t>
      </w:r>
      <w:r>
        <w:rPr>
          <w:color w:val="414042"/>
        </w:rPr>
        <w:t>lo</w:t>
      </w:r>
      <w:r>
        <w:rPr>
          <w:color w:val="414042"/>
          <w:spacing w:val="-27"/>
        </w:rPr>
        <w:t> </w:t>
      </w:r>
      <w:r>
        <w:rPr>
          <w:color w:val="414042"/>
        </w:rPr>
        <w:t>científico</w:t>
      </w:r>
      <w:r>
        <w:rPr>
          <w:color w:val="414042"/>
          <w:spacing w:val="-27"/>
        </w:rPr>
        <w:t> </w:t>
      </w:r>
      <w:r>
        <w:rPr>
          <w:color w:val="414042"/>
        </w:rPr>
        <w:t>de</w:t>
      </w:r>
      <w:r>
        <w:rPr>
          <w:color w:val="414042"/>
          <w:spacing w:val="-27"/>
        </w:rPr>
        <w:t> </w:t>
      </w:r>
      <w:r>
        <w:rPr>
          <w:color w:val="414042"/>
        </w:rPr>
        <w:t>lo</w:t>
      </w:r>
      <w:r>
        <w:rPr>
          <w:color w:val="414042"/>
          <w:spacing w:val="-27"/>
        </w:rPr>
        <w:t> </w:t>
      </w:r>
      <w:r>
        <w:rPr>
          <w:color w:val="414042"/>
        </w:rPr>
        <w:t>ideológico, la aspiración a la emancipación del dominio de clase, así </w:t>
      </w:r>
      <w:r>
        <w:rPr>
          <w:color w:val="414042"/>
          <w:w w:val="95"/>
        </w:rPr>
        <w:t>como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agotamiento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capacidad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crítica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economía política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burguesa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deviene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apología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orden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establecido: </w:t>
      </w:r>
      <w:r>
        <w:rPr>
          <w:color w:val="414042"/>
        </w:rPr>
        <w:t>vulgarización,</w:t>
      </w:r>
      <w:r>
        <w:rPr>
          <w:color w:val="414042"/>
          <w:spacing w:val="-27"/>
        </w:rPr>
        <w:t> </w:t>
      </w:r>
      <w:r>
        <w:rPr>
          <w:color w:val="414042"/>
        </w:rPr>
        <w:t>dice</w:t>
      </w:r>
      <w:r>
        <w:rPr>
          <w:color w:val="414042"/>
          <w:spacing w:val="-27"/>
        </w:rPr>
        <w:t> </w:t>
      </w:r>
      <w:r>
        <w:rPr>
          <w:color w:val="414042"/>
        </w:rPr>
        <w:t>Marx.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27"/>
        </w:rPr>
        <w:t> </w:t>
      </w:r>
      <w:r>
        <w:rPr>
          <w:color w:val="414042"/>
        </w:rPr>
        <w:t>su</w:t>
      </w:r>
      <w:r>
        <w:rPr>
          <w:color w:val="414042"/>
          <w:spacing w:val="-27"/>
        </w:rPr>
        <w:t> </w:t>
      </w:r>
      <w:r>
        <w:rPr>
          <w:color w:val="414042"/>
        </w:rPr>
        <w:t>parte,</w:t>
      </w:r>
      <w:r>
        <w:rPr>
          <w:color w:val="414042"/>
          <w:spacing w:val="-27"/>
        </w:rPr>
        <w:t> </w:t>
      </w:r>
      <w:r>
        <w:rPr>
          <w:color w:val="414042"/>
        </w:rPr>
        <w:t>en</w:t>
      </w:r>
      <w:r>
        <w:rPr>
          <w:color w:val="414042"/>
          <w:spacing w:val="-27"/>
        </w:rPr>
        <w:t> </w:t>
      </w:r>
      <w:r>
        <w:rPr>
          <w:color w:val="414042"/>
        </w:rPr>
        <w:t>Lenin</w:t>
      </w:r>
      <w:r>
        <w:rPr>
          <w:color w:val="414042"/>
          <w:spacing w:val="-27"/>
        </w:rPr>
        <w:t> </w:t>
      </w:r>
      <w:r>
        <w:rPr>
          <w:color w:val="414042"/>
        </w:rPr>
        <w:t>la</w:t>
      </w:r>
      <w:r>
        <w:rPr>
          <w:color w:val="414042"/>
          <w:spacing w:val="-27"/>
        </w:rPr>
        <w:t> </w:t>
      </w:r>
      <w:r>
        <w:rPr>
          <w:color w:val="414042"/>
        </w:rPr>
        <w:t>distinción </w:t>
      </w:r>
      <w:r>
        <w:rPr>
          <w:color w:val="414042"/>
          <w:w w:val="95"/>
        </w:rPr>
        <w:t>entre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ciencia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proletaria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(el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marxismo)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ciencia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burguesa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delinea </w:t>
      </w:r>
      <w:r>
        <w:rPr>
          <w:color w:val="414042"/>
        </w:rPr>
        <w:t>un programa de organización política del sujeto llamado a transformar</w:t>
      </w:r>
      <w:r>
        <w:rPr>
          <w:color w:val="414042"/>
          <w:spacing w:val="-11"/>
        </w:rPr>
        <w:t> </w:t>
      </w:r>
      <w:r>
        <w:rPr>
          <w:color w:val="414042"/>
        </w:rPr>
        <w:t>las</w:t>
      </w:r>
      <w:r>
        <w:rPr>
          <w:color w:val="414042"/>
          <w:spacing w:val="-11"/>
        </w:rPr>
        <w:t> </w:t>
      </w:r>
      <w:r>
        <w:rPr>
          <w:color w:val="414042"/>
        </w:rPr>
        <w:t>condiciones</w:t>
      </w:r>
      <w:r>
        <w:rPr>
          <w:color w:val="414042"/>
          <w:spacing w:val="-11"/>
        </w:rPr>
        <w:t> </w:t>
      </w:r>
      <w:r>
        <w:rPr>
          <w:color w:val="414042"/>
        </w:rPr>
        <w:t>materiales</w:t>
      </w:r>
      <w:r>
        <w:rPr>
          <w:color w:val="414042"/>
          <w:spacing w:val="-11"/>
        </w:rPr>
        <w:t> </w:t>
      </w:r>
      <w:r>
        <w:rPr>
          <w:color w:val="414042"/>
        </w:rPr>
        <w:t>existentes,</w:t>
      </w:r>
      <w:r>
        <w:rPr>
          <w:color w:val="414042"/>
          <w:spacing w:val="-11"/>
        </w:rPr>
        <w:t> </w:t>
      </w:r>
      <w:r>
        <w:rPr>
          <w:color w:val="414042"/>
        </w:rPr>
        <w:t>ya</w:t>
      </w:r>
      <w:r>
        <w:rPr>
          <w:color w:val="414042"/>
          <w:spacing w:val="-11"/>
        </w:rPr>
        <w:t> </w:t>
      </w:r>
      <w:r>
        <w:rPr>
          <w:color w:val="414042"/>
        </w:rPr>
        <w:t>que</w:t>
      </w:r>
      <w:r>
        <w:rPr>
          <w:color w:val="414042"/>
          <w:spacing w:val="-11"/>
        </w:rPr>
        <w:t> </w:t>
      </w:r>
      <w:r>
        <w:rPr>
          <w:color w:val="414042"/>
        </w:rPr>
        <w:t>la </w:t>
      </w:r>
      <w:r>
        <w:rPr>
          <w:color w:val="414042"/>
          <w:w w:val="95"/>
        </w:rPr>
        <w:t>ciencia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burguesa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ata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al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género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3"/>
          <w:w w:val="95"/>
        </w:rPr>
        <w:t>humano,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impidiéndole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cualquier tipo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libertad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0"/>
          <w:w w:val="95"/>
        </w:rPr>
        <w:t> </w:t>
      </w:r>
      <w:r>
        <w:rPr>
          <w:color w:val="414042"/>
          <w:spacing w:val="-3"/>
          <w:w w:val="95"/>
        </w:rPr>
        <w:t>nombre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ciencia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misma.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Con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ello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Lenin destaca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manera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conocimiento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científico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vincula a lo ideológico </w:t>
      </w:r>
      <w:r>
        <w:rPr>
          <w:color w:val="414042"/>
          <w:spacing w:val="-9"/>
          <w:w w:val="95"/>
        </w:rPr>
        <w:t>y, </w:t>
      </w:r>
      <w:r>
        <w:rPr>
          <w:color w:val="414042"/>
          <w:w w:val="95"/>
        </w:rPr>
        <w:t>consecuentemente, con la política: producir un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conocimiento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científico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sociedad,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entonces,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supone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un </w:t>
      </w:r>
      <w:r>
        <w:rPr>
          <w:color w:val="414042"/>
          <w:w w:val="90"/>
        </w:rPr>
        <w:t>compromiso</w:t>
      </w:r>
      <w:r>
        <w:rPr>
          <w:color w:val="414042"/>
          <w:spacing w:val="13"/>
          <w:w w:val="90"/>
        </w:rPr>
        <w:t> </w:t>
      </w:r>
      <w:r>
        <w:rPr>
          <w:color w:val="414042"/>
          <w:w w:val="90"/>
        </w:rPr>
        <w:t>político.</w:t>
      </w:r>
    </w:p>
    <w:p>
      <w:pPr>
        <w:spacing w:after="0" w:line="264" w:lineRule="exact"/>
        <w:jc w:val="both"/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pStyle w:val="ListParagraph"/>
        <w:numPr>
          <w:ilvl w:val="2"/>
          <w:numId w:val="3"/>
        </w:numPr>
        <w:tabs>
          <w:tab w:pos="1885" w:val="left" w:leader="none"/>
        </w:tabs>
        <w:spacing w:line="240" w:lineRule="auto" w:before="31" w:after="0"/>
        <w:ind w:left="1884" w:right="0" w:hanging="467"/>
        <w:jc w:val="left"/>
        <w:rPr>
          <w:sz w:val="22"/>
        </w:rPr>
      </w:pPr>
      <w:r>
        <w:rPr/>
        <w:pict>
          <v:group style="position:absolute;margin-left:.3114pt;margin-top:-51.092133pt;width:396.05pt;height:27.35pt;mso-position-horizontal-relative:page;mso-position-vertical-relative:paragraph;z-index:4552" coordorigin="6,-1022" coordsize="7921,547">
            <v:rect style="position:absolute;left:6;top:-1022;width:7921;height:547" filled="true" fillcolor="#bcbec0" stroked="false">
              <v:fill type="solid"/>
            </v:rect>
            <v:shape style="position:absolute;left:3141;top:-588;width:1656;height:98" coordorigin="3141,-588" coordsize="1656,98" path="m3202,-540l3199,-552,3193,-561,3183,-568,3171,-570,3159,-568,3150,-561,3143,-552,3141,-540,3143,-528,3150,-518,3159,-512,3171,-509,3183,-512,3193,-518,3199,-528,3202,-540m3618,-540l3615,-559,3604,-574,3589,-585,3570,-588,3551,-585,3535,-574,3525,-559,3521,-540,3525,-521,3535,-505,3551,-495,3570,-491,3589,-495,3604,-505,3615,-521,3618,-540m4416,-540l4412,-559,4402,-574,4386,-585,4367,-588,4348,-585,4333,-574,4322,-559,4319,-540,4322,-521,4333,-505,4348,-495,4367,-491,4386,-495,4402,-505,4412,-521,4416,-540m4796,-540l4794,-552,4787,-561,4778,-568,4766,-570,4754,-568,4744,-561,4738,-552,4735,-540,4738,-528,4744,-518,4754,-512,4766,-509,4778,-512,4787,-518,4794,-528,4796,-540e" filled="true" fillcolor="#ffffff" stroked="false">
              <v:path arrowok="t"/>
              <v:fill type="solid"/>
            </v:shape>
            <v:shape style="position:absolute;left:3908;top:-601;width:121;height:121" type="#_x0000_t75" stroked="false">
              <v:imagedata r:id="rId15" o:title=""/>
            </v:shape>
            <v:shape style="position:absolute;left:6;top:-1022;width:7921;height:547" type="#_x0000_t202" filled="false" stroked="false">
              <v:textbox inset="0,0,0,0">
                <w:txbxContent>
                  <w:p>
                    <w:pPr>
                      <w:spacing w:before="109"/>
                      <w:ind w:left="1469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II. Los clásicos del marxismo y la primera generación de Frankfurt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w w:val="90"/>
          <w:sz w:val="22"/>
        </w:rPr>
        <w:t>La filosofía marxista: el materialismo</w:t>
      </w:r>
      <w:r>
        <w:rPr>
          <w:color w:val="414042"/>
          <w:spacing w:val="10"/>
          <w:w w:val="90"/>
          <w:sz w:val="22"/>
        </w:rPr>
        <w:t> </w:t>
      </w:r>
      <w:r>
        <w:rPr>
          <w:color w:val="414042"/>
          <w:w w:val="90"/>
          <w:sz w:val="22"/>
        </w:rPr>
        <w:t>dialéctico</w:t>
      </w:r>
    </w:p>
    <w:p>
      <w:pPr>
        <w:pStyle w:val="BodyText"/>
        <w:spacing w:before="4"/>
        <w:rPr>
          <w:sz w:val="18"/>
        </w:rPr>
      </w:pPr>
    </w:p>
    <w:p>
      <w:pPr>
        <w:pStyle w:val="BodyText"/>
        <w:spacing w:line="264" w:lineRule="exact"/>
        <w:ind w:left="1133" w:right="1130"/>
        <w:jc w:val="both"/>
      </w:pPr>
      <w:r>
        <w:rPr>
          <w:color w:val="414042"/>
          <w:w w:val="95"/>
        </w:rPr>
        <w:t>Marx</w:t>
      </w:r>
      <w:r>
        <w:rPr>
          <w:color w:val="414042"/>
          <w:w w:val="95"/>
          <w:position w:val="7"/>
          <w:sz w:val="13"/>
        </w:rPr>
        <w:t>3</w:t>
      </w:r>
      <w:r>
        <w:rPr>
          <w:color w:val="414042"/>
          <w:spacing w:val="14"/>
          <w:w w:val="95"/>
          <w:position w:val="7"/>
          <w:sz w:val="13"/>
        </w:rPr>
        <w:t> </w:t>
      </w:r>
      <w:r>
        <w:rPr>
          <w:color w:val="414042"/>
          <w:w w:val="95"/>
        </w:rPr>
        <w:t>retomó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filosofía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clásica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alemana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tanto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dialéctica </w:t>
      </w:r>
      <w:r>
        <w:rPr>
          <w:color w:val="414042"/>
        </w:rPr>
        <w:t>de</w:t>
      </w:r>
      <w:r>
        <w:rPr>
          <w:color w:val="414042"/>
          <w:spacing w:val="-19"/>
        </w:rPr>
        <w:t> </w:t>
      </w:r>
      <w:r>
        <w:rPr>
          <w:color w:val="414042"/>
        </w:rPr>
        <w:t>G.</w:t>
      </w:r>
      <w:r>
        <w:rPr>
          <w:color w:val="414042"/>
          <w:spacing w:val="-19"/>
        </w:rPr>
        <w:t> </w:t>
      </w:r>
      <w:r>
        <w:rPr>
          <w:color w:val="414042"/>
          <w:spacing w:val="-16"/>
        </w:rPr>
        <w:t>W.</w:t>
      </w:r>
      <w:r>
        <w:rPr>
          <w:color w:val="414042"/>
          <w:spacing w:val="-19"/>
        </w:rPr>
        <w:t> </w:t>
      </w:r>
      <w:r>
        <w:rPr>
          <w:color w:val="414042"/>
        </w:rPr>
        <w:t>Hegel</w:t>
      </w:r>
      <w:r>
        <w:rPr>
          <w:color w:val="414042"/>
          <w:spacing w:val="-19"/>
        </w:rPr>
        <w:t> </w:t>
      </w:r>
      <w:r>
        <w:rPr>
          <w:color w:val="414042"/>
        </w:rPr>
        <w:t>como</w:t>
      </w:r>
      <w:r>
        <w:rPr>
          <w:color w:val="414042"/>
          <w:spacing w:val="-19"/>
        </w:rPr>
        <w:t> </w:t>
      </w:r>
      <w:r>
        <w:rPr>
          <w:color w:val="414042"/>
        </w:rPr>
        <w:t>el</w:t>
      </w:r>
      <w:r>
        <w:rPr>
          <w:color w:val="414042"/>
          <w:spacing w:val="-19"/>
        </w:rPr>
        <w:t> </w:t>
      </w:r>
      <w:r>
        <w:rPr>
          <w:color w:val="414042"/>
        </w:rPr>
        <w:t>materialismo</w:t>
      </w:r>
      <w:r>
        <w:rPr>
          <w:color w:val="414042"/>
          <w:spacing w:val="-19"/>
        </w:rPr>
        <w:t> </w:t>
      </w:r>
      <w:r>
        <w:rPr>
          <w:color w:val="414042"/>
        </w:rPr>
        <w:t>de</w:t>
      </w:r>
      <w:r>
        <w:rPr>
          <w:color w:val="414042"/>
          <w:spacing w:val="-19"/>
        </w:rPr>
        <w:t> </w:t>
      </w:r>
      <w:r>
        <w:rPr>
          <w:color w:val="414042"/>
        </w:rPr>
        <w:t>Ludwig</w:t>
      </w:r>
      <w:r>
        <w:rPr>
          <w:color w:val="414042"/>
          <w:spacing w:val="-19"/>
        </w:rPr>
        <w:t> </w:t>
      </w:r>
      <w:r>
        <w:rPr>
          <w:color w:val="414042"/>
        </w:rPr>
        <w:t>Feuerbach, </w:t>
      </w:r>
      <w:r>
        <w:rPr>
          <w:color w:val="414042"/>
          <w:w w:val="95"/>
        </w:rPr>
        <w:t>pero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esto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no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quiere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decir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sus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concepciones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sean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idénticas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a las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Hegel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Feuerbach;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realidad,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deshecha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concepción idealista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Hegel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ética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religiosa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Feuerbach,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convirtiendo el materialismo vulgar al materialismo dialéctico, el cual es la </w:t>
      </w:r>
      <w:r>
        <w:rPr>
          <w:color w:val="414042"/>
          <w:w w:val="90"/>
        </w:rPr>
        <w:t>filosofía</w:t>
      </w:r>
      <w:r>
        <w:rPr>
          <w:color w:val="414042"/>
          <w:spacing w:val="1"/>
          <w:w w:val="90"/>
        </w:rPr>
        <w:t> </w:t>
      </w:r>
      <w:r>
        <w:rPr>
          <w:color w:val="414042"/>
          <w:w w:val="90"/>
        </w:rPr>
        <w:t>marxista.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5"/>
        </w:rPr>
        <w:t>El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materialismo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histórico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relación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vincula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al</w:t>
      </w:r>
      <w:r>
        <w:rPr>
          <w:color w:val="414042"/>
          <w:spacing w:val="-38"/>
          <w:w w:val="95"/>
        </w:rPr>
        <w:t> </w:t>
      </w:r>
      <w:r>
        <w:rPr>
          <w:color w:val="414042"/>
          <w:spacing w:val="-3"/>
          <w:w w:val="95"/>
        </w:rPr>
        <w:t>hombre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con el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medio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(naturaleza),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3"/>
          <w:w w:val="95"/>
        </w:rPr>
        <w:t>decir,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historia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basa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estudio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de cómo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3"/>
          <w:w w:val="95"/>
        </w:rPr>
        <w:t>hombre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relaciona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con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naturaleza,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transformándola </w:t>
      </w:r>
      <w:r>
        <w:rPr>
          <w:color w:val="414042"/>
        </w:rPr>
        <w:t>en</w:t>
      </w:r>
      <w:r>
        <w:rPr>
          <w:color w:val="414042"/>
          <w:spacing w:val="-22"/>
        </w:rPr>
        <w:t> </w:t>
      </w:r>
      <w:r>
        <w:rPr>
          <w:color w:val="414042"/>
        </w:rPr>
        <w:t>beneficio</w:t>
      </w:r>
      <w:r>
        <w:rPr>
          <w:color w:val="414042"/>
          <w:spacing w:val="-22"/>
        </w:rPr>
        <w:t> </w:t>
      </w:r>
      <w:r>
        <w:rPr>
          <w:color w:val="414042"/>
        </w:rPr>
        <w:t>propio</w:t>
      </w:r>
      <w:r>
        <w:rPr>
          <w:color w:val="414042"/>
          <w:spacing w:val="-22"/>
        </w:rPr>
        <w:t> </w:t>
      </w:r>
      <w:r>
        <w:rPr>
          <w:color w:val="414042"/>
        </w:rPr>
        <w:t>y</w:t>
      </w:r>
      <w:r>
        <w:rPr>
          <w:color w:val="414042"/>
          <w:spacing w:val="-22"/>
        </w:rPr>
        <w:t> </w:t>
      </w:r>
      <w:r>
        <w:rPr>
          <w:color w:val="414042"/>
        </w:rPr>
        <w:t>posteriormente</w:t>
      </w:r>
      <w:r>
        <w:rPr>
          <w:color w:val="414042"/>
          <w:spacing w:val="-22"/>
        </w:rPr>
        <w:t> </w:t>
      </w:r>
      <w:r>
        <w:rPr>
          <w:color w:val="414042"/>
        </w:rPr>
        <w:t>no</w:t>
      </w:r>
      <w:r>
        <w:rPr>
          <w:color w:val="414042"/>
          <w:spacing w:val="-22"/>
        </w:rPr>
        <w:t> </w:t>
      </w:r>
      <w:r>
        <w:rPr>
          <w:color w:val="414042"/>
        </w:rPr>
        <w:t>sólo</w:t>
      </w:r>
      <w:r>
        <w:rPr>
          <w:color w:val="414042"/>
          <w:spacing w:val="-22"/>
        </w:rPr>
        <w:t> </w:t>
      </w:r>
      <w:r>
        <w:rPr>
          <w:color w:val="414042"/>
        </w:rPr>
        <w:t>su</w:t>
      </w:r>
      <w:r>
        <w:rPr>
          <w:color w:val="414042"/>
          <w:spacing w:val="-22"/>
        </w:rPr>
        <w:t> </w:t>
      </w:r>
      <w:r>
        <w:rPr>
          <w:color w:val="414042"/>
        </w:rPr>
        <w:t>relación</w:t>
      </w:r>
      <w:r>
        <w:rPr>
          <w:color w:val="414042"/>
          <w:spacing w:val="-22"/>
        </w:rPr>
        <w:t> </w:t>
      </w:r>
      <w:r>
        <w:rPr>
          <w:color w:val="414042"/>
        </w:rPr>
        <w:t>con </w:t>
      </w:r>
      <w:r>
        <w:rPr>
          <w:color w:val="414042"/>
          <w:w w:val="95"/>
        </w:rPr>
        <w:t>el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medio,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sino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con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otros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hombres,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tomando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elemento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de dichas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relaciones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al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trabajo.</w:t>
      </w:r>
      <w:r>
        <w:rPr>
          <w:color w:val="414042"/>
          <w:spacing w:val="-35"/>
          <w:w w:val="95"/>
        </w:rPr>
        <w:t> </w:t>
      </w:r>
      <w:r>
        <w:rPr>
          <w:color w:val="414042"/>
          <w:spacing w:val="-4"/>
          <w:w w:val="95"/>
        </w:rPr>
        <w:t>Por</w:t>
      </w:r>
      <w:r>
        <w:rPr>
          <w:color w:val="414042"/>
          <w:spacing w:val="-35"/>
          <w:w w:val="95"/>
        </w:rPr>
        <w:t> </w:t>
      </w:r>
      <w:r>
        <w:rPr>
          <w:color w:val="414042"/>
          <w:spacing w:val="-3"/>
          <w:w w:val="95"/>
        </w:rPr>
        <w:t>tanto,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ha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ser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producida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vida material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acción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3"/>
          <w:w w:val="95"/>
        </w:rPr>
        <w:t>hombre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sobre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naturaleza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mediante </w:t>
      </w:r>
      <w:r>
        <w:rPr>
          <w:color w:val="414042"/>
          <w:w w:val="90"/>
        </w:rPr>
        <w:t>el</w:t>
      </w:r>
      <w:r>
        <w:rPr>
          <w:color w:val="414042"/>
          <w:spacing w:val="2"/>
          <w:w w:val="90"/>
        </w:rPr>
        <w:t> </w:t>
      </w:r>
      <w:r>
        <w:rPr>
          <w:color w:val="414042"/>
          <w:w w:val="90"/>
        </w:rPr>
        <w:t>trabajo.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0"/>
        <w:jc w:val="both"/>
      </w:pPr>
      <w:r>
        <w:rPr>
          <w:color w:val="414042"/>
        </w:rPr>
        <w:t>La historia no la hacen los reyes, los generales y los</w:t>
      </w:r>
      <w:r>
        <w:rPr>
          <w:color w:val="414042"/>
          <w:spacing w:val="-33"/>
        </w:rPr>
        <w:t> </w:t>
      </w:r>
      <w:r>
        <w:rPr>
          <w:color w:val="414042"/>
        </w:rPr>
        <w:t>tiranos </w:t>
      </w:r>
      <w:r>
        <w:rPr>
          <w:color w:val="414042"/>
          <w:w w:val="95"/>
        </w:rPr>
        <w:t>de los Estados y pueblos; la historia emana de las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condiciones materiales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vida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sociedad;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éstas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son,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3"/>
          <w:w w:val="95"/>
        </w:rPr>
        <w:t>tanto,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que </w:t>
      </w:r>
      <w:r>
        <w:rPr>
          <w:color w:val="414042"/>
          <w:w w:val="90"/>
        </w:rPr>
        <w:t>debe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estudiar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ciencia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histórica;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no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hay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que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buscar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en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las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cabezas </w:t>
      </w:r>
      <w:r>
        <w:rPr>
          <w:color w:val="414042"/>
          <w:w w:val="95"/>
        </w:rPr>
        <w:t>de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hombres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llave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para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descubrir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leyes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historia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de la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sociedad,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sino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modos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producción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económica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la </w:t>
      </w:r>
      <w:r>
        <w:rPr>
          <w:color w:val="414042"/>
          <w:w w:val="90"/>
        </w:rPr>
        <w:t>sociedad (Hirschberger, 1981:  316).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/>
        <w:pict>
          <v:line style="position:absolute;mso-position-horizontal-relative:page;mso-position-vertical-relative:paragraph;z-index:4504;mso-wrap-distance-left:0;mso-wrap-distance-right:0" from="56.692902pt,41.852795pt" to="128.692902pt,41.852795pt" stroked="true" strokeweight=".25pt" strokecolor="#414042">
            <w10:wrap type="topAndBottom"/>
          </v:line>
        </w:pict>
      </w:r>
      <w:r>
        <w:rPr>
          <w:color w:val="414042"/>
          <w:w w:val="95"/>
        </w:rPr>
        <w:t>El método de Marx es materialista, pues parte de la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existencia </w:t>
      </w:r>
      <w:r>
        <w:rPr>
          <w:color w:val="414042"/>
        </w:rPr>
        <w:t>de</w:t>
      </w:r>
      <w:r>
        <w:rPr>
          <w:color w:val="414042"/>
          <w:spacing w:val="-4"/>
        </w:rPr>
        <w:t> </w:t>
      </w:r>
      <w:r>
        <w:rPr>
          <w:color w:val="414042"/>
        </w:rPr>
        <w:t>la</w:t>
      </w:r>
      <w:r>
        <w:rPr>
          <w:color w:val="414042"/>
          <w:spacing w:val="-4"/>
        </w:rPr>
        <w:t> </w:t>
      </w:r>
      <w:r>
        <w:rPr>
          <w:color w:val="414042"/>
        </w:rPr>
        <w:t>materia</w:t>
      </w:r>
      <w:r>
        <w:rPr>
          <w:color w:val="414042"/>
          <w:spacing w:val="-4"/>
        </w:rPr>
        <w:t> </w:t>
      </w:r>
      <w:r>
        <w:rPr>
          <w:color w:val="414042"/>
        </w:rPr>
        <w:t>a</w:t>
      </w:r>
      <w:r>
        <w:rPr>
          <w:color w:val="414042"/>
          <w:spacing w:val="-4"/>
        </w:rPr>
        <w:t> </w:t>
      </w:r>
      <w:r>
        <w:rPr>
          <w:color w:val="414042"/>
        </w:rPr>
        <w:t>la</w:t>
      </w:r>
      <w:r>
        <w:rPr>
          <w:color w:val="414042"/>
          <w:spacing w:val="-4"/>
        </w:rPr>
        <w:t> </w:t>
      </w:r>
      <w:r>
        <w:rPr>
          <w:color w:val="414042"/>
        </w:rPr>
        <w:t>conciencia</w:t>
      </w:r>
      <w:r>
        <w:rPr>
          <w:color w:val="414042"/>
          <w:spacing w:val="-4"/>
        </w:rPr>
        <w:t> </w:t>
      </w:r>
      <w:r>
        <w:rPr>
          <w:color w:val="414042"/>
        </w:rPr>
        <w:t>(las</w:t>
      </w:r>
      <w:r>
        <w:rPr>
          <w:color w:val="414042"/>
          <w:spacing w:val="-4"/>
        </w:rPr>
        <w:t> </w:t>
      </w:r>
      <w:r>
        <w:rPr>
          <w:color w:val="414042"/>
        </w:rPr>
        <w:t>ideas)</w:t>
      </w:r>
      <w:r>
        <w:rPr>
          <w:color w:val="414042"/>
          <w:spacing w:val="-4"/>
        </w:rPr>
        <w:t> </w:t>
      </w:r>
      <w:r>
        <w:rPr>
          <w:color w:val="414042"/>
        </w:rPr>
        <w:t>y</w:t>
      </w:r>
      <w:r>
        <w:rPr>
          <w:color w:val="414042"/>
          <w:spacing w:val="-4"/>
        </w:rPr>
        <w:t> </w:t>
      </w:r>
      <w:r>
        <w:rPr>
          <w:color w:val="414042"/>
        </w:rPr>
        <w:t>no</w:t>
      </w:r>
      <w:r>
        <w:rPr>
          <w:color w:val="414042"/>
          <w:spacing w:val="-4"/>
        </w:rPr>
        <w:t> </w:t>
      </w:r>
      <w:r>
        <w:rPr>
          <w:color w:val="414042"/>
        </w:rPr>
        <w:t>a</w:t>
      </w:r>
      <w:r>
        <w:rPr>
          <w:color w:val="414042"/>
          <w:spacing w:val="-4"/>
        </w:rPr>
        <w:t> </w:t>
      </w:r>
      <w:r>
        <w:rPr>
          <w:color w:val="414042"/>
        </w:rPr>
        <w:t>la</w:t>
      </w:r>
      <w:r>
        <w:rPr>
          <w:color w:val="414042"/>
          <w:spacing w:val="-4"/>
        </w:rPr>
        <w:t> </w:t>
      </w:r>
      <w:r>
        <w:rPr>
          <w:color w:val="414042"/>
        </w:rPr>
        <w:t>inversa;</w:t>
      </w:r>
      <w:r>
        <w:rPr>
          <w:color w:val="414042"/>
          <w:spacing w:val="-4"/>
        </w:rPr>
        <w:t> </w:t>
      </w:r>
      <w:r>
        <w:rPr>
          <w:color w:val="414042"/>
        </w:rPr>
        <w:t>es dialéctico porque considera que la materia se encuentra</w:t>
      </w:r>
      <w:r>
        <w:rPr>
          <w:color w:val="414042"/>
          <w:spacing w:val="-27"/>
        </w:rPr>
        <w:t> </w:t>
      </w:r>
      <w:r>
        <w:rPr>
          <w:color w:val="414042"/>
        </w:rPr>
        <w:t>en</w:t>
      </w:r>
    </w:p>
    <w:p>
      <w:pPr>
        <w:spacing w:line="216" w:lineRule="exact" w:before="11"/>
        <w:ind w:left="1133" w:right="1131" w:firstLine="0"/>
        <w:jc w:val="both"/>
        <w:rPr>
          <w:sz w:val="18"/>
        </w:rPr>
      </w:pPr>
      <w:r>
        <w:rPr>
          <w:color w:val="414042"/>
          <w:position w:val="6"/>
          <w:sz w:val="10"/>
        </w:rPr>
        <w:t>3</w:t>
      </w:r>
      <w:r>
        <w:rPr>
          <w:color w:val="414042"/>
          <w:spacing w:val="-2"/>
          <w:position w:val="6"/>
          <w:sz w:val="10"/>
        </w:rPr>
        <w:t> </w:t>
      </w:r>
      <w:r>
        <w:rPr>
          <w:color w:val="414042"/>
          <w:sz w:val="18"/>
        </w:rPr>
        <w:t>“Carlos</w:t>
      </w:r>
      <w:r>
        <w:rPr>
          <w:color w:val="414042"/>
          <w:spacing w:val="-22"/>
          <w:sz w:val="18"/>
        </w:rPr>
        <w:t> </w:t>
      </w:r>
      <w:r>
        <w:rPr>
          <w:color w:val="414042"/>
          <w:sz w:val="18"/>
        </w:rPr>
        <w:t>Marx</w:t>
      </w:r>
      <w:r>
        <w:rPr>
          <w:color w:val="414042"/>
          <w:spacing w:val="-22"/>
          <w:sz w:val="18"/>
        </w:rPr>
        <w:t> </w:t>
      </w:r>
      <w:r>
        <w:rPr>
          <w:color w:val="414042"/>
          <w:sz w:val="18"/>
        </w:rPr>
        <w:t>nació</w:t>
      </w:r>
      <w:r>
        <w:rPr>
          <w:color w:val="414042"/>
          <w:spacing w:val="-22"/>
          <w:sz w:val="18"/>
        </w:rPr>
        <w:t> </w:t>
      </w:r>
      <w:r>
        <w:rPr>
          <w:color w:val="414042"/>
          <w:sz w:val="18"/>
        </w:rPr>
        <w:t>el</w:t>
      </w:r>
      <w:r>
        <w:rPr>
          <w:color w:val="414042"/>
          <w:spacing w:val="-22"/>
          <w:sz w:val="18"/>
        </w:rPr>
        <w:t> </w:t>
      </w:r>
      <w:r>
        <w:rPr>
          <w:color w:val="414042"/>
          <w:sz w:val="18"/>
        </w:rPr>
        <w:t>5</w:t>
      </w:r>
      <w:r>
        <w:rPr>
          <w:color w:val="414042"/>
          <w:spacing w:val="-22"/>
          <w:sz w:val="18"/>
        </w:rPr>
        <w:t> </w:t>
      </w:r>
      <w:r>
        <w:rPr>
          <w:color w:val="414042"/>
          <w:sz w:val="18"/>
        </w:rPr>
        <w:t>de</w:t>
      </w:r>
      <w:r>
        <w:rPr>
          <w:color w:val="414042"/>
          <w:spacing w:val="-22"/>
          <w:sz w:val="18"/>
        </w:rPr>
        <w:t> </w:t>
      </w:r>
      <w:r>
        <w:rPr>
          <w:color w:val="414042"/>
          <w:sz w:val="18"/>
        </w:rPr>
        <w:t>mayo</w:t>
      </w:r>
      <w:r>
        <w:rPr>
          <w:color w:val="414042"/>
          <w:spacing w:val="-22"/>
          <w:sz w:val="18"/>
        </w:rPr>
        <w:t> </w:t>
      </w:r>
      <w:r>
        <w:rPr>
          <w:color w:val="414042"/>
          <w:sz w:val="18"/>
        </w:rPr>
        <w:t>de</w:t>
      </w:r>
      <w:r>
        <w:rPr>
          <w:color w:val="414042"/>
          <w:spacing w:val="-22"/>
          <w:sz w:val="18"/>
        </w:rPr>
        <w:t> </w:t>
      </w:r>
      <w:r>
        <w:rPr>
          <w:color w:val="414042"/>
          <w:sz w:val="18"/>
        </w:rPr>
        <w:t>1818</w:t>
      </w:r>
      <w:r>
        <w:rPr>
          <w:color w:val="414042"/>
          <w:spacing w:val="-22"/>
          <w:sz w:val="18"/>
        </w:rPr>
        <w:t> </w:t>
      </w:r>
      <w:r>
        <w:rPr>
          <w:color w:val="414042"/>
          <w:sz w:val="18"/>
        </w:rPr>
        <w:t>en</w:t>
      </w:r>
      <w:r>
        <w:rPr>
          <w:color w:val="414042"/>
          <w:spacing w:val="-22"/>
          <w:sz w:val="18"/>
        </w:rPr>
        <w:t> </w:t>
      </w:r>
      <w:r>
        <w:rPr>
          <w:color w:val="414042"/>
          <w:spacing w:val="-3"/>
          <w:sz w:val="18"/>
        </w:rPr>
        <w:t>Tréveris,</w:t>
      </w:r>
      <w:r>
        <w:rPr>
          <w:color w:val="414042"/>
          <w:spacing w:val="-22"/>
          <w:sz w:val="18"/>
        </w:rPr>
        <w:t> </w:t>
      </w:r>
      <w:r>
        <w:rPr>
          <w:color w:val="414042"/>
          <w:sz w:val="18"/>
        </w:rPr>
        <w:t>Alemania.</w:t>
      </w:r>
      <w:r>
        <w:rPr>
          <w:color w:val="414042"/>
          <w:spacing w:val="-22"/>
          <w:sz w:val="18"/>
        </w:rPr>
        <w:t> </w:t>
      </w:r>
      <w:r>
        <w:rPr>
          <w:color w:val="414042"/>
          <w:sz w:val="18"/>
        </w:rPr>
        <w:t>Su</w:t>
      </w:r>
      <w:r>
        <w:rPr>
          <w:color w:val="414042"/>
          <w:spacing w:val="-22"/>
          <w:sz w:val="18"/>
        </w:rPr>
        <w:t> </w:t>
      </w:r>
      <w:r>
        <w:rPr>
          <w:color w:val="414042"/>
          <w:sz w:val="18"/>
        </w:rPr>
        <w:t>padre, </w:t>
      </w:r>
      <w:r>
        <w:rPr>
          <w:color w:val="414042"/>
          <w:w w:val="95"/>
          <w:sz w:val="18"/>
        </w:rPr>
        <w:t>un</w:t>
      </w:r>
      <w:r>
        <w:rPr>
          <w:color w:val="414042"/>
          <w:spacing w:val="-18"/>
          <w:w w:val="95"/>
          <w:sz w:val="18"/>
        </w:rPr>
        <w:t> </w:t>
      </w:r>
      <w:r>
        <w:rPr>
          <w:color w:val="414042"/>
          <w:w w:val="95"/>
          <w:sz w:val="18"/>
        </w:rPr>
        <w:t>abogado</w:t>
      </w:r>
      <w:r>
        <w:rPr>
          <w:color w:val="414042"/>
          <w:spacing w:val="-18"/>
          <w:w w:val="95"/>
          <w:sz w:val="18"/>
        </w:rPr>
        <w:t> </w:t>
      </w:r>
      <w:r>
        <w:rPr>
          <w:color w:val="414042"/>
          <w:w w:val="95"/>
          <w:sz w:val="18"/>
        </w:rPr>
        <w:t>judío.</w:t>
      </w:r>
      <w:r>
        <w:rPr>
          <w:color w:val="414042"/>
          <w:spacing w:val="-18"/>
          <w:w w:val="95"/>
          <w:sz w:val="18"/>
        </w:rPr>
        <w:t> </w:t>
      </w:r>
      <w:r>
        <w:rPr>
          <w:color w:val="414042"/>
          <w:w w:val="95"/>
          <w:sz w:val="18"/>
        </w:rPr>
        <w:t>Marx</w:t>
      </w:r>
      <w:r>
        <w:rPr>
          <w:color w:val="414042"/>
          <w:spacing w:val="-18"/>
          <w:w w:val="95"/>
          <w:sz w:val="18"/>
        </w:rPr>
        <w:t> </w:t>
      </w:r>
      <w:r>
        <w:rPr>
          <w:color w:val="414042"/>
          <w:w w:val="95"/>
          <w:sz w:val="18"/>
        </w:rPr>
        <w:t>pertenecía</w:t>
      </w:r>
      <w:r>
        <w:rPr>
          <w:color w:val="414042"/>
          <w:spacing w:val="-18"/>
          <w:w w:val="95"/>
          <w:sz w:val="18"/>
        </w:rPr>
        <w:t> </w:t>
      </w:r>
      <w:r>
        <w:rPr>
          <w:color w:val="414042"/>
          <w:w w:val="95"/>
          <w:sz w:val="18"/>
        </w:rPr>
        <w:t>a</w:t>
      </w:r>
      <w:r>
        <w:rPr>
          <w:color w:val="414042"/>
          <w:spacing w:val="-18"/>
          <w:w w:val="95"/>
          <w:sz w:val="18"/>
        </w:rPr>
        <w:t> </w:t>
      </w:r>
      <w:r>
        <w:rPr>
          <w:color w:val="414042"/>
          <w:w w:val="95"/>
          <w:sz w:val="18"/>
        </w:rPr>
        <w:t>una</w:t>
      </w:r>
      <w:r>
        <w:rPr>
          <w:color w:val="414042"/>
          <w:spacing w:val="-18"/>
          <w:w w:val="95"/>
          <w:sz w:val="18"/>
        </w:rPr>
        <w:t> </w:t>
      </w:r>
      <w:r>
        <w:rPr>
          <w:color w:val="414042"/>
          <w:w w:val="95"/>
          <w:sz w:val="18"/>
        </w:rPr>
        <w:t>clase</w:t>
      </w:r>
      <w:r>
        <w:rPr>
          <w:color w:val="414042"/>
          <w:spacing w:val="-18"/>
          <w:w w:val="95"/>
          <w:sz w:val="18"/>
        </w:rPr>
        <w:t> </w:t>
      </w:r>
      <w:r>
        <w:rPr>
          <w:color w:val="414042"/>
          <w:w w:val="95"/>
          <w:sz w:val="18"/>
        </w:rPr>
        <w:t>acomodada</w:t>
      </w:r>
      <w:r>
        <w:rPr>
          <w:color w:val="414042"/>
          <w:spacing w:val="-18"/>
          <w:w w:val="95"/>
          <w:sz w:val="18"/>
        </w:rPr>
        <w:t> </w:t>
      </w:r>
      <w:r>
        <w:rPr>
          <w:color w:val="414042"/>
          <w:w w:val="95"/>
          <w:sz w:val="18"/>
        </w:rPr>
        <w:t>y</w:t>
      </w:r>
      <w:r>
        <w:rPr>
          <w:color w:val="414042"/>
          <w:spacing w:val="-18"/>
          <w:w w:val="95"/>
          <w:sz w:val="18"/>
        </w:rPr>
        <w:t> </w:t>
      </w:r>
      <w:r>
        <w:rPr>
          <w:color w:val="414042"/>
          <w:w w:val="95"/>
          <w:sz w:val="18"/>
        </w:rPr>
        <w:t>culta,</w:t>
      </w:r>
      <w:r>
        <w:rPr>
          <w:color w:val="414042"/>
          <w:spacing w:val="-18"/>
          <w:w w:val="95"/>
          <w:sz w:val="18"/>
        </w:rPr>
        <w:t> </w:t>
      </w:r>
      <w:r>
        <w:rPr>
          <w:color w:val="414042"/>
          <w:w w:val="95"/>
          <w:sz w:val="18"/>
        </w:rPr>
        <w:t>aunque</w:t>
      </w:r>
      <w:r>
        <w:rPr>
          <w:color w:val="414042"/>
          <w:spacing w:val="-18"/>
          <w:w w:val="95"/>
          <w:sz w:val="18"/>
        </w:rPr>
        <w:t> </w:t>
      </w:r>
      <w:r>
        <w:rPr>
          <w:color w:val="414042"/>
          <w:w w:val="95"/>
          <w:sz w:val="18"/>
        </w:rPr>
        <w:t>no revolucionaria.</w:t>
      </w:r>
      <w:r>
        <w:rPr>
          <w:color w:val="414042"/>
          <w:spacing w:val="-17"/>
          <w:w w:val="95"/>
          <w:sz w:val="18"/>
        </w:rPr>
        <w:t> </w:t>
      </w:r>
      <w:r>
        <w:rPr>
          <w:color w:val="414042"/>
          <w:w w:val="95"/>
          <w:sz w:val="18"/>
        </w:rPr>
        <w:t>En</w:t>
      </w:r>
      <w:r>
        <w:rPr>
          <w:color w:val="414042"/>
          <w:spacing w:val="-17"/>
          <w:w w:val="95"/>
          <w:sz w:val="18"/>
        </w:rPr>
        <w:t> </w:t>
      </w:r>
      <w:r>
        <w:rPr>
          <w:color w:val="414042"/>
          <w:w w:val="95"/>
          <w:sz w:val="18"/>
        </w:rPr>
        <w:t>1843</w:t>
      </w:r>
      <w:r>
        <w:rPr>
          <w:color w:val="414042"/>
          <w:spacing w:val="-17"/>
          <w:w w:val="95"/>
          <w:sz w:val="18"/>
        </w:rPr>
        <w:t> </w:t>
      </w:r>
      <w:r>
        <w:rPr>
          <w:color w:val="414042"/>
          <w:w w:val="95"/>
          <w:sz w:val="18"/>
        </w:rPr>
        <w:t>se</w:t>
      </w:r>
      <w:r>
        <w:rPr>
          <w:color w:val="414042"/>
          <w:spacing w:val="-17"/>
          <w:w w:val="95"/>
          <w:sz w:val="18"/>
        </w:rPr>
        <w:t> </w:t>
      </w:r>
      <w:r>
        <w:rPr>
          <w:color w:val="414042"/>
          <w:w w:val="95"/>
          <w:sz w:val="18"/>
        </w:rPr>
        <w:t>casó</w:t>
      </w:r>
      <w:r>
        <w:rPr>
          <w:color w:val="414042"/>
          <w:spacing w:val="-17"/>
          <w:w w:val="95"/>
          <w:sz w:val="18"/>
        </w:rPr>
        <w:t> </w:t>
      </w:r>
      <w:r>
        <w:rPr>
          <w:color w:val="414042"/>
          <w:w w:val="95"/>
          <w:sz w:val="18"/>
        </w:rPr>
        <w:t>con</w:t>
      </w:r>
      <w:r>
        <w:rPr>
          <w:color w:val="414042"/>
          <w:spacing w:val="-17"/>
          <w:w w:val="95"/>
          <w:sz w:val="18"/>
        </w:rPr>
        <w:t> </w:t>
      </w:r>
      <w:r>
        <w:rPr>
          <w:color w:val="414042"/>
          <w:w w:val="95"/>
          <w:sz w:val="18"/>
        </w:rPr>
        <w:t>Jenny</w:t>
      </w:r>
      <w:r>
        <w:rPr>
          <w:color w:val="414042"/>
          <w:spacing w:val="-17"/>
          <w:w w:val="95"/>
          <w:sz w:val="18"/>
        </w:rPr>
        <w:t> </w:t>
      </w:r>
      <w:r>
        <w:rPr>
          <w:color w:val="414042"/>
          <w:spacing w:val="-7"/>
          <w:w w:val="95"/>
          <w:sz w:val="18"/>
        </w:rPr>
        <w:t>Von</w:t>
      </w:r>
      <w:r>
        <w:rPr>
          <w:color w:val="414042"/>
          <w:spacing w:val="-17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Westphalen”</w:t>
      </w:r>
      <w:r>
        <w:rPr>
          <w:color w:val="414042"/>
          <w:spacing w:val="-17"/>
          <w:w w:val="95"/>
          <w:sz w:val="18"/>
        </w:rPr>
        <w:t> </w:t>
      </w:r>
      <w:r>
        <w:rPr>
          <w:color w:val="414042"/>
          <w:w w:val="95"/>
          <w:sz w:val="18"/>
        </w:rPr>
        <w:t>(Lenin,</w:t>
      </w:r>
      <w:r>
        <w:rPr>
          <w:color w:val="414042"/>
          <w:spacing w:val="-17"/>
          <w:w w:val="95"/>
          <w:sz w:val="18"/>
        </w:rPr>
        <w:t> </w:t>
      </w:r>
      <w:r>
        <w:rPr>
          <w:color w:val="414042"/>
          <w:w w:val="95"/>
          <w:sz w:val="18"/>
        </w:rPr>
        <w:t>1973b).</w:t>
      </w:r>
      <w:r>
        <w:rPr>
          <w:color w:val="414042"/>
          <w:spacing w:val="-17"/>
          <w:w w:val="95"/>
          <w:sz w:val="18"/>
        </w:rPr>
        <w:t> </w:t>
      </w:r>
      <w:r>
        <w:rPr>
          <w:color w:val="414042"/>
          <w:w w:val="95"/>
          <w:sz w:val="18"/>
        </w:rPr>
        <w:t>Su intensa</w:t>
      </w:r>
      <w:r>
        <w:rPr>
          <w:color w:val="414042"/>
          <w:spacing w:val="-31"/>
          <w:w w:val="95"/>
          <w:sz w:val="18"/>
        </w:rPr>
        <w:t> </w:t>
      </w:r>
      <w:r>
        <w:rPr>
          <w:color w:val="414042"/>
          <w:w w:val="95"/>
          <w:sz w:val="18"/>
        </w:rPr>
        <w:t>labor</w:t>
      </w:r>
      <w:r>
        <w:rPr>
          <w:color w:val="414042"/>
          <w:spacing w:val="-31"/>
          <w:w w:val="95"/>
          <w:sz w:val="18"/>
        </w:rPr>
        <w:t> </w:t>
      </w:r>
      <w:r>
        <w:rPr>
          <w:color w:val="414042"/>
          <w:w w:val="95"/>
          <w:sz w:val="18"/>
        </w:rPr>
        <w:t>en</w:t>
      </w:r>
      <w:r>
        <w:rPr>
          <w:color w:val="414042"/>
          <w:spacing w:val="-31"/>
          <w:w w:val="95"/>
          <w:sz w:val="18"/>
        </w:rPr>
        <w:t> </w:t>
      </w:r>
      <w:r>
        <w:rPr>
          <w:color w:val="414042"/>
          <w:w w:val="95"/>
          <w:sz w:val="18"/>
        </w:rPr>
        <w:t>la</w:t>
      </w:r>
      <w:r>
        <w:rPr>
          <w:color w:val="414042"/>
          <w:spacing w:val="-31"/>
          <w:w w:val="95"/>
          <w:sz w:val="18"/>
        </w:rPr>
        <w:t> </w:t>
      </w:r>
      <w:r>
        <w:rPr>
          <w:color w:val="414042"/>
          <w:w w:val="95"/>
          <w:sz w:val="18"/>
        </w:rPr>
        <w:t>lucha</w:t>
      </w:r>
      <w:r>
        <w:rPr>
          <w:color w:val="414042"/>
          <w:spacing w:val="-31"/>
          <w:w w:val="95"/>
          <w:sz w:val="18"/>
        </w:rPr>
        <w:t> </w:t>
      </w:r>
      <w:r>
        <w:rPr>
          <w:color w:val="414042"/>
          <w:w w:val="95"/>
          <w:sz w:val="18"/>
        </w:rPr>
        <w:t>práctica</w:t>
      </w:r>
      <w:r>
        <w:rPr>
          <w:color w:val="414042"/>
          <w:spacing w:val="-31"/>
          <w:w w:val="95"/>
          <w:sz w:val="18"/>
        </w:rPr>
        <w:t> </w:t>
      </w:r>
      <w:r>
        <w:rPr>
          <w:color w:val="414042"/>
          <w:w w:val="95"/>
          <w:sz w:val="18"/>
        </w:rPr>
        <w:t>como</w:t>
      </w:r>
      <w:r>
        <w:rPr>
          <w:color w:val="414042"/>
          <w:spacing w:val="-31"/>
          <w:w w:val="95"/>
          <w:sz w:val="18"/>
        </w:rPr>
        <w:t> </w:t>
      </w:r>
      <w:r>
        <w:rPr>
          <w:color w:val="414042"/>
          <w:w w:val="95"/>
          <w:sz w:val="18"/>
        </w:rPr>
        <w:t>teórica</w:t>
      </w:r>
      <w:r>
        <w:rPr>
          <w:color w:val="414042"/>
          <w:spacing w:val="-31"/>
          <w:w w:val="95"/>
          <w:sz w:val="18"/>
        </w:rPr>
        <w:t> </w:t>
      </w:r>
      <w:r>
        <w:rPr>
          <w:color w:val="414042"/>
          <w:w w:val="95"/>
          <w:sz w:val="18"/>
        </w:rPr>
        <w:t>quebrantó</w:t>
      </w:r>
      <w:r>
        <w:rPr>
          <w:color w:val="414042"/>
          <w:spacing w:val="-31"/>
          <w:w w:val="95"/>
          <w:sz w:val="18"/>
        </w:rPr>
        <w:t> </w:t>
      </w:r>
      <w:r>
        <w:rPr>
          <w:color w:val="414042"/>
          <w:w w:val="95"/>
          <w:sz w:val="18"/>
        </w:rPr>
        <w:t>la</w:t>
      </w:r>
      <w:r>
        <w:rPr>
          <w:color w:val="414042"/>
          <w:spacing w:val="-31"/>
          <w:w w:val="95"/>
          <w:sz w:val="18"/>
        </w:rPr>
        <w:t> </w:t>
      </w:r>
      <w:r>
        <w:rPr>
          <w:color w:val="414042"/>
          <w:w w:val="95"/>
          <w:sz w:val="18"/>
        </w:rPr>
        <w:t>salud</w:t>
      </w:r>
      <w:r>
        <w:rPr>
          <w:color w:val="414042"/>
          <w:spacing w:val="-31"/>
          <w:w w:val="95"/>
          <w:sz w:val="18"/>
        </w:rPr>
        <w:t> </w:t>
      </w:r>
      <w:r>
        <w:rPr>
          <w:color w:val="414042"/>
          <w:w w:val="95"/>
          <w:sz w:val="18"/>
        </w:rPr>
        <w:t>de</w:t>
      </w:r>
      <w:r>
        <w:rPr>
          <w:color w:val="414042"/>
          <w:spacing w:val="-31"/>
          <w:w w:val="95"/>
          <w:sz w:val="18"/>
        </w:rPr>
        <w:t> </w:t>
      </w:r>
      <w:r>
        <w:rPr>
          <w:color w:val="414042"/>
          <w:w w:val="95"/>
          <w:sz w:val="18"/>
        </w:rPr>
        <w:t>Marx,</w:t>
      </w:r>
      <w:r>
        <w:rPr>
          <w:color w:val="414042"/>
          <w:spacing w:val="-31"/>
          <w:w w:val="95"/>
          <w:sz w:val="18"/>
        </w:rPr>
        <w:t> </w:t>
      </w:r>
      <w:r>
        <w:rPr>
          <w:color w:val="414042"/>
          <w:w w:val="95"/>
          <w:sz w:val="18"/>
        </w:rPr>
        <w:t>pues consagró</w:t>
      </w:r>
      <w:r>
        <w:rPr>
          <w:color w:val="414042"/>
          <w:spacing w:val="-7"/>
          <w:w w:val="95"/>
          <w:sz w:val="18"/>
        </w:rPr>
        <w:t> </w:t>
      </w:r>
      <w:r>
        <w:rPr>
          <w:color w:val="414042"/>
          <w:w w:val="95"/>
          <w:sz w:val="18"/>
        </w:rPr>
        <w:t>sus</w:t>
      </w:r>
      <w:r>
        <w:rPr>
          <w:color w:val="414042"/>
          <w:spacing w:val="-7"/>
          <w:w w:val="95"/>
          <w:sz w:val="18"/>
        </w:rPr>
        <w:t> </w:t>
      </w:r>
      <w:r>
        <w:rPr>
          <w:color w:val="414042"/>
          <w:w w:val="95"/>
          <w:sz w:val="18"/>
        </w:rPr>
        <w:t>energías</w:t>
      </w:r>
      <w:r>
        <w:rPr>
          <w:color w:val="414042"/>
          <w:spacing w:val="-7"/>
          <w:w w:val="95"/>
          <w:sz w:val="18"/>
        </w:rPr>
        <w:t> </w:t>
      </w:r>
      <w:r>
        <w:rPr>
          <w:color w:val="414042"/>
          <w:w w:val="95"/>
          <w:sz w:val="18"/>
        </w:rPr>
        <w:t>al</w:t>
      </w:r>
      <w:r>
        <w:rPr>
          <w:color w:val="414042"/>
          <w:spacing w:val="-7"/>
          <w:w w:val="95"/>
          <w:sz w:val="18"/>
        </w:rPr>
        <w:t> </w:t>
      </w:r>
      <w:r>
        <w:rPr>
          <w:color w:val="414042"/>
          <w:w w:val="95"/>
          <w:sz w:val="18"/>
        </w:rPr>
        <w:t>estudio</w:t>
      </w:r>
      <w:r>
        <w:rPr>
          <w:color w:val="414042"/>
          <w:spacing w:val="-7"/>
          <w:w w:val="95"/>
          <w:sz w:val="18"/>
        </w:rPr>
        <w:t> </w:t>
      </w:r>
      <w:r>
        <w:rPr>
          <w:color w:val="414042"/>
          <w:w w:val="95"/>
          <w:sz w:val="18"/>
        </w:rPr>
        <w:t>de</w:t>
      </w:r>
      <w:r>
        <w:rPr>
          <w:color w:val="414042"/>
          <w:spacing w:val="-7"/>
          <w:w w:val="95"/>
          <w:sz w:val="18"/>
        </w:rPr>
        <w:t> </w:t>
      </w:r>
      <w:r>
        <w:rPr>
          <w:color w:val="414042"/>
          <w:w w:val="95"/>
          <w:sz w:val="18"/>
        </w:rPr>
        <w:t>varios</w:t>
      </w:r>
      <w:r>
        <w:rPr>
          <w:color w:val="414042"/>
          <w:spacing w:val="-7"/>
          <w:w w:val="95"/>
          <w:sz w:val="18"/>
        </w:rPr>
        <w:t> </w:t>
      </w:r>
      <w:r>
        <w:rPr>
          <w:color w:val="414042"/>
          <w:w w:val="95"/>
          <w:sz w:val="18"/>
        </w:rPr>
        <w:t>idiomas,</w:t>
      </w:r>
      <w:r>
        <w:rPr>
          <w:color w:val="414042"/>
          <w:spacing w:val="-7"/>
          <w:w w:val="95"/>
          <w:sz w:val="18"/>
        </w:rPr>
        <w:t> </w:t>
      </w:r>
      <w:r>
        <w:rPr>
          <w:color w:val="414042"/>
          <w:w w:val="95"/>
          <w:sz w:val="18"/>
        </w:rPr>
        <w:t>así</w:t>
      </w:r>
      <w:r>
        <w:rPr>
          <w:color w:val="414042"/>
          <w:spacing w:val="-7"/>
          <w:w w:val="95"/>
          <w:sz w:val="18"/>
        </w:rPr>
        <w:t> </w:t>
      </w:r>
      <w:r>
        <w:rPr>
          <w:color w:val="414042"/>
          <w:w w:val="95"/>
          <w:sz w:val="18"/>
        </w:rPr>
        <w:t>como</w:t>
      </w:r>
      <w:r>
        <w:rPr>
          <w:color w:val="414042"/>
          <w:spacing w:val="-7"/>
          <w:w w:val="95"/>
          <w:sz w:val="18"/>
        </w:rPr>
        <w:t> </w:t>
      </w:r>
      <w:r>
        <w:rPr>
          <w:color w:val="414042"/>
          <w:w w:val="95"/>
          <w:sz w:val="18"/>
        </w:rPr>
        <w:t>a</w:t>
      </w:r>
      <w:r>
        <w:rPr>
          <w:color w:val="414042"/>
          <w:spacing w:val="-7"/>
          <w:w w:val="95"/>
          <w:sz w:val="18"/>
        </w:rPr>
        <w:t> </w:t>
      </w:r>
      <w:r>
        <w:rPr>
          <w:color w:val="414042"/>
          <w:w w:val="95"/>
          <w:sz w:val="18"/>
        </w:rPr>
        <w:t>la</w:t>
      </w:r>
      <w:r>
        <w:rPr>
          <w:color w:val="414042"/>
          <w:spacing w:val="-7"/>
          <w:w w:val="95"/>
          <w:sz w:val="18"/>
        </w:rPr>
        <w:t> </w:t>
      </w:r>
      <w:r>
        <w:rPr>
          <w:color w:val="414042"/>
          <w:w w:val="95"/>
          <w:sz w:val="18"/>
        </w:rPr>
        <w:t>realización </w:t>
      </w:r>
      <w:r>
        <w:rPr>
          <w:color w:val="414042"/>
          <w:sz w:val="18"/>
        </w:rPr>
        <w:t>de</w:t>
      </w:r>
      <w:r>
        <w:rPr>
          <w:color w:val="414042"/>
          <w:spacing w:val="-25"/>
          <w:sz w:val="18"/>
        </w:rPr>
        <w:t> </w:t>
      </w:r>
      <w:r>
        <w:rPr>
          <w:color w:val="414042"/>
          <w:sz w:val="18"/>
        </w:rPr>
        <w:t>la</w:t>
      </w:r>
      <w:r>
        <w:rPr>
          <w:color w:val="414042"/>
          <w:spacing w:val="-25"/>
          <w:sz w:val="18"/>
        </w:rPr>
        <w:t> </w:t>
      </w:r>
      <w:r>
        <w:rPr>
          <w:color w:val="414042"/>
          <w:sz w:val="18"/>
        </w:rPr>
        <w:t>obra</w:t>
      </w:r>
      <w:r>
        <w:rPr>
          <w:color w:val="414042"/>
          <w:spacing w:val="-25"/>
          <w:sz w:val="18"/>
        </w:rPr>
        <w:t> </w:t>
      </w:r>
      <w:r>
        <w:rPr>
          <w:color w:val="414042"/>
          <w:sz w:val="18"/>
        </w:rPr>
        <w:t>maestra,</w:t>
      </w:r>
      <w:r>
        <w:rPr>
          <w:color w:val="414042"/>
          <w:spacing w:val="-25"/>
          <w:sz w:val="18"/>
        </w:rPr>
        <w:t> </w:t>
      </w:r>
      <w:r>
        <w:rPr>
          <w:i/>
          <w:color w:val="414042"/>
          <w:sz w:val="18"/>
        </w:rPr>
        <w:t>El</w:t>
      </w:r>
      <w:r>
        <w:rPr>
          <w:i/>
          <w:color w:val="414042"/>
          <w:spacing w:val="-24"/>
          <w:sz w:val="18"/>
        </w:rPr>
        <w:t> </w:t>
      </w:r>
      <w:r>
        <w:rPr>
          <w:i/>
          <w:color w:val="414042"/>
          <w:sz w:val="18"/>
        </w:rPr>
        <w:t>Capital</w:t>
      </w:r>
      <w:r>
        <w:rPr>
          <w:color w:val="414042"/>
          <w:sz w:val="18"/>
        </w:rPr>
        <w:t>,</w:t>
      </w:r>
      <w:r>
        <w:rPr>
          <w:color w:val="414042"/>
          <w:spacing w:val="-25"/>
          <w:sz w:val="18"/>
        </w:rPr>
        <w:t> </w:t>
      </w:r>
      <w:r>
        <w:rPr>
          <w:color w:val="414042"/>
          <w:sz w:val="18"/>
        </w:rPr>
        <w:t>que</w:t>
      </w:r>
      <w:r>
        <w:rPr>
          <w:color w:val="414042"/>
          <w:spacing w:val="-25"/>
          <w:sz w:val="18"/>
        </w:rPr>
        <w:t> </w:t>
      </w:r>
      <w:r>
        <w:rPr>
          <w:color w:val="414042"/>
          <w:sz w:val="18"/>
        </w:rPr>
        <w:t>le</w:t>
      </w:r>
      <w:r>
        <w:rPr>
          <w:color w:val="414042"/>
          <w:spacing w:val="-25"/>
          <w:sz w:val="18"/>
        </w:rPr>
        <w:t> </w:t>
      </w:r>
      <w:r>
        <w:rPr>
          <w:color w:val="414042"/>
          <w:sz w:val="18"/>
        </w:rPr>
        <w:t>llevó</w:t>
      </w:r>
      <w:r>
        <w:rPr>
          <w:color w:val="414042"/>
          <w:spacing w:val="-25"/>
          <w:sz w:val="18"/>
        </w:rPr>
        <w:t> </w:t>
      </w:r>
      <w:r>
        <w:rPr>
          <w:color w:val="414042"/>
          <w:sz w:val="18"/>
        </w:rPr>
        <w:t>10</w:t>
      </w:r>
      <w:r>
        <w:rPr>
          <w:color w:val="414042"/>
          <w:spacing w:val="-25"/>
          <w:sz w:val="18"/>
        </w:rPr>
        <w:t> </w:t>
      </w:r>
      <w:r>
        <w:rPr>
          <w:color w:val="414042"/>
          <w:sz w:val="18"/>
        </w:rPr>
        <w:t>años</w:t>
      </w:r>
      <w:r>
        <w:rPr>
          <w:color w:val="414042"/>
          <w:spacing w:val="-25"/>
          <w:sz w:val="18"/>
        </w:rPr>
        <w:t> </w:t>
      </w:r>
      <w:r>
        <w:rPr>
          <w:color w:val="414042"/>
          <w:sz w:val="18"/>
        </w:rPr>
        <w:t>de</w:t>
      </w:r>
      <w:r>
        <w:rPr>
          <w:color w:val="414042"/>
          <w:spacing w:val="-25"/>
          <w:sz w:val="18"/>
        </w:rPr>
        <w:t> </w:t>
      </w:r>
      <w:r>
        <w:rPr>
          <w:color w:val="414042"/>
          <w:sz w:val="18"/>
        </w:rPr>
        <w:t>su</w:t>
      </w:r>
      <w:r>
        <w:rPr>
          <w:color w:val="414042"/>
          <w:spacing w:val="-25"/>
          <w:sz w:val="18"/>
        </w:rPr>
        <w:t> </w:t>
      </w:r>
      <w:r>
        <w:rPr>
          <w:color w:val="414042"/>
          <w:sz w:val="18"/>
        </w:rPr>
        <w:t>vida</w:t>
      </w:r>
      <w:r>
        <w:rPr>
          <w:color w:val="414042"/>
          <w:spacing w:val="-25"/>
          <w:sz w:val="18"/>
        </w:rPr>
        <w:t> </w:t>
      </w:r>
      <w:r>
        <w:rPr>
          <w:color w:val="414042"/>
          <w:sz w:val="18"/>
        </w:rPr>
        <w:t>en</w:t>
      </w:r>
      <w:r>
        <w:rPr>
          <w:color w:val="414042"/>
          <w:spacing w:val="-25"/>
          <w:sz w:val="18"/>
        </w:rPr>
        <w:t> </w:t>
      </w:r>
      <w:r>
        <w:rPr>
          <w:color w:val="414042"/>
          <w:sz w:val="18"/>
        </w:rPr>
        <w:t>condiciones </w:t>
      </w:r>
      <w:r>
        <w:rPr>
          <w:color w:val="414042"/>
          <w:w w:val="95"/>
          <w:sz w:val="18"/>
        </w:rPr>
        <w:t>paupérrimas,</w:t>
      </w:r>
      <w:r>
        <w:rPr>
          <w:color w:val="414042"/>
          <w:spacing w:val="-28"/>
          <w:w w:val="95"/>
          <w:sz w:val="18"/>
        </w:rPr>
        <w:t> </w:t>
      </w:r>
      <w:r>
        <w:rPr>
          <w:color w:val="414042"/>
          <w:w w:val="95"/>
          <w:sz w:val="18"/>
        </w:rPr>
        <w:t>para</w:t>
      </w:r>
      <w:r>
        <w:rPr>
          <w:color w:val="414042"/>
          <w:spacing w:val="-28"/>
          <w:w w:val="95"/>
          <w:sz w:val="18"/>
        </w:rPr>
        <w:t> </w:t>
      </w:r>
      <w:r>
        <w:rPr>
          <w:color w:val="414042"/>
          <w:w w:val="95"/>
          <w:sz w:val="18"/>
        </w:rPr>
        <w:t>dejar</w:t>
      </w:r>
      <w:r>
        <w:rPr>
          <w:color w:val="414042"/>
          <w:spacing w:val="-28"/>
          <w:w w:val="95"/>
          <w:sz w:val="18"/>
        </w:rPr>
        <w:t> </w:t>
      </w:r>
      <w:r>
        <w:rPr>
          <w:color w:val="414042"/>
          <w:w w:val="95"/>
          <w:sz w:val="18"/>
        </w:rPr>
        <w:t>la</w:t>
      </w:r>
      <w:r>
        <w:rPr>
          <w:color w:val="414042"/>
          <w:spacing w:val="-28"/>
          <w:w w:val="95"/>
          <w:sz w:val="18"/>
        </w:rPr>
        <w:t> </w:t>
      </w:r>
      <w:r>
        <w:rPr>
          <w:color w:val="414042"/>
          <w:w w:val="95"/>
          <w:sz w:val="18"/>
        </w:rPr>
        <w:t>“Biblia</w:t>
      </w:r>
      <w:r>
        <w:rPr>
          <w:color w:val="414042"/>
          <w:spacing w:val="-28"/>
          <w:w w:val="95"/>
          <w:sz w:val="18"/>
        </w:rPr>
        <w:t> </w:t>
      </w:r>
      <w:r>
        <w:rPr>
          <w:color w:val="414042"/>
          <w:w w:val="95"/>
          <w:sz w:val="18"/>
        </w:rPr>
        <w:t>del</w:t>
      </w:r>
      <w:r>
        <w:rPr>
          <w:color w:val="414042"/>
          <w:spacing w:val="-28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proletariado”,</w:t>
      </w:r>
      <w:r>
        <w:rPr>
          <w:color w:val="414042"/>
          <w:spacing w:val="-28"/>
          <w:w w:val="95"/>
          <w:sz w:val="18"/>
        </w:rPr>
        <w:t> </w:t>
      </w:r>
      <w:r>
        <w:rPr>
          <w:color w:val="414042"/>
          <w:w w:val="95"/>
          <w:sz w:val="18"/>
        </w:rPr>
        <w:t>de</w:t>
      </w:r>
      <w:r>
        <w:rPr>
          <w:color w:val="414042"/>
          <w:spacing w:val="-28"/>
          <w:w w:val="95"/>
          <w:sz w:val="18"/>
        </w:rPr>
        <w:t> </w:t>
      </w:r>
      <w:r>
        <w:rPr>
          <w:color w:val="414042"/>
          <w:w w:val="95"/>
          <w:sz w:val="18"/>
        </w:rPr>
        <w:t>acuerdo</w:t>
      </w:r>
      <w:r>
        <w:rPr>
          <w:color w:val="414042"/>
          <w:spacing w:val="-28"/>
          <w:w w:val="95"/>
          <w:sz w:val="18"/>
        </w:rPr>
        <w:t> </w:t>
      </w:r>
      <w:r>
        <w:rPr>
          <w:color w:val="414042"/>
          <w:w w:val="95"/>
          <w:sz w:val="18"/>
        </w:rPr>
        <w:t>con</w:t>
      </w:r>
      <w:r>
        <w:rPr>
          <w:color w:val="414042"/>
          <w:spacing w:val="-28"/>
          <w:w w:val="95"/>
          <w:sz w:val="18"/>
        </w:rPr>
        <w:t> </w:t>
      </w:r>
      <w:r>
        <w:rPr>
          <w:color w:val="414042"/>
          <w:w w:val="95"/>
          <w:sz w:val="18"/>
        </w:rPr>
        <w:t>Engels.</w:t>
      </w:r>
      <w:r>
        <w:rPr>
          <w:color w:val="414042"/>
          <w:spacing w:val="-28"/>
          <w:w w:val="95"/>
          <w:sz w:val="18"/>
        </w:rPr>
        <w:t> </w:t>
      </w:r>
      <w:r>
        <w:rPr>
          <w:color w:val="414042"/>
          <w:w w:val="95"/>
          <w:sz w:val="18"/>
        </w:rPr>
        <w:t>Así la</w:t>
      </w:r>
      <w:r>
        <w:rPr>
          <w:color w:val="414042"/>
          <w:spacing w:val="-18"/>
          <w:w w:val="95"/>
          <w:sz w:val="18"/>
        </w:rPr>
        <w:t> </w:t>
      </w:r>
      <w:r>
        <w:rPr>
          <w:color w:val="414042"/>
          <w:w w:val="95"/>
          <w:sz w:val="18"/>
        </w:rPr>
        <w:t>vida</w:t>
      </w:r>
      <w:r>
        <w:rPr>
          <w:color w:val="414042"/>
          <w:spacing w:val="-18"/>
          <w:w w:val="95"/>
          <w:sz w:val="18"/>
        </w:rPr>
        <w:t> </w:t>
      </w:r>
      <w:r>
        <w:rPr>
          <w:color w:val="414042"/>
          <w:w w:val="95"/>
          <w:sz w:val="18"/>
        </w:rPr>
        <w:t>de</w:t>
      </w:r>
      <w:r>
        <w:rPr>
          <w:color w:val="414042"/>
          <w:spacing w:val="-18"/>
          <w:w w:val="95"/>
          <w:sz w:val="18"/>
        </w:rPr>
        <w:t> </w:t>
      </w:r>
      <w:r>
        <w:rPr>
          <w:color w:val="414042"/>
          <w:w w:val="95"/>
          <w:sz w:val="18"/>
        </w:rPr>
        <w:t>Marx</w:t>
      </w:r>
      <w:r>
        <w:rPr>
          <w:color w:val="414042"/>
          <w:spacing w:val="-18"/>
          <w:w w:val="95"/>
          <w:sz w:val="18"/>
        </w:rPr>
        <w:t> </w:t>
      </w:r>
      <w:r>
        <w:rPr>
          <w:color w:val="414042"/>
          <w:w w:val="95"/>
          <w:sz w:val="18"/>
        </w:rPr>
        <w:t>terminó</w:t>
      </w:r>
      <w:r>
        <w:rPr>
          <w:color w:val="414042"/>
          <w:spacing w:val="-18"/>
          <w:w w:val="95"/>
          <w:sz w:val="18"/>
        </w:rPr>
        <w:t> </w:t>
      </w:r>
      <w:r>
        <w:rPr>
          <w:color w:val="414042"/>
          <w:w w:val="95"/>
          <w:sz w:val="18"/>
        </w:rPr>
        <w:t>el</w:t>
      </w:r>
      <w:r>
        <w:rPr>
          <w:color w:val="414042"/>
          <w:spacing w:val="-18"/>
          <w:w w:val="95"/>
          <w:sz w:val="18"/>
        </w:rPr>
        <w:t> </w:t>
      </w:r>
      <w:r>
        <w:rPr>
          <w:color w:val="414042"/>
          <w:w w:val="95"/>
          <w:sz w:val="18"/>
        </w:rPr>
        <w:t>14</w:t>
      </w:r>
      <w:r>
        <w:rPr>
          <w:color w:val="414042"/>
          <w:spacing w:val="-18"/>
          <w:w w:val="95"/>
          <w:sz w:val="18"/>
        </w:rPr>
        <w:t> </w:t>
      </w:r>
      <w:r>
        <w:rPr>
          <w:color w:val="414042"/>
          <w:w w:val="95"/>
          <w:sz w:val="18"/>
        </w:rPr>
        <w:t>de</w:t>
      </w:r>
      <w:r>
        <w:rPr>
          <w:color w:val="414042"/>
          <w:spacing w:val="-18"/>
          <w:w w:val="95"/>
          <w:sz w:val="18"/>
        </w:rPr>
        <w:t> </w:t>
      </w:r>
      <w:r>
        <w:rPr>
          <w:color w:val="414042"/>
          <w:w w:val="95"/>
          <w:sz w:val="18"/>
        </w:rPr>
        <w:t>marzo</w:t>
      </w:r>
      <w:r>
        <w:rPr>
          <w:color w:val="414042"/>
          <w:spacing w:val="-18"/>
          <w:w w:val="95"/>
          <w:sz w:val="18"/>
        </w:rPr>
        <w:t> </w:t>
      </w:r>
      <w:r>
        <w:rPr>
          <w:color w:val="414042"/>
          <w:w w:val="95"/>
          <w:sz w:val="18"/>
        </w:rPr>
        <w:t>de</w:t>
      </w:r>
      <w:r>
        <w:rPr>
          <w:color w:val="414042"/>
          <w:spacing w:val="-18"/>
          <w:w w:val="95"/>
          <w:sz w:val="18"/>
        </w:rPr>
        <w:t> </w:t>
      </w:r>
      <w:r>
        <w:rPr>
          <w:color w:val="414042"/>
          <w:w w:val="95"/>
          <w:sz w:val="18"/>
        </w:rPr>
        <w:t>1883.</w:t>
      </w:r>
    </w:p>
    <w:p>
      <w:pPr>
        <w:spacing w:after="0" w:line="216" w:lineRule="exact"/>
        <w:jc w:val="both"/>
        <w:rPr>
          <w:sz w:val="18"/>
        </w:rPr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pStyle w:val="BodyText"/>
        <w:spacing w:line="264" w:lineRule="exact" w:before="50"/>
        <w:ind w:left="1133" w:right="1131"/>
        <w:jc w:val="both"/>
      </w:pPr>
      <w:r>
        <w:rPr/>
        <w:pict>
          <v:shape style="position:absolute;margin-left:.5001pt;margin-top:-51.129284pt;width:396.2pt;height:27.35pt;mso-position-horizontal-relative:page;mso-position-vertical-relative:paragraph;z-index:-145432" type="#_x0000_t202" filled="false" stroked="false">
            <v:textbox inset="0,0,0,0">
              <w:txbxContent>
                <w:p>
                  <w:pPr>
                    <w:spacing w:before="112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Rosa María Ramírez Martínez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.5001pt;margin-top:-51.129284pt;width:396.2pt;height:27.35pt;mso-position-horizontal-relative:page;mso-position-vertical-relative:paragraph;z-index:4648" coordorigin="10,-1023" coordsize="7924,547">
            <v:shape style="position:absolute;left:1145;top:-821;width:121;height:121" type="#_x0000_t75" stroked="false">
              <v:imagedata r:id="rId15" o:title=""/>
            </v:shape>
            <v:rect style="position:absolute;left:10;top:-1023;width:7923;height:547" filled="true" fillcolor="#bcbec0" stroked="false">
              <v:fill type="solid"/>
            </v:rect>
            <v:shape style="position:absolute;left:1145;top:-821;width:121;height:121" type="#_x0000_t75" stroked="false">
              <v:imagedata r:id="rId15" o:title=""/>
            </v:shape>
            <v:shape style="position:absolute;left:10;top:-1023;width:7924;height:547" type="#_x0000_t202" filled="false" stroked="false">
              <v:textbox inset="0,0,0,0">
                <w:txbxContent>
                  <w:p>
                    <w:pPr>
                      <w:spacing w:before="138"/>
                      <w:ind w:left="1356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Jonathan Cortina Rodríguez, Janeth Rivera Peralta y Maximiliano Valle Cruz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w w:val="95"/>
        </w:rPr>
        <w:t>constante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desarrollo,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tanto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naturaleza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sociedad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la </w:t>
      </w:r>
      <w:r>
        <w:rPr>
          <w:color w:val="414042"/>
          <w:w w:val="90"/>
        </w:rPr>
        <w:t>lucha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constante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las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fuerzas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antagónicas.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</w:rPr>
        <w:t>Marx</w:t>
      </w:r>
      <w:r>
        <w:rPr>
          <w:color w:val="414042"/>
          <w:spacing w:val="-15"/>
        </w:rPr>
        <w:t> </w:t>
      </w:r>
      <w:r>
        <w:rPr>
          <w:color w:val="414042"/>
        </w:rPr>
        <w:t>parte</w:t>
      </w:r>
      <w:r>
        <w:rPr>
          <w:color w:val="414042"/>
          <w:spacing w:val="-15"/>
        </w:rPr>
        <w:t> </w:t>
      </w:r>
      <w:r>
        <w:rPr>
          <w:color w:val="414042"/>
        </w:rPr>
        <w:t>de</w:t>
      </w:r>
      <w:r>
        <w:rPr>
          <w:color w:val="414042"/>
          <w:spacing w:val="-15"/>
        </w:rPr>
        <w:t> </w:t>
      </w:r>
      <w:r>
        <w:rPr>
          <w:color w:val="414042"/>
        </w:rPr>
        <w:t>una</w:t>
      </w:r>
      <w:r>
        <w:rPr>
          <w:color w:val="414042"/>
          <w:spacing w:val="-15"/>
        </w:rPr>
        <w:t> </w:t>
      </w:r>
      <w:r>
        <w:rPr>
          <w:color w:val="414042"/>
        </w:rPr>
        <w:t>crítica</w:t>
      </w:r>
      <w:r>
        <w:rPr>
          <w:color w:val="414042"/>
          <w:spacing w:val="-15"/>
        </w:rPr>
        <w:t> </w:t>
      </w:r>
      <w:r>
        <w:rPr>
          <w:color w:val="414042"/>
        </w:rPr>
        <w:t>a</w:t>
      </w:r>
      <w:r>
        <w:rPr>
          <w:color w:val="414042"/>
          <w:spacing w:val="-15"/>
        </w:rPr>
        <w:t> </w:t>
      </w:r>
      <w:r>
        <w:rPr>
          <w:color w:val="414042"/>
        </w:rPr>
        <w:t>las</w:t>
      </w:r>
      <w:r>
        <w:rPr>
          <w:color w:val="414042"/>
          <w:spacing w:val="-15"/>
        </w:rPr>
        <w:t> </w:t>
      </w:r>
      <w:r>
        <w:rPr>
          <w:color w:val="414042"/>
        </w:rPr>
        <w:t>concepciones</w:t>
      </w:r>
      <w:r>
        <w:rPr>
          <w:color w:val="414042"/>
          <w:spacing w:val="-15"/>
        </w:rPr>
        <w:t> </w:t>
      </w:r>
      <w:r>
        <w:rPr>
          <w:color w:val="414042"/>
        </w:rPr>
        <w:t>individualistas que surgen a partir del siglo </w:t>
      </w:r>
      <w:r>
        <w:rPr>
          <w:color w:val="414042"/>
          <w:sz w:val="18"/>
        </w:rPr>
        <w:t>XVII </w:t>
      </w:r>
      <w:r>
        <w:rPr>
          <w:color w:val="414042"/>
        </w:rPr>
        <w:t>y que consideran como punto</w:t>
      </w:r>
      <w:r>
        <w:rPr>
          <w:color w:val="414042"/>
          <w:spacing w:val="-21"/>
        </w:rPr>
        <w:t> </w:t>
      </w:r>
      <w:r>
        <w:rPr>
          <w:color w:val="414042"/>
        </w:rPr>
        <w:t>de</w:t>
      </w:r>
      <w:r>
        <w:rPr>
          <w:color w:val="414042"/>
          <w:spacing w:val="-21"/>
        </w:rPr>
        <w:t> </w:t>
      </w:r>
      <w:r>
        <w:rPr>
          <w:color w:val="414042"/>
        </w:rPr>
        <w:t>partida</w:t>
      </w:r>
      <w:r>
        <w:rPr>
          <w:color w:val="414042"/>
          <w:spacing w:val="-21"/>
        </w:rPr>
        <w:t> </w:t>
      </w:r>
      <w:r>
        <w:rPr>
          <w:color w:val="414042"/>
        </w:rPr>
        <w:t>el</w:t>
      </w:r>
      <w:r>
        <w:rPr>
          <w:color w:val="414042"/>
          <w:spacing w:val="-21"/>
        </w:rPr>
        <w:t> </w:t>
      </w:r>
      <w:r>
        <w:rPr>
          <w:color w:val="414042"/>
        </w:rPr>
        <w:t>análisis</w:t>
      </w:r>
      <w:r>
        <w:rPr>
          <w:color w:val="414042"/>
          <w:spacing w:val="-21"/>
        </w:rPr>
        <w:t> </w:t>
      </w:r>
      <w:r>
        <w:rPr>
          <w:color w:val="414042"/>
        </w:rPr>
        <w:t>del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hombre</w:t>
      </w:r>
      <w:r>
        <w:rPr>
          <w:color w:val="414042"/>
          <w:spacing w:val="-21"/>
        </w:rPr>
        <w:t> </w:t>
      </w:r>
      <w:r>
        <w:rPr>
          <w:color w:val="414042"/>
        </w:rPr>
        <w:t>en</w:t>
      </w:r>
      <w:r>
        <w:rPr>
          <w:color w:val="414042"/>
          <w:spacing w:val="-21"/>
        </w:rPr>
        <w:t> </w:t>
      </w:r>
      <w:r>
        <w:rPr>
          <w:color w:val="414042"/>
        </w:rPr>
        <w:t>su</w:t>
      </w:r>
      <w:r>
        <w:rPr>
          <w:color w:val="414042"/>
          <w:spacing w:val="-21"/>
        </w:rPr>
        <w:t> </w:t>
      </w:r>
      <w:r>
        <w:rPr>
          <w:color w:val="414042"/>
        </w:rPr>
        <w:t>estado</w:t>
      </w:r>
      <w:r>
        <w:rPr>
          <w:color w:val="414042"/>
          <w:spacing w:val="-21"/>
        </w:rPr>
        <w:t> </w:t>
      </w:r>
      <w:r>
        <w:rPr>
          <w:color w:val="414042"/>
        </w:rPr>
        <w:t>natural, </w:t>
      </w:r>
      <w:r>
        <w:rPr>
          <w:color w:val="414042"/>
          <w:w w:val="95"/>
        </w:rPr>
        <w:t>independiente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su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contexto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social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histórico,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cuya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dinámica está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definitivamente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marcada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ley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natural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no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otra </w:t>
      </w:r>
      <w:r>
        <w:rPr>
          <w:color w:val="414042"/>
          <w:w w:val="90"/>
        </w:rPr>
        <w:t>cosa que una atribución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divina.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0"/>
        <w:jc w:val="both"/>
        <w:rPr>
          <w:sz w:val="13"/>
        </w:rPr>
      </w:pPr>
      <w:r>
        <w:rPr>
          <w:color w:val="414042"/>
          <w:spacing w:val="-4"/>
        </w:rPr>
        <w:t>Por</w:t>
      </w:r>
      <w:r>
        <w:rPr>
          <w:color w:val="414042"/>
          <w:spacing w:val="-7"/>
        </w:rPr>
        <w:t> </w:t>
      </w:r>
      <w:r>
        <w:rPr>
          <w:color w:val="414042"/>
        </w:rPr>
        <w:t>otro</w:t>
      </w:r>
      <w:r>
        <w:rPr>
          <w:color w:val="414042"/>
          <w:spacing w:val="-7"/>
        </w:rPr>
        <w:t> </w:t>
      </w:r>
      <w:r>
        <w:rPr>
          <w:color w:val="414042"/>
        </w:rPr>
        <w:t>lado,</w:t>
      </w:r>
      <w:r>
        <w:rPr>
          <w:color w:val="414042"/>
          <w:spacing w:val="-7"/>
        </w:rPr>
        <w:t> </w:t>
      </w:r>
      <w:r>
        <w:rPr>
          <w:color w:val="414042"/>
        </w:rPr>
        <w:t>la</w:t>
      </w:r>
      <w:r>
        <w:rPr>
          <w:color w:val="414042"/>
          <w:spacing w:val="-7"/>
        </w:rPr>
        <w:t> </w:t>
      </w:r>
      <w:r>
        <w:rPr>
          <w:color w:val="414042"/>
        </w:rPr>
        <w:t>producción</w:t>
      </w:r>
      <w:r>
        <w:rPr>
          <w:color w:val="414042"/>
          <w:spacing w:val="-7"/>
        </w:rPr>
        <w:t> </w:t>
      </w:r>
      <w:r>
        <w:rPr>
          <w:color w:val="414042"/>
        </w:rPr>
        <w:t>de</w:t>
      </w:r>
      <w:r>
        <w:rPr>
          <w:color w:val="414042"/>
          <w:spacing w:val="-7"/>
        </w:rPr>
        <w:t> </w:t>
      </w:r>
      <w:r>
        <w:rPr>
          <w:color w:val="414042"/>
        </w:rPr>
        <w:t>los</w:t>
      </w:r>
      <w:r>
        <w:rPr>
          <w:color w:val="414042"/>
          <w:spacing w:val="-7"/>
        </w:rPr>
        <w:t> </w:t>
      </w:r>
      <w:r>
        <w:rPr>
          <w:color w:val="414042"/>
        </w:rPr>
        <w:t>individuos,</w:t>
      </w:r>
      <w:r>
        <w:rPr>
          <w:color w:val="414042"/>
          <w:spacing w:val="-7"/>
        </w:rPr>
        <w:t> </w:t>
      </w:r>
      <w:r>
        <w:rPr>
          <w:color w:val="414042"/>
        </w:rPr>
        <w:t>socialmente determinada,</w:t>
      </w:r>
      <w:r>
        <w:rPr>
          <w:color w:val="414042"/>
          <w:spacing w:val="-22"/>
        </w:rPr>
        <w:t> </w:t>
      </w:r>
      <w:r>
        <w:rPr>
          <w:color w:val="414042"/>
        </w:rPr>
        <w:t>es</w:t>
      </w:r>
      <w:r>
        <w:rPr>
          <w:color w:val="414042"/>
          <w:spacing w:val="-22"/>
        </w:rPr>
        <w:t> </w:t>
      </w:r>
      <w:r>
        <w:rPr>
          <w:color w:val="414042"/>
        </w:rPr>
        <w:t>el</w:t>
      </w:r>
      <w:r>
        <w:rPr>
          <w:color w:val="414042"/>
          <w:spacing w:val="-22"/>
        </w:rPr>
        <w:t> </w:t>
      </w:r>
      <w:r>
        <w:rPr>
          <w:color w:val="414042"/>
        </w:rPr>
        <w:t>punto</w:t>
      </w:r>
      <w:r>
        <w:rPr>
          <w:color w:val="414042"/>
          <w:spacing w:val="-22"/>
        </w:rPr>
        <w:t> </w:t>
      </w:r>
      <w:r>
        <w:rPr>
          <w:color w:val="414042"/>
        </w:rPr>
        <w:t>de</w:t>
      </w:r>
      <w:r>
        <w:rPr>
          <w:color w:val="414042"/>
          <w:spacing w:val="-22"/>
        </w:rPr>
        <w:t> </w:t>
      </w:r>
      <w:r>
        <w:rPr>
          <w:color w:val="414042"/>
        </w:rPr>
        <w:t>partida,</w:t>
      </w:r>
      <w:r>
        <w:rPr>
          <w:color w:val="414042"/>
          <w:spacing w:val="-22"/>
        </w:rPr>
        <w:t> </w:t>
      </w:r>
      <w:r>
        <w:rPr>
          <w:color w:val="414042"/>
        </w:rPr>
        <w:t>ya</w:t>
      </w:r>
      <w:r>
        <w:rPr>
          <w:color w:val="414042"/>
          <w:spacing w:val="-22"/>
        </w:rPr>
        <w:t> </w:t>
      </w:r>
      <w:r>
        <w:rPr>
          <w:color w:val="414042"/>
        </w:rPr>
        <w:t>que</w:t>
      </w:r>
      <w:r>
        <w:rPr>
          <w:color w:val="414042"/>
          <w:spacing w:val="-22"/>
        </w:rPr>
        <w:t> </w:t>
      </w:r>
      <w:r>
        <w:rPr>
          <w:color w:val="414042"/>
          <w:spacing w:val="-7"/>
        </w:rPr>
        <w:t>“el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hombre,</w:t>
      </w:r>
      <w:r>
        <w:rPr>
          <w:color w:val="414042"/>
          <w:spacing w:val="-22"/>
        </w:rPr>
        <w:t> </w:t>
      </w:r>
      <w:r>
        <w:rPr>
          <w:color w:val="414042"/>
        </w:rPr>
        <w:t>en</w:t>
      </w:r>
      <w:r>
        <w:rPr>
          <w:color w:val="414042"/>
          <w:spacing w:val="-22"/>
        </w:rPr>
        <w:t> </w:t>
      </w:r>
      <w:r>
        <w:rPr>
          <w:color w:val="414042"/>
        </w:rPr>
        <w:t>el sentido más literal es un </w:t>
      </w:r>
      <w:r>
        <w:rPr>
          <w:i/>
          <w:color w:val="414042"/>
        </w:rPr>
        <w:t>zoon </w:t>
      </w:r>
      <w:r>
        <w:rPr>
          <w:i/>
          <w:color w:val="414042"/>
          <w:spacing w:val="-3"/>
        </w:rPr>
        <w:t>politikon</w:t>
      </w:r>
      <w:r>
        <w:rPr>
          <w:color w:val="414042"/>
          <w:spacing w:val="-3"/>
        </w:rPr>
        <w:t>, </w:t>
      </w:r>
      <w:r>
        <w:rPr>
          <w:color w:val="414042"/>
        </w:rPr>
        <w:t>no un animal</w:t>
      </w:r>
      <w:r>
        <w:rPr>
          <w:color w:val="414042"/>
          <w:spacing w:val="-31"/>
        </w:rPr>
        <w:t> </w:t>
      </w:r>
      <w:r>
        <w:rPr>
          <w:color w:val="414042"/>
        </w:rPr>
        <w:t>social, </w:t>
      </w:r>
      <w:r>
        <w:rPr>
          <w:color w:val="414042"/>
          <w:w w:val="95"/>
        </w:rPr>
        <w:t>sino también un animal que sólo puede individualizarse en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la sociedad”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(Marx,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2003: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283).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Podemos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distinguir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al</w:t>
      </w:r>
      <w:r>
        <w:rPr>
          <w:color w:val="414042"/>
          <w:spacing w:val="-8"/>
          <w:w w:val="95"/>
        </w:rPr>
        <w:t> </w:t>
      </w:r>
      <w:r>
        <w:rPr>
          <w:color w:val="414042"/>
          <w:spacing w:val="-3"/>
          <w:w w:val="95"/>
        </w:rPr>
        <w:t>hombre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de </w:t>
      </w:r>
      <w:r>
        <w:rPr>
          <w:color w:val="414042"/>
        </w:rPr>
        <w:t>los</w:t>
      </w:r>
      <w:r>
        <w:rPr>
          <w:color w:val="414042"/>
          <w:spacing w:val="-17"/>
        </w:rPr>
        <w:t> </w:t>
      </w:r>
      <w:r>
        <w:rPr>
          <w:color w:val="414042"/>
        </w:rPr>
        <w:t>animales</w:t>
      </w:r>
      <w:r>
        <w:rPr>
          <w:color w:val="414042"/>
          <w:spacing w:val="-17"/>
        </w:rPr>
        <w:t> </w:t>
      </w:r>
      <w:r>
        <w:rPr>
          <w:color w:val="414042"/>
        </w:rPr>
        <w:t>por</w:t>
      </w:r>
      <w:r>
        <w:rPr>
          <w:color w:val="414042"/>
          <w:spacing w:val="-17"/>
        </w:rPr>
        <w:t> </w:t>
      </w:r>
      <w:r>
        <w:rPr>
          <w:color w:val="414042"/>
        </w:rPr>
        <w:t>la</w:t>
      </w:r>
      <w:r>
        <w:rPr>
          <w:color w:val="414042"/>
          <w:spacing w:val="-17"/>
        </w:rPr>
        <w:t> </w:t>
      </w:r>
      <w:r>
        <w:rPr>
          <w:color w:val="414042"/>
        </w:rPr>
        <w:t>conciencia,</w:t>
      </w:r>
      <w:r>
        <w:rPr>
          <w:color w:val="414042"/>
          <w:spacing w:val="-17"/>
        </w:rPr>
        <w:t> </w:t>
      </w:r>
      <w:r>
        <w:rPr>
          <w:color w:val="414042"/>
        </w:rPr>
        <w:t>por</w:t>
      </w:r>
      <w:r>
        <w:rPr>
          <w:color w:val="414042"/>
          <w:spacing w:val="-17"/>
        </w:rPr>
        <w:t> </w:t>
      </w:r>
      <w:r>
        <w:rPr>
          <w:color w:val="414042"/>
        </w:rPr>
        <w:t>la</w:t>
      </w:r>
      <w:r>
        <w:rPr>
          <w:color w:val="414042"/>
          <w:spacing w:val="-17"/>
        </w:rPr>
        <w:t> </w:t>
      </w:r>
      <w:r>
        <w:rPr>
          <w:color w:val="414042"/>
        </w:rPr>
        <w:t>religión</w:t>
      </w:r>
      <w:r>
        <w:rPr>
          <w:color w:val="414042"/>
          <w:spacing w:val="-17"/>
        </w:rPr>
        <w:t> </w:t>
      </w:r>
      <w:r>
        <w:rPr>
          <w:color w:val="414042"/>
        </w:rPr>
        <w:t>o</w:t>
      </w:r>
      <w:r>
        <w:rPr>
          <w:color w:val="414042"/>
          <w:spacing w:val="-17"/>
        </w:rPr>
        <w:t> </w:t>
      </w:r>
      <w:r>
        <w:rPr>
          <w:color w:val="414042"/>
        </w:rPr>
        <w:t>por</w:t>
      </w:r>
      <w:r>
        <w:rPr>
          <w:color w:val="414042"/>
          <w:spacing w:val="-17"/>
        </w:rPr>
        <w:t> </w:t>
      </w:r>
      <w:r>
        <w:rPr>
          <w:color w:val="414042"/>
        </w:rPr>
        <w:t>lo</w:t>
      </w:r>
      <w:r>
        <w:rPr>
          <w:color w:val="414042"/>
          <w:spacing w:val="-17"/>
        </w:rPr>
        <w:t> </w:t>
      </w:r>
      <w:r>
        <w:rPr>
          <w:color w:val="414042"/>
        </w:rPr>
        <w:t>que</w:t>
      </w:r>
      <w:r>
        <w:rPr>
          <w:color w:val="414042"/>
          <w:spacing w:val="-17"/>
        </w:rPr>
        <w:t> </w:t>
      </w:r>
      <w:r>
        <w:rPr>
          <w:color w:val="414042"/>
        </w:rPr>
        <w:t>se </w:t>
      </w:r>
      <w:r>
        <w:rPr>
          <w:color w:val="414042"/>
          <w:w w:val="95"/>
        </w:rPr>
        <w:t>quiera,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pero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7"/>
          <w:w w:val="95"/>
        </w:rPr>
        <w:t> </w:t>
      </w:r>
      <w:r>
        <w:rPr>
          <w:color w:val="414042"/>
          <w:spacing w:val="-3"/>
          <w:w w:val="95"/>
        </w:rPr>
        <w:t>hombre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mismo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diferencia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animales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en el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momento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empieza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producir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sus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medios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vida, paso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halla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condicionado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su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organización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corpórea.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Al producir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sus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medios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vida,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3"/>
          <w:w w:val="95"/>
        </w:rPr>
        <w:t>hombre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produce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indirectamente su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vida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material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(Marx,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2005: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12).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Este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proceso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llevaría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al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primer </w:t>
      </w:r>
      <w:r>
        <w:rPr>
          <w:color w:val="414042"/>
          <w:w w:val="90"/>
        </w:rPr>
        <w:t>hecho histórico: la producción de los medios indispensables</w:t>
      </w:r>
      <w:r>
        <w:rPr>
          <w:color w:val="414042"/>
          <w:spacing w:val="-24"/>
          <w:w w:val="90"/>
        </w:rPr>
        <w:t> </w:t>
      </w:r>
      <w:r>
        <w:rPr>
          <w:color w:val="414042"/>
          <w:w w:val="90"/>
        </w:rPr>
        <w:t>para </w:t>
      </w:r>
      <w:r>
        <w:rPr>
          <w:color w:val="414042"/>
          <w:w w:val="95"/>
        </w:rPr>
        <w:t>la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satisfacción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sus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necesidades,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9"/>
          <w:w w:val="95"/>
        </w:rPr>
        <w:t> </w:t>
      </w:r>
      <w:r>
        <w:rPr>
          <w:color w:val="414042"/>
          <w:spacing w:val="-3"/>
          <w:w w:val="95"/>
        </w:rPr>
        <w:t>decir,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producción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la vida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material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misma,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través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trabajo.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4"/>
          <w:w w:val="95"/>
        </w:rPr>
        <w:t>Por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medio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trabajo el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3"/>
          <w:w w:val="95"/>
        </w:rPr>
        <w:t>hombre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humaniza,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ya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mediación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3"/>
          <w:w w:val="95"/>
        </w:rPr>
        <w:t>hombre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con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la </w:t>
      </w:r>
      <w:r>
        <w:rPr>
          <w:color w:val="414042"/>
          <w:w w:val="90"/>
        </w:rPr>
        <w:t>naturaleza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para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satisfacción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sus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necesidades.</w:t>
      </w:r>
      <w:r>
        <w:rPr>
          <w:color w:val="414042"/>
          <w:w w:val="90"/>
          <w:position w:val="7"/>
          <w:sz w:val="13"/>
        </w:rPr>
        <w:t>4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5"/>
        </w:rPr>
        <w:t>La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doctrina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opuesta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al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materialismo,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idealismo,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considera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que </w:t>
      </w:r>
      <w:r>
        <w:rPr>
          <w:color w:val="414042"/>
          <w:w w:val="90"/>
        </w:rPr>
        <w:t>los</w:t>
      </w:r>
      <w:r>
        <w:rPr>
          <w:color w:val="414042"/>
          <w:spacing w:val="-19"/>
          <w:w w:val="90"/>
        </w:rPr>
        <w:t> </w:t>
      </w:r>
      <w:r>
        <w:rPr>
          <w:color w:val="414042"/>
          <w:w w:val="90"/>
        </w:rPr>
        <w:t>objetos</w:t>
      </w:r>
      <w:r>
        <w:rPr>
          <w:color w:val="414042"/>
          <w:spacing w:val="-19"/>
          <w:w w:val="90"/>
        </w:rPr>
        <w:t> </w:t>
      </w:r>
      <w:r>
        <w:rPr>
          <w:color w:val="414042"/>
          <w:w w:val="90"/>
        </w:rPr>
        <w:t>no</w:t>
      </w:r>
      <w:r>
        <w:rPr>
          <w:color w:val="414042"/>
          <w:spacing w:val="-19"/>
          <w:w w:val="90"/>
        </w:rPr>
        <w:t> </w:t>
      </w:r>
      <w:r>
        <w:rPr>
          <w:color w:val="414042"/>
          <w:w w:val="90"/>
        </w:rPr>
        <w:t>existen</w:t>
      </w:r>
      <w:r>
        <w:rPr>
          <w:color w:val="414042"/>
          <w:spacing w:val="-19"/>
          <w:w w:val="90"/>
        </w:rPr>
        <w:t> </w:t>
      </w:r>
      <w:r>
        <w:rPr>
          <w:color w:val="414042"/>
          <w:w w:val="90"/>
        </w:rPr>
        <w:t>fuera</w:t>
      </w:r>
      <w:r>
        <w:rPr>
          <w:color w:val="414042"/>
          <w:spacing w:val="-19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19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19"/>
          <w:w w:val="90"/>
        </w:rPr>
        <w:t> </w:t>
      </w:r>
      <w:r>
        <w:rPr>
          <w:color w:val="414042"/>
          <w:w w:val="90"/>
        </w:rPr>
        <w:t>mente,</w:t>
      </w:r>
      <w:r>
        <w:rPr>
          <w:color w:val="414042"/>
          <w:spacing w:val="-19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19"/>
          <w:w w:val="90"/>
        </w:rPr>
        <w:t> </w:t>
      </w:r>
      <w:r>
        <w:rPr>
          <w:color w:val="414042"/>
          <w:w w:val="90"/>
        </w:rPr>
        <w:t>nuestros</w:t>
      </w:r>
      <w:r>
        <w:rPr>
          <w:color w:val="414042"/>
          <w:spacing w:val="-19"/>
          <w:w w:val="90"/>
        </w:rPr>
        <w:t> </w:t>
      </w:r>
      <w:r>
        <w:rPr>
          <w:color w:val="414042"/>
          <w:w w:val="90"/>
        </w:rPr>
        <w:t>pensamientos; </w:t>
      </w:r>
      <w:r>
        <w:rPr>
          <w:color w:val="414042"/>
          <w:w w:val="95"/>
        </w:rPr>
        <w:t>los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objetos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son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combinaciones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ideas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sensaciones.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tanto que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para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Marx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3"/>
          <w:w w:val="95"/>
        </w:rPr>
        <w:t>hombre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producto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sociedad,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un </w:t>
      </w:r>
      <w:r>
        <w:rPr>
          <w:color w:val="414042"/>
          <w:w w:val="90"/>
        </w:rPr>
        <w:t>modo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producción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en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un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momento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histórico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determinado,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y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no</w:t>
      </w:r>
    </w:p>
    <w:p>
      <w:pPr>
        <w:pStyle w:val="BodyText"/>
        <w:spacing w:before="11"/>
        <w:rPr>
          <w:sz w:val="8"/>
        </w:rPr>
      </w:pPr>
      <w:r>
        <w:rPr/>
        <w:pict>
          <v:line style="position:absolute;mso-position-horizontal-relative:page;mso-position-vertical-relative:paragraph;z-index:4576;mso-wrap-distance-left:0;mso-wrap-distance-right:0" from="56.692902pt,8.052796pt" to="128.692902pt,8.052796pt" stroked="true" strokeweight=".25pt" strokecolor="#414042">
            <w10:wrap type="topAndBottom"/>
          </v:line>
        </w:pict>
      </w:r>
    </w:p>
    <w:p>
      <w:pPr>
        <w:spacing w:line="216" w:lineRule="exact" w:before="11"/>
        <w:ind w:left="1133" w:right="1132" w:firstLine="0"/>
        <w:jc w:val="both"/>
        <w:rPr>
          <w:sz w:val="18"/>
        </w:rPr>
      </w:pPr>
      <w:r>
        <w:rPr>
          <w:color w:val="414042"/>
          <w:w w:val="95"/>
          <w:position w:val="6"/>
          <w:sz w:val="10"/>
        </w:rPr>
        <w:t>4</w:t>
      </w:r>
      <w:r>
        <w:rPr>
          <w:color w:val="414042"/>
          <w:spacing w:val="1"/>
          <w:w w:val="95"/>
          <w:position w:val="6"/>
          <w:sz w:val="10"/>
        </w:rPr>
        <w:t> </w:t>
      </w:r>
      <w:r>
        <w:rPr>
          <w:color w:val="414042"/>
          <w:w w:val="95"/>
          <w:sz w:val="18"/>
        </w:rPr>
        <w:t>Del</w:t>
      </w:r>
      <w:r>
        <w:rPr>
          <w:color w:val="414042"/>
          <w:spacing w:val="-19"/>
          <w:w w:val="95"/>
          <w:sz w:val="18"/>
        </w:rPr>
        <w:t> </w:t>
      </w:r>
      <w:r>
        <w:rPr>
          <w:color w:val="414042"/>
          <w:w w:val="95"/>
          <w:sz w:val="18"/>
        </w:rPr>
        <w:t>primer</w:t>
      </w:r>
      <w:r>
        <w:rPr>
          <w:color w:val="414042"/>
          <w:spacing w:val="-19"/>
          <w:w w:val="95"/>
          <w:sz w:val="18"/>
        </w:rPr>
        <w:t> </w:t>
      </w:r>
      <w:r>
        <w:rPr>
          <w:color w:val="414042"/>
          <w:w w:val="95"/>
          <w:sz w:val="18"/>
        </w:rPr>
        <w:t>hecho</w:t>
      </w:r>
      <w:r>
        <w:rPr>
          <w:color w:val="414042"/>
          <w:spacing w:val="-19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histórico</w:t>
      </w:r>
      <w:r>
        <w:rPr>
          <w:color w:val="414042"/>
          <w:spacing w:val="-19"/>
          <w:w w:val="95"/>
          <w:sz w:val="18"/>
        </w:rPr>
        <w:t> </w:t>
      </w:r>
      <w:r>
        <w:rPr>
          <w:color w:val="414042"/>
          <w:w w:val="95"/>
          <w:sz w:val="18"/>
        </w:rPr>
        <w:t>se</w:t>
      </w:r>
      <w:r>
        <w:rPr>
          <w:color w:val="414042"/>
          <w:spacing w:val="-19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genera</w:t>
      </w:r>
      <w:r>
        <w:rPr>
          <w:color w:val="414042"/>
          <w:spacing w:val="-19"/>
          <w:w w:val="95"/>
          <w:sz w:val="18"/>
        </w:rPr>
        <w:t> </w:t>
      </w:r>
      <w:r>
        <w:rPr>
          <w:color w:val="414042"/>
          <w:w w:val="95"/>
          <w:sz w:val="18"/>
        </w:rPr>
        <w:t>el</w:t>
      </w:r>
      <w:r>
        <w:rPr>
          <w:color w:val="414042"/>
          <w:spacing w:val="-19"/>
          <w:w w:val="95"/>
          <w:sz w:val="18"/>
        </w:rPr>
        <w:t> </w:t>
      </w:r>
      <w:r>
        <w:rPr>
          <w:color w:val="414042"/>
          <w:w w:val="95"/>
          <w:sz w:val="18"/>
        </w:rPr>
        <w:t>segundo</w:t>
      </w:r>
      <w:r>
        <w:rPr>
          <w:color w:val="414042"/>
          <w:spacing w:val="-19"/>
          <w:w w:val="95"/>
          <w:sz w:val="18"/>
        </w:rPr>
        <w:t> </w:t>
      </w:r>
      <w:r>
        <w:rPr>
          <w:color w:val="414042"/>
          <w:w w:val="95"/>
          <w:sz w:val="18"/>
        </w:rPr>
        <w:t>el</w:t>
      </w:r>
      <w:r>
        <w:rPr>
          <w:color w:val="414042"/>
          <w:spacing w:val="-19"/>
          <w:w w:val="95"/>
          <w:sz w:val="18"/>
        </w:rPr>
        <w:t> </w:t>
      </w:r>
      <w:r>
        <w:rPr>
          <w:color w:val="414042"/>
          <w:w w:val="95"/>
          <w:sz w:val="18"/>
        </w:rPr>
        <w:t>cual,</w:t>
      </w:r>
      <w:r>
        <w:rPr>
          <w:color w:val="414042"/>
          <w:spacing w:val="-19"/>
          <w:w w:val="95"/>
          <w:sz w:val="18"/>
        </w:rPr>
        <w:t> </w:t>
      </w:r>
      <w:r>
        <w:rPr>
          <w:color w:val="414042"/>
          <w:w w:val="95"/>
          <w:sz w:val="18"/>
        </w:rPr>
        <w:t>de</w:t>
      </w:r>
      <w:r>
        <w:rPr>
          <w:color w:val="414042"/>
          <w:spacing w:val="-19"/>
          <w:w w:val="95"/>
          <w:sz w:val="18"/>
        </w:rPr>
        <w:t> </w:t>
      </w:r>
      <w:r>
        <w:rPr>
          <w:color w:val="414042"/>
          <w:w w:val="95"/>
          <w:sz w:val="18"/>
        </w:rPr>
        <w:t>acuerdo</w:t>
      </w:r>
      <w:r>
        <w:rPr>
          <w:color w:val="414042"/>
          <w:spacing w:val="-19"/>
          <w:w w:val="95"/>
          <w:sz w:val="18"/>
        </w:rPr>
        <w:t> </w:t>
      </w:r>
      <w:r>
        <w:rPr>
          <w:color w:val="414042"/>
          <w:spacing w:val="-2"/>
          <w:w w:val="95"/>
          <w:sz w:val="18"/>
        </w:rPr>
        <w:t>con</w:t>
      </w:r>
      <w:r>
        <w:rPr>
          <w:color w:val="414042"/>
          <w:spacing w:val="-19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Marx, </w:t>
      </w:r>
      <w:r>
        <w:rPr>
          <w:color w:val="414042"/>
          <w:w w:val="90"/>
          <w:sz w:val="18"/>
        </w:rPr>
        <w:t>es</w:t>
      </w:r>
      <w:r>
        <w:rPr>
          <w:color w:val="414042"/>
          <w:spacing w:val="-9"/>
          <w:w w:val="90"/>
          <w:sz w:val="18"/>
        </w:rPr>
        <w:t> </w:t>
      </w:r>
      <w:r>
        <w:rPr>
          <w:color w:val="414042"/>
          <w:w w:val="90"/>
          <w:sz w:val="18"/>
        </w:rPr>
        <w:t>la</w:t>
      </w:r>
      <w:r>
        <w:rPr>
          <w:color w:val="414042"/>
          <w:spacing w:val="-9"/>
          <w:w w:val="90"/>
          <w:sz w:val="18"/>
        </w:rPr>
        <w:t> </w:t>
      </w:r>
      <w:r>
        <w:rPr>
          <w:color w:val="414042"/>
          <w:spacing w:val="-3"/>
          <w:w w:val="90"/>
          <w:sz w:val="18"/>
        </w:rPr>
        <w:t>satisfacción</w:t>
      </w:r>
      <w:r>
        <w:rPr>
          <w:color w:val="414042"/>
          <w:spacing w:val="-9"/>
          <w:w w:val="90"/>
          <w:sz w:val="18"/>
        </w:rPr>
        <w:t> </w:t>
      </w:r>
      <w:r>
        <w:rPr>
          <w:color w:val="414042"/>
          <w:w w:val="90"/>
          <w:sz w:val="18"/>
        </w:rPr>
        <w:t>de</w:t>
      </w:r>
      <w:r>
        <w:rPr>
          <w:color w:val="414042"/>
          <w:spacing w:val="-9"/>
          <w:w w:val="90"/>
          <w:sz w:val="18"/>
        </w:rPr>
        <w:t> </w:t>
      </w:r>
      <w:r>
        <w:rPr>
          <w:color w:val="414042"/>
          <w:w w:val="90"/>
          <w:sz w:val="18"/>
        </w:rPr>
        <w:t>la</w:t>
      </w:r>
      <w:r>
        <w:rPr>
          <w:color w:val="414042"/>
          <w:spacing w:val="-9"/>
          <w:w w:val="90"/>
          <w:sz w:val="18"/>
        </w:rPr>
        <w:t> </w:t>
      </w:r>
      <w:r>
        <w:rPr>
          <w:color w:val="414042"/>
          <w:w w:val="90"/>
          <w:sz w:val="18"/>
        </w:rPr>
        <w:t>primera</w:t>
      </w:r>
      <w:r>
        <w:rPr>
          <w:color w:val="414042"/>
          <w:spacing w:val="-9"/>
          <w:w w:val="90"/>
          <w:sz w:val="18"/>
        </w:rPr>
        <w:t> </w:t>
      </w:r>
      <w:r>
        <w:rPr>
          <w:color w:val="414042"/>
          <w:w w:val="90"/>
          <w:sz w:val="18"/>
        </w:rPr>
        <w:t>necesidad,</w:t>
      </w:r>
      <w:r>
        <w:rPr>
          <w:color w:val="414042"/>
          <w:spacing w:val="-9"/>
          <w:w w:val="90"/>
          <w:sz w:val="18"/>
        </w:rPr>
        <w:t> </w:t>
      </w:r>
      <w:r>
        <w:rPr>
          <w:color w:val="414042"/>
          <w:w w:val="90"/>
          <w:sz w:val="18"/>
        </w:rPr>
        <w:t>la</w:t>
      </w:r>
      <w:r>
        <w:rPr>
          <w:color w:val="414042"/>
          <w:spacing w:val="-9"/>
          <w:w w:val="90"/>
          <w:sz w:val="18"/>
        </w:rPr>
        <w:t> </w:t>
      </w:r>
      <w:r>
        <w:rPr>
          <w:color w:val="414042"/>
          <w:spacing w:val="-2"/>
          <w:w w:val="90"/>
          <w:sz w:val="18"/>
        </w:rPr>
        <w:t>acción</w:t>
      </w:r>
      <w:r>
        <w:rPr>
          <w:color w:val="414042"/>
          <w:spacing w:val="-9"/>
          <w:w w:val="90"/>
          <w:sz w:val="18"/>
        </w:rPr>
        <w:t> </w:t>
      </w:r>
      <w:r>
        <w:rPr>
          <w:color w:val="414042"/>
          <w:w w:val="90"/>
          <w:sz w:val="18"/>
        </w:rPr>
        <w:t>de</w:t>
      </w:r>
      <w:r>
        <w:rPr>
          <w:color w:val="414042"/>
          <w:spacing w:val="-9"/>
          <w:w w:val="90"/>
          <w:sz w:val="18"/>
        </w:rPr>
        <w:t> </w:t>
      </w:r>
      <w:r>
        <w:rPr>
          <w:color w:val="414042"/>
          <w:spacing w:val="-3"/>
          <w:w w:val="90"/>
          <w:sz w:val="18"/>
        </w:rPr>
        <w:t>satisfacerla</w:t>
      </w:r>
      <w:r>
        <w:rPr>
          <w:color w:val="414042"/>
          <w:spacing w:val="-9"/>
          <w:w w:val="90"/>
          <w:sz w:val="18"/>
        </w:rPr>
        <w:t> </w:t>
      </w:r>
      <w:r>
        <w:rPr>
          <w:color w:val="414042"/>
          <w:w w:val="90"/>
          <w:sz w:val="18"/>
        </w:rPr>
        <w:t>y</w:t>
      </w:r>
      <w:r>
        <w:rPr>
          <w:color w:val="414042"/>
          <w:spacing w:val="-9"/>
          <w:w w:val="90"/>
          <w:sz w:val="18"/>
        </w:rPr>
        <w:t> </w:t>
      </w:r>
      <w:r>
        <w:rPr>
          <w:color w:val="414042"/>
          <w:w w:val="90"/>
          <w:sz w:val="18"/>
        </w:rPr>
        <w:t>la</w:t>
      </w:r>
      <w:r>
        <w:rPr>
          <w:color w:val="414042"/>
          <w:spacing w:val="-9"/>
          <w:w w:val="90"/>
          <w:sz w:val="18"/>
        </w:rPr>
        <w:t> </w:t>
      </w:r>
      <w:r>
        <w:rPr>
          <w:color w:val="414042"/>
          <w:spacing w:val="-3"/>
          <w:w w:val="90"/>
          <w:sz w:val="18"/>
        </w:rPr>
        <w:t>adquisición </w:t>
      </w:r>
      <w:r>
        <w:rPr>
          <w:color w:val="414042"/>
          <w:w w:val="95"/>
          <w:sz w:val="18"/>
        </w:rPr>
        <w:t>del</w:t>
      </w:r>
      <w:r>
        <w:rPr>
          <w:color w:val="414042"/>
          <w:spacing w:val="-12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instrumento</w:t>
      </w:r>
      <w:r>
        <w:rPr>
          <w:color w:val="414042"/>
          <w:spacing w:val="-12"/>
          <w:w w:val="95"/>
          <w:sz w:val="18"/>
        </w:rPr>
        <w:t> </w:t>
      </w:r>
      <w:r>
        <w:rPr>
          <w:color w:val="414042"/>
          <w:w w:val="95"/>
          <w:sz w:val="18"/>
        </w:rPr>
        <w:t>necesario</w:t>
      </w:r>
      <w:r>
        <w:rPr>
          <w:color w:val="414042"/>
          <w:spacing w:val="-12"/>
          <w:w w:val="95"/>
          <w:sz w:val="18"/>
        </w:rPr>
        <w:t> </w:t>
      </w:r>
      <w:r>
        <w:rPr>
          <w:color w:val="414042"/>
          <w:spacing w:val="-2"/>
          <w:w w:val="95"/>
          <w:sz w:val="18"/>
        </w:rPr>
        <w:t>que</w:t>
      </w:r>
      <w:r>
        <w:rPr>
          <w:color w:val="414042"/>
          <w:spacing w:val="-12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conduce</w:t>
      </w:r>
      <w:r>
        <w:rPr>
          <w:color w:val="414042"/>
          <w:spacing w:val="-12"/>
          <w:w w:val="95"/>
          <w:sz w:val="18"/>
        </w:rPr>
        <w:t> </w:t>
      </w:r>
      <w:r>
        <w:rPr>
          <w:color w:val="414042"/>
          <w:w w:val="95"/>
          <w:sz w:val="18"/>
        </w:rPr>
        <w:t>a</w:t>
      </w:r>
      <w:r>
        <w:rPr>
          <w:color w:val="414042"/>
          <w:spacing w:val="-12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nuevas</w:t>
      </w:r>
      <w:r>
        <w:rPr>
          <w:color w:val="414042"/>
          <w:spacing w:val="-12"/>
          <w:w w:val="95"/>
          <w:sz w:val="18"/>
        </w:rPr>
        <w:t> </w:t>
      </w:r>
      <w:r>
        <w:rPr>
          <w:color w:val="414042"/>
          <w:w w:val="95"/>
          <w:sz w:val="18"/>
        </w:rPr>
        <w:t>necesidades.</w:t>
      </w:r>
      <w:r>
        <w:rPr>
          <w:color w:val="414042"/>
          <w:spacing w:val="-12"/>
          <w:w w:val="95"/>
          <w:sz w:val="18"/>
        </w:rPr>
        <w:t> </w:t>
      </w:r>
      <w:r>
        <w:rPr>
          <w:color w:val="414042"/>
          <w:w w:val="95"/>
          <w:sz w:val="18"/>
        </w:rPr>
        <w:t>Y</w:t>
      </w:r>
      <w:r>
        <w:rPr>
          <w:color w:val="414042"/>
          <w:spacing w:val="-12"/>
          <w:w w:val="95"/>
          <w:sz w:val="18"/>
        </w:rPr>
        <w:t> </w:t>
      </w:r>
      <w:r>
        <w:rPr>
          <w:color w:val="414042"/>
          <w:w w:val="95"/>
          <w:sz w:val="18"/>
        </w:rPr>
        <w:t>por</w:t>
      </w:r>
      <w:r>
        <w:rPr>
          <w:color w:val="414042"/>
          <w:spacing w:val="-12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último,</w:t>
      </w:r>
      <w:r>
        <w:rPr>
          <w:color w:val="414042"/>
          <w:spacing w:val="-12"/>
          <w:w w:val="95"/>
          <w:sz w:val="18"/>
        </w:rPr>
        <w:t> </w:t>
      </w:r>
      <w:r>
        <w:rPr>
          <w:color w:val="414042"/>
          <w:w w:val="95"/>
          <w:sz w:val="18"/>
        </w:rPr>
        <w:t>el </w:t>
      </w:r>
      <w:r>
        <w:rPr>
          <w:color w:val="414042"/>
          <w:spacing w:val="-3"/>
          <w:w w:val="95"/>
          <w:sz w:val="18"/>
        </w:rPr>
        <w:t>tercer</w:t>
      </w:r>
      <w:r>
        <w:rPr>
          <w:color w:val="414042"/>
          <w:spacing w:val="-17"/>
          <w:w w:val="95"/>
          <w:sz w:val="18"/>
        </w:rPr>
        <w:t> </w:t>
      </w:r>
      <w:r>
        <w:rPr>
          <w:color w:val="414042"/>
          <w:w w:val="95"/>
          <w:sz w:val="18"/>
        </w:rPr>
        <w:t>hecho</w:t>
      </w:r>
      <w:r>
        <w:rPr>
          <w:color w:val="414042"/>
          <w:spacing w:val="-17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histórico</w:t>
      </w:r>
      <w:r>
        <w:rPr>
          <w:color w:val="414042"/>
          <w:spacing w:val="-17"/>
          <w:w w:val="95"/>
          <w:sz w:val="18"/>
        </w:rPr>
        <w:t> </w:t>
      </w:r>
      <w:r>
        <w:rPr>
          <w:color w:val="414042"/>
          <w:w w:val="95"/>
          <w:sz w:val="18"/>
        </w:rPr>
        <w:t>es</w:t>
      </w:r>
      <w:r>
        <w:rPr>
          <w:color w:val="414042"/>
          <w:spacing w:val="-17"/>
          <w:w w:val="95"/>
          <w:sz w:val="18"/>
        </w:rPr>
        <w:t> </w:t>
      </w:r>
      <w:r>
        <w:rPr>
          <w:color w:val="414042"/>
          <w:spacing w:val="-2"/>
          <w:w w:val="95"/>
          <w:sz w:val="18"/>
        </w:rPr>
        <w:t>que</w:t>
      </w:r>
      <w:r>
        <w:rPr>
          <w:color w:val="414042"/>
          <w:spacing w:val="-17"/>
          <w:w w:val="95"/>
          <w:sz w:val="18"/>
        </w:rPr>
        <w:t> </w:t>
      </w:r>
      <w:r>
        <w:rPr>
          <w:color w:val="414042"/>
          <w:w w:val="95"/>
          <w:sz w:val="18"/>
        </w:rPr>
        <w:t>los</w:t>
      </w:r>
      <w:r>
        <w:rPr>
          <w:color w:val="414042"/>
          <w:spacing w:val="-17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hombres</w:t>
      </w:r>
      <w:r>
        <w:rPr>
          <w:color w:val="414042"/>
          <w:spacing w:val="-17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renueven</w:t>
      </w:r>
      <w:r>
        <w:rPr>
          <w:color w:val="414042"/>
          <w:spacing w:val="-17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diariamente</w:t>
      </w:r>
      <w:r>
        <w:rPr>
          <w:color w:val="414042"/>
          <w:spacing w:val="-17"/>
          <w:w w:val="95"/>
          <w:sz w:val="18"/>
        </w:rPr>
        <w:t> </w:t>
      </w:r>
      <w:r>
        <w:rPr>
          <w:color w:val="414042"/>
          <w:w w:val="95"/>
          <w:sz w:val="18"/>
        </w:rPr>
        <w:t>su</w:t>
      </w:r>
      <w:r>
        <w:rPr>
          <w:color w:val="414042"/>
          <w:spacing w:val="-17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propia</w:t>
      </w:r>
      <w:r>
        <w:rPr>
          <w:color w:val="414042"/>
          <w:spacing w:val="-17"/>
          <w:w w:val="95"/>
          <w:sz w:val="18"/>
        </w:rPr>
        <w:t> </w:t>
      </w:r>
      <w:r>
        <w:rPr>
          <w:color w:val="414042"/>
          <w:w w:val="95"/>
          <w:sz w:val="18"/>
        </w:rPr>
        <w:t>vida. </w:t>
      </w:r>
      <w:r>
        <w:rPr>
          <w:color w:val="414042"/>
          <w:spacing w:val="-5"/>
          <w:w w:val="95"/>
          <w:sz w:val="18"/>
        </w:rPr>
        <w:t>Véase</w:t>
      </w:r>
      <w:r>
        <w:rPr>
          <w:color w:val="414042"/>
          <w:spacing w:val="-11"/>
          <w:w w:val="95"/>
          <w:sz w:val="18"/>
        </w:rPr>
        <w:t> </w:t>
      </w:r>
      <w:r>
        <w:rPr>
          <w:color w:val="414042"/>
          <w:spacing w:val="-2"/>
          <w:w w:val="95"/>
          <w:sz w:val="18"/>
        </w:rPr>
        <w:t>Carlos</w:t>
      </w:r>
      <w:r>
        <w:rPr>
          <w:color w:val="414042"/>
          <w:spacing w:val="-11"/>
          <w:w w:val="95"/>
          <w:sz w:val="18"/>
        </w:rPr>
        <w:t> </w:t>
      </w:r>
      <w:r>
        <w:rPr>
          <w:color w:val="414042"/>
          <w:w w:val="95"/>
          <w:sz w:val="18"/>
        </w:rPr>
        <w:t>Marx</w:t>
      </w:r>
      <w:r>
        <w:rPr>
          <w:color w:val="414042"/>
          <w:spacing w:val="-11"/>
          <w:w w:val="95"/>
          <w:sz w:val="18"/>
        </w:rPr>
        <w:t> </w:t>
      </w:r>
      <w:r>
        <w:rPr>
          <w:color w:val="414042"/>
          <w:w w:val="95"/>
          <w:sz w:val="18"/>
        </w:rPr>
        <w:t>(2005).</w:t>
      </w:r>
      <w:r>
        <w:rPr>
          <w:color w:val="414042"/>
          <w:spacing w:val="-11"/>
          <w:w w:val="95"/>
          <w:sz w:val="18"/>
        </w:rPr>
        <w:t> </w:t>
      </w:r>
      <w:r>
        <w:rPr>
          <w:i/>
          <w:color w:val="414042"/>
          <w:w w:val="95"/>
          <w:sz w:val="18"/>
        </w:rPr>
        <w:t>La</w:t>
      </w:r>
      <w:r>
        <w:rPr>
          <w:i/>
          <w:color w:val="414042"/>
          <w:spacing w:val="-11"/>
          <w:w w:val="95"/>
          <w:sz w:val="18"/>
        </w:rPr>
        <w:t> </w:t>
      </w:r>
      <w:r>
        <w:rPr>
          <w:i/>
          <w:color w:val="414042"/>
          <w:spacing w:val="-3"/>
          <w:w w:val="95"/>
          <w:sz w:val="18"/>
        </w:rPr>
        <w:t>ideología</w:t>
      </w:r>
      <w:r>
        <w:rPr>
          <w:i/>
          <w:color w:val="414042"/>
          <w:spacing w:val="-11"/>
          <w:w w:val="95"/>
          <w:sz w:val="18"/>
        </w:rPr>
        <w:t> </w:t>
      </w:r>
      <w:r>
        <w:rPr>
          <w:i/>
          <w:color w:val="414042"/>
          <w:spacing w:val="-3"/>
          <w:w w:val="95"/>
          <w:sz w:val="18"/>
        </w:rPr>
        <w:t>alemana</w:t>
      </w:r>
      <w:r>
        <w:rPr>
          <w:color w:val="414042"/>
          <w:spacing w:val="-3"/>
          <w:w w:val="95"/>
          <w:sz w:val="18"/>
        </w:rPr>
        <w:t>,</w:t>
      </w:r>
      <w:r>
        <w:rPr>
          <w:color w:val="414042"/>
          <w:spacing w:val="-11"/>
          <w:w w:val="95"/>
          <w:sz w:val="18"/>
        </w:rPr>
        <w:t> </w:t>
      </w:r>
      <w:r>
        <w:rPr>
          <w:color w:val="414042"/>
          <w:w w:val="95"/>
          <w:sz w:val="18"/>
        </w:rPr>
        <w:t>Editorial</w:t>
      </w:r>
      <w:r>
        <w:rPr>
          <w:color w:val="414042"/>
          <w:spacing w:val="-11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Quinto</w:t>
      </w:r>
      <w:r>
        <w:rPr>
          <w:color w:val="414042"/>
          <w:spacing w:val="-11"/>
          <w:w w:val="95"/>
          <w:sz w:val="18"/>
        </w:rPr>
        <w:t> </w:t>
      </w:r>
      <w:r>
        <w:rPr>
          <w:color w:val="414042"/>
          <w:w w:val="95"/>
          <w:sz w:val="18"/>
        </w:rPr>
        <w:t>Sol,</w:t>
      </w:r>
      <w:r>
        <w:rPr>
          <w:color w:val="414042"/>
          <w:spacing w:val="-11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p.</w:t>
      </w:r>
      <w:r>
        <w:rPr>
          <w:color w:val="414042"/>
          <w:spacing w:val="-11"/>
          <w:w w:val="95"/>
          <w:sz w:val="18"/>
        </w:rPr>
        <w:t> </w:t>
      </w:r>
      <w:r>
        <w:rPr>
          <w:color w:val="414042"/>
          <w:spacing w:val="-2"/>
          <w:w w:val="95"/>
          <w:sz w:val="18"/>
        </w:rPr>
        <w:t>23.</w:t>
      </w:r>
    </w:p>
    <w:p>
      <w:pPr>
        <w:spacing w:after="0" w:line="216" w:lineRule="exact"/>
        <w:jc w:val="both"/>
        <w:rPr>
          <w:sz w:val="18"/>
        </w:rPr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pStyle w:val="BodyText"/>
        <w:spacing w:line="264" w:lineRule="exact" w:before="50"/>
        <w:ind w:left="1133" w:right="1131"/>
        <w:jc w:val="center"/>
      </w:pPr>
      <w:r>
        <w:rPr/>
        <w:pict>
          <v:group style="position:absolute;margin-left:.3114pt;margin-top:-51.129986pt;width:396.05pt;height:27.35pt;mso-position-horizontal-relative:page;mso-position-vertical-relative:paragraph;z-index:4696" coordorigin="6,-1023" coordsize="7921,547">
            <v:rect style="position:absolute;left:6;top:-1023;width:7921;height:547" filled="true" fillcolor="#bcbec0" stroked="false">
              <v:fill type="solid"/>
            </v:rect>
            <v:shape style="position:absolute;left:3141;top:-589;width:1656;height:98" coordorigin="3141,-589" coordsize="1656,98" path="m3202,-541l3199,-552,3193,-562,3183,-569,3171,-571,3159,-569,3150,-562,3143,-552,3141,-541,3143,-529,3150,-519,3159,-513,3171,-510,3183,-513,3193,-519,3199,-529,3202,-541m3618,-541l3615,-559,3604,-575,3589,-585,3570,-589,3551,-585,3535,-575,3525,-559,3521,-541,3525,-522,3535,-506,3551,-496,3570,-492,3589,-496,3604,-506,3615,-522,3618,-541m4416,-541l4412,-559,4402,-575,4386,-585,4367,-589,4348,-585,4333,-575,4322,-559,4319,-541,4322,-522,4333,-506,4348,-496,4367,-492,4386,-496,4402,-506,4412,-522,4416,-541m4796,-541l4794,-552,4787,-562,4778,-569,4766,-571,4754,-569,4744,-562,4738,-552,4735,-541,4738,-529,4744,-519,4754,-513,4766,-510,4778,-513,4787,-519,4794,-529,4796,-541e" filled="true" fillcolor="#ffffff" stroked="false">
              <v:path arrowok="t"/>
              <v:fill type="solid"/>
            </v:shape>
            <v:shape style="position:absolute;left:3908;top:-601;width:121;height:121" type="#_x0000_t75" stroked="false">
              <v:imagedata r:id="rId15" o:title=""/>
            </v:shape>
            <v:shape style="position:absolute;left:6;top:-1023;width:7921;height:547" type="#_x0000_t202" filled="false" stroked="false">
              <v:textbox inset="0,0,0,0">
                <w:txbxContent>
                  <w:p>
                    <w:pPr>
                      <w:spacing w:before="109"/>
                      <w:ind w:left="1469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II. Los clásicos del marxismo y la primera generación de Frankfurt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w w:val="95"/>
        </w:rPr>
        <w:t>puede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ser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pensado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al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margen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este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contexto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histórico.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este </w:t>
      </w:r>
      <w:r>
        <w:rPr>
          <w:color w:val="414042"/>
          <w:spacing w:val="-3"/>
          <w:w w:val="95"/>
        </w:rPr>
        <w:t>sentido,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3"/>
          <w:w w:val="95"/>
        </w:rPr>
        <w:t>hombre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un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3"/>
          <w:w w:val="95"/>
        </w:rPr>
        <w:t>producto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3"/>
          <w:w w:val="95"/>
        </w:rPr>
        <w:t>histórico,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2"/>
          <w:w w:val="95"/>
        </w:rPr>
        <w:t>que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su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vez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3"/>
          <w:w w:val="95"/>
        </w:rPr>
        <w:t>capaz </w:t>
      </w:r>
      <w:r>
        <w:rPr>
          <w:color w:val="414042"/>
          <w:w w:val="90"/>
        </w:rPr>
        <w:t>de </w:t>
      </w:r>
      <w:r>
        <w:rPr>
          <w:color w:val="414042"/>
          <w:spacing w:val="-3"/>
          <w:w w:val="90"/>
        </w:rPr>
        <w:t>transformar </w:t>
      </w:r>
      <w:r>
        <w:rPr>
          <w:color w:val="414042"/>
          <w:w w:val="90"/>
        </w:rPr>
        <w:t>las sociedades y crear </w:t>
      </w:r>
      <w:r>
        <w:rPr>
          <w:color w:val="414042"/>
          <w:spacing w:val="-3"/>
          <w:w w:val="90"/>
        </w:rPr>
        <w:t>nuevos </w:t>
      </w:r>
      <w:r>
        <w:rPr>
          <w:color w:val="414042"/>
          <w:w w:val="90"/>
        </w:rPr>
        <w:t>procesos</w:t>
      </w:r>
      <w:r>
        <w:rPr>
          <w:color w:val="414042"/>
          <w:spacing w:val="-23"/>
          <w:w w:val="90"/>
        </w:rPr>
        <w:t> </w:t>
      </w:r>
      <w:r>
        <w:rPr>
          <w:color w:val="414042"/>
          <w:spacing w:val="-3"/>
          <w:w w:val="90"/>
        </w:rPr>
        <w:t>históricos:</w:t>
      </w:r>
    </w:p>
    <w:p>
      <w:pPr>
        <w:pStyle w:val="BodyText"/>
        <w:spacing w:before="1"/>
        <w:rPr>
          <w:sz w:val="19"/>
        </w:rPr>
      </w:pPr>
    </w:p>
    <w:p>
      <w:pPr>
        <w:spacing w:line="216" w:lineRule="auto" w:before="1"/>
        <w:ind w:left="1700" w:right="1698" w:firstLine="0"/>
        <w:jc w:val="both"/>
        <w:rPr>
          <w:sz w:val="20"/>
        </w:rPr>
      </w:pPr>
      <w:r>
        <w:rPr>
          <w:color w:val="414042"/>
          <w:sz w:val="20"/>
        </w:rPr>
        <w:t>Mi</w:t>
      </w:r>
      <w:r>
        <w:rPr>
          <w:color w:val="414042"/>
          <w:spacing w:val="-28"/>
          <w:sz w:val="20"/>
        </w:rPr>
        <w:t> </w:t>
      </w:r>
      <w:r>
        <w:rPr>
          <w:color w:val="414042"/>
          <w:sz w:val="20"/>
        </w:rPr>
        <w:t>método</w:t>
      </w:r>
      <w:r>
        <w:rPr>
          <w:color w:val="414042"/>
          <w:spacing w:val="-28"/>
          <w:sz w:val="20"/>
        </w:rPr>
        <w:t> </w:t>
      </w:r>
      <w:r>
        <w:rPr>
          <w:color w:val="414042"/>
          <w:sz w:val="20"/>
        </w:rPr>
        <w:t>dialéctico</w:t>
      </w:r>
      <w:r>
        <w:rPr>
          <w:color w:val="414042"/>
          <w:spacing w:val="-28"/>
          <w:sz w:val="20"/>
        </w:rPr>
        <w:t> </w:t>
      </w:r>
      <w:r>
        <w:rPr>
          <w:color w:val="414042"/>
          <w:sz w:val="20"/>
        </w:rPr>
        <w:t>[dice</w:t>
      </w:r>
      <w:r>
        <w:rPr>
          <w:color w:val="414042"/>
          <w:spacing w:val="-28"/>
          <w:sz w:val="20"/>
        </w:rPr>
        <w:t> </w:t>
      </w:r>
      <w:r>
        <w:rPr>
          <w:color w:val="414042"/>
          <w:sz w:val="20"/>
        </w:rPr>
        <w:t>Marx]</w:t>
      </w:r>
      <w:r>
        <w:rPr>
          <w:color w:val="414042"/>
          <w:spacing w:val="-28"/>
          <w:sz w:val="20"/>
        </w:rPr>
        <w:t> </w:t>
      </w:r>
      <w:r>
        <w:rPr>
          <w:color w:val="414042"/>
          <w:sz w:val="20"/>
        </w:rPr>
        <w:t>no</w:t>
      </w:r>
      <w:r>
        <w:rPr>
          <w:color w:val="414042"/>
          <w:spacing w:val="-28"/>
          <w:sz w:val="20"/>
        </w:rPr>
        <w:t> </w:t>
      </w:r>
      <w:r>
        <w:rPr>
          <w:color w:val="414042"/>
          <w:sz w:val="20"/>
        </w:rPr>
        <w:t>sólo</w:t>
      </w:r>
      <w:r>
        <w:rPr>
          <w:color w:val="414042"/>
          <w:spacing w:val="-28"/>
          <w:sz w:val="20"/>
        </w:rPr>
        <w:t> </w:t>
      </w:r>
      <w:r>
        <w:rPr>
          <w:color w:val="414042"/>
          <w:sz w:val="20"/>
        </w:rPr>
        <w:t>es</w:t>
      </w:r>
      <w:r>
        <w:rPr>
          <w:color w:val="414042"/>
          <w:spacing w:val="-28"/>
          <w:sz w:val="20"/>
        </w:rPr>
        <w:t> </w:t>
      </w:r>
      <w:r>
        <w:rPr>
          <w:color w:val="414042"/>
          <w:sz w:val="20"/>
        </w:rPr>
        <w:t>en</w:t>
      </w:r>
      <w:r>
        <w:rPr>
          <w:color w:val="414042"/>
          <w:spacing w:val="-28"/>
          <w:sz w:val="20"/>
        </w:rPr>
        <w:t> </w:t>
      </w:r>
      <w:r>
        <w:rPr>
          <w:color w:val="414042"/>
          <w:sz w:val="20"/>
        </w:rPr>
        <w:t>su</w:t>
      </w:r>
      <w:r>
        <w:rPr>
          <w:color w:val="414042"/>
          <w:spacing w:val="-28"/>
          <w:sz w:val="20"/>
        </w:rPr>
        <w:t> </w:t>
      </w:r>
      <w:r>
        <w:rPr>
          <w:color w:val="414042"/>
          <w:sz w:val="20"/>
        </w:rPr>
        <w:t>base </w:t>
      </w:r>
      <w:r>
        <w:rPr>
          <w:color w:val="414042"/>
          <w:w w:val="90"/>
          <w:sz w:val="20"/>
        </w:rPr>
        <w:t>distinto</w:t>
      </w:r>
      <w:r>
        <w:rPr>
          <w:color w:val="414042"/>
          <w:spacing w:val="-9"/>
          <w:w w:val="90"/>
          <w:sz w:val="20"/>
        </w:rPr>
        <w:t> </w:t>
      </w:r>
      <w:r>
        <w:rPr>
          <w:color w:val="414042"/>
          <w:w w:val="90"/>
          <w:sz w:val="20"/>
        </w:rPr>
        <w:t>del</w:t>
      </w:r>
      <w:r>
        <w:rPr>
          <w:color w:val="414042"/>
          <w:spacing w:val="-9"/>
          <w:w w:val="90"/>
          <w:sz w:val="20"/>
        </w:rPr>
        <w:t> </w:t>
      </w:r>
      <w:r>
        <w:rPr>
          <w:color w:val="414042"/>
          <w:w w:val="90"/>
          <w:sz w:val="20"/>
        </w:rPr>
        <w:t>método</w:t>
      </w:r>
      <w:r>
        <w:rPr>
          <w:color w:val="414042"/>
          <w:spacing w:val="-9"/>
          <w:w w:val="90"/>
          <w:sz w:val="20"/>
        </w:rPr>
        <w:t> </w:t>
      </w:r>
      <w:r>
        <w:rPr>
          <w:color w:val="414042"/>
          <w:w w:val="90"/>
          <w:sz w:val="20"/>
        </w:rPr>
        <w:t>de</w:t>
      </w:r>
      <w:r>
        <w:rPr>
          <w:color w:val="414042"/>
          <w:spacing w:val="-9"/>
          <w:w w:val="90"/>
          <w:sz w:val="20"/>
        </w:rPr>
        <w:t> </w:t>
      </w:r>
      <w:r>
        <w:rPr>
          <w:color w:val="414042"/>
          <w:w w:val="90"/>
          <w:sz w:val="20"/>
        </w:rPr>
        <w:t>Hegel,</w:t>
      </w:r>
      <w:r>
        <w:rPr>
          <w:color w:val="414042"/>
          <w:spacing w:val="-9"/>
          <w:w w:val="90"/>
          <w:sz w:val="20"/>
        </w:rPr>
        <w:t> </w:t>
      </w:r>
      <w:r>
        <w:rPr>
          <w:color w:val="414042"/>
          <w:w w:val="90"/>
          <w:sz w:val="20"/>
        </w:rPr>
        <w:t>sino</w:t>
      </w:r>
      <w:r>
        <w:rPr>
          <w:color w:val="414042"/>
          <w:spacing w:val="-9"/>
          <w:w w:val="90"/>
          <w:sz w:val="20"/>
        </w:rPr>
        <w:t> </w:t>
      </w:r>
      <w:r>
        <w:rPr>
          <w:color w:val="414042"/>
          <w:w w:val="90"/>
          <w:sz w:val="20"/>
        </w:rPr>
        <w:t>que</w:t>
      </w:r>
      <w:r>
        <w:rPr>
          <w:color w:val="414042"/>
          <w:spacing w:val="-9"/>
          <w:w w:val="90"/>
          <w:sz w:val="20"/>
        </w:rPr>
        <w:t> </w:t>
      </w:r>
      <w:r>
        <w:rPr>
          <w:color w:val="414042"/>
          <w:w w:val="90"/>
          <w:sz w:val="20"/>
        </w:rPr>
        <w:t>es</w:t>
      </w:r>
      <w:r>
        <w:rPr>
          <w:color w:val="414042"/>
          <w:spacing w:val="-9"/>
          <w:w w:val="90"/>
          <w:sz w:val="20"/>
        </w:rPr>
        <w:t> </w:t>
      </w:r>
      <w:r>
        <w:rPr>
          <w:color w:val="414042"/>
          <w:w w:val="90"/>
          <w:sz w:val="20"/>
        </w:rPr>
        <w:t>directamente</w:t>
      </w:r>
      <w:r>
        <w:rPr>
          <w:color w:val="414042"/>
          <w:spacing w:val="-9"/>
          <w:w w:val="90"/>
          <w:sz w:val="20"/>
        </w:rPr>
        <w:t> </w:t>
      </w:r>
      <w:r>
        <w:rPr>
          <w:color w:val="414042"/>
          <w:w w:val="90"/>
          <w:sz w:val="20"/>
        </w:rPr>
        <w:t>su </w:t>
      </w:r>
      <w:r>
        <w:rPr>
          <w:color w:val="414042"/>
          <w:w w:val="95"/>
          <w:sz w:val="20"/>
        </w:rPr>
        <w:t>reverso.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w w:val="95"/>
          <w:sz w:val="20"/>
        </w:rPr>
        <w:t>Para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w w:val="95"/>
          <w:sz w:val="20"/>
        </w:rPr>
        <w:t>Hegel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w w:val="95"/>
          <w:sz w:val="20"/>
        </w:rPr>
        <w:t>el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w w:val="95"/>
          <w:sz w:val="20"/>
        </w:rPr>
        <w:t>proceso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w w:val="95"/>
          <w:sz w:val="20"/>
        </w:rPr>
        <w:t>del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w w:val="95"/>
          <w:sz w:val="20"/>
        </w:rPr>
        <w:t>pensamiento,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w w:val="95"/>
          <w:sz w:val="20"/>
        </w:rPr>
        <w:t>al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w w:val="95"/>
          <w:sz w:val="20"/>
        </w:rPr>
        <w:t>que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w w:val="95"/>
          <w:sz w:val="20"/>
        </w:rPr>
        <w:t>él convierte</w:t>
      </w:r>
      <w:r>
        <w:rPr>
          <w:color w:val="414042"/>
          <w:spacing w:val="-9"/>
          <w:w w:val="95"/>
          <w:sz w:val="20"/>
        </w:rPr>
        <w:t> </w:t>
      </w:r>
      <w:r>
        <w:rPr>
          <w:color w:val="414042"/>
          <w:w w:val="95"/>
          <w:sz w:val="20"/>
        </w:rPr>
        <w:t>incluso,</w:t>
      </w:r>
      <w:r>
        <w:rPr>
          <w:color w:val="414042"/>
          <w:spacing w:val="-9"/>
          <w:w w:val="95"/>
          <w:sz w:val="20"/>
        </w:rPr>
        <w:t> </w:t>
      </w:r>
      <w:r>
        <w:rPr>
          <w:color w:val="414042"/>
          <w:w w:val="95"/>
          <w:sz w:val="20"/>
        </w:rPr>
        <w:t>bajo</w:t>
      </w:r>
      <w:r>
        <w:rPr>
          <w:color w:val="414042"/>
          <w:spacing w:val="-9"/>
          <w:w w:val="95"/>
          <w:sz w:val="20"/>
        </w:rPr>
        <w:t> </w:t>
      </w:r>
      <w:r>
        <w:rPr>
          <w:color w:val="414042"/>
          <w:w w:val="95"/>
          <w:sz w:val="20"/>
        </w:rPr>
        <w:t>el</w:t>
      </w:r>
      <w:r>
        <w:rPr>
          <w:color w:val="414042"/>
          <w:spacing w:val="-9"/>
          <w:w w:val="95"/>
          <w:sz w:val="20"/>
        </w:rPr>
        <w:t> </w:t>
      </w:r>
      <w:r>
        <w:rPr>
          <w:color w:val="414042"/>
          <w:spacing w:val="-2"/>
          <w:w w:val="95"/>
          <w:sz w:val="20"/>
        </w:rPr>
        <w:t>nombre</w:t>
      </w:r>
      <w:r>
        <w:rPr>
          <w:color w:val="414042"/>
          <w:spacing w:val="-9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9"/>
          <w:w w:val="95"/>
          <w:sz w:val="20"/>
        </w:rPr>
        <w:t> </w:t>
      </w:r>
      <w:r>
        <w:rPr>
          <w:color w:val="414042"/>
          <w:w w:val="95"/>
          <w:sz w:val="20"/>
        </w:rPr>
        <w:t>idea,</w:t>
      </w:r>
      <w:r>
        <w:rPr>
          <w:color w:val="414042"/>
          <w:spacing w:val="-9"/>
          <w:w w:val="95"/>
          <w:sz w:val="20"/>
        </w:rPr>
        <w:t> </w:t>
      </w:r>
      <w:r>
        <w:rPr>
          <w:color w:val="414042"/>
          <w:w w:val="95"/>
          <w:sz w:val="20"/>
        </w:rPr>
        <w:t>en</w:t>
      </w:r>
      <w:r>
        <w:rPr>
          <w:color w:val="414042"/>
          <w:spacing w:val="-9"/>
          <w:w w:val="95"/>
          <w:sz w:val="20"/>
        </w:rPr>
        <w:t> </w:t>
      </w:r>
      <w:r>
        <w:rPr>
          <w:color w:val="414042"/>
          <w:w w:val="95"/>
          <w:sz w:val="20"/>
        </w:rPr>
        <w:t>sujeto</w:t>
      </w:r>
      <w:r>
        <w:rPr>
          <w:color w:val="414042"/>
          <w:spacing w:val="-9"/>
          <w:w w:val="95"/>
          <w:sz w:val="20"/>
        </w:rPr>
        <w:t> </w:t>
      </w:r>
      <w:r>
        <w:rPr>
          <w:color w:val="414042"/>
          <w:w w:val="95"/>
          <w:sz w:val="20"/>
        </w:rPr>
        <w:t>con vida</w:t>
      </w:r>
      <w:r>
        <w:rPr>
          <w:color w:val="414042"/>
          <w:spacing w:val="-22"/>
          <w:w w:val="95"/>
          <w:sz w:val="20"/>
        </w:rPr>
        <w:t> </w:t>
      </w:r>
      <w:r>
        <w:rPr>
          <w:color w:val="414042"/>
          <w:w w:val="95"/>
          <w:sz w:val="20"/>
        </w:rPr>
        <w:t>propia,</w:t>
      </w:r>
      <w:r>
        <w:rPr>
          <w:color w:val="414042"/>
          <w:spacing w:val="-22"/>
          <w:w w:val="95"/>
          <w:sz w:val="20"/>
        </w:rPr>
        <w:t> </w:t>
      </w:r>
      <w:r>
        <w:rPr>
          <w:color w:val="414042"/>
          <w:w w:val="95"/>
          <w:sz w:val="20"/>
        </w:rPr>
        <w:t>es</w:t>
      </w:r>
      <w:r>
        <w:rPr>
          <w:color w:val="414042"/>
          <w:spacing w:val="-22"/>
          <w:w w:val="95"/>
          <w:sz w:val="20"/>
        </w:rPr>
        <w:t> </w:t>
      </w:r>
      <w:r>
        <w:rPr>
          <w:color w:val="414042"/>
          <w:w w:val="95"/>
          <w:sz w:val="20"/>
        </w:rPr>
        <w:t>demiurgo</w:t>
      </w:r>
      <w:r>
        <w:rPr>
          <w:color w:val="414042"/>
          <w:spacing w:val="-22"/>
          <w:w w:val="95"/>
          <w:sz w:val="20"/>
        </w:rPr>
        <w:t> </w:t>
      </w:r>
      <w:r>
        <w:rPr>
          <w:color w:val="414042"/>
          <w:w w:val="95"/>
          <w:sz w:val="20"/>
        </w:rPr>
        <w:t>(creador)</w:t>
      </w:r>
      <w:r>
        <w:rPr>
          <w:color w:val="414042"/>
          <w:spacing w:val="-22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22"/>
          <w:w w:val="95"/>
          <w:sz w:val="20"/>
        </w:rPr>
        <w:t> </w:t>
      </w:r>
      <w:r>
        <w:rPr>
          <w:color w:val="414042"/>
          <w:w w:val="95"/>
          <w:sz w:val="20"/>
        </w:rPr>
        <w:t>lo</w:t>
      </w:r>
      <w:r>
        <w:rPr>
          <w:color w:val="414042"/>
          <w:spacing w:val="-22"/>
          <w:w w:val="95"/>
          <w:sz w:val="20"/>
        </w:rPr>
        <w:t> </w:t>
      </w:r>
      <w:r>
        <w:rPr>
          <w:color w:val="414042"/>
          <w:w w:val="95"/>
          <w:sz w:val="20"/>
        </w:rPr>
        <w:t>real,</w:t>
      </w:r>
      <w:r>
        <w:rPr>
          <w:color w:val="414042"/>
          <w:spacing w:val="-22"/>
          <w:w w:val="95"/>
          <w:sz w:val="20"/>
        </w:rPr>
        <w:t> </w:t>
      </w:r>
      <w:r>
        <w:rPr>
          <w:color w:val="414042"/>
          <w:w w:val="95"/>
          <w:sz w:val="20"/>
        </w:rPr>
        <w:t>y</w:t>
      </w:r>
      <w:r>
        <w:rPr>
          <w:color w:val="414042"/>
          <w:spacing w:val="-22"/>
          <w:w w:val="95"/>
          <w:sz w:val="20"/>
        </w:rPr>
        <w:t> </w:t>
      </w:r>
      <w:r>
        <w:rPr>
          <w:color w:val="414042"/>
          <w:w w:val="95"/>
          <w:sz w:val="20"/>
        </w:rPr>
        <w:t>lo</w:t>
      </w:r>
      <w:r>
        <w:rPr>
          <w:color w:val="414042"/>
          <w:spacing w:val="-22"/>
          <w:w w:val="95"/>
          <w:sz w:val="20"/>
        </w:rPr>
        <w:t> </w:t>
      </w:r>
      <w:r>
        <w:rPr>
          <w:color w:val="414042"/>
          <w:w w:val="95"/>
          <w:sz w:val="20"/>
        </w:rPr>
        <w:t>real</w:t>
      </w:r>
      <w:r>
        <w:rPr>
          <w:color w:val="414042"/>
          <w:spacing w:val="-22"/>
          <w:w w:val="95"/>
          <w:sz w:val="20"/>
        </w:rPr>
        <w:t> </w:t>
      </w:r>
      <w:r>
        <w:rPr>
          <w:color w:val="414042"/>
          <w:w w:val="95"/>
          <w:sz w:val="20"/>
        </w:rPr>
        <w:t>su simple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w w:val="95"/>
          <w:sz w:val="20"/>
        </w:rPr>
        <w:t>forma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w w:val="95"/>
          <w:sz w:val="20"/>
        </w:rPr>
        <w:t>externa.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w w:val="95"/>
          <w:sz w:val="20"/>
        </w:rPr>
        <w:t>Para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w w:val="95"/>
          <w:sz w:val="20"/>
        </w:rPr>
        <w:t>mí,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w w:val="95"/>
          <w:sz w:val="20"/>
        </w:rPr>
        <w:t>por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w w:val="95"/>
          <w:sz w:val="20"/>
        </w:rPr>
        <w:t>el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w w:val="95"/>
          <w:sz w:val="20"/>
        </w:rPr>
        <w:t>contrario,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w w:val="95"/>
          <w:sz w:val="20"/>
        </w:rPr>
        <w:t>lo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w w:val="95"/>
          <w:sz w:val="20"/>
        </w:rPr>
        <w:t>ideal </w:t>
      </w:r>
      <w:r>
        <w:rPr>
          <w:color w:val="414042"/>
          <w:sz w:val="20"/>
        </w:rPr>
        <w:t>no</w:t>
      </w:r>
      <w:r>
        <w:rPr>
          <w:color w:val="414042"/>
          <w:spacing w:val="-24"/>
          <w:sz w:val="20"/>
        </w:rPr>
        <w:t> </w:t>
      </w:r>
      <w:r>
        <w:rPr>
          <w:color w:val="414042"/>
          <w:sz w:val="20"/>
        </w:rPr>
        <w:t>es</w:t>
      </w:r>
      <w:r>
        <w:rPr>
          <w:color w:val="414042"/>
          <w:spacing w:val="-24"/>
          <w:sz w:val="20"/>
        </w:rPr>
        <w:t> </w:t>
      </w:r>
      <w:r>
        <w:rPr>
          <w:color w:val="414042"/>
          <w:sz w:val="20"/>
        </w:rPr>
        <w:t>más</w:t>
      </w:r>
      <w:r>
        <w:rPr>
          <w:color w:val="414042"/>
          <w:spacing w:val="-24"/>
          <w:sz w:val="20"/>
        </w:rPr>
        <w:t> </w:t>
      </w:r>
      <w:r>
        <w:rPr>
          <w:color w:val="414042"/>
          <w:sz w:val="20"/>
        </w:rPr>
        <w:t>que</w:t>
      </w:r>
      <w:r>
        <w:rPr>
          <w:color w:val="414042"/>
          <w:spacing w:val="-24"/>
          <w:sz w:val="20"/>
        </w:rPr>
        <w:t> </w:t>
      </w:r>
      <w:r>
        <w:rPr>
          <w:color w:val="414042"/>
          <w:sz w:val="20"/>
        </w:rPr>
        <w:t>lo</w:t>
      </w:r>
      <w:r>
        <w:rPr>
          <w:color w:val="414042"/>
          <w:spacing w:val="-24"/>
          <w:sz w:val="20"/>
        </w:rPr>
        <w:t> </w:t>
      </w:r>
      <w:r>
        <w:rPr>
          <w:color w:val="414042"/>
          <w:sz w:val="20"/>
        </w:rPr>
        <w:t>material</w:t>
      </w:r>
      <w:r>
        <w:rPr>
          <w:color w:val="414042"/>
          <w:spacing w:val="-24"/>
          <w:sz w:val="20"/>
        </w:rPr>
        <w:t> </w:t>
      </w:r>
      <w:r>
        <w:rPr>
          <w:color w:val="414042"/>
          <w:sz w:val="20"/>
        </w:rPr>
        <w:t>traspuesto</w:t>
      </w:r>
      <w:r>
        <w:rPr>
          <w:color w:val="414042"/>
          <w:spacing w:val="-24"/>
          <w:sz w:val="20"/>
        </w:rPr>
        <w:t> </w:t>
      </w:r>
      <w:r>
        <w:rPr>
          <w:color w:val="414042"/>
          <w:sz w:val="20"/>
        </w:rPr>
        <w:t>y</w:t>
      </w:r>
      <w:r>
        <w:rPr>
          <w:color w:val="414042"/>
          <w:spacing w:val="-24"/>
          <w:sz w:val="20"/>
        </w:rPr>
        <w:t> </w:t>
      </w:r>
      <w:r>
        <w:rPr>
          <w:color w:val="414042"/>
          <w:sz w:val="20"/>
        </w:rPr>
        <w:t>traducido</w:t>
      </w:r>
      <w:r>
        <w:rPr>
          <w:color w:val="414042"/>
          <w:spacing w:val="-24"/>
          <w:sz w:val="20"/>
        </w:rPr>
        <w:t> </w:t>
      </w:r>
      <w:r>
        <w:rPr>
          <w:color w:val="414042"/>
          <w:sz w:val="20"/>
        </w:rPr>
        <w:t>en</w:t>
      </w:r>
      <w:r>
        <w:rPr>
          <w:color w:val="414042"/>
          <w:spacing w:val="-24"/>
          <w:sz w:val="20"/>
        </w:rPr>
        <w:t> </w:t>
      </w:r>
      <w:r>
        <w:rPr>
          <w:color w:val="414042"/>
          <w:sz w:val="20"/>
        </w:rPr>
        <w:t>la </w:t>
      </w:r>
      <w:r>
        <w:rPr>
          <w:color w:val="414042"/>
          <w:w w:val="95"/>
          <w:sz w:val="20"/>
        </w:rPr>
        <w:t>cabeza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del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spacing w:val="-2"/>
          <w:w w:val="95"/>
          <w:sz w:val="20"/>
        </w:rPr>
        <w:t>hombre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(Marx,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1981: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19-20).</w:t>
      </w:r>
    </w:p>
    <w:p>
      <w:pPr>
        <w:pStyle w:val="BodyText"/>
        <w:spacing w:before="2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5"/>
        </w:rPr>
        <w:t>Ahora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bien,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planteamiento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Lenin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5"/>
          <w:w w:val="95"/>
        </w:rPr>
        <w:t>(</w:t>
      </w:r>
      <w:r>
        <w:rPr>
          <w:i/>
          <w:color w:val="414042"/>
          <w:spacing w:val="-5"/>
          <w:w w:val="95"/>
        </w:rPr>
        <w:t>Tres</w:t>
      </w:r>
      <w:r>
        <w:rPr>
          <w:i/>
          <w:color w:val="414042"/>
          <w:spacing w:val="-18"/>
          <w:w w:val="95"/>
        </w:rPr>
        <w:t> </w:t>
      </w:r>
      <w:r>
        <w:rPr>
          <w:i/>
          <w:color w:val="414042"/>
          <w:w w:val="95"/>
        </w:rPr>
        <w:t>fuentes</w:t>
      </w:r>
      <w:r>
        <w:rPr>
          <w:i/>
          <w:color w:val="414042"/>
          <w:spacing w:val="-18"/>
          <w:w w:val="95"/>
        </w:rPr>
        <w:t> </w:t>
      </w:r>
      <w:r>
        <w:rPr>
          <w:i/>
          <w:color w:val="414042"/>
          <w:w w:val="95"/>
        </w:rPr>
        <w:t>y</w:t>
      </w:r>
      <w:r>
        <w:rPr>
          <w:i/>
          <w:color w:val="414042"/>
          <w:spacing w:val="-18"/>
          <w:w w:val="95"/>
        </w:rPr>
        <w:t> </w:t>
      </w:r>
      <w:r>
        <w:rPr>
          <w:i/>
          <w:color w:val="414042"/>
          <w:spacing w:val="-3"/>
          <w:w w:val="95"/>
        </w:rPr>
        <w:t>tres</w:t>
      </w:r>
      <w:r>
        <w:rPr>
          <w:i/>
          <w:color w:val="414042"/>
          <w:spacing w:val="-18"/>
          <w:w w:val="95"/>
        </w:rPr>
        <w:t> </w:t>
      </w:r>
      <w:r>
        <w:rPr>
          <w:i/>
          <w:color w:val="414042"/>
          <w:spacing w:val="-3"/>
          <w:w w:val="95"/>
        </w:rPr>
        <w:t>par- </w:t>
      </w:r>
      <w:r>
        <w:rPr>
          <w:i/>
          <w:color w:val="414042"/>
        </w:rPr>
        <w:t>tes</w:t>
      </w:r>
      <w:r>
        <w:rPr>
          <w:i/>
          <w:color w:val="414042"/>
          <w:spacing w:val="-7"/>
        </w:rPr>
        <w:t> </w:t>
      </w:r>
      <w:r>
        <w:rPr>
          <w:i/>
          <w:color w:val="414042"/>
          <w:spacing w:val="-3"/>
        </w:rPr>
        <w:t>integrantes</w:t>
      </w:r>
      <w:r>
        <w:rPr>
          <w:i/>
          <w:color w:val="414042"/>
          <w:spacing w:val="-7"/>
        </w:rPr>
        <w:t> </w:t>
      </w:r>
      <w:r>
        <w:rPr>
          <w:i/>
          <w:color w:val="414042"/>
        </w:rPr>
        <w:t>del</w:t>
      </w:r>
      <w:r>
        <w:rPr>
          <w:i/>
          <w:color w:val="414042"/>
          <w:spacing w:val="-7"/>
        </w:rPr>
        <w:t> </w:t>
      </w:r>
      <w:r>
        <w:rPr>
          <w:i/>
          <w:color w:val="414042"/>
        </w:rPr>
        <w:t>marxismo</w:t>
      </w:r>
      <w:r>
        <w:rPr>
          <w:color w:val="414042"/>
        </w:rPr>
        <w:t>)</w:t>
      </w:r>
      <w:r>
        <w:rPr>
          <w:color w:val="414042"/>
          <w:spacing w:val="-8"/>
        </w:rPr>
        <w:t> </w:t>
      </w:r>
      <w:r>
        <w:rPr>
          <w:color w:val="414042"/>
        </w:rPr>
        <w:t>encontramos</w:t>
      </w:r>
      <w:r>
        <w:rPr>
          <w:color w:val="414042"/>
          <w:spacing w:val="-8"/>
        </w:rPr>
        <w:t> </w:t>
      </w:r>
      <w:r>
        <w:rPr>
          <w:color w:val="414042"/>
        </w:rPr>
        <w:t>que,</w:t>
      </w:r>
      <w:r>
        <w:rPr>
          <w:color w:val="414042"/>
          <w:spacing w:val="-8"/>
        </w:rPr>
        <w:t> </w:t>
      </w:r>
      <w:r>
        <w:rPr>
          <w:color w:val="414042"/>
        </w:rPr>
        <w:t>en</w:t>
      </w:r>
      <w:r>
        <w:rPr>
          <w:color w:val="414042"/>
          <w:spacing w:val="-8"/>
        </w:rPr>
        <w:t> </w:t>
      </w:r>
      <w:r>
        <w:rPr>
          <w:color w:val="414042"/>
        </w:rPr>
        <w:t>la</w:t>
      </w:r>
      <w:r>
        <w:rPr>
          <w:color w:val="414042"/>
          <w:spacing w:val="-8"/>
        </w:rPr>
        <w:t> </w:t>
      </w:r>
      <w:r>
        <w:rPr>
          <w:color w:val="414042"/>
        </w:rPr>
        <w:t>primera </w:t>
      </w:r>
      <w:r>
        <w:rPr>
          <w:color w:val="414042"/>
          <w:w w:val="95"/>
        </w:rPr>
        <w:t>fuente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Marx,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Lenin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destaca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filosofía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clásica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alemana,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par- ticularmente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Hegel,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pero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cuestionando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su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idealismo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que tendía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explicar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todo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partir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divinidad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donde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máximo grado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realización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razón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era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Estado;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más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allá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esta cuestión, Lenin destaca la manera en que Marx rompe defini- tivamente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con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explicaciones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mitológicas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o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metafísicas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para darle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cientificidad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historia,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al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retomar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dialéctica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“la doctrina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desarrollo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su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forma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más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completa,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más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profunda y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más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exenta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unilateralidad,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doctrina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relatividad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del </w:t>
      </w:r>
      <w:r>
        <w:rPr>
          <w:color w:val="414042"/>
        </w:rPr>
        <w:t>conocimiento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humano,</w:t>
      </w:r>
      <w:r>
        <w:rPr>
          <w:color w:val="414042"/>
          <w:spacing w:val="-25"/>
        </w:rPr>
        <w:t> </w:t>
      </w:r>
      <w:r>
        <w:rPr>
          <w:color w:val="414042"/>
        </w:rPr>
        <w:t>que</w:t>
      </w:r>
      <w:r>
        <w:rPr>
          <w:color w:val="414042"/>
          <w:spacing w:val="-25"/>
        </w:rPr>
        <w:t> </w:t>
      </w:r>
      <w:r>
        <w:rPr>
          <w:color w:val="414042"/>
        </w:rPr>
        <w:t>nos</w:t>
      </w:r>
      <w:r>
        <w:rPr>
          <w:color w:val="414042"/>
          <w:spacing w:val="-25"/>
        </w:rPr>
        <w:t> </w:t>
      </w:r>
      <w:r>
        <w:rPr>
          <w:color w:val="414042"/>
        </w:rPr>
        <w:t>da</w:t>
      </w:r>
      <w:r>
        <w:rPr>
          <w:color w:val="414042"/>
          <w:spacing w:val="-25"/>
        </w:rPr>
        <w:t> </w:t>
      </w:r>
      <w:r>
        <w:rPr>
          <w:color w:val="414042"/>
        </w:rPr>
        <w:t>un</w:t>
      </w:r>
      <w:r>
        <w:rPr>
          <w:color w:val="414042"/>
          <w:spacing w:val="-25"/>
        </w:rPr>
        <w:t> </w:t>
      </w:r>
      <w:r>
        <w:rPr>
          <w:color w:val="414042"/>
        </w:rPr>
        <w:t>reflejo</w:t>
      </w:r>
      <w:r>
        <w:rPr>
          <w:color w:val="414042"/>
          <w:spacing w:val="-25"/>
        </w:rPr>
        <w:t> </w:t>
      </w:r>
      <w:r>
        <w:rPr>
          <w:color w:val="414042"/>
        </w:rPr>
        <w:t>de</w:t>
      </w:r>
      <w:r>
        <w:rPr>
          <w:color w:val="414042"/>
          <w:spacing w:val="-25"/>
        </w:rPr>
        <w:t> </w:t>
      </w:r>
      <w:r>
        <w:rPr>
          <w:color w:val="414042"/>
        </w:rPr>
        <w:t>la</w:t>
      </w:r>
      <w:r>
        <w:rPr>
          <w:color w:val="414042"/>
          <w:spacing w:val="-25"/>
        </w:rPr>
        <w:t> </w:t>
      </w:r>
      <w:r>
        <w:rPr>
          <w:color w:val="414042"/>
        </w:rPr>
        <w:t>materia</w:t>
      </w:r>
      <w:r>
        <w:rPr>
          <w:color w:val="414042"/>
          <w:spacing w:val="-25"/>
        </w:rPr>
        <w:t> </w:t>
      </w:r>
      <w:r>
        <w:rPr>
          <w:color w:val="414042"/>
        </w:rPr>
        <w:t>en </w:t>
      </w:r>
      <w:r>
        <w:rPr>
          <w:color w:val="414042"/>
          <w:w w:val="95"/>
        </w:rPr>
        <w:t>constante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desarrollo”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(Lenin,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1975: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6);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así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reivindica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es- pecificidad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teoría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Marx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historicidad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conocimiento</w:t>
      </w: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0"/>
        </w:rPr>
        <w:t>—planteada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como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relatividad—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y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cómo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toda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teoría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constituye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un </w:t>
      </w:r>
      <w:r>
        <w:rPr>
          <w:color w:val="414042"/>
          <w:spacing w:val="-3"/>
          <w:w w:val="95"/>
        </w:rPr>
        <w:t>“reflejo”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materia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devenir;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este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último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aspecto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entiende dado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época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Lenin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escribe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texto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polemiza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con científicos,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Ernst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Mach,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quien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retorna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nueva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especie de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idealismo.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Así,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Lenin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mantiene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tesis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Marx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2"/>
          <w:w w:val="95"/>
        </w:rPr>
        <w:t> </w:t>
      </w:r>
      <w:r>
        <w:rPr>
          <w:color w:val="414042"/>
          <w:spacing w:val="-4"/>
          <w:w w:val="95"/>
        </w:rPr>
        <w:t>“son </w:t>
      </w:r>
      <w:r>
        <w:rPr>
          <w:color w:val="414042"/>
          <w:w w:val="95"/>
        </w:rPr>
        <w:t>las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condiciones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materiales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existentes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determinan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con- ciencia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sujeto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no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conciencia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determina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accionar del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4"/>
          <w:w w:val="95"/>
        </w:rPr>
        <w:t>sujeto”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(Marx,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1977: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77)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forma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teoría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reflejo que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sólo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reivindica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exterioridad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naturaleza,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así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de </w:t>
      </w:r>
      <w:r>
        <w:rPr>
          <w:color w:val="414042"/>
          <w:w w:val="90"/>
        </w:rPr>
        <w:t>las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relaciones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que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establecen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los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hombres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entre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sí,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ya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que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asevera:</w:t>
      </w:r>
    </w:p>
    <w:p>
      <w:pPr>
        <w:spacing w:after="0" w:line="264" w:lineRule="exact"/>
        <w:jc w:val="both"/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spacing w:line="240" w:lineRule="exact" w:before="55"/>
        <w:ind w:left="1700" w:right="1698" w:firstLine="0"/>
        <w:jc w:val="both"/>
        <w:rPr>
          <w:sz w:val="20"/>
        </w:rPr>
      </w:pPr>
      <w:r>
        <w:rPr/>
        <w:pict>
          <v:shape style="position:absolute;margin-left:.5001pt;margin-top:-51.112415pt;width:396.2pt;height:27.35pt;mso-position-horizontal-relative:page;mso-position-vertical-relative:paragraph;z-index:-145312" type="#_x0000_t202" filled="false" stroked="false">
            <v:textbox inset="0,0,0,0">
              <w:txbxContent>
                <w:p>
                  <w:pPr>
                    <w:spacing w:before="112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Rosa María Ramírez Martínez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.5001pt;margin-top:-51.112415pt;width:396.2pt;height:27.35pt;mso-position-horizontal-relative:page;mso-position-vertical-relative:paragraph;z-index:4768" coordorigin="10,-1022" coordsize="7924,547">
            <v:shape style="position:absolute;left:1145;top:-821;width:121;height:121" type="#_x0000_t75" stroked="false">
              <v:imagedata r:id="rId15" o:title=""/>
            </v:shape>
            <v:rect style="position:absolute;left:10;top:-1022;width:7923;height:547" filled="true" fillcolor="#bcbec0" stroked="false">
              <v:fill type="solid"/>
            </v:rect>
            <v:shape style="position:absolute;left:1145;top:-821;width:121;height:121" type="#_x0000_t75" stroked="false">
              <v:imagedata r:id="rId15" o:title=""/>
            </v:shape>
            <v:shape style="position:absolute;left:10;top:-1022;width:7924;height:547" type="#_x0000_t202" filled="false" stroked="false">
              <v:textbox inset="0,0,0,0">
                <w:txbxContent>
                  <w:p>
                    <w:pPr>
                      <w:spacing w:before="138"/>
                      <w:ind w:left="1356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Jonathan Cortina Rodríguez, Janeth Rivera Peralta y Maximiliano Valle Cruz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w w:val="90"/>
          <w:sz w:val="20"/>
        </w:rPr>
        <w:t>Marx profundizó y desarrolló el materialismo filosófico, </w:t>
      </w:r>
      <w:r>
        <w:rPr>
          <w:color w:val="414042"/>
          <w:sz w:val="20"/>
        </w:rPr>
        <w:t>lo</w:t>
      </w:r>
      <w:r>
        <w:rPr>
          <w:color w:val="414042"/>
          <w:spacing w:val="-27"/>
          <w:sz w:val="20"/>
        </w:rPr>
        <w:t> </w:t>
      </w:r>
      <w:r>
        <w:rPr>
          <w:color w:val="414042"/>
          <w:sz w:val="20"/>
        </w:rPr>
        <w:t>llevó</w:t>
      </w:r>
      <w:r>
        <w:rPr>
          <w:color w:val="414042"/>
          <w:spacing w:val="-27"/>
          <w:sz w:val="20"/>
        </w:rPr>
        <w:t> </w:t>
      </w:r>
      <w:r>
        <w:rPr>
          <w:color w:val="414042"/>
          <w:sz w:val="20"/>
        </w:rPr>
        <w:t>a</w:t>
      </w:r>
      <w:r>
        <w:rPr>
          <w:color w:val="414042"/>
          <w:spacing w:val="-27"/>
          <w:sz w:val="20"/>
        </w:rPr>
        <w:t> </w:t>
      </w:r>
      <w:r>
        <w:rPr>
          <w:color w:val="414042"/>
          <w:sz w:val="20"/>
        </w:rPr>
        <w:t>su</w:t>
      </w:r>
      <w:r>
        <w:rPr>
          <w:color w:val="414042"/>
          <w:spacing w:val="-27"/>
          <w:sz w:val="20"/>
        </w:rPr>
        <w:t> </w:t>
      </w:r>
      <w:r>
        <w:rPr>
          <w:color w:val="414042"/>
          <w:sz w:val="20"/>
        </w:rPr>
        <w:t>término</w:t>
      </w:r>
      <w:r>
        <w:rPr>
          <w:color w:val="414042"/>
          <w:spacing w:val="-27"/>
          <w:sz w:val="20"/>
        </w:rPr>
        <w:t> </w:t>
      </w:r>
      <w:r>
        <w:rPr>
          <w:color w:val="414042"/>
          <w:sz w:val="20"/>
        </w:rPr>
        <w:t>e</w:t>
      </w:r>
      <w:r>
        <w:rPr>
          <w:color w:val="414042"/>
          <w:spacing w:val="-27"/>
          <w:sz w:val="20"/>
        </w:rPr>
        <w:t> </w:t>
      </w:r>
      <w:r>
        <w:rPr>
          <w:color w:val="414042"/>
          <w:sz w:val="20"/>
        </w:rPr>
        <w:t>hizo</w:t>
      </w:r>
      <w:r>
        <w:rPr>
          <w:color w:val="414042"/>
          <w:spacing w:val="-27"/>
          <w:sz w:val="20"/>
        </w:rPr>
        <w:t> </w:t>
      </w:r>
      <w:r>
        <w:rPr>
          <w:color w:val="414042"/>
          <w:sz w:val="20"/>
        </w:rPr>
        <w:t>extensivo</w:t>
      </w:r>
      <w:r>
        <w:rPr>
          <w:color w:val="414042"/>
          <w:spacing w:val="-27"/>
          <w:sz w:val="20"/>
        </w:rPr>
        <w:t> </w:t>
      </w:r>
      <w:r>
        <w:rPr>
          <w:color w:val="414042"/>
          <w:sz w:val="20"/>
        </w:rPr>
        <w:t>su</w:t>
      </w:r>
      <w:r>
        <w:rPr>
          <w:color w:val="414042"/>
          <w:spacing w:val="-27"/>
          <w:sz w:val="20"/>
        </w:rPr>
        <w:t> </w:t>
      </w:r>
      <w:r>
        <w:rPr>
          <w:color w:val="414042"/>
          <w:sz w:val="20"/>
        </w:rPr>
        <w:t>conocimiento </w:t>
      </w:r>
      <w:r>
        <w:rPr>
          <w:color w:val="414042"/>
          <w:w w:val="95"/>
          <w:sz w:val="20"/>
        </w:rPr>
        <w:t>de la naturaleza al conocimiento de la </w:t>
      </w:r>
      <w:r>
        <w:rPr>
          <w:i/>
          <w:color w:val="414042"/>
          <w:w w:val="95"/>
          <w:sz w:val="20"/>
        </w:rPr>
        <w:t>sociedad</w:t>
      </w:r>
      <w:r>
        <w:rPr>
          <w:i/>
          <w:color w:val="414042"/>
          <w:spacing w:val="-29"/>
          <w:w w:val="95"/>
          <w:sz w:val="20"/>
        </w:rPr>
        <w:t> </w:t>
      </w:r>
      <w:r>
        <w:rPr>
          <w:i/>
          <w:color w:val="414042"/>
          <w:spacing w:val="-3"/>
          <w:w w:val="95"/>
          <w:sz w:val="20"/>
        </w:rPr>
        <w:t>humana</w:t>
      </w:r>
      <w:r>
        <w:rPr>
          <w:color w:val="414042"/>
          <w:spacing w:val="-3"/>
          <w:w w:val="95"/>
          <w:sz w:val="20"/>
        </w:rPr>
        <w:t>, </w:t>
      </w:r>
      <w:r>
        <w:rPr>
          <w:color w:val="414042"/>
          <w:sz w:val="20"/>
        </w:rPr>
        <w:t>[puesto que] al caos y a la arbitrariedad, que hasta entonces imperaban en las concepciones relativas a la</w:t>
      </w:r>
      <w:r>
        <w:rPr>
          <w:color w:val="414042"/>
          <w:spacing w:val="-5"/>
          <w:sz w:val="20"/>
        </w:rPr>
        <w:t> </w:t>
      </w:r>
      <w:r>
        <w:rPr>
          <w:color w:val="414042"/>
          <w:sz w:val="20"/>
        </w:rPr>
        <w:t>historia</w:t>
      </w:r>
      <w:r>
        <w:rPr>
          <w:color w:val="414042"/>
          <w:spacing w:val="-5"/>
          <w:sz w:val="20"/>
        </w:rPr>
        <w:t> </w:t>
      </w:r>
      <w:r>
        <w:rPr>
          <w:color w:val="414042"/>
          <w:sz w:val="20"/>
        </w:rPr>
        <w:t>y</w:t>
      </w:r>
      <w:r>
        <w:rPr>
          <w:color w:val="414042"/>
          <w:spacing w:val="-5"/>
          <w:sz w:val="20"/>
        </w:rPr>
        <w:t> </w:t>
      </w:r>
      <w:r>
        <w:rPr>
          <w:color w:val="414042"/>
          <w:sz w:val="20"/>
        </w:rPr>
        <w:t>a</w:t>
      </w:r>
      <w:r>
        <w:rPr>
          <w:color w:val="414042"/>
          <w:spacing w:val="-5"/>
          <w:sz w:val="20"/>
        </w:rPr>
        <w:t> </w:t>
      </w:r>
      <w:r>
        <w:rPr>
          <w:color w:val="414042"/>
          <w:sz w:val="20"/>
        </w:rPr>
        <w:t>la</w:t>
      </w:r>
      <w:r>
        <w:rPr>
          <w:color w:val="414042"/>
          <w:spacing w:val="-5"/>
          <w:sz w:val="20"/>
        </w:rPr>
        <w:t> </w:t>
      </w:r>
      <w:r>
        <w:rPr>
          <w:color w:val="414042"/>
          <w:sz w:val="20"/>
        </w:rPr>
        <w:t>política,</w:t>
      </w:r>
      <w:r>
        <w:rPr>
          <w:color w:val="414042"/>
          <w:spacing w:val="-5"/>
          <w:sz w:val="20"/>
        </w:rPr>
        <w:t> </w:t>
      </w:r>
      <w:r>
        <w:rPr>
          <w:color w:val="414042"/>
          <w:sz w:val="20"/>
        </w:rPr>
        <w:t>sucedió</w:t>
      </w:r>
      <w:r>
        <w:rPr>
          <w:color w:val="414042"/>
          <w:spacing w:val="-5"/>
          <w:sz w:val="20"/>
        </w:rPr>
        <w:t> </w:t>
      </w:r>
      <w:r>
        <w:rPr>
          <w:color w:val="414042"/>
          <w:sz w:val="20"/>
        </w:rPr>
        <w:t>un</w:t>
      </w:r>
      <w:r>
        <w:rPr>
          <w:color w:val="414042"/>
          <w:spacing w:val="-5"/>
          <w:sz w:val="20"/>
        </w:rPr>
        <w:t> </w:t>
      </w:r>
      <w:r>
        <w:rPr>
          <w:color w:val="414042"/>
          <w:sz w:val="20"/>
        </w:rPr>
        <w:t>teoría</w:t>
      </w:r>
      <w:r>
        <w:rPr>
          <w:color w:val="414042"/>
          <w:spacing w:val="-5"/>
          <w:sz w:val="20"/>
        </w:rPr>
        <w:t> </w:t>
      </w:r>
      <w:r>
        <w:rPr>
          <w:color w:val="414042"/>
          <w:sz w:val="20"/>
        </w:rPr>
        <w:t>científica </w:t>
      </w:r>
      <w:r>
        <w:rPr>
          <w:color w:val="414042"/>
          <w:w w:val="95"/>
          <w:sz w:val="20"/>
        </w:rPr>
        <w:t>asombrosamente completa y armónica, que muestra </w:t>
      </w:r>
      <w:r>
        <w:rPr>
          <w:color w:val="414042"/>
          <w:sz w:val="20"/>
        </w:rPr>
        <w:t>cómo</w:t>
      </w:r>
      <w:r>
        <w:rPr>
          <w:color w:val="414042"/>
          <w:spacing w:val="-27"/>
          <w:sz w:val="20"/>
        </w:rPr>
        <w:t> </w:t>
      </w:r>
      <w:r>
        <w:rPr>
          <w:color w:val="414042"/>
          <w:sz w:val="20"/>
        </w:rPr>
        <w:t>de</w:t>
      </w:r>
      <w:r>
        <w:rPr>
          <w:color w:val="414042"/>
          <w:spacing w:val="-27"/>
          <w:sz w:val="20"/>
        </w:rPr>
        <w:t> </w:t>
      </w:r>
      <w:r>
        <w:rPr>
          <w:color w:val="414042"/>
          <w:sz w:val="20"/>
        </w:rPr>
        <w:t>un</w:t>
      </w:r>
      <w:r>
        <w:rPr>
          <w:color w:val="414042"/>
          <w:spacing w:val="-27"/>
          <w:sz w:val="20"/>
        </w:rPr>
        <w:t> </w:t>
      </w:r>
      <w:r>
        <w:rPr>
          <w:color w:val="414042"/>
          <w:sz w:val="20"/>
        </w:rPr>
        <w:t>tipo</w:t>
      </w:r>
      <w:r>
        <w:rPr>
          <w:color w:val="414042"/>
          <w:spacing w:val="-27"/>
          <w:sz w:val="20"/>
        </w:rPr>
        <w:t> </w:t>
      </w:r>
      <w:r>
        <w:rPr>
          <w:color w:val="414042"/>
          <w:sz w:val="20"/>
        </w:rPr>
        <w:t>de</w:t>
      </w:r>
      <w:r>
        <w:rPr>
          <w:color w:val="414042"/>
          <w:spacing w:val="-27"/>
          <w:sz w:val="20"/>
        </w:rPr>
        <w:t> </w:t>
      </w:r>
      <w:r>
        <w:rPr>
          <w:color w:val="414042"/>
          <w:sz w:val="20"/>
        </w:rPr>
        <w:t>vida</w:t>
      </w:r>
      <w:r>
        <w:rPr>
          <w:color w:val="414042"/>
          <w:spacing w:val="-27"/>
          <w:sz w:val="20"/>
        </w:rPr>
        <w:t> </w:t>
      </w:r>
      <w:r>
        <w:rPr>
          <w:color w:val="414042"/>
          <w:sz w:val="20"/>
        </w:rPr>
        <w:t>social</w:t>
      </w:r>
      <w:r>
        <w:rPr>
          <w:color w:val="414042"/>
          <w:spacing w:val="-27"/>
          <w:sz w:val="20"/>
        </w:rPr>
        <w:t> </w:t>
      </w:r>
      <w:r>
        <w:rPr>
          <w:color w:val="414042"/>
          <w:sz w:val="20"/>
        </w:rPr>
        <w:t>se</w:t>
      </w:r>
      <w:r>
        <w:rPr>
          <w:color w:val="414042"/>
          <w:spacing w:val="-27"/>
          <w:sz w:val="20"/>
        </w:rPr>
        <w:t> </w:t>
      </w:r>
      <w:r>
        <w:rPr>
          <w:color w:val="414042"/>
          <w:sz w:val="20"/>
        </w:rPr>
        <w:t>desarrolló,</w:t>
      </w:r>
      <w:r>
        <w:rPr>
          <w:color w:val="414042"/>
          <w:spacing w:val="-27"/>
          <w:sz w:val="20"/>
        </w:rPr>
        <w:t> </w:t>
      </w:r>
      <w:r>
        <w:rPr>
          <w:color w:val="414042"/>
          <w:sz w:val="20"/>
        </w:rPr>
        <w:t>en</w:t>
      </w:r>
      <w:r>
        <w:rPr>
          <w:color w:val="414042"/>
          <w:spacing w:val="-27"/>
          <w:sz w:val="20"/>
        </w:rPr>
        <w:t> </w:t>
      </w:r>
      <w:r>
        <w:rPr>
          <w:color w:val="414042"/>
          <w:sz w:val="20"/>
        </w:rPr>
        <w:t>virtud </w:t>
      </w:r>
      <w:r>
        <w:rPr>
          <w:color w:val="414042"/>
          <w:w w:val="95"/>
          <w:sz w:val="20"/>
        </w:rPr>
        <w:t>del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crecimiento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las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fuerzas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productivas,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otra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más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alta, </w:t>
      </w:r>
      <w:r>
        <w:rPr>
          <w:color w:val="414042"/>
          <w:w w:val="90"/>
          <w:sz w:val="20"/>
        </w:rPr>
        <w:t>cómo del feudalismo, por ejemplo, nace el</w:t>
      </w:r>
      <w:r>
        <w:rPr>
          <w:color w:val="414042"/>
          <w:spacing w:val="-17"/>
          <w:w w:val="90"/>
          <w:sz w:val="20"/>
        </w:rPr>
        <w:t> </w:t>
      </w:r>
      <w:r>
        <w:rPr>
          <w:color w:val="414042"/>
          <w:w w:val="90"/>
          <w:sz w:val="20"/>
        </w:rPr>
        <w:t>capitalismo.</w:t>
      </w:r>
    </w:p>
    <w:p>
      <w:pPr>
        <w:pStyle w:val="BodyText"/>
        <w:spacing w:before="10"/>
        <w:rPr>
          <w:sz w:val="19"/>
        </w:rPr>
      </w:pPr>
    </w:p>
    <w:p>
      <w:pPr>
        <w:spacing w:line="216" w:lineRule="auto" w:before="0"/>
        <w:ind w:left="1700" w:right="1698" w:firstLine="0"/>
        <w:jc w:val="both"/>
        <w:rPr>
          <w:sz w:val="20"/>
        </w:rPr>
      </w:pPr>
      <w:r>
        <w:rPr>
          <w:color w:val="414042"/>
          <w:w w:val="95"/>
          <w:sz w:val="20"/>
        </w:rPr>
        <w:t>Del</w:t>
      </w:r>
      <w:r>
        <w:rPr>
          <w:color w:val="414042"/>
          <w:spacing w:val="-27"/>
          <w:w w:val="95"/>
          <w:sz w:val="20"/>
        </w:rPr>
        <w:t> </w:t>
      </w:r>
      <w:r>
        <w:rPr>
          <w:color w:val="414042"/>
          <w:w w:val="95"/>
          <w:sz w:val="20"/>
        </w:rPr>
        <w:t>mismo</w:t>
      </w:r>
      <w:r>
        <w:rPr>
          <w:color w:val="414042"/>
          <w:spacing w:val="-27"/>
          <w:w w:val="95"/>
          <w:sz w:val="20"/>
        </w:rPr>
        <w:t> </w:t>
      </w:r>
      <w:r>
        <w:rPr>
          <w:color w:val="414042"/>
          <w:w w:val="95"/>
          <w:sz w:val="20"/>
        </w:rPr>
        <w:t>modo</w:t>
      </w:r>
      <w:r>
        <w:rPr>
          <w:color w:val="414042"/>
          <w:spacing w:val="-27"/>
          <w:w w:val="95"/>
          <w:sz w:val="20"/>
        </w:rPr>
        <w:t> </w:t>
      </w:r>
      <w:r>
        <w:rPr>
          <w:color w:val="414042"/>
          <w:w w:val="95"/>
          <w:sz w:val="20"/>
        </w:rPr>
        <w:t>que</w:t>
      </w:r>
      <w:r>
        <w:rPr>
          <w:color w:val="414042"/>
          <w:spacing w:val="-27"/>
          <w:w w:val="95"/>
          <w:sz w:val="20"/>
        </w:rPr>
        <w:t> </w:t>
      </w:r>
      <w:r>
        <w:rPr>
          <w:color w:val="414042"/>
          <w:w w:val="95"/>
          <w:sz w:val="20"/>
        </w:rPr>
        <w:t>el</w:t>
      </w:r>
      <w:r>
        <w:rPr>
          <w:color w:val="414042"/>
          <w:spacing w:val="-27"/>
          <w:w w:val="95"/>
          <w:sz w:val="20"/>
        </w:rPr>
        <w:t> </w:t>
      </w:r>
      <w:r>
        <w:rPr>
          <w:color w:val="414042"/>
          <w:w w:val="95"/>
          <w:sz w:val="20"/>
        </w:rPr>
        <w:t>conocimiento</w:t>
      </w:r>
      <w:r>
        <w:rPr>
          <w:color w:val="414042"/>
          <w:spacing w:val="-27"/>
          <w:w w:val="95"/>
          <w:sz w:val="20"/>
        </w:rPr>
        <w:t> </w:t>
      </w:r>
      <w:r>
        <w:rPr>
          <w:color w:val="414042"/>
          <w:w w:val="95"/>
          <w:sz w:val="20"/>
        </w:rPr>
        <w:t>del</w:t>
      </w:r>
      <w:r>
        <w:rPr>
          <w:color w:val="414042"/>
          <w:spacing w:val="-27"/>
          <w:w w:val="95"/>
          <w:sz w:val="20"/>
        </w:rPr>
        <w:t> </w:t>
      </w:r>
      <w:r>
        <w:rPr>
          <w:color w:val="414042"/>
          <w:spacing w:val="-2"/>
          <w:w w:val="95"/>
          <w:sz w:val="20"/>
        </w:rPr>
        <w:t>hombre</w:t>
      </w:r>
      <w:r>
        <w:rPr>
          <w:color w:val="414042"/>
          <w:spacing w:val="-27"/>
          <w:w w:val="95"/>
          <w:sz w:val="20"/>
        </w:rPr>
        <w:t> </w:t>
      </w:r>
      <w:r>
        <w:rPr>
          <w:color w:val="414042"/>
          <w:w w:val="95"/>
          <w:sz w:val="20"/>
        </w:rPr>
        <w:t>refleja la naturaleza, que existe independientemente de él, es </w:t>
      </w:r>
      <w:r>
        <w:rPr>
          <w:color w:val="414042"/>
          <w:sz w:val="20"/>
        </w:rPr>
        <w:t>decir, la materia en desarrollo, el </w:t>
      </w:r>
      <w:r>
        <w:rPr>
          <w:i/>
          <w:color w:val="414042"/>
          <w:sz w:val="20"/>
        </w:rPr>
        <w:t>conocimiento social </w:t>
      </w:r>
      <w:r>
        <w:rPr>
          <w:color w:val="414042"/>
          <w:w w:val="95"/>
          <w:sz w:val="20"/>
        </w:rPr>
        <w:t>del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spacing w:val="-2"/>
          <w:w w:val="95"/>
          <w:sz w:val="20"/>
        </w:rPr>
        <w:t>hombre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w w:val="95"/>
          <w:sz w:val="20"/>
        </w:rPr>
        <w:t>(es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w w:val="95"/>
          <w:sz w:val="20"/>
        </w:rPr>
        <w:t>decir,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w w:val="95"/>
          <w:sz w:val="20"/>
        </w:rPr>
        <w:t>las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w w:val="95"/>
          <w:sz w:val="20"/>
        </w:rPr>
        <w:t>diversas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w w:val="95"/>
          <w:sz w:val="20"/>
        </w:rPr>
        <w:t>opiniones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w w:val="95"/>
          <w:sz w:val="20"/>
        </w:rPr>
        <w:t>y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w w:val="95"/>
          <w:sz w:val="20"/>
        </w:rPr>
        <w:t>doctrinas </w:t>
      </w:r>
      <w:r>
        <w:rPr>
          <w:color w:val="414042"/>
          <w:sz w:val="20"/>
        </w:rPr>
        <w:t>filosóficas,</w:t>
      </w:r>
      <w:r>
        <w:rPr>
          <w:color w:val="414042"/>
          <w:spacing w:val="-17"/>
          <w:sz w:val="20"/>
        </w:rPr>
        <w:t> </w:t>
      </w:r>
      <w:r>
        <w:rPr>
          <w:color w:val="414042"/>
          <w:sz w:val="20"/>
        </w:rPr>
        <w:t>religiosas,</w:t>
      </w:r>
      <w:r>
        <w:rPr>
          <w:color w:val="414042"/>
          <w:spacing w:val="-17"/>
          <w:sz w:val="20"/>
        </w:rPr>
        <w:t> </w:t>
      </w:r>
      <w:r>
        <w:rPr>
          <w:color w:val="414042"/>
          <w:sz w:val="20"/>
        </w:rPr>
        <w:t>políticas,</w:t>
      </w:r>
      <w:r>
        <w:rPr>
          <w:color w:val="414042"/>
          <w:spacing w:val="-17"/>
          <w:sz w:val="20"/>
        </w:rPr>
        <w:t> </w:t>
      </w:r>
      <w:r>
        <w:rPr>
          <w:color w:val="414042"/>
          <w:sz w:val="20"/>
        </w:rPr>
        <w:t>etc.)</w:t>
      </w:r>
      <w:r>
        <w:rPr>
          <w:color w:val="414042"/>
          <w:spacing w:val="-17"/>
          <w:sz w:val="20"/>
        </w:rPr>
        <w:t> </w:t>
      </w:r>
      <w:r>
        <w:rPr>
          <w:color w:val="414042"/>
          <w:sz w:val="20"/>
        </w:rPr>
        <w:t>refleja</w:t>
      </w:r>
      <w:r>
        <w:rPr>
          <w:color w:val="414042"/>
          <w:spacing w:val="-17"/>
          <w:sz w:val="20"/>
        </w:rPr>
        <w:t> </w:t>
      </w:r>
      <w:r>
        <w:rPr>
          <w:color w:val="414042"/>
          <w:sz w:val="20"/>
        </w:rPr>
        <w:t>el</w:t>
      </w:r>
      <w:r>
        <w:rPr>
          <w:color w:val="414042"/>
          <w:spacing w:val="-17"/>
          <w:sz w:val="20"/>
        </w:rPr>
        <w:t> </w:t>
      </w:r>
      <w:r>
        <w:rPr>
          <w:i/>
          <w:color w:val="414042"/>
          <w:sz w:val="20"/>
        </w:rPr>
        <w:t>régimen </w:t>
      </w:r>
      <w:r>
        <w:rPr>
          <w:i/>
          <w:color w:val="414042"/>
          <w:w w:val="95"/>
          <w:sz w:val="20"/>
        </w:rPr>
        <w:t>económico</w:t>
      </w:r>
      <w:r>
        <w:rPr>
          <w:i/>
          <w:color w:val="414042"/>
          <w:spacing w:val="-14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14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14"/>
          <w:w w:val="95"/>
          <w:sz w:val="20"/>
        </w:rPr>
        <w:t> </w:t>
      </w:r>
      <w:r>
        <w:rPr>
          <w:color w:val="414042"/>
          <w:w w:val="95"/>
          <w:sz w:val="20"/>
        </w:rPr>
        <w:t>sociedad.</w:t>
      </w:r>
      <w:r>
        <w:rPr>
          <w:color w:val="414042"/>
          <w:spacing w:val="-14"/>
          <w:w w:val="95"/>
          <w:sz w:val="20"/>
        </w:rPr>
        <w:t> </w:t>
      </w:r>
      <w:r>
        <w:rPr>
          <w:color w:val="414042"/>
          <w:w w:val="95"/>
          <w:sz w:val="20"/>
        </w:rPr>
        <w:t>Las</w:t>
      </w:r>
      <w:r>
        <w:rPr>
          <w:color w:val="414042"/>
          <w:spacing w:val="-14"/>
          <w:w w:val="95"/>
          <w:sz w:val="20"/>
        </w:rPr>
        <w:t> </w:t>
      </w:r>
      <w:r>
        <w:rPr>
          <w:color w:val="414042"/>
          <w:w w:val="95"/>
          <w:sz w:val="20"/>
        </w:rPr>
        <w:t>instituciones</w:t>
      </w:r>
      <w:r>
        <w:rPr>
          <w:color w:val="414042"/>
          <w:spacing w:val="-14"/>
          <w:w w:val="95"/>
          <w:sz w:val="20"/>
        </w:rPr>
        <w:t> </w:t>
      </w:r>
      <w:r>
        <w:rPr>
          <w:color w:val="414042"/>
          <w:w w:val="95"/>
          <w:sz w:val="20"/>
        </w:rPr>
        <w:t>políticas</w:t>
      </w:r>
      <w:r>
        <w:rPr>
          <w:color w:val="414042"/>
          <w:spacing w:val="-14"/>
          <w:w w:val="95"/>
          <w:sz w:val="20"/>
        </w:rPr>
        <w:t> </w:t>
      </w:r>
      <w:r>
        <w:rPr>
          <w:color w:val="414042"/>
          <w:w w:val="95"/>
          <w:sz w:val="20"/>
        </w:rPr>
        <w:t>son la superestructura que se alza sobre la base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económica (Lenin, 1975: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w w:val="95"/>
          <w:sz w:val="20"/>
        </w:rPr>
        <w:t>7).</w:t>
      </w:r>
    </w:p>
    <w:p>
      <w:pPr>
        <w:pStyle w:val="BodyText"/>
        <w:spacing w:before="6"/>
        <w:rPr>
          <w:sz w:val="19"/>
        </w:rPr>
      </w:pPr>
    </w:p>
    <w:p>
      <w:pPr>
        <w:pStyle w:val="BodyText"/>
        <w:spacing w:line="264" w:lineRule="exact"/>
        <w:ind w:left="1133" w:right="1129"/>
        <w:jc w:val="both"/>
      </w:pPr>
      <w:r>
        <w:rPr>
          <w:color w:val="414042"/>
          <w:w w:val="95"/>
        </w:rPr>
        <w:t>Destaca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modo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Lenin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interpreta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teoría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Marx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para argumentar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conocimiento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social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hombre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constituye por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opiniones,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doctrinas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filosóficas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políticas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5"/>
          <w:w w:val="95"/>
        </w:rPr>
        <w:t> </w:t>
      </w:r>
      <w:r>
        <w:rPr>
          <w:i/>
          <w:color w:val="414042"/>
          <w:w w:val="95"/>
        </w:rPr>
        <w:t>reflejan</w:t>
      </w:r>
      <w:r>
        <w:rPr>
          <w:i/>
          <w:color w:val="414042"/>
          <w:spacing w:val="-6"/>
          <w:w w:val="95"/>
        </w:rPr>
        <w:t> </w:t>
      </w:r>
      <w:r>
        <w:rPr>
          <w:color w:val="414042"/>
          <w:w w:val="95"/>
        </w:rPr>
        <w:t>una objetividad: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desarrollo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fuerzas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productivas,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5"/>
          <w:w w:val="95"/>
        </w:rPr>
        <w:t> </w:t>
      </w:r>
      <w:r>
        <w:rPr>
          <w:i/>
          <w:color w:val="414042"/>
          <w:w w:val="95"/>
        </w:rPr>
        <w:t>régimen </w:t>
      </w:r>
      <w:r>
        <w:rPr>
          <w:i/>
          <w:color w:val="414042"/>
        </w:rPr>
        <w:t>económico</w:t>
      </w:r>
      <w:r>
        <w:rPr>
          <w:i/>
          <w:color w:val="414042"/>
          <w:spacing w:val="-16"/>
        </w:rPr>
        <w:t> </w:t>
      </w:r>
      <w:r>
        <w:rPr>
          <w:color w:val="414042"/>
        </w:rPr>
        <w:t>sobre</w:t>
      </w:r>
      <w:r>
        <w:rPr>
          <w:color w:val="414042"/>
          <w:spacing w:val="-16"/>
        </w:rPr>
        <w:t> </w:t>
      </w:r>
      <w:r>
        <w:rPr>
          <w:color w:val="414042"/>
        </w:rPr>
        <w:t>el</w:t>
      </w:r>
      <w:r>
        <w:rPr>
          <w:color w:val="414042"/>
          <w:spacing w:val="-16"/>
        </w:rPr>
        <w:t> </w:t>
      </w:r>
      <w:r>
        <w:rPr>
          <w:color w:val="414042"/>
        </w:rPr>
        <w:t>cual</w:t>
      </w:r>
      <w:r>
        <w:rPr>
          <w:color w:val="414042"/>
          <w:spacing w:val="-16"/>
        </w:rPr>
        <w:t> </w:t>
      </w:r>
      <w:r>
        <w:rPr>
          <w:color w:val="414042"/>
        </w:rPr>
        <w:t>se</w:t>
      </w:r>
      <w:r>
        <w:rPr>
          <w:color w:val="414042"/>
          <w:spacing w:val="-16"/>
        </w:rPr>
        <w:t> </w:t>
      </w:r>
      <w:r>
        <w:rPr>
          <w:color w:val="414042"/>
        </w:rPr>
        <w:t>erige</w:t>
      </w:r>
      <w:r>
        <w:rPr>
          <w:color w:val="414042"/>
          <w:spacing w:val="-16"/>
        </w:rPr>
        <w:t> </w:t>
      </w:r>
      <w:r>
        <w:rPr>
          <w:color w:val="414042"/>
        </w:rPr>
        <w:t>la</w:t>
      </w:r>
      <w:r>
        <w:rPr>
          <w:color w:val="414042"/>
          <w:spacing w:val="-16"/>
        </w:rPr>
        <w:t> </w:t>
      </w:r>
      <w:r>
        <w:rPr>
          <w:color w:val="414042"/>
        </w:rPr>
        <w:t>organización</w:t>
      </w:r>
      <w:r>
        <w:rPr>
          <w:color w:val="414042"/>
          <w:spacing w:val="-16"/>
        </w:rPr>
        <w:t> </w:t>
      </w:r>
      <w:r>
        <w:rPr>
          <w:color w:val="414042"/>
        </w:rPr>
        <w:t>política</w:t>
      </w:r>
      <w:r>
        <w:rPr>
          <w:color w:val="414042"/>
          <w:spacing w:val="-16"/>
        </w:rPr>
        <w:t> </w:t>
      </w:r>
      <w:r>
        <w:rPr>
          <w:color w:val="414042"/>
        </w:rPr>
        <w:t>de</w:t>
      </w:r>
      <w:r>
        <w:rPr>
          <w:color w:val="414042"/>
          <w:spacing w:val="-16"/>
        </w:rPr>
        <w:t> </w:t>
      </w:r>
      <w:r>
        <w:rPr>
          <w:color w:val="414042"/>
        </w:rPr>
        <w:t>la </w:t>
      </w:r>
      <w:r>
        <w:rPr>
          <w:color w:val="414042"/>
          <w:w w:val="95"/>
        </w:rPr>
        <w:t>sociedad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organización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refuerza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dominio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cla- se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dominante.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ese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sentido,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entiende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“un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materialismo consecuente no puede basarse en principios, no puede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conva- </w:t>
      </w:r>
      <w:r>
        <w:rPr>
          <w:color w:val="414042"/>
        </w:rPr>
        <w:t>lidarse</w:t>
      </w:r>
      <w:r>
        <w:rPr>
          <w:color w:val="414042"/>
          <w:spacing w:val="-21"/>
        </w:rPr>
        <w:t> </w:t>
      </w:r>
      <w:r>
        <w:rPr>
          <w:color w:val="414042"/>
        </w:rPr>
        <w:t>en</w:t>
      </w:r>
      <w:r>
        <w:rPr>
          <w:color w:val="414042"/>
          <w:spacing w:val="-21"/>
        </w:rPr>
        <w:t> </w:t>
      </w:r>
      <w:r>
        <w:rPr>
          <w:color w:val="414042"/>
        </w:rPr>
        <w:t>apelaciones</w:t>
      </w:r>
      <w:r>
        <w:rPr>
          <w:color w:val="414042"/>
          <w:spacing w:val="-21"/>
        </w:rPr>
        <w:t> </w:t>
      </w:r>
      <w:r>
        <w:rPr>
          <w:color w:val="414042"/>
        </w:rPr>
        <w:t>a</w:t>
      </w:r>
      <w:r>
        <w:rPr>
          <w:color w:val="414042"/>
          <w:spacing w:val="-21"/>
        </w:rPr>
        <w:t> </w:t>
      </w:r>
      <w:r>
        <w:rPr>
          <w:color w:val="414042"/>
        </w:rPr>
        <w:t>la</w:t>
      </w:r>
      <w:r>
        <w:rPr>
          <w:color w:val="414042"/>
          <w:spacing w:val="-21"/>
        </w:rPr>
        <w:t> </w:t>
      </w:r>
      <w:r>
        <w:rPr>
          <w:color w:val="414042"/>
        </w:rPr>
        <w:t>razón</w:t>
      </w:r>
      <w:r>
        <w:rPr>
          <w:color w:val="414042"/>
          <w:spacing w:val="-21"/>
        </w:rPr>
        <w:t> </w:t>
      </w:r>
      <w:r>
        <w:rPr>
          <w:color w:val="414042"/>
        </w:rPr>
        <w:t>abstracta,</w:t>
      </w:r>
      <w:r>
        <w:rPr>
          <w:color w:val="414042"/>
          <w:spacing w:val="-21"/>
        </w:rPr>
        <w:t> </w:t>
      </w:r>
      <w:r>
        <w:rPr>
          <w:color w:val="414042"/>
        </w:rPr>
        <w:t>a</w:t>
      </w:r>
      <w:r>
        <w:rPr>
          <w:color w:val="414042"/>
          <w:spacing w:val="-21"/>
        </w:rPr>
        <w:t> </w:t>
      </w:r>
      <w:r>
        <w:rPr>
          <w:color w:val="414042"/>
        </w:rPr>
        <w:t>la</w:t>
      </w:r>
      <w:r>
        <w:rPr>
          <w:color w:val="414042"/>
          <w:spacing w:val="-21"/>
        </w:rPr>
        <w:t> </w:t>
      </w:r>
      <w:r>
        <w:rPr>
          <w:color w:val="414042"/>
        </w:rPr>
        <w:t>intuición,</w:t>
      </w:r>
      <w:r>
        <w:rPr>
          <w:color w:val="414042"/>
          <w:spacing w:val="-21"/>
        </w:rPr>
        <w:t> </w:t>
      </w:r>
      <w:r>
        <w:rPr>
          <w:color w:val="414042"/>
        </w:rPr>
        <w:t>a</w:t>
      </w:r>
      <w:r>
        <w:rPr>
          <w:color w:val="414042"/>
          <w:spacing w:val="-21"/>
        </w:rPr>
        <w:t> </w:t>
      </w:r>
      <w:r>
        <w:rPr>
          <w:color w:val="414042"/>
        </w:rPr>
        <w:t>la </w:t>
      </w:r>
      <w:r>
        <w:rPr>
          <w:color w:val="414042"/>
          <w:w w:val="95"/>
        </w:rPr>
        <w:t>evidencia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sí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misma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o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cualquier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otra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cosa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subjetiva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o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pura- mente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teórica.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idealismo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puede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hacerlo”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(Novack,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1987: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29). Entonces,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puede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afirmar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filosofía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materialista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—como conocimiento social— se funda en las condiciones</w:t>
      </w:r>
      <w:r>
        <w:rPr>
          <w:color w:val="414042"/>
          <w:spacing w:val="44"/>
          <w:w w:val="95"/>
        </w:rPr>
        <w:t> </w:t>
      </w:r>
      <w:r>
        <w:rPr>
          <w:color w:val="414042"/>
          <w:w w:val="95"/>
        </w:rPr>
        <w:t>materiales</w:t>
      </w:r>
    </w:p>
    <w:p>
      <w:pPr>
        <w:pStyle w:val="BodyText"/>
        <w:spacing w:line="264" w:lineRule="exact"/>
        <w:ind w:left="1133" w:right="1130"/>
        <w:jc w:val="both"/>
      </w:pPr>
      <w:r>
        <w:rPr>
          <w:color w:val="414042"/>
          <w:w w:val="95"/>
        </w:rPr>
        <w:t>—objetivas—</w:t>
      </w:r>
      <w:r>
        <w:rPr>
          <w:color w:val="414042"/>
          <w:spacing w:val="-4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4"/>
          <w:w w:val="95"/>
        </w:rPr>
        <w:t> </w:t>
      </w:r>
      <w:r>
        <w:rPr>
          <w:color w:val="414042"/>
          <w:w w:val="95"/>
        </w:rPr>
        <w:t>son</w:t>
      </w:r>
      <w:r>
        <w:rPr>
          <w:color w:val="414042"/>
          <w:spacing w:val="-4"/>
          <w:w w:val="95"/>
        </w:rPr>
        <w:t> </w:t>
      </w:r>
      <w:r>
        <w:rPr>
          <w:color w:val="414042"/>
          <w:w w:val="95"/>
        </w:rPr>
        <w:t>creadas</w:t>
      </w:r>
      <w:r>
        <w:rPr>
          <w:color w:val="414042"/>
          <w:spacing w:val="-4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4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4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4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4"/>
          <w:w w:val="95"/>
        </w:rPr>
        <w:t> </w:t>
      </w:r>
      <w:r>
        <w:rPr>
          <w:color w:val="414042"/>
          <w:w w:val="95"/>
        </w:rPr>
        <w:t>viven</w:t>
      </w:r>
      <w:r>
        <w:rPr>
          <w:color w:val="414042"/>
          <w:spacing w:val="-4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4"/>
          <w:w w:val="95"/>
        </w:rPr>
        <w:t> </w:t>
      </w:r>
      <w:r>
        <w:rPr>
          <w:color w:val="414042"/>
          <w:w w:val="95"/>
        </w:rPr>
        <w:t>hombres, considerando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tipo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ideas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organización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política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asu- men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cada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momento,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allí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demostración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este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tipo de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conocimiento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sólo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da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práctica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mismos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hombres; por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ello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puede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decir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base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material,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origen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histórico,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la</w:t>
      </w:r>
    </w:p>
    <w:p>
      <w:pPr>
        <w:spacing w:after="0" w:line="264" w:lineRule="exact"/>
        <w:jc w:val="both"/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pStyle w:val="BodyText"/>
        <w:spacing w:line="264" w:lineRule="exact" w:before="50"/>
        <w:ind w:left="1133" w:right="1131"/>
        <w:jc w:val="both"/>
      </w:pPr>
      <w:r>
        <w:rPr/>
        <w:pict>
          <v:group style="position:absolute;margin-left:.3114pt;margin-top:-51.129986pt;width:396.05pt;height:27.35pt;mso-position-horizontal-relative:page;mso-position-vertical-relative:paragraph;z-index:4816" coordorigin="6,-1023" coordsize="7921,547">
            <v:rect style="position:absolute;left:6;top:-1023;width:7921;height:547" filled="true" fillcolor="#bcbec0" stroked="false">
              <v:fill type="solid"/>
            </v:rect>
            <v:shape style="position:absolute;left:3141;top:-589;width:1656;height:98" coordorigin="3141,-589" coordsize="1656,98" path="m3202,-541l3199,-552,3193,-562,3183,-569,3171,-571,3159,-569,3150,-562,3143,-552,3141,-541,3143,-529,3150,-519,3159,-513,3171,-510,3183,-513,3193,-519,3199,-529,3202,-541m3618,-541l3615,-559,3604,-575,3589,-585,3570,-589,3551,-585,3535,-575,3525,-559,3521,-541,3525,-522,3535,-506,3551,-496,3570,-492,3589,-496,3604,-506,3615,-522,3618,-541m4416,-541l4412,-559,4402,-575,4386,-585,4367,-589,4348,-585,4333,-575,4322,-559,4319,-541,4322,-522,4333,-506,4348,-496,4367,-492,4386,-496,4402,-506,4412,-522,4416,-541m4796,-541l4794,-552,4787,-562,4778,-569,4766,-571,4754,-569,4744,-562,4738,-552,4735,-541,4738,-529,4744,-519,4754,-513,4766,-510,4778,-513,4787,-519,4794,-529,4796,-541e" filled="true" fillcolor="#ffffff" stroked="false">
              <v:path arrowok="t"/>
              <v:fill type="solid"/>
            </v:shape>
            <v:shape style="position:absolute;left:3908;top:-601;width:121;height:121" type="#_x0000_t75" stroked="false">
              <v:imagedata r:id="rId15" o:title=""/>
            </v:shape>
            <v:shape style="position:absolute;left:6;top:-1023;width:7921;height:547" type="#_x0000_t202" filled="false" stroked="false">
              <v:textbox inset="0,0,0,0">
                <w:txbxContent>
                  <w:p>
                    <w:pPr>
                      <w:spacing w:before="109"/>
                      <w:ind w:left="1469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II. Los clásicos del marxismo y la primera generación de Frankfurt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w w:val="95"/>
        </w:rPr>
        <w:t>materia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prima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concepción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materialista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tiene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su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raíz,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pri- mera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instancia,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actividad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resultados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actividad colectiva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seres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humanos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(Novack,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1987: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29).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5"/>
        </w:rPr>
        <w:t>El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planteamiento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Lenin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no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agota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texto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referencia, </w:t>
      </w:r>
      <w:r>
        <w:rPr>
          <w:color w:val="414042"/>
        </w:rPr>
        <w:t>sino que, en otro texto </w:t>
      </w:r>
      <w:r>
        <w:rPr>
          <w:color w:val="414042"/>
          <w:spacing w:val="-3"/>
        </w:rPr>
        <w:t>—</w:t>
      </w:r>
      <w:r>
        <w:rPr>
          <w:i/>
          <w:color w:val="414042"/>
          <w:spacing w:val="-3"/>
        </w:rPr>
        <w:t>Materialismo </w:t>
      </w:r>
      <w:r>
        <w:rPr>
          <w:i/>
          <w:color w:val="414042"/>
        </w:rPr>
        <w:t>y empiriocriticismo</w:t>
      </w:r>
      <w:r>
        <w:rPr>
          <w:color w:val="414042"/>
        </w:rPr>
        <w:t>— </w:t>
      </w:r>
      <w:r>
        <w:rPr>
          <w:color w:val="414042"/>
          <w:w w:val="95"/>
        </w:rPr>
        <w:t>cuestiona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él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considera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un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idealismo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reinstalado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cien- </w:t>
      </w:r>
      <w:r>
        <w:rPr>
          <w:color w:val="414042"/>
        </w:rPr>
        <w:t>cia</w:t>
      </w:r>
      <w:r>
        <w:rPr>
          <w:color w:val="414042"/>
          <w:spacing w:val="-33"/>
        </w:rPr>
        <w:t> </w:t>
      </w:r>
      <w:r>
        <w:rPr>
          <w:color w:val="414042"/>
        </w:rPr>
        <w:t>cuando</w:t>
      </w:r>
      <w:r>
        <w:rPr>
          <w:color w:val="414042"/>
          <w:spacing w:val="-33"/>
        </w:rPr>
        <w:t> </w:t>
      </w:r>
      <w:r>
        <w:rPr>
          <w:color w:val="414042"/>
        </w:rPr>
        <w:t>se</w:t>
      </w:r>
      <w:r>
        <w:rPr>
          <w:color w:val="414042"/>
          <w:spacing w:val="-33"/>
        </w:rPr>
        <w:t> </w:t>
      </w:r>
      <w:r>
        <w:rPr>
          <w:color w:val="414042"/>
        </w:rPr>
        <w:t>discute</w:t>
      </w:r>
      <w:r>
        <w:rPr>
          <w:color w:val="414042"/>
          <w:spacing w:val="-33"/>
        </w:rPr>
        <w:t> </w:t>
      </w:r>
      <w:r>
        <w:rPr>
          <w:color w:val="414042"/>
        </w:rPr>
        <w:t>en</w:t>
      </w:r>
      <w:r>
        <w:rPr>
          <w:color w:val="414042"/>
          <w:spacing w:val="-33"/>
        </w:rPr>
        <w:t> </w:t>
      </w:r>
      <w:r>
        <w:rPr>
          <w:color w:val="414042"/>
        </w:rPr>
        <w:t>torno</w:t>
      </w:r>
      <w:r>
        <w:rPr>
          <w:color w:val="414042"/>
          <w:spacing w:val="-33"/>
        </w:rPr>
        <w:t> </w:t>
      </w:r>
      <w:r>
        <w:rPr>
          <w:color w:val="414042"/>
        </w:rPr>
        <w:t>al</w:t>
      </w:r>
      <w:r>
        <w:rPr>
          <w:color w:val="414042"/>
          <w:spacing w:val="-33"/>
        </w:rPr>
        <w:t> </w:t>
      </w:r>
      <w:r>
        <w:rPr>
          <w:color w:val="414042"/>
        </w:rPr>
        <w:t>carácter</w:t>
      </w:r>
      <w:r>
        <w:rPr>
          <w:color w:val="414042"/>
          <w:spacing w:val="-33"/>
        </w:rPr>
        <w:t> </w:t>
      </w:r>
      <w:r>
        <w:rPr>
          <w:color w:val="414042"/>
        </w:rPr>
        <w:t>de</w:t>
      </w:r>
      <w:r>
        <w:rPr>
          <w:color w:val="414042"/>
          <w:spacing w:val="-33"/>
        </w:rPr>
        <w:t> </w:t>
      </w:r>
      <w:r>
        <w:rPr>
          <w:color w:val="414042"/>
        </w:rPr>
        <w:t>lo</w:t>
      </w:r>
      <w:r>
        <w:rPr>
          <w:color w:val="414042"/>
          <w:spacing w:val="-33"/>
        </w:rPr>
        <w:t> </w:t>
      </w:r>
      <w:r>
        <w:rPr>
          <w:color w:val="414042"/>
        </w:rPr>
        <w:t>real</w:t>
      </w:r>
      <w:r>
        <w:rPr>
          <w:color w:val="414042"/>
          <w:spacing w:val="-33"/>
        </w:rPr>
        <w:t> </w:t>
      </w:r>
      <w:r>
        <w:rPr>
          <w:color w:val="414042"/>
        </w:rPr>
        <w:t>y</w:t>
      </w:r>
      <w:r>
        <w:rPr>
          <w:color w:val="414042"/>
          <w:spacing w:val="-33"/>
        </w:rPr>
        <w:t> </w:t>
      </w:r>
      <w:r>
        <w:rPr>
          <w:color w:val="414042"/>
        </w:rPr>
        <w:t>el</w:t>
      </w:r>
      <w:r>
        <w:rPr>
          <w:color w:val="414042"/>
          <w:spacing w:val="-33"/>
        </w:rPr>
        <w:t> </w:t>
      </w:r>
      <w:r>
        <w:rPr>
          <w:color w:val="414042"/>
        </w:rPr>
        <w:t>conoci- </w:t>
      </w:r>
      <w:r>
        <w:rPr>
          <w:color w:val="414042"/>
          <w:w w:val="95"/>
        </w:rPr>
        <w:t>miento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queda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reducido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simples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ecuaciones.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Discute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idea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de que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materia,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real,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0"/>
          <w:w w:val="95"/>
        </w:rPr>
        <w:t> </w:t>
      </w:r>
      <w:r>
        <w:rPr>
          <w:color w:val="414042"/>
          <w:spacing w:val="-3"/>
          <w:w w:val="95"/>
        </w:rPr>
        <w:t>mundo,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componga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sensaciones, pues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ser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así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sólo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conoceríamos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nuestras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propias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sensaciones, por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3"/>
          <w:w w:val="95"/>
        </w:rPr>
        <w:t>tanto,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mundo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quedaría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reducido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nosotros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conoce- </w:t>
      </w:r>
      <w:r>
        <w:rPr>
          <w:color w:val="414042"/>
          <w:w w:val="90"/>
        </w:rPr>
        <w:t>mos, a nuestras propias sensaciones: “La </w:t>
      </w:r>
      <w:r>
        <w:rPr>
          <w:color w:val="414042"/>
          <w:spacing w:val="-4"/>
          <w:w w:val="90"/>
        </w:rPr>
        <w:t>‘doctrina’ </w:t>
      </w:r>
      <w:r>
        <w:rPr>
          <w:color w:val="414042"/>
          <w:w w:val="90"/>
        </w:rPr>
        <w:t>del</w:t>
      </w:r>
      <w:r>
        <w:rPr>
          <w:color w:val="414042"/>
          <w:spacing w:val="-23"/>
          <w:w w:val="90"/>
        </w:rPr>
        <w:t> </w:t>
      </w:r>
      <w:r>
        <w:rPr>
          <w:color w:val="414042"/>
          <w:w w:val="90"/>
        </w:rPr>
        <w:t>machismo </w:t>
      </w:r>
      <w:r>
        <w:rPr>
          <w:color w:val="414042"/>
          <w:w w:val="95"/>
        </w:rPr>
        <w:t>según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cual,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puesto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conocemos</w:t>
      </w:r>
      <w:r>
        <w:rPr>
          <w:color w:val="414042"/>
          <w:spacing w:val="-26"/>
          <w:w w:val="95"/>
        </w:rPr>
        <w:t> </w:t>
      </w:r>
      <w:r>
        <w:rPr>
          <w:i/>
          <w:color w:val="414042"/>
          <w:spacing w:val="-3"/>
          <w:w w:val="95"/>
        </w:rPr>
        <w:t>únicamente</w:t>
      </w:r>
      <w:r>
        <w:rPr>
          <w:i/>
          <w:color w:val="414042"/>
          <w:spacing w:val="-26"/>
          <w:w w:val="95"/>
        </w:rPr>
        <w:t> </w:t>
      </w:r>
      <w:r>
        <w:rPr>
          <w:color w:val="414042"/>
          <w:w w:val="95"/>
        </w:rPr>
        <w:t>nuestras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sensa- ciones,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no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podemos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conocer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nada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más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allá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límites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éstas la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existencia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nada,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un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viejo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sofisma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filosofía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idealista, agnóstica,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servido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con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salsa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4"/>
          <w:w w:val="95"/>
        </w:rPr>
        <w:t>nueva”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(Lenin,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1973a: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46).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</w:rPr>
        <w:t>En</w:t>
      </w:r>
      <w:r>
        <w:rPr>
          <w:color w:val="414042"/>
          <w:spacing w:val="-13"/>
        </w:rPr>
        <w:t> </w:t>
      </w:r>
      <w:r>
        <w:rPr>
          <w:color w:val="414042"/>
        </w:rPr>
        <w:t>estas</w:t>
      </w:r>
      <w:r>
        <w:rPr>
          <w:color w:val="414042"/>
          <w:spacing w:val="-13"/>
        </w:rPr>
        <w:t> </w:t>
      </w:r>
      <w:r>
        <w:rPr>
          <w:color w:val="414042"/>
        </w:rPr>
        <w:t>expresiones,</w:t>
      </w:r>
      <w:r>
        <w:rPr>
          <w:color w:val="414042"/>
          <w:spacing w:val="-13"/>
        </w:rPr>
        <w:t> </w:t>
      </w:r>
      <w:r>
        <w:rPr>
          <w:color w:val="414042"/>
        </w:rPr>
        <w:t>Lenin</w:t>
      </w:r>
      <w:r>
        <w:rPr>
          <w:color w:val="414042"/>
          <w:spacing w:val="-13"/>
        </w:rPr>
        <w:t> </w:t>
      </w:r>
      <w:r>
        <w:rPr>
          <w:color w:val="414042"/>
        </w:rPr>
        <w:t>advierte</w:t>
      </w:r>
      <w:r>
        <w:rPr>
          <w:color w:val="414042"/>
          <w:spacing w:val="-13"/>
        </w:rPr>
        <w:t> </w:t>
      </w:r>
      <w:r>
        <w:rPr>
          <w:color w:val="414042"/>
        </w:rPr>
        <w:t>un</w:t>
      </w:r>
      <w:r>
        <w:rPr>
          <w:color w:val="414042"/>
          <w:spacing w:val="-13"/>
        </w:rPr>
        <w:t> </w:t>
      </w:r>
      <w:r>
        <w:rPr>
          <w:color w:val="414042"/>
        </w:rPr>
        <w:t>rechazo</w:t>
      </w:r>
      <w:r>
        <w:rPr>
          <w:color w:val="414042"/>
          <w:spacing w:val="-13"/>
        </w:rPr>
        <w:t> </w:t>
      </w:r>
      <w:r>
        <w:rPr>
          <w:color w:val="414042"/>
        </w:rPr>
        <w:t>explícito</w:t>
      </w:r>
      <w:r>
        <w:rPr>
          <w:color w:val="414042"/>
          <w:spacing w:val="-13"/>
        </w:rPr>
        <w:t> </w:t>
      </w:r>
      <w:r>
        <w:rPr>
          <w:color w:val="414042"/>
        </w:rPr>
        <w:t>al materialismo,</w:t>
      </w:r>
      <w:r>
        <w:rPr>
          <w:color w:val="414042"/>
          <w:spacing w:val="-24"/>
        </w:rPr>
        <w:t> </w:t>
      </w:r>
      <w:r>
        <w:rPr>
          <w:color w:val="414042"/>
        </w:rPr>
        <w:t>que</w:t>
      </w:r>
      <w:r>
        <w:rPr>
          <w:color w:val="414042"/>
          <w:spacing w:val="-24"/>
        </w:rPr>
        <w:t> </w:t>
      </w:r>
      <w:r>
        <w:rPr>
          <w:color w:val="414042"/>
        </w:rPr>
        <w:t>da</w:t>
      </w:r>
      <w:r>
        <w:rPr>
          <w:color w:val="414042"/>
          <w:spacing w:val="-24"/>
        </w:rPr>
        <w:t> </w:t>
      </w:r>
      <w:r>
        <w:rPr>
          <w:color w:val="414042"/>
        </w:rPr>
        <w:t>lugar</w:t>
      </w:r>
      <w:r>
        <w:rPr>
          <w:color w:val="414042"/>
          <w:spacing w:val="-24"/>
        </w:rPr>
        <w:t> </w:t>
      </w:r>
      <w:r>
        <w:rPr>
          <w:color w:val="414042"/>
        </w:rPr>
        <w:t>a</w:t>
      </w:r>
      <w:r>
        <w:rPr>
          <w:color w:val="414042"/>
          <w:spacing w:val="-24"/>
        </w:rPr>
        <w:t> </w:t>
      </w:r>
      <w:r>
        <w:rPr>
          <w:color w:val="414042"/>
        </w:rPr>
        <w:t>una</w:t>
      </w:r>
      <w:r>
        <w:rPr>
          <w:color w:val="414042"/>
          <w:spacing w:val="-24"/>
        </w:rPr>
        <w:t> </w:t>
      </w:r>
      <w:r>
        <w:rPr>
          <w:color w:val="414042"/>
        </w:rPr>
        <w:t>serie</w:t>
      </w:r>
      <w:r>
        <w:rPr>
          <w:color w:val="414042"/>
          <w:spacing w:val="-24"/>
        </w:rPr>
        <w:t> </w:t>
      </w:r>
      <w:r>
        <w:rPr>
          <w:color w:val="414042"/>
        </w:rPr>
        <w:t>de</w:t>
      </w:r>
      <w:r>
        <w:rPr>
          <w:color w:val="414042"/>
          <w:spacing w:val="-24"/>
        </w:rPr>
        <w:t> </w:t>
      </w:r>
      <w:r>
        <w:rPr>
          <w:color w:val="414042"/>
        </w:rPr>
        <w:t>contradicciones</w:t>
      </w:r>
      <w:r>
        <w:rPr>
          <w:color w:val="414042"/>
          <w:spacing w:val="-24"/>
        </w:rPr>
        <w:t> </w:t>
      </w:r>
      <w:r>
        <w:rPr>
          <w:color w:val="414042"/>
        </w:rPr>
        <w:t>de la</w:t>
      </w:r>
      <w:r>
        <w:rPr>
          <w:color w:val="414042"/>
          <w:spacing w:val="-8"/>
        </w:rPr>
        <w:t> </w:t>
      </w:r>
      <w:r>
        <w:rPr>
          <w:color w:val="414042"/>
        </w:rPr>
        <w:t>teoría</w:t>
      </w:r>
      <w:r>
        <w:rPr>
          <w:color w:val="414042"/>
          <w:spacing w:val="-8"/>
        </w:rPr>
        <w:t> </w:t>
      </w:r>
      <w:r>
        <w:rPr>
          <w:color w:val="414042"/>
        </w:rPr>
        <w:t>de</w:t>
      </w:r>
      <w:r>
        <w:rPr>
          <w:color w:val="414042"/>
          <w:spacing w:val="-8"/>
        </w:rPr>
        <w:t> </w:t>
      </w:r>
      <w:r>
        <w:rPr>
          <w:color w:val="414042"/>
        </w:rPr>
        <w:t>los</w:t>
      </w:r>
      <w:r>
        <w:rPr>
          <w:color w:val="414042"/>
          <w:spacing w:val="-8"/>
        </w:rPr>
        <w:t> </w:t>
      </w:r>
      <w:r>
        <w:rPr>
          <w:color w:val="414042"/>
        </w:rPr>
        <w:t>que</w:t>
      </w:r>
      <w:r>
        <w:rPr>
          <w:color w:val="414042"/>
          <w:spacing w:val="-8"/>
        </w:rPr>
        <w:t> </w:t>
      </w:r>
      <w:r>
        <w:rPr>
          <w:color w:val="414042"/>
        </w:rPr>
        <w:t>quieren</w:t>
      </w:r>
      <w:r>
        <w:rPr>
          <w:color w:val="414042"/>
          <w:spacing w:val="-8"/>
        </w:rPr>
        <w:t> </w:t>
      </w:r>
      <w:r>
        <w:rPr>
          <w:color w:val="414042"/>
        </w:rPr>
        <w:t>refutar</w:t>
      </w:r>
      <w:r>
        <w:rPr>
          <w:color w:val="414042"/>
          <w:spacing w:val="-8"/>
        </w:rPr>
        <w:t> </w:t>
      </w:r>
      <w:r>
        <w:rPr>
          <w:color w:val="414042"/>
        </w:rPr>
        <w:t>al</w:t>
      </w:r>
      <w:r>
        <w:rPr>
          <w:color w:val="414042"/>
          <w:spacing w:val="-8"/>
        </w:rPr>
        <w:t> </w:t>
      </w:r>
      <w:r>
        <w:rPr>
          <w:color w:val="414042"/>
        </w:rPr>
        <w:t>materialismo,</w:t>
      </w:r>
      <w:r>
        <w:rPr>
          <w:color w:val="414042"/>
          <w:spacing w:val="-8"/>
        </w:rPr>
        <w:t> </w:t>
      </w:r>
      <w:r>
        <w:rPr>
          <w:color w:val="414042"/>
        </w:rPr>
        <w:t>tal</w:t>
      </w:r>
      <w:r>
        <w:rPr>
          <w:color w:val="414042"/>
          <w:spacing w:val="-8"/>
        </w:rPr>
        <w:t> </w:t>
      </w:r>
      <w:r>
        <w:rPr>
          <w:color w:val="414042"/>
        </w:rPr>
        <w:t>es</w:t>
      </w:r>
      <w:r>
        <w:rPr>
          <w:color w:val="414042"/>
          <w:spacing w:val="-8"/>
        </w:rPr>
        <w:t> </w:t>
      </w:r>
      <w:r>
        <w:rPr>
          <w:color w:val="414042"/>
        </w:rPr>
        <w:t>el caso</w:t>
      </w:r>
      <w:r>
        <w:rPr>
          <w:color w:val="414042"/>
          <w:spacing w:val="-20"/>
        </w:rPr>
        <w:t> </w:t>
      </w:r>
      <w:r>
        <w:rPr>
          <w:color w:val="414042"/>
        </w:rPr>
        <w:t>de</w:t>
      </w:r>
      <w:r>
        <w:rPr>
          <w:color w:val="414042"/>
          <w:spacing w:val="-20"/>
        </w:rPr>
        <w:t> </w:t>
      </w:r>
      <w:r>
        <w:rPr>
          <w:color w:val="414042"/>
        </w:rPr>
        <w:t>la</w:t>
      </w:r>
      <w:r>
        <w:rPr>
          <w:color w:val="414042"/>
          <w:spacing w:val="-20"/>
        </w:rPr>
        <w:t> </w:t>
      </w:r>
      <w:r>
        <w:rPr>
          <w:color w:val="414042"/>
        </w:rPr>
        <w:t>negación</w:t>
      </w:r>
      <w:r>
        <w:rPr>
          <w:color w:val="414042"/>
          <w:spacing w:val="-20"/>
        </w:rPr>
        <w:t> </w:t>
      </w:r>
      <w:r>
        <w:rPr>
          <w:color w:val="414042"/>
        </w:rPr>
        <w:t>del</w:t>
      </w:r>
      <w:r>
        <w:rPr>
          <w:color w:val="414042"/>
          <w:spacing w:val="-20"/>
        </w:rPr>
        <w:t> </w:t>
      </w:r>
      <w:r>
        <w:rPr>
          <w:color w:val="414042"/>
        </w:rPr>
        <w:t>cerebro</w:t>
      </w:r>
      <w:r>
        <w:rPr>
          <w:color w:val="414042"/>
          <w:spacing w:val="-20"/>
        </w:rPr>
        <w:t> </w:t>
      </w:r>
      <w:r>
        <w:rPr>
          <w:color w:val="414042"/>
        </w:rPr>
        <w:t>humano</w:t>
      </w:r>
      <w:r>
        <w:rPr>
          <w:color w:val="414042"/>
          <w:spacing w:val="-20"/>
        </w:rPr>
        <w:t> </w:t>
      </w:r>
      <w:r>
        <w:rPr>
          <w:color w:val="414042"/>
        </w:rPr>
        <w:t>como</w:t>
      </w:r>
      <w:r>
        <w:rPr>
          <w:color w:val="414042"/>
          <w:spacing w:val="-20"/>
        </w:rPr>
        <w:t> </w:t>
      </w:r>
      <w:r>
        <w:rPr>
          <w:color w:val="414042"/>
        </w:rPr>
        <w:t>materia</w:t>
      </w:r>
      <w:r>
        <w:rPr>
          <w:color w:val="414042"/>
          <w:spacing w:val="-20"/>
        </w:rPr>
        <w:t> </w:t>
      </w:r>
      <w:r>
        <w:rPr>
          <w:color w:val="414042"/>
        </w:rPr>
        <w:t>y</w:t>
      </w:r>
      <w:r>
        <w:rPr>
          <w:color w:val="414042"/>
          <w:spacing w:val="-20"/>
        </w:rPr>
        <w:t> </w:t>
      </w:r>
      <w:r>
        <w:rPr>
          <w:color w:val="414042"/>
        </w:rPr>
        <w:t>que </w:t>
      </w:r>
      <w:r>
        <w:rPr>
          <w:color w:val="414042"/>
          <w:w w:val="95"/>
        </w:rPr>
        <w:t>el pensamiento y las sensaciones existan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independientemente de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éste,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considerando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idea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primario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materia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lo secundario: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“¡De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manera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sensación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existe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sin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7"/>
          <w:w w:val="95"/>
        </w:rPr>
        <w:t>‘sustancia’,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es </w:t>
      </w:r>
      <w:r>
        <w:rPr>
          <w:color w:val="414042"/>
          <w:spacing w:val="-3"/>
          <w:w w:val="95"/>
        </w:rPr>
        <w:t>decir,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pensamiento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existe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sin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cerebro!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¿Será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posible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haya en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realidad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filósofos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capaces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defender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esta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filosofía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sin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seso?” </w:t>
      </w:r>
      <w:r>
        <w:rPr>
          <w:color w:val="414042"/>
        </w:rPr>
        <w:t>(Lenin,</w:t>
      </w:r>
      <w:r>
        <w:rPr>
          <w:color w:val="414042"/>
          <w:spacing w:val="-12"/>
        </w:rPr>
        <w:t> </w:t>
      </w:r>
      <w:r>
        <w:rPr>
          <w:color w:val="414042"/>
        </w:rPr>
        <w:t>1973a:</w:t>
      </w:r>
      <w:r>
        <w:rPr>
          <w:color w:val="414042"/>
          <w:spacing w:val="-12"/>
        </w:rPr>
        <w:t> </w:t>
      </w:r>
      <w:r>
        <w:rPr>
          <w:color w:val="414042"/>
        </w:rPr>
        <w:t>17).</w:t>
      </w:r>
      <w:r>
        <w:rPr>
          <w:color w:val="414042"/>
          <w:spacing w:val="-12"/>
        </w:rPr>
        <w:t> </w:t>
      </w:r>
      <w:r>
        <w:rPr>
          <w:color w:val="414042"/>
        </w:rPr>
        <w:t>En</w:t>
      </w:r>
      <w:r>
        <w:rPr>
          <w:color w:val="414042"/>
          <w:spacing w:val="-12"/>
        </w:rPr>
        <w:t> </w:t>
      </w:r>
      <w:r>
        <w:rPr>
          <w:color w:val="414042"/>
        </w:rPr>
        <w:t>este</w:t>
      </w:r>
      <w:r>
        <w:rPr>
          <w:color w:val="414042"/>
          <w:spacing w:val="-12"/>
        </w:rPr>
        <w:t> </w:t>
      </w:r>
      <w:r>
        <w:rPr>
          <w:color w:val="414042"/>
        </w:rPr>
        <w:t>caso,</w:t>
      </w:r>
      <w:r>
        <w:rPr>
          <w:color w:val="414042"/>
          <w:spacing w:val="-12"/>
        </w:rPr>
        <w:t> </w:t>
      </w:r>
      <w:r>
        <w:rPr>
          <w:color w:val="414042"/>
        </w:rPr>
        <w:t>a</w:t>
      </w:r>
      <w:r>
        <w:rPr>
          <w:color w:val="414042"/>
          <w:spacing w:val="-12"/>
        </w:rPr>
        <w:t> </w:t>
      </w:r>
      <w:r>
        <w:rPr>
          <w:color w:val="414042"/>
        </w:rPr>
        <w:t>diferencia</w:t>
      </w:r>
      <w:r>
        <w:rPr>
          <w:color w:val="414042"/>
          <w:spacing w:val="-12"/>
        </w:rPr>
        <w:t> </w:t>
      </w:r>
      <w:r>
        <w:rPr>
          <w:color w:val="414042"/>
        </w:rPr>
        <w:t>de</w:t>
      </w:r>
      <w:r>
        <w:rPr>
          <w:color w:val="414042"/>
          <w:spacing w:val="-13"/>
        </w:rPr>
        <w:t> </w:t>
      </w:r>
      <w:r>
        <w:rPr>
          <w:i/>
          <w:color w:val="414042"/>
          <w:spacing w:val="-6"/>
        </w:rPr>
        <w:t>Tres</w:t>
      </w:r>
      <w:r>
        <w:rPr>
          <w:i/>
          <w:color w:val="414042"/>
          <w:spacing w:val="-12"/>
        </w:rPr>
        <w:t> </w:t>
      </w:r>
      <w:r>
        <w:rPr>
          <w:i/>
          <w:color w:val="414042"/>
        </w:rPr>
        <w:t>fuentes</w:t>
      </w:r>
      <w:r>
        <w:rPr>
          <w:i/>
          <w:color w:val="414042"/>
          <w:spacing w:val="-12"/>
        </w:rPr>
        <w:t> </w:t>
      </w:r>
      <w:r>
        <w:rPr>
          <w:i/>
          <w:color w:val="414042"/>
        </w:rPr>
        <w:t>y </w:t>
      </w:r>
      <w:r>
        <w:rPr>
          <w:i/>
          <w:color w:val="414042"/>
          <w:spacing w:val="-3"/>
        </w:rPr>
        <w:t>tres</w:t>
      </w:r>
      <w:r>
        <w:rPr>
          <w:i/>
          <w:color w:val="414042"/>
          <w:spacing w:val="-12"/>
        </w:rPr>
        <w:t> </w:t>
      </w:r>
      <w:r>
        <w:rPr>
          <w:i/>
          <w:color w:val="414042"/>
        </w:rPr>
        <w:t>partes</w:t>
      </w:r>
      <w:r>
        <w:rPr>
          <w:i/>
          <w:color w:val="414042"/>
          <w:spacing w:val="-12"/>
        </w:rPr>
        <w:t> </w:t>
      </w:r>
      <w:r>
        <w:rPr>
          <w:i/>
          <w:color w:val="414042"/>
          <w:spacing w:val="-3"/>
        </w:rPr>
        <w:t>integrantes</w:t>
      </w:r>
      <w:r>
        <w:rPr>
          <w:i/>
          <w:color w:val="414042"/>
          <w:spacing w:val="-12"/>
        </w:rPr>
        <w:t> </w:t>
      </w:r>
      <w:r>
        <w:rPr>
          <w:i/>
          <w:color w:val="414042"/>
        </w:rPr>
        <w:t>del</w:t>
      </w:r>
      <w:r>
        <w:rPr>
          <w:i/>
          <w:color w:val="414042"/>
          <w:spacing w:val="-12"/>
        </w:rPr>
        <w:t> </w:t>
      </w:r>
      <w:r>
        <w:rPr>
          <w:i/>
          <w:color w:val="414042"/>
        </w:rPr>
        <w:t>marxismo</w:t>
      </w:r>
      <w:r>
        <w:rPr>
          <w:color w:val="414042"/>
        </w:rPr>
        <w:t>,</w:t>
      </w:r>
      <w:r>
        <w:rPr>
          <w:color w:val="414042"/>
          <w:spacing w:val="-12"/>
        </w:rPr>
        <w:t> </w:t>
      </w:r>
      <w:r>
        <w:rPr>
          <w:color w:val="414042"/>
        </w:rPr>
        <w:t>Lenin</w:t>
      </w:r>
      <w:r>
        <w:rPr>
          <w:color w:val="414042"/>
          <w:spacing w:val="-12"/>
        </w:rPr>
        <w:t> </w:t>
      </w:r>
      <w:r>
        <w:rPr>
          <w:color w:val="414042"/>
        </w:rPr>
        <w:t>asume</w:t>
      </w:r>
      <w:r>
        <w:rPr>
          <w:color w:val="414042"/>
          <w:spacing w:val="-12"/>
        </w:rPr>
        <w:t> </w:t>
      </w:r>
      <w:r>
        <w:rPr>
          <w:color w:val="414042"/>
        </w:rPr>
        <w:t>la</w:t>
      </w:r>
      <w:r>
        <w:rPr>
          <w:color w:val="414042"/>
          <w:spacing w:val="-12"/>
        </w:rPr>
        <w:t> </w:t>
      </w:r>
      <w:r>
        <w:rPr>
          <w:color w:val="414042"/>
        </w:rPr>
        <w:t>discusión </w:t>
      </w:r>
      <w:r>
        <w:rPr>
          <w:color w:val="414042"/>
          <w:w w:val="90"/>
        </w:rPr>
        <w:t>epistemológica debido a que “las fuerzas contrarrevolucionarias </w:t>
      </w:r>
      <w:r>
        <w:rPr>
          <w:color w:val="414042"/>
        </w:rPr>
        <w:t>hacían</w:t>
      </w:r>
      <w:r>
        <w:rPr>
          <w:color w:val="414042"/>
          <w:spacing w:val="-19"/>
        </w:rPr>
        <w:t> </w:t>
      </w:r>
      <w:r>
        <w:rPr>
          <w:color w:val="414042"/>
        </w:rPr>
        <w:t>cuanto</w:t>
      </w:r>
      <w:r>
        <w:rPr>
          <w:color w:val="414042"/>
          <w:spacing w:val="-19"/>
        </w:rPr>
        <w:t> </w:t>
      </w:r>
      <w:r>
        <w:rPr>
          <w:color w:val="414042"/>
        </w:rPr>
        <w:t>podían</w:t>
      </w:r>
      <w:r>
        <w:rPr>
          <w:color w:val="414042"/>
          <w:spacing w:val="-19"/>
        </w:rPr>
        <w:t> </w:t>
      </w:r>
      <w:r>
        <w:rPr>
          <w:color w:val="414042"/>
        </w:rPr>
        <w:t>para</w:t>
      </w:r>
      <w:r>
        <w:rPr>
          <w:color w:val="414042"/>
          <w:spacing w:val="-19"/>
        </w:rPr>
        <w:t> </w:t>
      </w:r>
      <w:r>
        <w:rPr>
          <w:color w:val="414042"/>
        </w:rPr>
        <w:t>calumniar</w:t>
      </w:r>
      <w:r>
        <w:rPr>
          <w:color w:val="414042"/>
          <w:spacing w:val="-19"/>
        </w:rPr>
        <w:t> </w:t>
      </w:r>
      <w:r>
        <w:rPr>
          <w:color w:val="414042"/>
        </w:rPr>
        <w:t>a</w:t>
      </w:r>
      <w:r>
        <w:rPr>
          <w:color w:val="414042"/>
          <w:spacing w:val="-19"/>
        </w:rPr>
        <w:t> </w:t>
      </w:r>
      <w:r>
        <w:rPr>
          <w:color w:val="414042"/>
        </w:rPr>
        <w:t>la</w:t>
      </w:r>
      <w:r>
        <w:rPr>
          <w:color w:val="414042"/>
          <w:spacing w:val="-19"/>
        </w:rPr>
        <w:t> </w:t>
      </w:r>
      <w:r>
        <w:rPr>
          <w:color w:val="414042"/>
        </w:rPr>
        <w:t>clase</w:t>
      </w:r>
      <w:r>
        <w:rPr>
          <w:color w:val="414042"/>
          <w:spacing w:val="-19"/>
        </w:rPr>
        <w:t> </w:t>
      </w:r>
      <w:r>
        <w:rPr>
          <w:color w:val="414042"/>
        </w:rPr>
        <w:t>obrera</w:t>
      </w:r>
      <w:r>
        <w:rPr>
          <w:color w:val="414042"/>
          <w:spacing w:val="-19"/>
        </w:rPr>
        <w:t> </w:t>
      </w:r>
      <w:r>
        <w:rPr>
          <w:color w:val="414042"/>
        </w:rPr>
        <w:t>y</w:t>
      </w:r>
      <w:r>
        <w:rPr>
          <w:color w:val="414042"/>
          <w:spacing w:val="-19"/>
        </w:rPr>
        <w:t> </w:t>
      </w:r>
      <w:r>
        <w:rPr>
          <w:color w:val="414042"/>
        </w:rPr>
        <w:t>a</w:t>
      </w:r>
      <w:r>
        <w:rPr>
          <w:color w:val="414042"/>
          <w:spacing w:val="-19"/>
        </w:rPr>
        <w:t> </w:t>
      </w:r>
      <w:r>
        <w:rPr>
          <w:color w:val="414042"/>
        </w:rPr>
        <w:t>su partido y socavar las bases teóricas del marxismo. En</w:t>
      </w:r>
      <w:r>
        <w:rPr>
          <w:color w:val="414042"/>
          <w:spacing w:val="-23"/>
        </w:rPr>
        <w:t> </w:t>
      </w:r>
      <w:r>
        <w:rPr>
          <w:color w:val="414042"/>
        </w:rPr>
        <w:t>estas </w:t>
      </w:r>
      <w:r>
        <w:rPr>
          <w:color w:val="414042"/>
          <w:w w:val="90"/>
        </w:rPr>
        <w:t>circunstancias,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defensa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filosofía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marxista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se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planteó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como </w:t>
      </w:r>
      <w:r>
        <w:rPr>
          <w:color w:val="414042"/>
          <w:w w:val="95"/>
        </w:rPr>
        <w:t>la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tarea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más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importante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e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impostergable”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(Lenin,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1973a:1),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pero </w:t>
      </w:r>
      <w:r>
        <w:rPr>
          <w:color w:val="414042"/>
          <w:spacing w:val="-3"/>
          <w:w w:val="90"/>
        </w:rPr>
        <w:t>mantuvo </w:t>
      </w:r>
      <w:r>
        <w:rPr>
          <w:color w:val="414042"/>
          <w:w w:val="90"/>
        </w:rPr>
        <w:t>la convicción de que pensar dialécticamente es</w:t>
      </w:r>
      <w:r>
        <w:rPr>
          <w:color w:val="414042"/>
          <w:spacing w:val="-28"/>
          <w:w w:val="90"/>
        </w:rPr>
        <w:t> </w:t>
      </w:r>
      <w:r>
        <w:rPr>
          <w:color w:val="414042"/>
          <w:w w:val="90"/>
        </w:rPr>
        <w:t>concebir </w:t>
      </w:r>
      <w:r>
        <w:rPr>
          <w:color w:val="414042"/>
          <w:w w:val="95"/>
        </w:rPr>
        <w:t>al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conocimiento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todos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dominios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ciencia,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nunca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está </w:t>
      </w:r>
      <w:r>
        <w:rPr>
          <w:color w:val="414042"/>
          <w:w w:val="90"/>
        </w:rPr>
        <w:t>acabado ni es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inmutable.</w:t>
      </w:r>
    </w:p>
    <w:p>
      <w:pPr>
        <w:spacing w:after="0" w:line="264" w:lineRule="exact"/>
        <w:jc w:val="both"/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pStyle w:val="BodyText"/>
        <w:spacing w:line="264" w:lineRule="exact" w:before="50"/>
        <w:ind w:left="1133" w:right="1131"/>
        <w:jc w:val="both"/>
      </w:pPr>
      <w:r>
        <w:rPr/>
        <w:pict>
          <v:shape style="position:absolute;margin-left:.5001pt;margin-top:-51.129284pt;width:396.2pt;height:27.35pt;mso-position-horizontal-relative:page;mso-position-vertical-relative:paragraph;z-index:-145192" type="#_x0000_t202" filled="false" stroked="false">
            <v:textbox inset="0,0,0,0">
              <w:txbxContent>
                <w:p>
                  <w:pPr>
                    <w:spacing w:before="112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Rosa María Ramírez Martínez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.5001pt;margin-top:-51.129284pt;width:396.2pt;height:27.35pt;mso-position-horizontal-relative:page;mso-position-vertical-relative:paragraph;z-index:4888" coordorigin="10,-1023" coordsize="7924,547">
            <v:shape style="position:absolute;left:1145;top:-821;width:121;height:121" type="#_x0000_t75" stroked="false">
              <v:imagedata r:id="rId15" o:title=""/>
            </v:shape>
            <v:rect style="position:absolute;left:10;top:-1023;width:7923;height:547" filled="true" fillcolor="#bcbec0" stroked="false">
              <v:fill type="solid"/>
            </v:rect>
            <v:shape style="position:absolute;left:1145;top:-821;width:121;height:121" type="#_x0000_t75" stroked="false">
              <v:imagedata r:id="rId15" o:title=""/>
            </v:shape>
            <v:shape style="position:absolute;left:10;top:-1023;width:7924;height:547" type="#_x0000_t202" filled="false" stroked="false">
              <v:textbox inset="0,0,0,0">
                <w:txbxContent>
                  <w:p>
                    <w:pPr>
                      <w:spacing w:before="138"/>
                      <w:ind w:left="1356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Jonathan Cortina Rodríguez, Janeth Rivera Peralta y Maximiliano Valle Cruz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</w:rPr>
        <w:t>La</w:t>
      </w:r>
      <w:r>
        <w:rPr>
          <w:color w:val="414042"/>
          <w:spacing w:val="-15"/>
        </w:rPr>
        <w:t> </w:t>
      </w:r>
      <w:r>
        <w:rPr>
          <w:color w:val="414042"/>
        </w:rPr>
        <w:t>dialéctica</w:t>
      </w:r>
      <w:r>
        <w:rPr>
          <w:color w:val="414042"/>
          <w:spacing w:val="-15"/>
        </w:rPr>
        <w:t> </w:t>
      </w:r>
      <w:r>
        <w:rPr>
          <w:color w:val="414042"/>
        </w:rPr>
        <w:t>materialista</w:t>
      </w:r>
      <w:r>
        <w:rPr>
          <w:color w:val="414042"/>
          <w:spacing w:val="-15"/>
        </w:rPr>
        <w:t> </w:t>
      </w:r>
      <w:r>
        <w:rPr>
          <w:color w:val="414042"/>
        </w:rPr>
        <w:t>no</w:t>
      </w:r>
      <w:r>
        <w:rPr>
          <w:color w:val="414042"/>
          <w:spacing w:val="-15"/>
        </w:rPr>
        <w:t> </w:t>
      </w:r>
      <w:r>
        <w:rPr>
          <w:color w:val="414042"/>
        </w:rPr>
        <w:t>considera</w:t>
      </w:r>
      <w:r>
        <w:rPr>
          <w:color w:val="414042"/>
          <w:spacing w:val="-15"/>
        </w:rPr>
        <w:t> </w:t>
      </w:r>
      <w:r>
        <w:rPr>
          <w:color w:val="414042"/>
        </w:rPr>
        <w:t>a</w:t>
      </w:r>
      <w:r>
        <w:rPr>
          <w:color w:val="414042"/>
          <w:spacing w:val="-15"/>
        </w:rPr>
        <w:t> </w:t>
      </w:r>
      <w:r>
        <w:rPr>
          <w:color w:val="414042"/>
        </w:rPr>
        <w:t>la</w:t>
      </w:r>
      <w:r>
        <w:rPr>
          <w:color w:val="414042"/>
          <w:spacing w:val="-15"/>
        </w:rPr>
        <w:t> </w:t>
      </w:r>
      <w:r>
        <w:rPr>
          <w:color w:val="414042"/>
        </w:rPr>
        <w:t>naturaleza</w:t>
      </w:r>
      <w:r>
        <w:rPr>
          <w:color w:val="414042"/>
          <w:spacing w:val="-15"/>
        </w:rPr>
        <w:t> </w:t>
      </w:r>
      <w:r>
        <w:rPr>
          <w:color w:val="414042"/>
        </w:rPr>
        <w:t>como </w:t>
      </w:r>
      <w:r>
        <w:rPr>
          <w:color w:val="414042"/>
          <w:w w:val="95"/>
        </w:rPr>
        <w:t>un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conglomerado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causal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objetos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fenómenos,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desligados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y </w:t>
      </w:r>
      <w:r>
        <w:rPr>
          <w:color w:val="414042"/>
          <w:w w:val="90"/>
        </w:rPr>
        <w:t>aislados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unos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otros,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sin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ninguna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relación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dependencia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entre </w:t>
      </w:r>
      <w:r>
        <w:rPr>
          <w:color w:val="414042"/>
          <w:w w:val="95"/>
        </w:rPr>
        <w:t>sí,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sino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al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contrario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un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todo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articulado,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donde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objetos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y </w:t>
      </w:r>
      <w:r>
        <w:rPr>
          <w:color w:val="414042"/>
          <w:w w:val="90"/>
        </w:rPr>
        <w:t>fenómenos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están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vinculados,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se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condicionan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y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dependen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unos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de </w:t>
      </w:r>
      <w:r>
        <w:rPr>
          <w:color w:val="414042"/>
          <w:w w:val="95"/>
        </w:rPr>
        <w:t>otros.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Más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bien,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existe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realidad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creación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humana en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devenir,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constituye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totalidad,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así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reconocen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marxistas como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Mao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5"/>
          <w:w w:val="95"/>
        </w:rPr>
        <w:t>Tse-Tung,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al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cuestionar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concepción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metafísica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del mundo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3"/>
          <w:w w:val="95"/>
        </w:rPr>
        <w:t> </w:t>
      </w:r>
      <w:r>
        <w:rPr>
          <w:color w:val="414042"/>
          <w:spacing w:val="-3"/>
          <w:w w:val="95"/>
        </w:rPr>
        <w:t>“considera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todas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cosas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3"/>
          <w:w w:val="95"/>
        </w:rPr>
        <w:t> </w:t>
      </w:r>
      <w:r>
        <w:rPr>
          <w:color w:val="414042"/>
          <w:spacing w:val="-3"/>
          <w:w w:val="95"/>
        </w:rPr>
        <w:t>mundo,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sus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formas </w:t>
      </w:r>
      <w:r>
        <w:rPr>
          <w:color w:val="414042"/>
        </w:rPr>
        <w:t>y</w:t>
      </w:r>
      <w:r>
        <w:rPr>
          <w:color w:val="414042"/>
          <w:spacing w:val="-21"/>
        </w:rPr>
        <w:t> </w:t>
      </w:r>
      <w:r>
        <w:rPr>
          <w:color w:val="414042"/>
        </w:rPr>
        <w:t>sus</w:t>
      </w:r>
      <w:r>
        <w:rPr>
          <w:color w:val="414042"/>
          <w:spacing w:val="-21"/>
        </w:rPr>
        <w:t> </w:t>
      </w:r>
      <w:r>
        <w:rPr>
          <w:color w:val="414042"/>
        </w:rPr>
        <w:t>especies,</w:t>
      </w:r>
      <w:r>
        <w:rPr>
          <w:color w:val="414042"/>
          <w:spacing w:val="-21"/>
        </w:rPr>
        <w:t> </w:t>
      </w:r>
      <w:r>
        <w:rPr>
          <w:color w:val="414042"/>
        </w:rPr>
        <w:t>como</w:t>
      </w:r>
      <w:r>
        <w:rPr>
          <w:color w:val="414042"/>
          <w:spacing w:val="-21"/>
        </w:rPr>
        <w:t> </w:t>
      </w:r>
      <w:r>
        <w:rPr>
          <w:color w:val="414042"/>
        </w:rPr>
        <w:t>aisladas</w:t>
      </w:r>
      <w:r>
        <w:rPr>
          <w:color w:val="414042"/>
          <w:spacing w:val="-21"/>
        </w:rPr>
        <w:t> </w:t>
      </w:r>
      <w:r>
        <w:rPr>
          <w:color w:val="414042"/>
        </w:rPr>
        <w:t>eternamente</w:t>
      </w:r>
      <w:r>
        <w:rPr>
          <w:color w:val="414042"/>
          <w:spacing w:val="-21"/>
        </w:rPr>
        <w:t> </w:t>
      </w:r>
      <w:r>
        <w:rPr>
          <w:color w:val="414042"/>
        </w:rPr>
        <w:t>la</w:t>
      </w:r>
      <w:r>
        <w:rPr>
          <w:color w:val="414042"/>
          <w:spacing w:val="-21"/>
        </w:rPr>
        <w:t> </w:t>
      </w:r>
      <w:r>
        <w:rPr>
          <w:color w:val="414042"/>
        </w:rPr>
        <w:t>una</w:t>
      </w:r>
      <w:r>
        <w:rPr>
          <w:color w:val="414042"/>
          <w:spacing w:val="-21"/>
        </w:rPr>
        <w:t> </w:t>
      </w:r>
      <w:r>
        <w:rPr>
          <w:color w:val="414042"/>
        </w:rPr>
        <w:t>de</w:t>
      </w:r>
      <w:r>
        <w:rPr>
          <w:color w:val="414042"/>
          <w:spacing w:val="-21"/>
        </w:rPr>
        <w:t> </w:t>
      </w:r>
      <w:r>
        <w:rPr>
          <w:color w:val="414042"/>
        </w:rPr>
        <w:t>la</w:t>
      </w:r>
      <w:r>
        <w:rPr>
          <w:color w:val="414042"/>
          <w:spacing w:val="-21"/>
        </w:rPr>
        <w:t> </w:t>
      </w:r>
      <w:r>
        <w:rPr>
          <w:color w:val="414042"/>
        </w:rPr>
        <w:t>otra</w:t>
      </w:r>
      <w:r>
        <w:rPr>
          <w:color w:val="414042"/>
          <w:spacing w:val="-21"/>
        </w:rPr>
        <w:t> </w:t>
      </w:r>
      <w:r>
        <w:rPr>
          <w:color w:val="414042"/>
        </w:rPr>
        <w:t>y </w:t>
      </w:r>
      <w:r>
        <w:rPr>
          <w:color w:val="414042"/>
          <w:w w:val="90"/>
        </w:rPr>
        <w:t>eternamente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inmutables.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Cualquier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cambio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que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se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produzca,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sólo </w:t>
      </w:r>
      <w:r>
        <w:rPr>
          <w:color w:val="414042"/>
          <w:w w:val="95"/>
        </w:rPr>
        <w:t>puede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ser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un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aumento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o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disminución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o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un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cambio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4"/>
          <w:w w:val="95"/>
        </w:rPr>
        <w:t>lugar.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la causa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tal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aumento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o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disminución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o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cambio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lugar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no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reside dentro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cosas,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sino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fuera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ellas,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35"/>
          <w:w w:val="95"/>
        </w:rPr>
        <w:t> </w:t>
      </w:r>
      <w:r>
        <w:rPr>
          <w:color w:val="414042"/>
          <w:spacing w:val="-3"/>
          <w:w w:val="95"/>
        </w:rPr>
        <w:t>decir,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propulsada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por fuerzas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exteriores”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3"/>
          <w:w w:val="95"/>
        </w:rPr>
        <w:t>(Mao,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1974: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29).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5"/>
        </w:rPr>
        <w:t>Sería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un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absurdo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estudiar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fenómenos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entes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aislados </w:t>
      </w:r>
      <w:r>
        <w:rPr>
          <w:color w:val="414042"/>
          <w:w w:val="90"/>
        </w:rPr>
        <w:t>sin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conexión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con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otros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fenómenos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y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desligados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las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condiciones </w:t>
      </w:r>
      <w:r>
        <w:rPr>
          <w:color w:val="414042"/>
        </w:rPr>
        <w:t>que los rodean; simplemente no se podría comprender;</w:t>
      </w:r>
      <w:r>
        <w:rPr>
          <w:color w:val="414042"/>
          <w:spacing w:val="-34"/>
        </w:rPr>
        <w:t> </w:t>
      </w:r>
      <w:r>
        <w:rPr>
          <w:color w:val="414042"/>
        </w:rPr>
        <w:t>sin </w:t>
      </w:r>
      <w:r>
        <w:rPr>
          <w:color w:val="414042"/>
          <w:w w:val="90"/>
        </w:rPr>
        <w:t>embargo, un fenómeno sería comprendido explicándolo a partir </w:t>
      </w:r>
      <w:r>
        <w:rPr>
          <w:color w:val="414042"/>
          <w:w w:val="95"/>
        </w:rPr>
        <w:t>de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conexión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fenómenos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circundantes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condicionado </w:t>
      </w:r>
      <w:r>
        <w:rPr>
          <w:color w:val="414042"/>
          <w:w w:val="90"/>
        </w:rPr>
        <w:t>por</w:t>
      </w:r>
      <w:r>
        <w:rPr>
          <w:color w:val="414042"/>
          <w:spacing w:val="-3"/>
          <w:w w:val="90"/>
        </w:rPr>
        <w:t> </w:t>
      </w:r>
      <w:r>
        <w:rPr>
          <w:color w:val="414042"/>
          <w:w w:val="90"/>
        </w:rPr>
        <w:t>ellos.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</w:rPr>
        <w:t>La concepción materialista del mundo significa concebir</w:t>
      </w:r>
      <w:r>
        <w:rPr>
          <w:color w:val="414042"/>
          <w:spacing w:val="-25"/>
        </w:rPr>
        <w:t> </w:t>
      </w:r>
      <w:r>
        <w:rPr>
          <w:color w:val="414042"/>
        </w:rPr>
        <w:t>la naturaleza, el mundo tal y como es </w:t>
      </w:r>
      <w:r>
        <w:rPr>
          <w:color w:val="414042"/>
          <w:spacing w:val="-9"/>
        </w:rPr>
        <w:t>y, </w:t>
      </w:r>
      <w:r>
        <w:rPr>
          <w:color w:val="414042"/>
        </w:rPr>
        <w:t>por </w:t>
      </w:r>
      <w:r>
        <w:rPr>
          <w:color w:val="414042"/>
          <w:spacing w:val="-3"/>
        </w:rPr>
        <w:t>tanto, </w:t>
      </w:r>
      <w:r>
        <w:rPr>
          <w:color w:val="414042"/>
        </w:rPr>
        <w:t>como una realidad objetiva que existe fuera de nuestra conciencia e independientemente de ella, pero que al mismo tiempo es </w:t>
      </w:r>
      <w:r>
        <w:rPr>
          <w:color w:val="414042"/>
          <w:w w:val="95"/>
        </w:rPr>
        <w:t>creación humana. </w:t>
      </w:r>
      <w:r>
        <w:rPr>
          <w:color w:val="414042"/>
          <w:spacing w:val="-3"/>
          <w:w w:val="95"/>
        </w:rPr>
        <w:t>Pero </w:t>
      </w:r>
      <w:r>
        <w:rPr>
          <w:color w:val="414042"/>
          <w:w w:val="95"/>
        </w:rPr>
        <w:t>esa objetividad, esa exterioridad de la naturaleza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3"/>
          <w:w w:val="95"/>
        </w:rPr>
        <w:t>mundo,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adquiere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forma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un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principio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que </w:t>
      </w:r>
      <w:r>
        <w:rPr>
          <w:color w:val="414042"/>
          <w:w w:val="90"/>
        </w:rPr>
        <w:t>guía</w:t>
      </w:r>
      <w:r>
        <w:rPr>
          <w:color w:val="414042"/>
          <w:spacing w:val="-18"/>
          <w:w w:val="90"/>
        </w:rPr>
        <w:t> </w:t>
      </w:r>
      <w:r>
        <w:rPr>
          <w:color w:val="414042"/>
          <w:w w:val="90"/>
        </w:rPr>
        <w:t>al</w:t>
      </w:r>
      <w:r>
        <w:rPr>
          <w:color w:val="414042"/>
          <w:spacing w:val="-18"/>
          <w:w w:val="90"/>
        </w:rPr>
        <w:t> </w:t>
      </w:r>
      <w:r>
        <w:rPr>
          <w:color w:val="414042"/>
          <w:w w:val="90"/>
        </w:rPr>
        <w:t>sujeto</w:t>
      </w:r>
      <w:r>
        <w:rPr>
          <w:color w:val="414042"/>
          <w:spacing w:val="-18"/>
          <w:w w:val="90"/>
        </w:rPr>
        <w:t> </w:t>
      </w:r>
      <w:r>
        <w:rPr>
          <w:color w:val="414042"/>
          <w:w w:val="90"/>
        </w:rPr>
        <w:t>que</w:t>
      </w:r>
      <w:r>
        <w:rPr>
          <w:color w:val="414042"/>
          <w:spacing w:val="-18"/>
          <w:w w:val="90"/>
        </w:rPr>
        <w:t> </w:t>
      </w:r>
      <w:r>
        <w:rPr>
          <w:color w:val="414042"/>
          <w:w w:val="90"/>
        </w:rPr>
        <w:t>conoce</w:t>
      </w:r>
      <w:r>
        <w:rPr>
          <w:color w:val="414042"/>
          <w:spacing w:val="-18"/>
          <w:w w:val="90"/>
        </w:rPr>
        <w:t> </w:t>
      </w:r>
      <w:r>
        <w:rPr>
          <w:color w:val="414042"/>
          <w:w w:val="90"/>
        </w:rPr>
        <w:t>para</w:t>
      </w:r>
      <w:r>
        <w:rPr>
          <w:color w:val="414042"/>
          <w:spacing w:val="-18"/>
          <w:w w:val="90"/>
        </w:rPr>
        <w:t> </w:t>
      </w:r>
      <w:r>
        <w:rPr>
          <w:color w:val="414042"/>
          <w:w w:val="90"/>
        </w:rPr>
        <w:t>que</w:t>
      </w:r>
      <w:r>
        <w:rPr>
          <w:color w:val="414042"/>
          <w:spacing w:val="-18"/>
          <w:w w:val="90"/>
        </w:rPr>
        <w:t> </w:t>
      </w:r>
      <w:r>
        <w:rPr>
          <w:color w:val="414042"/>
          <w:w w:val="90"/>
        </w:rPr>
        <w:t>pueda</w:t>
      </w:r>
      <w:r>
        <w:rPr>
          <w:color w:val="414042"/>
          <w:spacing w:val="-18"/>
          <w:w w:val="90"/>
        </w:rPr>
        <w:t> </w:t>
      </w:r>
      <w:r>
        <w:rPr>
          <w:color w:val="414042"/>
          <w:w w:val="90"/>
        </w:rPr>
        <w:t>“transformar</w:t>
      </w:r>
      <w:r>
        <w:rPr>
          <w:color w:val="414042"/>
          <w:spacing w:val="-18"/>
          <w:w w:val="90"/>
        </w:rPr>
        <w:t> </w:t>
      </w:r>
      <w:r>
        <w:rPr>
          <w:color w:val="414042"/>
          <w:w w:val="90"/>
        </w:rPr>
        <w:t>intuiciones y representaciones en </w:t>
      </w:r>
      <w:r>
        <w:rPr>
          <w:color w:val="414042"/>
          <w:spacing w:val="-5"/>
          <w:w w:val="90"/>
        </w:rPr>
        <w:t>conceptos”, </w:t>
      </w:r>
      <w:r>
        <w:rPr>
          <w:color w:val="414042"/>
          <w:w w:val="90"/>
        </w:rPr>
        <w:t>es </w:t>
      </w:r>
      <w:r>
        <w:rPr>
          <w:color w:val="414042"/>
          <w:spacing w:val="-3"/>
          <w:w w:val="90"/>
        </w:rPr>
        <w:t>decir, </w:t>
      </w:r>
      <w:r>
        <w:rPr>
          <w:color w:val="414042"/>
          <w:w w:val="90"/>
        </w:rPr>
        <w:t>constituye el principio </w:t>
      </w:r>
      <w:r>
        <w:rPr>
          <w:color w:val="414042"/>
          <w:w w:val="95"/>
        </w:rPr>
        <w:t>para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apropiarse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realidad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mediante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trabajo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elaboración teórica.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4"/>
          <w:w w:val="95"/>
        </w:rPr>
        <w:t>Por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eso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Marx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dirá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que:</w:t>
      </w:r>
    </w:p>
    <w:p>
      <w:pPr>
        <w:pStyle w:val="BodyText"/>
        <w:spacing w:before="2"/>
        <w:rPr>
          <w:sz w:val="19"/>
        </w:rPr>
      </w:pPr>
    </w:p>
    <w:p>
      <w:pPr>
        <w:spacing w:line="240" w:lineRule="exact" w:before="1"/>
        <w:ind w:left="1700" w:right="1698" w:firstLine="0"/>
        <w:jc w:val="both"/>
        <w:rPr>
          <w:sz w:val="20"/>
        </w:rPr>
      </w:pPr>
      <w:r>
        <w:rPr>
          <w:color w:val="414042"/>
          <w:w w:val="95"/>
          <w:sz w:val="20"/>
        </w:rPr>
        <w:t>Lo</w:t>
      </w:r>
      <w:r>
        <w:rPr>
          <w:color w:val="414042"/>
          <w:spacing w:val="-35"/>
          <w:w w:val="95"/>
          <w:sz w:val="20"/>
        </w:rPr>
        <w:t> </w:t>
      </w:r>
      <w:r>
        <w:rPr>
          <w:color w:val="414042"/>
          <w:w w:val="95"/>
          <w:sz w:val="20"/>
        </w:rPr>
        <w:t>concreto</w:t>
      </w:r>
      <w:r>
        <w:rPr>
          <w:color w:val="414042"/>
          <w:spacing w:val="-35"/>
          <w:w w:val="95"/>
          <w:sz w:val="20"/>
        </w:rPr>
        <w:t> </w:t>
      </w:r>
      <w:r>
        <w:rPr>
          <w:color w:val="414042"/>
          <w:w w:val="95"/>
          <w:sz w:val="20"/>
        </w:rPr>
        <w:t>es</w:t>
      </w:r>
      <w:r>
        <w:rPr>
          <w:color w:val="414042"/>
          <w:spacing w:val="-35"/>
          <w:w w:val="95"/>
          <w:sz w:val="20"/>
        </w:rPr>
        <w:t> </w:t>
      </w:r>
      <w:r>
        <w:rPr>
          <w:color w:val="414042"/>
          <w:w w:val="95"/>
          <w:sz w:val="20"/>
        </w:rPr>
        <w:t>concreto,</w:t>
      </w:r>
      <w:r>
        <w:rPr>
          <w:color w:val="414042"/>
          <w:spacing w:val="-35"/>
          <w:w w:val="95"/>
          <w:sz w:val="20"/>
        </w:rPr>
        <w:t> </w:t>
      </w:r>
      <w:r>
        <w:rPr>
          <w:color w:val="414042"/>
          <w:w w:val="95"/>
          <w:sz w:val="20"/>
        </w:rPr>
        <w:t>porque</w:t>
      </w:r>
      <w:r>
        <w:rPr>
          <w:color w:val="414042"/>
          <w:spacing w:val="-35"/>
          <w:w w:val="95"/>
          <w:sz w:val="20"/>
        </w:rPr>
        <w:t> </w:t>
      </w:r>
      <w:r>
        <w:rPr>
          <w:color w:val="414042"/>
          <w:w w:val="95"/>
          <w:sz w:val="20"/>
        </w:rPr>
        <w:t>es</w:t>
      </w:r>
      <w:r>
        <w:rPr>
          <w:color w:val="414042"/>
          <w:spacing w:val="-35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35"/>
          <w:w w:val="95"/>
          <w:sz w:val="20"/>
        </w:rPr>
        <w:t> </w:t>
      </w:r>
      <w:r>
        <w:rPr>
          <w:color w:val="414042"/>
          <w:w w:val="95"/>
          <w:sz w:val="20"/>
        </w:rPr>
        <w:t>síntesis</w:t>
      </w:r>
      <w:r>
        <w:rPr>
          <w:color w:val="414042"/>
          <w:spacing w:val="-35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35"/>
          <w:w w:val="95"/>
          <w:sz w:val="20"/>
        </w:rPr>
        <w:t> </w:t>
      </w:r>
      <w:r>
        <w:rPr>
          <w:color w:val="414042"/>
          <w:w w:val="95"/>
          <w:sz w:val="20"/>
        </w:rPr>
        <w:t>múltiples determinaciones,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por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lo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tanto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unidad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lo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diverso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[por eso</w:t>
      </w:r>
      <w:r>
        <w:rPr>
          <w:color w:val="414042"/>
          <w:spacing w:val="-32"/>
          <w:w w:val="95"/>
          <w:sz w:val="20"/>
        </w:rPr>
        <w:t> </w:t>
      </w:r>
      <w:r>
        <w:rPr>
          <w:color w:val="414042"/>
          <w:w w:val="95"/>
          <w:sz w:val="20"/>
        </w:rPr>
        <w:t>lo</w:t>
      </w:r>
      <w:r>
        <w:rPr>
          <w:color w:val="414042"/>
          <w:spacing w:val="-32"/>
          <w:w w:val="95"/>
          <w:sz w:val="20"/>
        </w:rPr>
        <w:t> </w:t>
      </w:r>
      <w:r>
        <w:rPr>
          <w:color w:val="414042"/>
          <w:w w:val="95"/>
          <w:sz w:val="20"/>
        </w:rPr>
        <w:t>concreto]</w:t>
      </w:r>
      <w:r>
        <w:rPr>
          <w:color w:val="414042"/>
          <w:spacing w:val="-32"/>
          <w:w w:val="95"/>
          <w:sz w:val="20"/>
        </w:rPr>
        <w:t> </w:t>
      </w:r>
      <w:r>
        <w:rPr>
          <w:color w:val="414042"/>
          <w:w w:val="95"/>
          <w:sz w:val="20"/>
        </w:rPr>
        <w:t>aparece</w:t>
      </w:r>
      <w:r>
        <w:rPr>
          <w:color w:val="414042"/>
          <w:spacing w:val="-32"/>
          <w:w w:val="95"/>
          <w:sz w:val="20"/>
        </w:rPr>
        <w:t> </w:t>
      </w:r>
      <w:r>
        <w:rPr>
          <w:color w:val="414042"/>
          <w:w w:val="95"/>
          <w:sz w:val="20"/>
        </w:rPr>
        <w:t>en</w:t>
      </w:r>
      <w:r>
        <w:rPr>
          <w:color w:val="414042"/>
          <w:spacing w:val="-32"/>
          <w:w w:val="95"/>
          <w:sz w:val="20"/>
        </w:rPr>
        <w:t> </w:t>
      </w:r>
      <w:r>
        <w:rPr>
          <w:color w:val="414042"/>
          <w:w w:val="95"/>
          <w:sz w:val="20"/>
        </w:rPr>
        <w:t>el</w:t>
      </w:r>
      <w:r>
        <w:rPr>
          <w:color w:val="414042"/>
          <w:spacing w:val="-32"/>
          <w:w w:val="95"/>
          <w:sz w:val="20"/>
        </w:rPr>
        <w:t> </w:t>
      </w:r>
      <w:r>
        <w:rPr>
          <w:color w:val="414042"/>
          <w:w w:val="95"/>
          <w:sz w:val="20"/>
        </w:rPr>
        <w:t>pensamiento</w:t>
      </w:r>
      <w:r>
        <w:rPr>
          <w:color w:val="414042"/>
          <w:spacing w:val="-32"/>
          <w:w w:val="95"/>
          <w:sz w:val="20"/>
        </w:rPr>
        <w:t> </w:t>
      </w:r>
      <w:r>
        <w:rPr>
          <w:color w:val="414042"/>
          <w:w w:val="95"/>
          <w:sz w:val="20"/>
        </w:rPr>
        <w:t>como</w:t>
      </w:r>
      <w:r>
        <w:rPr>
          <w:color w:val="414042"/>
          <w:spacing w:val="-32"/>
          <w:w w:val="95"/>
          <w:sz w:val="20"/>
        </w:rPr>
        <w:t> </w:t>
      </w:r>
      <w:r>
        <w:rPr>
          <w:color w:val="414042"/>
          <w:w w:val="95"/>
          <w:sz w:val="20"/>
        </w:rPr>
        <w:t>proceso</w:t>
      </w:r>
    </w:p>
    <w:p>
      <w:pPr>
        <w:spacing w:after="0" w:line="240" w:lineRule="exact"/>
        <w:jc w:val="both"/>
        <w:rPr>
          <w:sz w:val="20"/>
        </w:rPr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spacing w:line="240" w:lineRule="exact" w:before="55"/>
        <w:ind w:left="1700" w:right="1698" w:firstLine="0"/>
        <w:jc w:val="both"/>
        <w:rPr>
          <w:sz w:val="20"/>
        </w:rPr>
      </w:pPr>
      <w:r>
        <w:rPr/>
        <w:pict>
          <v:group style="position:absolute;margin-left:.3114pt;margin-top:-51.113117pt;width:396.05pt;height:27.35pt;mso-position-horizontal-relative:page;mso-position-vertical-relative:paragraph;z-index:4936" coordorigin="6,-1022" coordsize="7921,547">
            <v:rect style="position:absolute;left:6;top:-1022;width:7921;height:547" filled="true" fillcolor="#bcbec0" stroked="false">
              <v:fill type="solid"/>
            </v:rect>
            <v:shape style="position:absolute;left:3141;top:-589;width:1656;height:98" coordorigin="3141,-589" coordsize="1656,98" path="m3202,-540l3199,-552,3193,-562,3183,-568,3171,-571,3159,-568,3150,-562,3143,-552,3141,-540,3143,-528,3150,-519,3159,-512,3171,-510,3183,-512,3193,-519,3199,-528,3202,-540m3618,-540l3615,-559,3604,-575,3589,-585,3570,-589,3551,-585,3535,-575,3525,-559,3521,-540,3525,-521,3535,-506,3551,-495,3570,-492,3589,-495,3604,-506,3615,-521,3618,-540m4416,-540l4412,-559,4402,-575,4386,-585,4367,-589,4348,-585,4333,-575,4322,-559,4319,-540,4322,-521,4333,-506,4348,-495,4367,-492,4386,-495,4402,-506,4412,-521,4416,-540m4796,-540l4794,-552,4787,-562,4778,-568,4766,-571,4754,-568,4744,-562,4738,-552,4735,-540,4738,-528,4744,-519,4754,-512,4766,-510,4778,-512,4787,-519,4794,-528,4796,-540e" filled="true" fillcolor="#ffffff" stroked="false">
              <v:path arrowok="t"/>
              <v:fill type="solid"/>
            </v:shape>
            <v:shape style="position:absolute;left:3908;top:-601;width:121;height:121" type="#_x0000_t75" stroked="false">
              <v:imagedata r:id="rId15" o:title=""/>
            </v:shape>
            <v:shape style="position:absolute;left:6;top:-1022;width:7921;height:547" type="#_x0000_t202" filled="false" stroked="false">
              <v:textbox inset="0,0,0,0">
                <w:txbxContent>
                  <w:p>
                    <w:pPr>
                      <w:spacing w:before="109"/>
                      <w:ind w:left="1469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II. Los clásicos del marxismo y la primera generación de Frankfurt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9"/>
          <w:w w:val="95"/>
          <w:sz w:val="20"/>
        </w:rPr>
        <w:t> </w:t>
      </w:r>
      <w:r>
        <w:rPr>
          <w:color w:val="414042"/>
          <w:w w:val="95"/>
          <w:sz w:val="20"/>
        </w:rPr>
        <w:t>síntesis,</w:t>
      </w:r>
      <w:r>
        <w:rPr>
          <w:color w:val="414042"/>
          <w:spacing w:val="-9"/>
          <w:w w:val="95"/>
          <w:sz w:val="20"/>
        </w:rPr>
        <w:t> </w:t>
      </w:r>
      <w:r>
        <w:rPr>
          <w:color w:val="414042"/>
          <w:w w:val="95"/>
          <w:sz w:val="20"/>
        </w:rPr>
        <w:t>como</w:t>
      </w:r>
      <w:r>
        <w:rPr>
          <w:color w:val="414042"/>
          <w:spacing w:val="-9"/>
          <w:w w:val="95"/>
          <w:sz w:val="20"/>
        </w:rPr>
        <w:t> </w:t>
      </w:r>
      <w:r>
        <w:rPr>
          <w:color w:val="414042"/>
          <w:w w:val="95"/>
          <w:sz w:val="20"/>
        </w:rPr>
        <w:t>resultado,</w:t>
      </w:r>
      <w:r>
        <w:rPr>
          <w:color w:val="414042"/>
          <w:spacing w:val="-9"/>
          <w:w w:val="95"/>
          <w:sz w:val="20"/>
        </w:rPr>
        <w:t> </w:t>
      </w:r>
      <w:r>
        <w:rPr>
          <w:color w:val="414042"/>
          <w:w w:val="95"/>
          <w:sz w:val="20"/>
        </w:rPr>
        <w:t>no</w:t>
      </w:r>
      <w:r>
        <w:rPr>
          <w:color w:val="414042"/>
          <w:spacing w:val="-9"/>
          <w:w w:val="95"/>
          <w:sz w:val="20"/>
        </w:rPr>
        <w:t> </w:t>
      </w:r>
      <w:r>
        <w:rPr>
          <w:color w:val="414042"/>
          <w:w w:val="95"/>
          <w:sz w:val="20"/>
        </w:rPr>
        <w:t>como</w:t>
      </w:r>
      <w:r>
        <w:rPr>
          <w:color w:val="414042"/>
          <w:spacing w:val="-9"/>
          <w:w w:val="95"/>
          <w:sz w:val="20"/>
        </w:rPr>
        <w:t> </w:t>
      </w:r>
      <w:r>
        <w:rPr>
          <w:color w:val="414042"/>
          <w:w w:val="95"/>
          <w:sz w:val="20"/>
        </w:rPr>
        <w:t>punto</w:t>
      </w:r>
      <w:r>
        <w:rPr>
          <w:color w:val="414042"/>
          <w:spacing w:val="-9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9"/>
          <w:w w:val="95"/>
          <w:sz w:val="20"/>
        </w:rPr>
        <w:t> </w:t>
      </w:r>
      <w:r>
        <w:rPr>
          <w:color w:val="414042"/>
          <w:w w:val="95"/>
          <w:sz w:val="20"/>
        </w:rPr>
        <w:t>partida, </w:t>
      </w:r>
      <w:r>
        <w:rPr>
          <w:color w:val="414042"/>
          <w:w w:val="90"/>
          <w:sz w:val="20"/>
        </w:rPr>
        <w:t>aunque</w:t>
      </w:r>
      <w:r>
        <w:rPr>
          <w:color w:val="414042"/>
          <w:spacing w:val="-19"/>
          <w:w w:val="90"/>
          <w:sz w:val="20"/>
        </w:rPr>
        <w:t> </w:t>
      </w:r>
      <w:r>
        <w:rPr>
          <w:color w:val="414042"/>
          <w:w w:val="90"/>
          <w:sz w:val="20"/>
        </w:rPr>
        <w:t>sea</w:t>
      </w:r>
      <w:r>
        <w:rPr>
          <w:color w:val="414042"/>
          <w:spacing w:val="-19"/>
          <w:w w:val="90"/>
          <w:sz w:val="20"/>
        </w:rPr>
        <w:t> </w:t>
      </w:r>
      <w:r>
        <w:rPr>
          <w:color w:val="414042"/>
          <w:w w:val="90"/>
          <w:sz w:val="20"/>
        </w:rPr>
        <w:t>el</w:t>
      </w:r>
      <w:r>
        <w:rPr>
          <w:color w:val="414042"/>
          <w:spacing w:val="-19"/>
          <w:w w:val="90"/>
          <w:sz w:val="20"/>
        </w:rPr>
        <w:t> </w:t>
      </w:r>
      <w:r>
        <w:rPr>
          <w:color w:val="414042"/>
          <w:w w:val="90"/>
          <w:sz w:val="20"/>
        </w:rPr>
        <w:t>efectivo</w:t>
      </w:r>
      <w:r>
        <w:rPr>
          <w:color w:val="414042"/>
          <w:spacing w:val="-19"/>
          <w:w w:val="90"/>
          <w:sz w:val="20"/>
        </w:rPr>
        <w:t> </w:t>
      </w:r>
      <w:r>
        <w:rPr>
          <w:color w:val="414042"/>
          <w:w w:val="90"/>
          <w:sz w:val="20"/>
        </w:rPr>
        <w:t>punto</w:t>
      </w:r>
      <w:r>
        <w:rPr>
          <w:color w:val="414042"/>
          <w:spacing w:val="-19"/>
          <w:w w:val="90"/>
          <w:sz w:val="20"/>
        </w:rPr>
        <w:t> </w:t>
      </w:r>
      <w:r>
        <w:rPr>
          <w:color w:val="414042"/>
          <w:w w:val="90"/>
          <w:sz w:val="20"/>
        </w:rPr>
        <w:t>de</w:t>
      </w:r>
      <w:r>
        <w:rPr>
          <w:color w:val="414042"/>
          <w:spacing w:val="-19"/>
          <w:w w:val="90"/>
          <w:sz w:val="20"/>
        </w:rPr>
        <w:t> </w:t>
      </w:r>
      <w:r>
        <w:rPr>
          <w:color w:val="414042"/>
          <w:w w:val="90"/>
          <w:sz w:val="20"/>
        </w:rPr>
        <w:t>partida</w:t>
      </w:r>
      <w:r>
        <w:rPr>
          <w:color w:val="414042"/>
          <w:spacing w:val="-19"/>
          <w:w w:val="90"/>
          <w:sz w:val="20"/>
        </w:rPr>
        <w:t> </w:t>
      </w:r>
      <w:r>
        <w:rPr>
          <w:color w:val="414042"/>
          <w:spacing w:val="-8"/>
          <w:w w:val="90"/>
          <w:sz w:val="20"/>
        </w:rPr>
        <w:t>y,</w:t>
      </w:r>
      <w:r>
        <w:rPr>
          <w:color w:val="414042"/>
          <w:spacing w:val="-19"/>
          <w:w w:val="90"/>
          <w:sz w:val="20"/>
        </w:rPr>
        <w:t> </w:t>
      </w:r>
      <w:r>
        <w:rPr>
          <w:color w:val="414042"/>
          <w:w w:val="90"/>
          <w:sz w:val="20"/>
        </w:rPr>
        <w:t>en</w:t>
      </w:r>
      <w:r>
        <w:rPr>
          <w:color w:val="414042"/>
          <w:spacing w:val="-19"/>
          <w:w w:val="90"/>
          <w:sz w:val="20"/>
        </w:rPr>
        <w:t> </w:t>
      </w:r>
      <w:r>
        <w:rPr>
          <w:color w:val="414042"/>
          <w:w w:val="90"/>
          <w:sz w:val="20"/>
        </w:rPr>
        <w:t>consecuencia, </w:t>
      </w:r>
      <w:r>
        <w:rPr>
          <w:color w:val="414042"/>
          <w:sz w:val="20"/>
        </w:rPr>
        <w:t>el punto de partida también de la intuición y de la </w:t>
      </w:r>
      <w:r>
        <w:rPr>
          <w:color w:val="414042"/>
          <w:w w:val="95"/>
          <w:sz w:val="20"/>
        </w:rPr>
        <w:t>representación.</w:t>
      </w:r>
      <w:r>
        <w:rPr>
          <w:color w:val="414042"/>
          <w:spacing w:val="-8"/>
          <w:w w:val="95"/>
          <w:sz w:val="20"/>
        </w:rPr>
        <w:t> </w:t>
      </w:r>
      <w:r>
        <w:rPr>
          <w:color w:val="414042"/>
          <w:w w:val="95"/>
          <w:sz w:val="20"/>
        </w:rPr>
        <w:t>En</w:t>
      </w:r>
      <w:r>
        <w:rPr>
          <w:color w:val="414042"/>
          <w:spacing w:val="-8"/>
          <w:w w:val="95"/>
          <w:sz w:val="20"/>
        </w:rPr>
        <w:t> </w:t>
      </w:r>
      <w:r>
        <w:rPr>
          <w:color w:val="414042"/>
          <w:w w:val="95"/>
          <w:sz w:val="20"/>
        </w:rPr>
        <w:t>el</w:t>
      </w:r>
      <w:r>
        <w:rPr>
          <w:color w:val="414042"/>
          <w:spacing w:val="-8"/>
          <w:w w:val="95"/>
          <w:sz w:val="20"/>
        </w:rPr>
        <w:t> </w:t>
      </w:r>
      <w:r>
        <w:rPr>
          <w:color w:val="414042"/>
          <w:w w:val="95"/>
          <w:sz w:val="20"/>
        </w:rPr>
        <w:t>primer</w:t>
      </w:r>
      <w:r>
        <w:rPr>
          <w:color w:val="414042"/>
          <w:spacing w:val="-8"/>
          <w:w w:val="95"/>
          <w:sz w:val="20"/>
        </w:rPr>
        <w:t> </w:t>
      </w:r>
      <w:r>
        <w:rPr>
          <w:color w:val="414042"/>
          <w:w w:val="95"/>
          <w:sz w:val="20"/>
        </w:rPr>
        <w:t>camino,</w:t>
      </w:r>
      <w:r>
        <w:rPr>
          <w:color w:val="414042"/>
          <w:spacing w:val="-8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8"/>
          <w:w w:val="95"/>
          <w:sz w:val="20"/>
        </w:rPr>
        <w:t> </w:t>
      </w:r>
      <w:r>
        <w:rPr>
          <w:color w:val="414042"/>
          <w:w w:val="95"/>
          <w:sz w:val="20"/>
        </w:rPr>
        <w:t>representación plena es volatilizada en una determinación abstracta; en</w:t>
      </w:r>
      <w:r>
        <w:rPr>
          <w:color w:val="414042"/>
          <w:spacing w:val="-23"/>
          <w:w w:val="95"/>
          <w:sz w:val="20"/>
        </w:rPr>
        <w:t> </w:t>
      </w:r>
      <w:r>
        <w:rPr>
          <w:color w:val="414042"/>
          <w:w w:val="95"/>
          <w:sz w:val="20"/>
        </w:rPr>
        <w:t>el</w:t>
      </w:r>
      <w:r>
        <w:rPr>
          <w:color w:val="414042"/>
          <w:spacing w:val="-23"/>
          <w:w w:val="95"/>
          <w:sz w:val="20"/>
        </w:rPr>
        <w:t> </w:t>
      </w:r>
      <w:r>
        <w:rPr>
          <w:color w:val="414042"/>
          <w:w w:val="95"/>
          <w:sz w:val="20"/>
        </w:rPr>
        <w:t>segundo,</w:t>
      </w:r>
      <w:r>
        <w:rPr>
          <w:color w:val="414042"/>
          <w:spacing w:val="-23"/>
          <w:w w:val="95"/>
          <w:sz w:val="20"/>
        </w:rPr>
        <w:t> </w:t>
      </w:r>
      <w:r>
        <w:rPr>
          <w:color w:val="414042"/>
          <w:w w:val="95"/>
          <w:sz w:val="20"/>
        </w:rPr>
        <w:t>las</w:t>
      </w:r>
      <w:r>
        <w:rPr>
          <w:color w:val="414042"/>
          <w:spacing w:val="-23"/>
          <w:w w:val="95"/>
          <w:sz w:val="20"/>
        </w:rPr>
        <w:t> </w:t>
      </w:r>
      <w:r>
        <w:rPr>
          <w:color w:val="414042"/>
          <w:w w:val="95"/>
          <w:sz w:val="20"/>
        </w:rPr>
        <w:t>determinaciones</w:t>
      </w:r>
      <w:r>
        <w:rPr>
          <w:color w:val="414042"/>
          <w:spacing w:val="-23"/>
          <w:w w:val="95"/>
          <w:sz w:val="20"/>
        </w:rPr>
        <w:t> </w:t>
      </w:r>
      <w:r>
        <w:rPr>
          <w:color w:val="414042"/>
          <w:w w:val="95"/>
          <w:sz w:val="20"/>
        </w:rPr>
        <w:t>abstractas</w:t>
      </w:r>
      <w:r>
        <w:rPr>
          <w:color w:val="414042"/>
          <w:spacing w:val="-23"/>
          <w:w w:val="95"/>
          <w:sz w:val="20"/>
        </w:rPr>
        <w:t> </w:t>
      </w:r>
      <w:r>
        <w:rPr>
          <w:color w:val="414042"/>
          <w:w w:val="95"/>
          <w:sz w:val="20"/>
        </w:rPr>
        <w:t>conducen </w:t>
      </w:r>
      <w:r>
        <w:rPr>
          <w:color w:val="414042"/>
          <w:sz w:val="20"/>
        </w:rPr>
        <w:t>a la reproducción de lo concreto por el camino del </w:t>
      </w:r>
      <w:r>
        <w:rPr>
          <w:color w:val="414042"/>
          <w:w w:val="95"/>
          <w:sz w:val="20"/>
        </w:rPr>
        <w:t>pensamiento</w:t>
      </w:r>
      <w:r>
        <w:rPr>
          <w:color w:val="414042"/>
          <w:spacing w:val="-22"/>
          <w:w w:val="95"/>
          <w:sz w:val="20"/>
        </w:rPr>
        <w:t> </w:t>
      </w:r>
      <w:r>
        <w:rPr>
          <w:color w:val="414042"/>
          <w:w w:val="95"/>
          <w:sz w:val="20"/>
        </w:rPr>
        <w:t>(Marx,</w:t>
      </w:r>
      <w:r>
        <w:rPr>
          <w:color w:val="414042"/>
          <w:spacing w:val="-22"/>
          <w:w w:val="95"/>
          <w:sz w:val="20"/>
        </w:rPr>
        <w:t> </w:t>
      </w:r>
      <w:r>
        <w:rPr>
          <w:color w:val="414042"/>
          <w:w w:val="95"/>
          <w:sz w:val="20"/>
        </w:rPr>
        <w:t>2003:</w:t>
      </w:r>
      <w:r>
        <w:rPr>
          <w:color w:val="414042"/>
          <w:spacing w:val="-22"/>
          <w:w w:val="95"/>
          <w:sz w:val="20"/>
        </w:rPr>
        <w:t> </w:t>
      </w:r>
      <w:r>
        <w:rPr>
          <w:color w:val="414042"/>
          <w:w w:val="95"/>
          <w:sz w:val="20"/>
        </w:rPr>
        <w:t>301).</w:t>
      </w:r>
    </w:p>
    <w:p>
      <w:pPr>
        <w:pStyle w:val="BodyText"/>
        <w:spacing w:before="1"/>
        <w:rPr>
          <w:sz w:val="18"/>
        </w:rPr>
      </w:pPr>
    </w:p>
    <w:p>
      <w:pPr>
        <w:pStyle w:val="BodyText"/>
        <w:spacing w:line="264" w:lineRule="exact" w:before="1"/>
        <w:ind w:left="1133" w:right="1131"/>
        <w:jc w:val="both"/>
      </w:pPr>
      <w:r>
        <w:rPr>
          <w:color w:val="414042"/>
        </w:rPr>
        <w:t>Marx denomina a este proceder “método que consiste en elevarse</w:t>
      </w:r>
      <w:r>
        <w:rPr>
          <w:color w:val="414042"/>
          <w:spacing w:val="-20"/>
        </w:rPr>
        <w:t> </w:t>
      </w:r>
      <w:r>
        <w:rPr>
          <w:color w:val="414042"/>
        </w:rPr>
        <w:t>de</w:t>
      </w:r>
      <w:r>
        <w:rPr>
          <w:color w:val="414042"/>
          <w:spacing w:val="-20"/>
        </w:rPr>
        <w:t> </w:t>
      </w:r>
      <w:r>
        <w:rPr>
          <w:color w:val="414042"/>
        </w:rPr>
        <w:t>lo</w:t>
      </w:r>
      <w:r>
        <w:rPr>
          <w:color w:val="414042"/>
          <w:spacing w:val="-20"/>
        </w:rPr>
        <w:t> </w:t>
      </w:r>
      <w:r>
        <w:rPr>
          <w:color w:val="414042"/>
        </w:rPr>
        <w:t>abstracto</w:t>
      </w:r>
      <w:r>
        <w:rPr>
          <w:color w:val="414042"/>
          <w:spacing w:val="-20"/>
        </w:rPr>
        <w:t> </w:t>
      </w:r>
      <w:r>
        <w:rPr>
          <w:color w:val="414042"/>
        </w:rPr>
        <w:t>a</w:t>
      </w:r>
      <w:r>
        <w:rPr>
          <w:color w:val="414042"/>
          <w:spacing w:val="-20"/>
        </w:rPr>
        <w:t> </w:t>
      </w:r>
      <w:r>
        <w:rPr>
          <w:color w:val="414042"/>
        </w:rPr>
        <w:t>lo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concreto”</w:t>
      </w:r>
      <w:r>
        <w:rPr>
          <w:color w:val="414042"/>
          <w:spacing w:val="-20"/>
        </w:rPr>
        <w:t> </w:t>
      </w:r>
      <w:r>
        <w:rPr>
          <w:color w:val="414042"/>
        </w:rPr>
        <w:t>y</w:t>
      </w:r>
      <w:r>
        <w:rPr>
          <w:color w:val="414042"/>
          <w:spacing w:val="-20"/>
        </w:rPr>
        <w:t> </w:t>
      </w:r>
      <w:r>
        <w:rPr>
          <w:color w:val="414042"/>
        </w:rPr>
        <w:t>con</w:t>
      </w:r>
      <w:r>
        <w:rPr>
          <w:color w:val="414042"/>
          <w:spacing w:val="-20"/>
        </w:rPr>
        <w:t> </w:t>
      </w:r>
      <w:r>
        <w:rPr>
          <w:color w:val="414042"/>
        </w:rPr>
        <w:t>el</w:t>
      </w:r>
      <w:r>
        <w:rPr>
          <w:color w:val="414042"/>
          <w:spacing w:val="-20"/>
        </w:rPr>
        <w:t> </w:t>
      </w:r>
      <w:r>
        <w:rPr>
          <w:color w:val="414042"/>
        </w:rPr>
        <w:t>cual</w:t>
      </w:r>
      <w:r>
        <w:rPr>
          <w:color w:val="414042"/>
          <w:spacing w:val="-20"/>
        </w:rPr>
        <w:t> </w:t>
      </w:r>
      <w:r>
        <w:rPr>
          <w:color w:val="414042"/>
        </w:rPr>
        <w:t>cuestiona “la</w:t>
      </w:r>
      <w:r>
        <w:rPr>
          <w:color w:val="414042"/>
          <w:spacing w:val="-25"/>
        </w:rPr>
        <w:t> </w:t>
      </w:r>
      <w:r>
        <w:rPr>
          <w:color w:val="414042"/>
        </w:rPr>
        <w:t>ilusión</w:t>
      </w:r>
      <w:r>
        <w:rPr>
          <w:color w:val="414042"/>
          <w:spacing w:val="-25"/>
        </w:rPr>
        <w:t> </w:t>
      </w:r>
      <w:r>
        <w:rPr>
          <w:color w:val="414042"/>
        </w:rPr>
        <w:t>(hegeliana)</w:t>
      </w:r>
      <w:r>
        <w:rPr>
          <w:color w:val="414042"/>
          <w:spacing w:val="-25"/>
        </w:rPr>
        <w:t> </w:t>
      </w:r>
      <w:r>
        <w:rPr>
          <w:color w:val="414042"/>
        </w:rPr>
        <w:t>de</w:t>
      </w:r>
      <w:r>
        <w:rPr>
          <w:color w:val="414042"/>
          <w:spacing w:val="-25"/>
        </w:rPr>
        <w:t> </w:t>
      </w:r>
      <w:r>
        <w:rPr>
          <w:color w:val="414042"/>
        </w:rPr>
        <w:t>concebir</w:t>
      </w:r>
      <w:r>
        <w:rPr>
          <w:color w:val="414042"/>
          <w:spacing w:val="-25"/>
        </w:rPr>
        <w:t> </w:t>
      </w:r>
      <w:r>
        <w:rPr>
          <w:color w:val="414042"/>
        </w:rPr>
        <w:t>lo</w:t>
      </w:r>
      <w:r>
        <w:rPr>
          <w:color w:val="414042"/>
          <w:spacing w:val="-25"/>
        </w:rPr>
        <w:t> </w:t>
      </w:r>
      <w:r>
        <w:rPr>
          <w:color w:val="414042"/>
        </w:rPr>
        <w:t>real</w:t>
      </w:r>
      <w:r>
        <w:rPr>
          <w:color w:val="414042"/>
          <w:spacing w:val="-25"/>
        </w:rPr>
        <w:t> </w:t>
      </w:r>
      <w:r>
        <w:rPr>
          <w:color w:val="414042"/>
        </w:rPr>
        <w:t>como</w:t>
      </w:r>
      <w:r>
        <w:rPr>
          <w:color w:val="414042"/>
          <w:spacing w:val="-25"/>
        </w:rPr>
        <w:t> </w:t>
      </w:r>
      <w:r>
        <w:rPr>
          <w:color w:val="414042"/>
        </w:rPr>
        <w:t>resultado</w:t>
      </w:r>
      <w:r>
        <w:rPr>
          <w:color w:val="414042"/>
          <w:spacing w:val="-25"/>
        </w:rPr>
        <w:t> </w:t>
      </w:r>
      <w:r>
        <w:rPr>
          <w:color w:val="414042"/>
        </w:rPr>
        <w:t>del </w:t>
      </w:r>
      <w:r>
        <w:rPr>
          <w:color w:val="414042"/>
          <w:spacing w:val="-3"/>
        </w:rPr>
        <w:t>pensamiento”</w:t>
      </w:r>
      <w:r>
        <w:rPr>
          <w:color w:val="414042"/>
          <w:spacing w:val="-18"/>
        </w:rPr>
        <w:t> </w:t>
      </w:r>
      <w:r>
        <w:rPr>
          <w:color w:val="414042"/>
        </w:rPr>
        <w:t>(Marx,</w:t>
      </w:r>
      <w:r>
        <w:rPr>
          <w:color w:val="414042"/>
          <w:spacing w:val="-18"/>
        </w:rPr>
        <w:t> </w:t>
      </w:r>
      <w:r>
        <w:rPr>
          <w:color w:val="414042"/>
        </w:rPr>
        <w:t>2003:</w:t>
      </w:r>
      <w:r>
        <w:rPr>
          <w:color w:val="414042"/>
          <w:spacing w:val="-18"/>
        </w:rPr>
        <w:t> </w:t>
      </w:r>
      <w:r>
        <w:rPr>
          <w:color w:val="414042"/>
        </w:rPr>
        <w:t>301).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tanto,</w:t>
      </w:r>
      <w:r>
        <w:rPr>
          <w:color w:val="414042"/>
          <w:spacing w:val="-18"/>
        </w:rPr>
        <w:t> </w:t>
      </w:r>
      <w:r>
        <w:rPr>
          <w:color w:val="414042"/>
        </w:rPr>
        <w:t>a</w:t>
      </w:r>
      <w:r>
        <w:rPr>
          <w:color w:val="414042"/>
          <w:spacing w:val="-18"/>
        </w:rPr>
        <w:t> </w:t>
      </w:r>
      <w:r>
        <w:rPr>
          <w:color w:val="414042"/>
        </w:rPr>
        <w:t>partir</w:t>
      </w:r>
      <w:r>
        <w:rPr>
          <w:color w:val="414042"/>
          <w:spacing w:val="-18"/>
        </w:rPr>
        <w:t> </w:t>
      </w:r>
      <w:r>
        <w:rPr>
          <w:color w:val="414042"/>
        </w:rPr>
        <w:t>de</w:t>
      </w:r>
      <w:r>
        <w:rPr>
          <w:color w:val="414042"/>
          <w:spacing w:val="-18"/>
        </w:rPr>
        <w:t> </w:t>
      </w:r>
      <w:r>
        <w:rPr>
          <w:color w:val="414042"/>
        </w:rPr>
        <w:t>Hegel, </w:t>
      </w:r>
      <w:r>
        <w:rPr>
          <w:color w:val="414042"/>
          <w:w w:val="95"/>
        </w:rPr>
        <w:t>Marx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pone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cabeza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concepciones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hegelianas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con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su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crítica </w:t>
      </w:r>
      <w:r>
        <w:rPr>
          <w:color w:val="414042"/>
        </w:rPr>
        <w:t>a</w:t>
      </w:r>
      <w:r>
        <w:rPr>
          <w:color w:val="414042"/>
          <w:spacing w:val="-30"/>
        </w:rPr>
        <w:t> </w:t>
      </w:r>
      <w:r>
        <w:rPr>
          <w:color w:val="414042"/>
        </w:rPr>
        <w:t>la</w:t>
      </w:r>
      <w:r>
        <w:rPr>
          <w:color w:val="414042"/>
          <w:spacing w:val="-30"/>
        </w:rPr>
        <w:t> </w:t>
      </w:r>
      <w:r>
        <w:rPr>
          <w:color w:val="414042"/>
        </w:rPr>
        <w:t>sociedad</w:t>
      </w:r>
      <w:r>
        <w:rPr>
          <w:color w:val="414042"/>
          <w:spacing w:val="-30"/>
        </w:rPr>
        <w:t> </w:t>
      </w:r>
      <w:r>
        <w:rPr>
          <w:color w:val="414042"/>
        </w:rPr>
        <w:t>burguesa</w:t>
      </w:r>
      <w:r>
        <w:rPr>
          <w:color w:val="414042"/>
          <w:spacing w:val="-30"/>
        </w:rPr>
        <w:t> </w:t>
      </w:r>
      <w:r>
        <w:rPr>
          <w:color w:val="414042"/>
        </w:rPr>
        <w:t>y</w:t>
      </w:r>
      <w:r>
        <w:rPr>
          <w:color w:val="414042"/>
          <w:spacing w:val="-30"/>
        </w:rPr>
        <w:t> </w:t>
      </w:r>
      <w:r>
        <w:rPr>
          <w:color w:val="414042"/>
        </w:rPr>
        <w:t>dice</w:t>
      </w:r>
      <w:r>
        <w:rPr>
          <w:color w:val="414042"/>
          <w:spacing w:val="-30"/>
        </w:rPr>
        <w:t> </w:t>
      </w:r>
      <w:r>
        <w:rPr>
          <w:color w:val="414042"/>
        </w:rPr>
        <w:t>que</w:t>
      </w:r>
      <w:r>
        <w:rPr>
          <w:color w:val="414042"/>
          <w:spacing w:val="-30"/>
        </w:rPr>
        <w:t> </w:t>
      </w:r>
      <w:r>
        <w:rPr>
          <w:color w:val="414042"/>
        </w:rPr>
        <w:t>el</w:t>
      </w:r>
      <w:r>
        <w:rPr>
          <w:color w:val="414042"/>
          <w:spacing w:val="-30"/>
        </w:rPr>
        <w:t> </w:t>
      </w:r>
      <w:r>
        <w:rPr>
          <w:color w:val="414042"/>
          <w:spacing w:val="-3"/>
        </w:rPr>
        <w:t>hombre</w:t>
      </w:r>
      <w:r>
        <w:rPr>
          <w:color w:val="414042"/>
          <w:spacing w:val="-30"/>
        </w:rPr>
        <w:t> </w:t>
      </w:r>
      <w:r>
        <w:rPr>
          <w:color w:val="414042"/>
        </w:rPr>
        <w:t>real</w:t>
      </w:r>
      <w:r>
        <w:rPr>
          <w:color w:val="414042"/>
          <w:spacing w:val="-30"/>
        </w:rPr>
        <w:t> </w:t>
      </w:r>
      <w:r>
        <w:rPr>
          <w:color w:val="414042"/>
        </w:rPr>
        <w:t>y</w:t>
      </w:r>
      <w:r>
        <w:rPr>
          <w:color w:val="414042"/>
          <w:spacing w:val="-30"/>
        </w:rPr>
        <w:t> </w:t>
      </w:r>
      <w:r>
        <w:rPr>
          <w:color w:val="414042"/>
        </w:rPr>
        <w:t>actuante</w:t>
      </w:r>
      <w:r>
        <w:rPr>
          <w:color w:val="414042"/>
          <w:spacing w:val="-30"/>
        </w:rPr>
        <w:t> </w:t>
      </w:r>
      <w:r>
        <w:rPr>
          <w:color w:val="414042"/>
        </w:rPr>
        <w:t>es </w:t>
      </w:r>
      <w:r>
        <w:rPr>
          <w:color w:val="414042"/>
          <w:w w:val="95"/>
        </w:rPr>
        <w:t>quien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transforma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condiciones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materiales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existentes,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ello </w:t>
      </w:r>
      <w:r>
        <w:rPr>
          <w:color w:val="414042"/>
          <w:spacing w:val="-7"/>
          <w:w w:val="95"/>
        </w:rPr>
        <w:t>“el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modo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producción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vida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material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determina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[</w:t>
      </w:r>
      <w:r>
        <w:rPr>
          <w:i/>
          <w:color w:val="414042"/>
          <w:w w:val="95"/>
        </w:rPr>
        <w:t>bedingen</w:t>
      </w:r>
      <w:r>
        <w:rPr>
          <w:color w:val="414042"/>
          <w:w w:val="95"/>
        </w:rPr>
        <w:t>] el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proceso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vida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social,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política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espiritual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general.</w:t>
      </w:r>
      <w:r>
        <w:rPr>
          <w:color w:val="414042"/>
          <w:spacing w:val="-9"/>
          <w:w w:val="95"/>
        </w:rPr>
        <w:t> </w:t>
      </w:r>
      <w:r>
        <w:rPr>
          <w:color w:val="414042"/>
          <w:spacing w:val="-3"/>
          <w:w w:val="95"/>
        </w:rPr>
        <w:t>No </w:t>
      </w:r>
      <w:r>
        <w:rPr>
          <w:color w:val="414042"/>
          <w:w w:val="95"/>
        </w:rPr>
        <w:t>es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conciencia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3"/>
          <w:w w:val="95"/>
        </w:rPr>
        <w:t>hombre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determina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su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4"/>
          <w:w w:val="95"/>
        </w:rPr>
        <w:t>ser,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sino,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el contrario,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ser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social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determina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su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3"/>
          <w:w w:val="95"/>
        </w:rPr>
        <w:t>conciencia”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(Marx, 2003: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4-5).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Lenin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recupera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este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principio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epistemológico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cuando </w:t>
      </w:r>
      <w:r>
        <w:rPr>
          <w:color w:val="414042"/>
        </w:rPr>
        <w:t>sostiene que es necesario producir un conocimiento social </w:t>
      </w:r>
      <w:r>
        <w:rPr>
          <w:color w:val="414042"/>
          <w:w w:val="95"/>
        </w:rPr>
        <w:t>expreso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3"/>
          <w:w w:val="95"/>
        </w:rPr>
        <w:t>conjunto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ideas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formas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organización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política </w:t>
      </w:r>
      <w:r>
        <w:rPr>
          <w:color w:val="414042"/>
          <w:w w:val="90"/>
        </w:rPr>
        <w:t>existentes en una época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determinada.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29"/>
        <w:jc w:val="both"/>
      </w:pPr>
      <w:r>
        <w:rPr>
          <w:color w:val="414042"/>
          <w:w w:val="95"/>
        </w:rPr>
        <w:t>De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ese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modo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puede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entender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qué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para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Marx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estructura económica se impone a los hombres como algo externo,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como </w:t>
      </w:r>
      <w:r>
        <w:rPr>
          <w:color w:val="414042"/>
          <w:w w:val="90"/>
        </w:rPr>
        <w:t>algo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que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los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antecede,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aunque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sea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su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creación,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allí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que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sostiene: </w:t>
      </w:r>
      <w:r>
        <w:rPr>
          <w:color w:val="414042"/>
          <w:w w:val="95"/>
        </w:rPr>
        <w:t>“los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hombres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hacen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su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propia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historia,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pero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no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hacen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su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libre arbitrio,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bajo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circunstancias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elegidas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ellos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mismos,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sino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bajo </w:t>
      </w:r>
      <w:r>
        <w:rPr>
          <w:color w:val="414042"/>
          <w:w w:val="90"/>
        </w:rPr>
        <w:t>aquellas circunstancias con que se encuentran directamente, que </w:t>
      </w:r>
      <w:r>
        <w:rPr>
          <w:color w:val="414042"/>
          <w:w w:val="95"/>
        </w:rPr>
        <w:t>existen</w:t>
      </w:r>
      <w:r>
        <w:rPr>
          <w:color w:val="414042"/>
          <w:spacing w:val="-39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9"/>
          <w:w w:val="95"/>
        </w:rPr>
        <w:t> </w:t>
      </w:r>
      <w:r>
        <w:rPr>
          <w:color w:val="414042"/>
          <w:w w:val="95"/>
        </w:rPr>
        <w:t>les</w:t>
      </w:r>
      <w:r>
        <w:rPr>
          <w:color w:val="414042"/>
          <w:spacing w:val="-39"/>
          <w:w w:val="95"/>
        </w:rPr>
        <w:t> </w:t>
      </w:r>
      <w:r>
        <w:rPr>
          <w:color w:val="414042"/>
          <w:w w:val="95"/>
        </w:rPr>
        <w:t>han</w:t>
      </w:r>
      <w:r>
        <w:rPr>
          <w:color w:val="414042"/>
          <w:spacing w:val="-39"/>
          <w:w w:val="95"/>
        </w:rPr>
        <w:t> </w:t>
      </w:r>
      <w:r>
        <w:rPr>
          <w:color w:val="414042"/>
          <w:w w:val="95"/>
        </w:rPr>
        <w:t>sido</w:t>
      </w:r>
      <w:r>
        <w:rPr>
          <w:color w:val="414042"/>
          <w:spacing w:val="-39"/>
          <w:w w:val="95"/>
        </w:rPr>
        <w:t> </w:t>
      </w:r>
      <w:r>
        <w:rPr>
          <w:color w:val="414042"/>
          <w:w w:val="95"/>
        </w:rPr>
        <w:t>legadas</w:t>
      </w:r>
      <w:r>
        <w:rPr>
          <w:color w:val="414042"/>
          <w:spacing w:val="-39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39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39"/>
          <w:w w:val="95"/>
        </w:rPr>
        <w:t> </w:t>
      </w:r>
      <w:r>
        <w:rPr>
          <w:color w:val="414042"/>
          <w:spacing w:val="-3"/>
          <w:w w:val="95"/>
        </w:rPr>
        <w:t>pasado”</w:t>
      </w:r>
      <w:r>
        <w:rPr>
          <w:color w:val="414042"/>
          <w:spacing w:val="-39"/>
          <w:w w:val="95"/>
        </w:rPr>
        <w:t> </w:t>
      </w:r>
      <w:r>
        <w:rPr>
          <w:color w:val="414042"/>
          <w:w w:val="95"/>
        </w:rPr>
        <w:t>(Marx,</w:t>
      </w:r>
      <w:r>
        <w:rPr>
          <w:color w:val="414042"/>
          <w:spacing w:val="-39"/>
          <w:w w:val="95"/>
        </w:rPr>
        <w:t> </w:t>
      </w:r>
      <w:r>
        <w:rPr>
          <w:color w:val="414042"/>
          <w:w w:val="95"/>
        </w:rPr>
        <w:t>1980:211).</w:t>
      </w:r>
      <w:r>
        <w:rPr>
          <w:color w:val="414042"/>
          <w:spacing w:val="-39"/>
          <w:w w:val="95"/>
        </w:rPr>
        <w:t> </w:t>
      </w:r>
      <w:r>
        <w:rPr>
          <w:color w:val="414042"/>
          <w:w w:val="95"/>
        </w:rPr>
        <w:t>Así Marx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establece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modo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esa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realidad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2"/>
          <w:w w:val="95"/>
        </w:rPr>
        <w:t>social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objetiva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opera en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conciencia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vivos,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allí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puedan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entender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2"/>
          <w:w w:val="95"/>
        </w:rPr>
        <w:t>dos </w:t>
      </w:r>
      <w:r>
        <w:rPr>
          <w:color w:val="414042"/>
          <w:w w:val="95"/>
        </w:rPr>
        <w:t>sentidos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fundamentales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objetividad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social,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acuerdo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con Marx: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parte,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creaciones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humanas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sus </w:t>
      </w:r>
      <w:r>
        <w:rPr>
          <w:color w:val="414042"/>
        </w:rPr>
        <w:t>productores</w:t>
      </w:r>
      <w:r>
        <w:rPr>
          <w:color w:val="414042"/>
          <w:spacing w:val="-32"/>
        </w:rPr>
        <w:t> </w:t>
      </w:r>
      <w:r>
        <w:rPr>
          <w:color w:val="414042"/>
        </w:rPr>
        <w:t>no</w:t>
      </w:r>
      <w:r>
        <w:rPr>
          <w:color w:val="414042"/>
          <w:spacing w:val="-32"/>
        </w:rPr>
        <w:t> </w:t>
      </w:r>
      <w:r>
        <w:rPr>
          <w:color w:val="414042"/>
        </w:rPr>
        <w:t>se</w:t>
      </w:r>
      <w:r>
        <w:rPr>
          <w:color w:val="414042"/>
          <w:spacing w:val="-32"/>
        </w:rPr>
        <w:t> </w:t>
      </w:r>
      <w:r>
        <w:rPr>
          <w:color w:val="414042"/>
        </w:rPr>
        <w:t>reconocen</w:t>
      </w:r>
      <w:r>
        <w:rPr>
          <w:color w:val="414042"/>
          <w:spacing w:val="-32"/>
        </w:rPr>
        <w:t> </w:t>
      </w:r>
      <w:r>
        <w:rPr>
          <w:color w:val="414042"/>
        </w:rPr>
        <w:t>y</w:t>
      </w:r>
      <w:r>
        <w:rPr>
          <w:color w:val="414042"/>
          <w:spacing w:val="-32"/>
        </w:rPr>
        <w:t> </w:t>
      </w:r>
      <w:r>
        <w:rPr>
          <w:color w:val="414042"/>
        </w:rPr>
        <w:t>se</w:t>
      </w:r>
      <w:r>
        <w:rPr>
          <w:color w:val="414042"/>
          <w:spacing w:val="-32"/>
        </w:rPr>
        <w:t> </w:t>
      </w:r>
      <w:r>
        <w:rPr>
          <w:color w:val="414042"/>
        </w:rPr>
        <w:t>convierten</w:t>
      </w:r>
      <w:r>
        <w:rPr>
          <w:color w:val="414042"/>
          <w:spacing w:val="-32"/>
        </w:rPr>
        <w:t> </w:t>
      </w:r>
      <w:r>
        <w:rPr>
          <w:color w:val="414042"/>
        </w:rPr>
        <w:t>en</w:t>
      </w:r>
      <w:r>
        <w:rPr>
          <w:color w:val="414042"/>
          <w:spacing w:val="-32"/>
        </w:rPr>
        <w:t> </w:t>
      </w:r>
      <w:r>
        <w:rPr>
          <w:color w:val="414042"/>
        </w:rPr>
        <w:t>un</w:t>
      </w:r>
      <w:r>
        <w:rPr>
          <w:color w:val="414042"/>
          <w:spacing w:val="-32"/>
        </w:rPr>
        <w:t> </w:t>
      </w:r>
      <w:r>
        <w:rPr>
          <w:color w:val="414042"/>
          <w:spacing w:val="2"/>
        </w:rPr>
        <w:t>poder</w:t>
      </w:r>
      <w:r>
        <w:rPr>
          <w:color w:val="414042"/>
          <w:spacing w:val="-32"/>
        </w:rPr>
        <w:t> </w:t>
      </w:r>
      <w:r>
        <w:rPr>
          <w:color w:val="414042"/>
        </w:rPr>
        <w:t>que</w:t>
      </w:r>
    </w:p>
    <w:p>
      <w:pPr>
        <w:spacing w:after="0" w:line="264" w:lineRule="exact"/>
        <w:jc w:val="both"/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pStyle w:val="BodyText"/>
        <w:spacing w:line="264" w:lineRule="exact" w:before="50"/>
        <w:ind w:left="1133" w:right="1128"/>
        <w:jc w:val="both"/>
      </w:pPr>
      <w:r>
        <w:rPr/>
        <w:pict>
          <v:shape style="position:absolute;margin-left:.5001pt;margin-top:-51.129284pt;width:396.2pt;height:27.35pt;mso-position-horizontal-relative:page;mso-position-vertical-relative:paragraph;z-index:-145072" type="#_x0000_t202" filled="false" stroked="false">
            <v:textbox inset="0,0,0,0">
              <w:txbxContent>
                <w:p>
                  <w:pPr>
                    <w:spacing w:before="112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Rosa María Ramírez Martínez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.5001pt;margin-top:-51.129284pt;width:396.2pt;height:27.35pt;mso-position-horizontal-relative:page;mso-position-vertical-relative:paragraph;z-index:5008" coordorigin="10,-1023" coordsize="7924,547">
            <v:shape style="position:absolute;left:1145;top:-821;width:121;height:121" type="#_x0000_t75" stroked="false">
              <v:imagedata r:id="rId15" o:title=""/>
            </v:shape>
            <v:rect style="position:absolute;left:10;top:-1023;width:7923;height:547" filled="true" fillcolor="#bcbec0" stroked="false">
              <v:fill type="solid"/>
            </v:rect>
            <v:shape style="position:absolute;left:1145;top:-821;width:121;height:121" type="#_x0000_t75" stroked="false">
              <v:imagedata r:id="rId15" o:title=""/>
            </v:shape>
            <v:shape style="position:absolute;left:10;top:-1023;width:7924;height:547" type="#_x0000_t202" filled="false" stroked="false">
              <v:textbox inset="0,0,0,0">
                <w:txbxContent>
                  <w:p>
                    <w:pPr>
                      <w:spacing w:before="138"/>
                      <w:ind w:left="1356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Jonathan Cortina Rodríguez, Janeth Rivera Peralta y Maximiliano Valle Cruz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w w:val="95"/>
        </w:rPr>
        <w:t>los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oprime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7"/>
          <w:w w:val="95"/>
        </w:rPr>
        <w:t>y,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otra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parte,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condiciones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materiales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las que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nace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vive,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2"/>
          <w:w w:val="95"/>
        </w:rPr>
        <w:t>cuales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tiene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conciencia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como pasado.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eso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necesario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partir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condiciones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materiales existentes,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ideas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tienen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sobre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esas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condiciones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las formas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organización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política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han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dado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lugar,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pues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lo contrario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intentos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para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transformar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2"/>
          <w:w w:val="95"/>
        </w:rPr>
        <w:t> </w:t>
      </w:r>
      <w:r>
        <w:rPr>
          <w:color w:val="414042"/>
          <w:spacing w:val="2"/>
          <w:w w:val="95"/>
        </w:rPr>
        <w:t>sociedad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fracasarán; allí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adquiere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sentido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tesis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hombres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construyen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su propia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historia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posible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otro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tipo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sociedad.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</w:rPr>
        <w:t>Así, la dialéctica marxista se caracteriza por oposición a la </w:t>
      </w:r>
      <w:r>
        <w:rPr>
          <w:color w:val="414042"/>
          <w:w w:val="95"/>
        </w:rPr>
        <w:t>concepción metafísica del mundo o la concepción del mundo del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evolucionismo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3"/>
          <w:w w:val="95"/>
        </w:rPr>
        <w:t>vulgar,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cual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visión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aislada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estática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y unilateral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3"/>
          <w:w w:val="95"/>
        </w:rPr>
        <w:t>mundo.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Engels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refiere: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7"/>
          <w:w w:val="95"/>
        </w:rPr>
        <w:t>“el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movimiento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es </w:t>
      </w:r>
      <w:r>
        <w:rPr>
          <w:color w:val="414042"/>
        </w:rPr>
        <w:t>la</w:t>
      </w:r>
      <w:r>
        <w:rPr>
          <w:color w:val="414042"/>
          <w:spacing w:val="-25"/>
        </w:rPr>
        <w:t> </w:t>
      </w:r>
      <w:r>
        <w:rPr>
          <w:color w:val="414042"/>
        </w:rPr>
        <w:t>forma</w:t>
      </w:r>
      <w:r>
        <w:rPr>
          <w:color w:val="414042"/>
          <w:spacing w:val="-25"/>
        </w:rPr>
        <w:t> </w:t>
      </w:r>
      <w:r>
        <w:rPr>
          <w:color w:val="414042"/>
        </w:rPr>
        <w:t>de</w:t>
      </w:r>
      <w:r>
        <w:rPr>
          <w:color w:val="414042"/>
          <w:spacing w:val="-25"/>
        </w:rPr>
        <w:t> </w:t>
      </w:r>
      <w:r>
        <w:rPr>
          <w:color w:val="414042"/>
        </w:rPr>
        <w:t>existencia</w:t>
      </w:r>
      <w:r>
        <w:rPr>
          <w:color w:val="414042"/>
          <w:spacing w:val="-25"/>
        </w:rPr>
        <w:t> </w:t>
      </w:r>
      <w:r>
        <w:rPr>
          <w:color w:val="414042"/>
        </w:rPr>
        <w:t>de</w:t>
      </w:r>
      <w:r>
        <w:rPr>
          <w:color w:val="414042"/>
          <w:spacing w:val="-25"/>
        </w:rPr>
        <w:t> </w:t>
      </w:r>
      <w:r>
        <w:rPr>
          <w:color w:val="414042"/>
        </w:rPr>
        <w:t>la</w:t>
      </w:r>
      <w:r>
        <w:rPr>
          <w:color w:val="414042"/>
          <w:spacing w:val="-25"/>
        </w:rPr>
        <w:t> </w:t>
      </w:r>
      <w:r>
        <w:rPr>
          <w:color w:val="414042"/>
        </w:rPr>
        <w:t>materia.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Jamás</w:t>
      </w:r>
      <w:r>
        <w:rPr>
          <w:color w:val="414042"/>
          <w:spacing w:val="-25"/>
        </w:rPr>
        <w:t> </w:t>
      </w:r>
      <w:r>
        <w:rPr>
          <w:color w:val="414042"/>
        </w:rPr>
        <w:t>ni</w:t>
      </w:r>
      <w:r>
        <w:rPr>
          <w:color w:val="414042"/>
          <w:spacing w:val="-25"/>
        </w:rPr>
        <w:t> </w:t>
      </w:r>
      <w:r>
        <w:rPr>
          <w:color w:val="414042"/>
        </w:rPr>
        <w:t>parte</w:t>
      </w:r>
      <w:r>
        <w:rPr>
          <w:color w:val="414042"/>
          <w:spacing w:val="-25"/>
        </w:rPr>
        <w:t> </w:t>
      </w:r>
      <w:r>
        <w:rPr>
          <w:color w:val="414042"/>
        </w:rPr>
        <w:t>alguna</w:t>
      </w:r>
      <w:r>
        <w:rPr>
          <w:color w:val="414042"/>
          <w:spacing w:val="-25"/>
        </w:rPr>
        <w:t> </w:t>
      </w:r>
      <w:r>
        <w:rPr>
          <w:color w:val="414042"/>
        </w:rPr>
        <w:t>ha </w:t>
      </w:r>
      <w:r>
        <w:rPr>
          <w:color w:val="414042"/>
          <w:w w:val="95"/>
        </w:rPr>
        <w:t>existido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ni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puede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existir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materia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sin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movimiento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ni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movimiento sin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4"/>
          <w:w w:val="95"/>
        </w:rPr>
        <w:t>materia”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(Engels,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1977: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76).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0"/>
        <w:jc w:val="both"/>
      </w:pPr>
      <w:r>
        <w:rPr>
          <w:color w:val="414042"/>
        </w:rPr>
        <w:t>Lenin</w:t>
      </w:r>
      <w:r>
        <w:rPr>
          <w:color w:val="414042"/>
          <w:spacing w:val="-19"/>
        </w:rPr>
        <w:t> </w:t>
      </w:r>
      <w:r>
        <w:rPr>
          <w:color w:val="414042"/>
        </w:rPr>
        <w:t>define</w:t>
      </w:r>
      <w:r>
        <w:rPr>
          <w:color w:val="414042"/>
          <w:spacing w:val="-19"/>
        </w:rPr>
        <w:t> </w:t>
      </w:r>
      <w:r>
        <w:rPr>
          <w:color w:val="414042"/>
        </w:rPr>
        <w:t>a</w:t>
      </w:r>
      <w:r>
        <w:rPr>
          <w:color w:val="414042"/>
          <w:spacing w:val="-19"/>
        </w:rPr>
        <w:t> </w:t>
      </w:r>
      <w:r>
        <w:rPr>
          <w:color w:val="414042"/>
        </w:rPr>
        <w:t>la</w:t>
      </w:r>
      <w:r>
        <w:rPr>
          <w:color w:val="414042"/>
          <w:spacing w:val="-19"/>
        </w:rPr>
        <w:t> </w:t>
      </w:r>
      <w:r>
        <w:rPr>
          <w:color w:val="414042"/>
        </w:rPr>
        <w:t>dialéctica</w:t>
      </w:r>
      <w:r>
        <w:rPr>
          <w:color w:val="414042"/>
          <w:spacing w:val="-19"/>
        </w:rPr>
        <w:t> </w:t>
      </w:r>
      <w:r>
        <w:rPr>
          <w:color w:val="414042"/>
        </w:rPr>
        <w:t>como</w:t>
      </w:r>
      <w:r>
        <w:rPr>
          <w:color w:val="414042"/>
          <w:spacing w:val="-19"/>
        </w:rPr>
        <w:t> </w:t>
      </w:r>
      <w:r>
        <w:rPr>
          <w:color w:val="414042"/>
        </w:rPr>
        <w:t>la</w:t>
      </w:r>
      <w:r>
        <w:rPr>
          <w:color w:val="414042"/>
          <w:spacing w:val="-19"/>
        </w:rPr>
        <w:t> </w:t>
      </w:r>
      <w:r>
        <w:rPr>
          <w:color w:val="414042"/>
        </w:rPr>
        <w:t>teoría</w:t>
      </w:r>
      <w:r>
        <w:rPr>
          <w:color w:val="414042"/>
          <w:spacing w:val="-19"/>
        </w:rPr>
        <w:t> </w:t>
      </w:r>
      <w:r>
        <w:rPr>
          <w:color w:val="414042"/>
        </w:rPr>
        <w:t>del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desarrollo.</w:t>
      </w:r>
      <w:r>
        <w:rPr>
          <w:color w:val="414042"/>
          <w:spacing w:val="-19"/>
        </w:rPr>
        <w:t> </w:t>
      </w:r>
      <w:r>
        <w:rPr>
          <w:color w:val="414042"/>
        </w:rPr>
        <w:t>“La </w:t>
      </w:r>
      <w:r>
        <w:rPr>
          <w:color w:val="414042"/>
          <w:w w:val="95"/>
        </w:rPr>
        <w:t>doctrina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desarrollo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su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forma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más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3"/>
          <w:w w:val="95"/>
        </w:rPr>
        <w:t>completa,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más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3"/>
          <w:w w:val="95"/>
        </w:rPr>
        <w:t>profunda </w:t>
      </w:r>
      <w:r>
        <w:rPr>
          <w:color w:val="414042"/>
          <w:w w:val="95"/>
        </w:rPr>
        <w:t>y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más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3"/>
          <w:w w:val="95"/>
        </w:rPr>
        <w:t>exenta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unilateralidad,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doctrina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relatividad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del </w:t>
      </w:r>
      <w:r>
        <w:rPr>
          <w:color w:val="414042"/>
          <w:spacing w:val="-3"/>
        </w:rPr>
        <w:t>conocimiento</w:t>
      </w:r>
      <w:r>
        <w:rPr>
          <w:color w:val="414042"/>
          <w:spacing w:val="-21"/>
        </w:rPr>
        <w:t> </w:t>
      </w:r>
      <w:r>
        <w:rPr>
          <w:color w:val="414042"/>
          <w:spacing w:val="-4"/>
        </w:rPr>
        <w:t>humano,</w:t>
      </w:r>
      <w:r>
        <w:rPr>
          <w:color w:val="414042"/>
          <w:spacing w:val="-21"/>
        </w:rPr>
        <w:t> </w:t>
      </w:r>
      <w:r>
        <w:rPr>
          <w:color w:val="414042"/>
          <w:spacing w:val="-2"/>
        </w:rPr>
        <w:t>que</w:t>
      </w:r>
      <w:r>
        <w:rPr>
          <w:color w:val="414042"/>
          <w:spacing w:val="-21"/>
        </w:rPr>
        <w:t> </w:t>
      </w:r>
      <w:r>
        <w:rPr>
          <w:color w:val="414042"/>
        </w:rPr>
        <w:t>nos</w:t>
      </w:r>
      <w:r>
        <w:rPr>
          <w:color w:val="414042"/>
          <w:spacing w:val="-21"/>
        </w:rPr>
        <w:t> </w:t>
      </w:r>
      <w:r>
        <w:rPr>
          <w:color w:val="414042"/>
        </w:rPr>
        <w:t>da</w:t>
      </w:r>
      <w:r>
        <w:rPr>
          <w:color w:val="414042"/>
          <w:spacing w:val="-21"/>
        </w:rPr>
        <w:t> </w:t>
      </w:r>
      <w:r>
        <w:rPr>
          <w:color w:val="414042"/>
        </w:rPr>
        <w:t>un</w:t>
      </w:r>
      <w:r>
        <w:rPr>
          <w:color w:val="414042"/>
          <w:spacing w:val="-21"/>
        </w:rPr>
        <w:t> </w:t>
      </w:r>
      <w:r>
        <w:rPr>
          <w:color w:val="414042"/>
        </w:rPr>
        <w:t>reflejo</w:t>
      </w:r>
      <w:r>
        <w:rPr>
          <w:color w:val="414042"/>
          <w:spacing w:val="-21"/>
        </w:rPr>
        <w:t> </w:t>
      </w:r>
      <w:r>
        <w:rPr>
          <w:color w:val="414042"/>
        </w:rPr>
        <w:t>de</w:t>
      </w:r>
      <w:r>
        <w:rPr>
          <w:color w:val="414042"/>
          <w:spacing w:val="-21"/>
        </w:rPr>
        <w:t> </w:t>
      </w:r>
      <w:r>
        <w:rPr>
          <w:color w:val="414042"/>
        </w:rPr>
        <w:t>la</w:t>
      </w:r>
      <w:r>
        <w:rPr>
          <w:color w:val="414042"/>
          <w:spacing w:val="-21"/>
        </w:rPr>
        <w:t> </w:t>
      </w:r>
      <w:r>
        <w:rPr>
          <w:color w:val="414042"/>
        </w:rPr>
        <w:t>materia</w:t>
      </w:r>
      <w:r>
        <w:rPr>
          <w:color w:val="414042"/>
          <w:spacing w:val="-21"/>
        </w:rPr>
        <w:t> </w:t>
      </w:r>
      <w:r>
        <w:rPr>
          <w:color w:val="414042"/>
        </w:rPr>
        <w:t>en </w:t>
      </w:r>
      <w:r>
        <w:rPr>
          <w:color w:val="414042"/>
          <w:spacing w:val="-3"/>
          <w:w w:val="95"/>
        </w:rPr>
        <w:t>constante </w:t>
      </w:r>
      <w:r>
        <w:rPr>
          <w:color w:val="414042"/>
          <w:spacing w:val="-4"/>
          <w:w w:val="95"/>
        </w:rPr>
        <w:t>desarrollo” </w:t>
      </w:r>
      <w:r>
        <w:rPr>
          <w:color w:val="414042"/>
          <w:w w:val="95"/>
        </w:rPr>
        <w:t>(Lenin, 1961: 63). La dialéctica parte del criterio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2"/>
          <w:w w:val="95"/>
        </w:rPr>
        <w:t>que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objetos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3"/>
          <w:w w:val="95"/>
        </w:rPr>
        <w:t>fenómenos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3"/>
          <w:w w:val="95"/>
        </w:rPr>
        <w:t>naturales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llevan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3"/>
          <w:w w:val="95"/>
        </w:rPr>
        <w:t>siempre implícitas contradicciones internas, </w:t>
      </w:r>
      <w:r>
        <w:rPr>
          <w:color w:val="414042"/>
          <w:w w:val="95"/>
        </w:rPr>
        <w:t>pues todos ellos tienen su lado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positivo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3"/>
          <w:w w:val="95"/>
        </w:rPr>
        <w:t>negativo,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su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pasado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4"/>
          <w:w w:val="95"/>
        </w:rPr>
        <w:t>futuro,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3"/>
          <w:w w:val="95"/>
        </w:rPr>
        <w:t>lucha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3"/>
          <w:w w:val="95"/>
        </w:rPr>
        <w:t>entre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viejo y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4"/>
          <w:w w:val="95"/>
        </w:rPr>
        <w:t>nuevo.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3"/>
          <w:w w:val="95"/>
        </w:rPr>
        <w:t>fenómenos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3"/>
          <w:w w:val="95"/>
        </w:rPr>
        <w:t>examinan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no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sólo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sus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3"/>
          <w:w w:val="95"/>
        </w:rPr>
        <w:t>relaciones </w:t>
      </w:r>
      <w:r>
        <w:rPr>
          <w:color w:val="414042"/>
          <w:spacing w:val="-3"/>
        </w:rPr>
        <w:t>mutuas</w:t>
      </w:r>
      <w:r>
        <w:rPr>
          <w:color w:val="414042"/>
          <w:spacing w:val="-19"/>
        </w:rPr>
        <w:t> </w:t>
      </w:r>
      <w:r>
        <w:rPr>
          <w:color w:val="414042"/>
        </w:rPr>
        <w:t>o</w:t>
      </w:r>
      <w:r>
        <w:rPr>
          <w:color w:val="414042"/>
          <w:spacing w:val="-19"/>
        </w:rPr>
        <w:t> </w:t>
      </w:r>
      <w:r>
        <w:rPr>
          <w:color w:val="414042"/>
        </w:rPr>
        <w:t>su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mutuo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condicionamiento,</w:t>
      </w:r>
      <w:r>
        <w:rPr>
          <w:color w:val="414042"/>
          <w:spacing w:val="-19"/>
        </w:rPr>
        <w:t> </w:t>
      </w:r>
      <w:r>
        <w:rPr>
          <w:color w:val="414042"/>
        </w:rPr>
        <w:t>sino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también</w:t>
      </w:r>
      <w:r>
        <w:rPr>
          <w:color w:val="414042"/>
          <w:spacing w:val="-19"/>
        </w:rPr>
        <w:t> </w:t>
      </w:r>
      <w:r>
        <w:rPr>
          <w:color w:val="414042"/>
        </w:rPr>
        <w:t>desde</w:t>
      </w:r>
      <w:r>
        <w:rPr>
          <w:color w:val="414042"/>
          <w:spacing w:val="-19"/>
        </w:rPr>
        <w:t> </w:t>
      </w:r>
      <w:r>
        <w:rPr>
          <w:color w:val="414042"/>
        </w:rPr>
        <w:t>el </w:t>
      </w:r>
      <w:r>
        <w:rPr>
          <w:color w:val="414042"/>
          <w:spacing w:val="-3"/>
          <w:w w:val="95"/>
        </w:rPr>
        <w:t>punto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vista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su</w:t>
      </w:r>
      <w:r>
        <w:rPr>
          <w:color w:val="414042"/>
          <w:spacing w:val="-13"/>
          <w:w w:val="95"/>
        </w:rPr>
        <w:t> </w:t>
      </w:r>
      <w:r>
        <w:rPr>
          <w:color w:val="414042"/>
          <w:spacing w:val="-3"/>
          <w:w w:val="95"/>
        </w:rPr>
        <w:t>movimiento,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sus</w:t>
      </w:r>
      <w:r>
        <w:rPr>
          <w:color w:val="414042"/>
          <w:spacing w:val="-13"/>
          <w:w w:val="95"/>
        </w:rPr>
        <w:t> </w:t>
      </w:r>
      <w:r>
        <w:rPr>
          <w:color w:val="414042"/>
          <w:spacing w:val="-3"/>
          <w:w w:val="95"/>
        </w:rPr>
        <w:t>cambios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desarrollos. </w:t>
      </w:r>
      <w:r>
        <w:rPr>
          <w:color w:val="414042"/>
          <w:spacing w:val="-5"/>
          <w:w w:val="95"/>
        </w:rPr>
        <w:t>Por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4"/>
          <w:w w:val="95"/>
        </w:rPr>
        <w:t>tanto,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todo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régimen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social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o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3"/>
          <w:w w:val="95"/>
        </w:rPr>
        <w:t>movimiento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social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no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debe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la </w:t>
      </w:r>
      <w:r>
        <w:rPr>
          <w:color w:val="414042"/>
          <w:w w:val="90"/>
        </w:rPr>
        <w:t>divinidad</w:t>
      </w:r>
      <w:r>
        <w:rPr>
          <w:color w:val="414042"/>
          <w:spacing w:val="-20"/>
          <w:w w:val="90"/>
        </w:rPr>
        <w:t> </w:t>
      </w:r>
      <w:r>
        <w:rPr>
          <w:color w:val="414042"/>
          <w:w w:val="90"/>
        </w:rPr>
        <w:t>o</w:t>
      </w:r>
      <w:r>
        <w:rPr>
          <w:color w:val="414042"/>
          <w:spacing w:val="-20"/>
          <w:w w:val="90"/>
        </w:rPr>
        <w:t> </w:t>
      </w:r>
      <w:r>
        <w:rPr>
          <w:color w:val="414042"/>
          <w:w w:val="90"/>
        </w:rPr>
        <w:t>justicia</w:t>
      </w:r>
      <w:r>
        <w:rPr>
          <w:color w:val="414042"/>
          <w:spacing w:val="-20"/>
          <w:w w:val="90"/>
        </w:rPr>
        <w:t> </w:t>
      </w:r>
      <w:r>
        <w:rPr>
          <w:color w:val="414042"/>
          <w:w w:val="90"/>
        </w:rPr>
        <w:t>eterna,</w:t>
      </w:r>
      <w:r>
        <w:rPr>
          <w:color w:val="414042"/>
          <w:spacing w:val="-20"/>
          <w:w w:val="90"/>
        </w:rPr>
        <w:t> </w:t>
      </w:r>
      <w:r>
        <w:rPr>
          <w:color w:val="414042"/>
          <w:w w:val="90"/>
        </w:rPr>
        <w:t>no</w:t>
      </w:r>
      <w:r>
        <w:rPr>
          <w:color w:val="414042"/>
          <w:spacing w:val="-20"/>
          <w:w w:val="90"/>
        </w:rPr>
        <w:t> </w:t>
      </w:r>
      <w:r>
        <w:rPr>
          <w:color w:val="414042"/>
          <w:w w:val="90"/>
        </w:rPr>
        <w:t>deben</w:t>
      </w:r>
      <w:r>
        <w:rPr>
          <w:color w:val="414042"/>
          <w:spacing w:val="-20"/>
          <w:w w:val="90"/>
        </w:rPr>
        <w:t> </w:t>
      </w:r>
      <w:r>
        <w:rPr>
          <w:color w:val="414042"/>
          <w:w w:val="90"/>
        </w:rPr>
        <w:t>existir</w:t>
      </w:r>
      <w:r>
        <w:rPr>
          <w:color w:val="414042"/>
          <w:spacing w:val="-20"/>
          <w:w w:val="90"/>
        </w:rPr>
        <w:t> </w:t>
      </w:r>
      <w:r>
        <w:rPr>
          <w:color w:val="414042"/>
          <w:w w:val="90"/>
        </w:rPr>
        <w:t>ideas</w:t>
      </w:r>
      <w:r>
        <w:rPr>
          <w:color w:val="414042"/>
          <w:spacing w:val="-20"/>
          <w:w w:val="90"/>
        </w:rPr>
        <w:t> </w:t>
      </w:r>
      <w:r>
        <w:rPr>
          <w:color w:val="414042"/>
          <w:w w:val="90"/>
        </w:rPr>
        <w:t>eternas;</w:t>
      </w:r>
      <w:r>
        <w:rPr>
          <w:color w:val="414042"/>
          <w:spacing w:val="-20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20"/>
          <w:w w:val="90"/>
        </w:rPr>
        <w:t> </w:t>
      </w:r>
      <w:r>
        <w:rPr>
          <w:color w:val="414042"/>
          <w:w w:val="90"/>
        </w:rPr>
        <w:t>ley</w:t>
      </w:r>
      <w:r>
        <w:rPr>
          <w:color w:val="414042"/>
          <w:spacing w:val="-20"/>
          <w:w w:val="90"/>
        </w:rPr>
        <w:t> </w:t>
      </w:r>
      <w:r>
        <w:rPr>
          <w:color w:val="414042"/>
          <w:w w:val="90"/>
        </w:rPr>
        <w:t>del desarrollo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es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extinción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lo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viejo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y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fortalecimiento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lo</w:t>
      </w:r>
      <w:r>
        <w:rPr>
          <w:color w:val="414042"/>
          <w:spacing w:val="-12"/>
          <w:w w:val="90"/>
        </w:rPr>
        <w:t> </w:t>
      </w:r>
      <w:r>
        <w:rPr>
          <w:color w:val="414042"/>
          <w:spacing w:val="-4"/>
          <w:w w:val="90"/>
        </w:rPr>
        <w:t>nuevo, </w:t>
      </w:r>
      <w:r>
        <w:rPr>
          <w:color w:val="414042"/>
          <w:w w:val="95"/>
        </w:rPr>
        <w:t>ya</w:t>
      </w:r>
      <w:r>
        <w:rPr>
          <w:color w:val="414042"/>
          <w:spacing w:val="-35"/>
          <w:w w:val="95"/>
        </w:rPr>
        <w:t> </w:t>
      </w:r>
      <w:r>
        <w:rPr>
          <w:color w:val="414042"/>
          <w:spacing w:val="-2"/>
          <w:w w:val="95"/>
        </w:rPr>
        <w:t>que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todo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encuentra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35"/>
          <w:w w:val="95"/>
        </w:rPr>
        <w:t> </w:t>
      </w:r>
      <w:r>
        <w:rPr>
          <w:color w:val="414042"/>
          <w:spacing w:val="-3"/>
          <w:w w:val="95"/>
        </w:rPr>
        <w:t>incesante</w:t>
      </w:r>
      <w:r>
        <w:rPr>
          <w:color w:val="414042"/>
          <w:spacing w:val="-35"/>
          <w:w w:val="95"/>
        </w:rPr>
        <w:t> </w:t>
      </w:r>
      <w:r>
        <w:rPr>
          <w:color w:val="414042"/>
          <w:spacing w:val="-3"/>
          <w:w w:val="95"/>
        </w:rPr>
        <w:t>movimiento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5"/>
          <w:w w:val="95"/>
        </w:rPr>
        <w:t> </w:t>
      </w:r>
      <w:r>
        <w:rPr>
          <w:color w:val="414042"/>
          <w:spacing w:val="-3"/>
          <w:w w:val="95"/>
        </w:rPr>
        <w:t>desarrollo.</w:t>
      </w:r>
    </w:p>
    <w:p>
      <w:pPr>
        <w:pStyle w:val="BodyText"/>
        <w:spacing w:before="1"/>
        <w:rPr>
          <w:sz w:val="18"/>
        </w:rPr>
      </w:pPr>
    </w:p>
    <w:p>
      <w:pPr>
        <w:pStyle w:val="ListParagraph"/>
        <w:numPr>
          <w:ilvl w:val="2"/>
          <w:numId w:val="3"/>
        </w:numPr>
        <w:tabs>
          <w:tab w:pos="1885" w:val="left" w:leader="none"/>
        </w:tabs>
        <w:spacing w:line="240" w:lineRule="auto" w:before="0" w:after="0"/>
        <w:ind w:left="1884" w:right="0" w:hanging="467"/>
        <w:jc w:val="left"/>
        <w:rPr>
          <w:sz w:val="22"/>
        </w:rPr>
      </w:pPr>
      <w:r>
        <w:rPr>
          <w:color w:val="414042"/>
          <w:w w:val="90"/>
          <w:sz w:val="22"/>
        </w:rPr>
        <w:t>Economía política</w:t>
      </w:r>
      <w:r>
        <w:rPr>
          <w:color w:val="414042"/>
          <w:spacing w:val="13"/>
          <w:w w:val="90"/>
          <w:sz w:val="22"/>
        </w:rPr>
        <w:t> </w:t>
      </w:r>
      <w:r>
        <w:rPr>
          <w:color w:val="414042"/>
          <w:w w:val="90"/>
          <w:sz w:val="22"/>
        </w:rPr>
        <w:t>inglesa</w:t>
      </w:r>
    </w:p>
    <w:p>
      <w:pPr>
        <w:pStyle w:val="BodyText"/>
        <w:spacing w:before="8"/>
        <w:rPr>
          <w:sz w:val="18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5"/>
        </w:rPr>
        <w:t>De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acuerdo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con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Lenin,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segunda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fuente,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economía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política inglesa,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permite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Marx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cuestionar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teoría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trabajo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Adam</w:t>
      </w:r>
    </w:p>
    <w:p>
      <w:pPr>
        <w:spacing w:after="0" w:line="264" w:lineRule="exact"/>
        <w:jc w:val="both"/>
        <w:sectPr>
          <w:footerReference w:type="default" r:id="rId40"/>
          <w:pgSz w:w="7940" w:h="11910"/>
          <w:pgMar w:footer="589" w:header="0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pStyle w:val="BodyText"/>
        <w:spacing w:line="264" w:lineRule="exact" w:before="50"/>
        <w:ind w:left="1133" w:right="1131"/>
        <w:jc w:val="both"/>
      </w:pPr>
      <w:r>
        <w:rPr/>
        <w:pict>
          <v:group style="position:absolute;margin-left:.3114pt;margin-top:-51.129986pt;width:396.05pt;height:27.35pt;mso-position-horizontal-relative:page;mso-position-vertical-relative:paragraph;z-index:5056" coordorigin="6,-1023" coordsize="7921,547">
            <v:rect style="position:absolute;left:6;top:-1023;width:7921;height:547" filled="true" fillcolor="#bcbec0" stroked="false">
              <v:fill type="solid"/>
            </v:rect>
            <v:shape style="position:absolute;left:3141;top:-589;width:1656;height:98" coordorigin="3141,-589" coordsize="1656,98" path="m3202,-541l3199,-552,3193,-562,3183,-569,3171,-571,3159,-569,3150,-562,3143,-552,3141,-541,3143,-529,3150,-519,3159,-513,3171,-510,3183,-513,3193,-519,3199,-529,3202,-541m3618,-541l3615,-559,3604,-575,3589,-585,3570,-589,3551,-585,3535,-575,3525,-559,3521,-541,3525,-522,3535,-506,3551,-496,3570,-492,3589,-496,3604,-506,3615,-522,3618,-541m4416,-541l4412,-559,4402,-575,4386,-585,4367,-589,4348,-585,4333,-575,4322,-559,4319,-541,4322,-522,4333,-506,4348,-496,4367,-492,4386,-496,4402,-506,4412,-522,4416,-541m4796,-541l4794,-552,4787,-562,4778,-569,4766,-571,4754,-569,4744,-562,4738,-552,4735,-541,4738,-529,4744,-519,4754,-513,4766,-510,4778,-513,4787,-519,4794,-529,4796,-541e" filled="true" fillcolor="#ffffff" stroked="false">
              <v:path arrowok="t"/>
              <v:fill type="solid"/>
            </v:shape>
            <v:shape style="position:absolute;left:3908;top:-601;width:121;height:121" type="#_x0000_t75" stroked="false">
              <v:imagedata r:id="rId15" o:title=""/>
            </v:shape>
            <v:shape style="position:absolute;left:6;top:-1023;width:7921;height:547" type="#_x0000_t202" filled="false" stroked="false">
              <v:textbox inset="0,0,0,0">
                <w:txbxContent>
                  <w:p>
                    <w:pPr>
                      <w:spacing w:before="109"/>
                      <w:ind w:left="1469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II. Los clásicos del marxismo y la primera generación de Frankfurt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w w:val="95"/>
        </w:rPr>
        <w:t>Smith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David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Ricardo,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ya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3"/>
          <w:w w:val="95"/>
        </w:rPr>
        <w:t>“puso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manifiesto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valor de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toda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mercancía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determina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cantidad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tiempo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trabajo socialmente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necesario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invertido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su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3"/>
          <w:w w:val="95"/>
        </w:rPr>
        <w:t>producción”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(Lenin,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1975: 7);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aún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más,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pone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evidencia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limitaciones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dicha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teoría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y </w:t>
      </w:r>
      <w:r>
        <w:rPr>
          <w:color w:val="414042"/>
          <w:w w:val="90"/>
        </w:rPr>
        <w:t>que </w:t>
      </w:r>
      <w:r>
        <w:rPr>
          <w:color w:val="414042"/>
          <w:spacing w:val="-3"/>
          <w:w w:val="90"/>
        </w:rPr>
        <w:t>“allí </w:t>
      </w:r>
      <w:r>
        <w:rPr>
          <w:color w:val="414042"/>
          <w:w w:val="90"/>
        </w:rPr>
        <w:t>donde los economistas burgueses veían relaciones entre </w:t>
      </w:r>
      <w:r>
        <w:rPr>
          <w:color w:val="414042"/>
          <w:w w:val="95"/>
        </w:rPr>
        <w:t>objetos (cambio unas mercancías por otras), Marx descubrió relaciones entre personas. El cambio de mercancías expresa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el lazo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establecido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mediación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mercado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entre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distintos </w:t>
      </w:r>
      <w:r>
        <w:rPr>
          <w:color w:val="414042"/>
          <w:spacing w:val="-2"/>
          <w:w w:val="95"/>
        </w:rPr>
        <w:t>productores”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(Lenin,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1975: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7).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5"/>
        </w:rPr>
        <w:t>De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esa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manera,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Lenin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destaca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teoría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Marx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no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constituye un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3"/>
          <w:w w:val="95"/>
        </w:rPr>
        <w:t>conjunto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categorías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abstractas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o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relaciones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puramente objetivas,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sino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están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expresando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tipo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relaciones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se </w:t>
      </w:r>
      <w:r>
        <w:rPr>
          <w:color w:val="414042"/>
          <w:w w:val="90"/>
        </w:rPr>
        <w:t>establecen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entre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los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hombres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a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partir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organización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vida </w:t>
      </w:r>
      <w:r>
        <w:rPr>
          <w:color w:val="414042"/>
          <w:w w:val="95"/>
        </w:rPr>
        <w:t>material,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pues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categorías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13"/>
          <w:w w:val="95"/>
        </w:rPr>
        <w:t> </w:t>
      </w:r>
      <w:r>
        <w:rPr>
          <w:i/>
          <w:color w:val="414042"/>
          <w:spacing w:val="-3"/>
          <w:w w:val="95"/>
        </w:rPr>
        <w:t>dinero</w:t>
      </w:r>
      <w:r>
        <w:rPr>
          <w:i/>
          <w:color w:val="414042"/>
          <w:spacing w:val="-13"/>
          <w:w w:val="95"/>
        </w:rPr>
        <w:t> </w:t>
      </w:r>
      <w:r>
        <w:rPr>
          <w:color w:val="414042"/>
          <w:w w:val="95"/>
        </w:rPr>
        <w:t>expresan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modo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que se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estrechan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lazos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mercantiles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entre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todos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productores; </w:t>
      </w:r>
      <w:r>
        <w:rPr>
          <w:color w:val="414042"/>
        </w:rPr>
        <w:t>en</w:t>
      </w:r>
      <w:r>
        <w:rPr>
          <w:color w:val="414042"/>
          <w:spacing w:val="-6"/>
        </w:rPr>
        <w:t> </w:t>
      </w:r>
      <w:r>
        <w:rPr>
          <w:color w:val="414042"/>
        </w:rPr>
        <w:t>tanto</w:t>
      </w:r>
      <w:r>
        <w:rPr>
          <w:color w:val="414042"/>
          <w:spacing w:val="-6"/>
        </w:rPr>
        <w:t> </w:t>
      </w:r>
      <w:r>
        <w:rPr>
          <w:color w:val="414042"/>
        </w:rPr>
        <w:t>que</w:t>
      </w:r>
      <w:r>
        <w:rPr>
          <w:color w:val="414042"/>
          <w:spacing w:val="-6"/>
        </w:rPr>
        <w:t> </w:t>
      </w:r>
      <w:r>
        <w:rPr>
          <w:color w:val="414042"/>
        </w:rPr>
        <w:t>el</w:t>
      </w:r>
      <w:r>
        <w:rPr>
          <w:color w:val="414042"/>
          <w:spacing w:val="-6"/>
        </w:rPr>
        <w:t> </w:t>
      </w:r>
      <w:r>
        <w:rPr>
          <w:i/>
          <w:color w:val="414042"/>
          <w:spacing w:val="-3"/>
        </w:rPr>
        <w:t>capital</w:t>
      </w:r>
      <w:r>
        <w:rPr>
          <w:i/>
          <w:color w:val="414042"/>
          <w:spacing w:val="-6"/>
        </w:rPr>
        <w:t> </w:t>
      </w:r>
      <w:r>
        <w:rPr>
          <w:color w:val="414042"/>
        </w:rPr>
        <w:t>expresa</w:t>
      </w:r>
      <w:r>
        <w:rPr>
          <w:color w:val="414042"/>
          <w:spacing w:val="-6"/>
        </w:rPr>
        <w:t> </w:t>
      </w:r>
      <w:r>
        <w:rPr>
          <w:color w:val="414042"/>
        </w:rPr>
        <w:t>una</w:t>
      </w:r>
      <w:r>
        <w:rPr>
          <w:color w:val="414042"/>
          <w:spacing w:val="-6"/>
        </w:rPr>
        <w:t> </w:t>
      </w:r>
      <w:r>
        <w:rPr>
          <w:color w:val="414042"/>
        </w:rPr>
        <w:t>mayor</w:t>
      </w:r>
      <w:r>
        <w:rPr>
          <w:color w:val="414042"/>
          <w:spacing w:val="-6"/>
        </w:rPr>
        <w:t> </w:t>
      </w:r>
      <w:r>
        <w:rPr>
          <w:color w:val="414042"/>
        </w:rPr>
        <w:t>intensidad</w:t>
      </w:r>
      <w:r>
        <w:rPr>
          <w:color w:val="414042"/>
          <w:spacing w:val="-6"/>
        </w:rPr>
        <w:t> </w:t>
      </w:r>
      <w:r>
        <w:rPr>
          <w:color w:val="414042"/>
        </w:rPr>
        <w:t>de</w:t>
      </w:r>
      <w:r>
        <w:rPr>
          <w:color w:val="414042"/>
          <w:spacing w:val="-6"/>
        </w:rPr>
        <w:t> </w:t>
      </w:r>
      <w:r>
        <w:rPr>
          <w:color w:val="414042"/>
        </w:rPr>
        <w:t>esa relación</w:t>
      </w:r>
      <w:r>
        <w:rPr>
          <w:color w:val="414042"/>
          <w:spacing w:val="-20"/>
        </w:rPr>
        <w:t> </w:t>
      </w:r>
      <w:r>
        <w:rPr>
          <w:color w:val="414042"/>
        </w:rPr>
        <w:t>al</w:t>
      </w:r>
      <w:r>
        <w:rPr>
          <w:color w:val="414042"/>
          <w:spacing w:val="-20"/>
        </w:rPr>
        <w:t> </w:t>
      </w:r>
      <w:r>
        <w:rPr>
          <w:color w:val="414042"/>
        </w:rPr>
        <w:t>dar</w:t>
      </w:r>
      <w:r>
        <w:rPr>
          <w:color w:val="414042"/>
          <w:spacing w:val="-20"/>
        </w:rPr>
        <w:t> </w:t>
      </w:r>
      <w:r>
        <w:rPr>
          <w:color w:val="414042"/>
        </w:rPr>
        <w:t>cuenta</w:t>
      </w:r>
      <w:r>
        <w:rPr>
          <w:color w:val="414042"/>
          <w:spacing w:val="-20"/>
        </w:rPr>
        <w:t> </w:t>
      </w:r>
      <w:r>
        <w:rPr>
          <w:color w:val="414042"/>
        </w:rPr>
        <w:t>cómo</w:t>
      </w:r>
      <w:r>
        <w:rPr>
          <w:color w:val="414042"/>
          <w:spacing w:val="-20"/>
        </w:rPr>
        <w:t> </w:t>
      </w:r>
      <w:r>
        <w:rPr>
          <w:color w:val="414042"/>
        </w:rPr>
        <w:t>“la</w:t>
      </w:r>
      <w:r>
        <w:rPr>
          <w:color w:val="414042"/>
          <w:spacing w:val="-20"/>
        </w:rPr>
        <w:t> </w:t>
      </w:r>
      <w:r>
        <w:rPr>
          <w:color w:val="414042"/>
        </w:rPr>
        <w:t>fuerza</w:t>
      </w:r>
      <w:r>
        <w:rPr>
          <w:color w:val="414042"/>
          <w:spacing w:val="-20"/>
        </w:rPr>
        <w:t> </w:t>
      </w:r>
      <w:r>
        <w:rPr>
          <w:color w:val="414042"/>
        </w:rPr>
        <w:t>de</w:t>
      </w:r>
      <w:r>
        <w:rPr>
          <w:color w:val="414042"/>
          <w:spacing w:val="-20"/>
        </w:rPr>
        <w:t> </w:t>
      </w:r>
      <w:r>
        <w:rPr>
          <w:color w:val="414042"/>
        </w:rPr>
        <w:t>trabajo</w:t>
      </w:r>
      <w:r>
        <w:rPr>
          <w:color w:val="414042"/>
          <w:spacing w:val="-20"/>
        </w:rPr>
        <w:t> </w:t>
      </w:r>
      <w:r>
        <w:rPr>
          <w:color w:val="414042"/>
        </w:rPr>
        <w:t>del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hombre </w:t>
      </w:r>
      <w:r>
        <w:rPr>
          <w:color w:val="414042"/>
        </w:rPr>
        <w:t>se</w:t>
      </w:r>
      <w:r>
        <w:rPr>
          <w:color w:val="414042"/>
          <w:spacing w:val="-26"/>
        </w:rPr>
        <w:t> </w:t>
      </w:r>
      <w:r>
        <w:rPr>
          <w:color w:val="414042"/>
        </w:rPr>
        <w:t>transforma</w:t>
      </w:r>
      <w:r>
        <w:rPr>
          <w:color w:val="414042"/>
          <w:spacing w:val="-26"/>
        </w:rPr>
        <w:t> </w:t>
      </w:r>
      <w:r>
        <w:rPr>
          <w:color w:val="414042"/>
        </w:rPr>
        <w:t>en</w:t>
      </w:r>
      <w:r>
        <w:rPr>
          <w:color w:val="414042"/>
          <w:spacing w:val="-26"/>
        </w:rPr>
        <w:t> </w:t>
      </w:r>
      <w:r>
        <w:rPr>
          <w:color w:val="414042"/>
          <w:spacing w:val="-6"/>
        </w:rPr>
        <w:t>mercancía”,</w:t>
      </w:r>
      <w:r>
        <w:rPr>
          <w:color w:val="414042"/>
          <w:spacing w:val="-26"/>
        </w:rPr>
        <w:t> </w:t>
      </w:r>
      <w:r>
        <w:rPr>
          <w:color w:val="414042"/>
        </w:rPr>
        <w:t>y</w:t>
      </w:r>
      <w:r>
        <w:rPr>
          <w:color w:val="414042"/>
          <w:spacing w:val="-26"/>
        </w:rPr>
        <w:t> </w:t>
      </w:r>
      <w:r>
        <w:rPr>
          <w:color w:val="414042"/>
        </w:rPr>
        <w:t>la</w:t>
      </w:r>
      <w:r>
        <w:rPr>
          <w:color w:val="414042"/>
          <w:spacing w:val="-26"/>
        </w:rPr>
        <w:t> </w:t>
      </w:r>
      <w:r>
        <w:rPr>
          <w:i/>
          <w:color w:val="414042"/>
        </w:rPr>
        <w:t>plusvalía</w:t>
      </w:r>
      <w:r>
        <w:rPr>
          <w:i/>
          <w:color w:val="414042"/>
          <w:spacing w:val="-26"/>
        </w:rPr>
        <w:t> </w:t>
      </w:r>
      <w:r>
        <w:rPr>
          <w:color w:val="414042"/>
        </w:rPr>
        <w:t>expresa</w:t>
      </w:r>
      <w:r>
        <w:rPr>
          <w:color w:val="414042"/>
          <w:spacing w:val="-26"/>
        </w:rPr>
        <w:t> </w:t>
      </w:r>
      <w:r>
        <w:rPr>
          <w:color w:val="414042"/>
        </w:rPr>
        <w:t>la</w:t>
      </w:r>
      <w:r>
        <w:rPr>
          <w:color w:val="414042"/>
          <w:spacing w:val="-26"/>
        </w:rPr>
        <w:t> </w:t>
      </w:r>
      <w:r>
        <w:rPr>
          <w:color w:val="414042"/>
        </w:rPr>
        <w:t>relación </w:t>
      </w:r>
      <w:r>
        <w:rPr>
          <w:color w:val="414042"/>
          <w:w w:val="95"/>
        </w:rPr>
        <w:t>entre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trabajador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capitalista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mediante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cual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este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último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se </w:t>
      </w:r>
      <w:r>
        <w:rPr>
          <w:color w:val="414042"/>
          <w:spacing w:val="-3"/>
          <w:w w:val="95"/>
        </w:rPr>
        <w:t>apropia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trabajo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excedente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obrero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toda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vez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éste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5"/>
          <w:w w:val="95"/>
        </w:rPr>
        <w:t>“cubre </w:t>
      </w:r>
      <w:r>
        <w:rPr>
          <w:color w:val="414042"/>
          <w:w w:val="95"/>
        </w:rPr>
        <w:t>el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coste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sustento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suyo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su</w:t>
      </w:r>
      <w:r>
        <w:rPr>
          <w:color w:val="414042"/>
          <w:spacing w:val="-10"/>
          <w:w w:val="95"/>
        </w:rPr>
        <w:t> </w:t>
      </w:r>
      <w:r>
        <w:rPr>
          <w:color w:val="414042"/>
          <w:spacing w:val="-7"/>
          <w:w w:val="95"/>
        </w:rPr>
        <w:t>familia”,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así,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capital,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es una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creación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trabajo</w:t>
      </w:r>
      <w:r>
        <w:rPr>
          <w:color w:val="414042"/>
          <w:spacing w:val="-9"/>
          <w:w w:val="95"/>
        </w:rPr>
        <w:t> </w:t>
      </w:r>
      <w:r>
        <w:rPr>
          <w:color w:val="414042"/>
          <w:spacing w:val="-3"/>
          <w:w w:val="95"/>
        </w:rPr>
        <w:t>obrero,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convierte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opresión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sobre </w:t>
      </w:r>
      <w:r>
        <w:rPr>
          <w:color w:val="414042"/>
        </w:rPr>
        <w:t>el</w:t>
      </w:r>
      <w:r>
        <w:rPr>
          <w:color w:val="414042"/>
          <w:spacing w:val="-8"/>
        </w:rPr>
        <w:t> </w:t>
      </w:r>
      <w:r>
        <w:rPr>
          <w:color w:val="414042"/>
          <w:spacing w:val="-3"/>
        </w:rPr>
        <w:t>obrero,</w:t>
      </w:r>
      <w:r>
        <w:rPr>
          <w:color w:val="414042"/>
          <w:spacing w:val="-8"/>
        </w:rPr>
        <w:t> </w:t>
      </w:r>
      <w:r>
        <w:rPr>
          <w:color w:val="414042"/>
        </w:rPr>
        <w:t>“arruina</w:t>
      </w:r>
      <w:r>
        <w:rPr>
          <w:color w:val="414042"/>
          <w:spacing w:val="-8"/>
        </w:rPr>
        <w:t> </w:t>
      </w:r>
      <w:r>
        <w:rPr>
          <w:color w:val="414042"/>
        </w:rPr>
        <w:t>al</w:t>
      </w:r>
      <w:r>
        <w:rPr>
          <w:color w:val="414042"/>
          <w:spacing w:val="-8"/>
        </w:rPr>
        <w:t> </w:t>
      </w:r>
      <w:r>
        <w:rPr>
          <w:color w:val="414042"/>
        </w:rPr>
        <w:t>pequeño</w:t>
      </w:r>
      <w:r>
        <w:rPr>
          <w:color w:val="414042"/>
          <w:spacing w:val="-8"/>
        </w:rPr>
        <w:t> </w:t>
      </w:r>
      <w:r>
        <w:rPr>
          <w:color w:val="414042"/>
        </w:rPr>
        <w:t>patrono</w:t>
      </w:r>
      <w:r>
        <w:rPr>
          <w:color w:val="414042"/>
          <w:spacing w:val="-8"/>
        </w:rPr>
        <w:t> </w:t>
      </w:r>
      <w:r>
        <w:rPr>
          <w:color w:val="414042"/>
        </w:rPr>
        <w:t>y</w:t>
      </w:r>
      <w:r>
        <w:rPr>
          <w:color w:val="414042"/>
          <w:spacing w:val="-8"/>
        </w:rPr>
        <w:t> </w:t>
      </w:r>
      <w:r>
        <w:rPr>
          <w:color w:val="414042"/>
        </w:rPr>
        <w:t>crea</w:t>
      </w:r>
      <w:r>
        <w:rPr>
          <w:color w:val="414042"/>
          <w:spacing w:val="-8"/>
        </w:rPr>
        <w:t> </w:t>
      </w:r>
      <w:r>
        <w:rPr>
          <w:color w:val="414042"/>
        </w:rPr>
        <w:t>un</w:t>
      </w:r>
      <w:r>
        <w:rPr>
          <w:color w:val="414042"/>
          <w:spacing w:val="-8"/>
        </w:rPr>
        <w:t> </w:t>
      </w:r>
      <w:r>
        <w:rPr>
          <w:color w:val="414042"/>
        </w:rPr>
        <w:t>ejército</w:t>
      </w:r>
      <w:r>
        <w:rPr>
          <w:color w:val="414042"/>
          <w:spacing w:val="-8"/>
        </w:rPr>
        <w:t> </w:t>
      </w:r>
      <w:r>
        <w:rPr>
          <w:color w:val="414042"/>
        </w:rPr>
        <w:t>de </w:t>
      </w:r>
      <w:r>
        <w:rPr>
          <w:color w:val="414042"/>
          <w:w w:val="95"/>
        </w:rPr>
        <w:t>parados”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(Lenin,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1975: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7),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con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ello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Marx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muestra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cómo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surge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de la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“dependencia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obreros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al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capital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[…]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gran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potencia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del </w:t>
      </w:r>
      <w:r>
        <w:rPr>
          <w:color w:val="414042"/>
          <w:w w:val="90"/>
        </w:rPr>
        <w:t>trabajo </w:t>
      </w:r>
      <w:r>
        <w:rPr>
          <w:color w:val="414042"/>
          <w:spacing w:val="-6"/>
          <w:w w:val="90"/>
        </w:rPr>
        <w:t>asociado”, </w:t>
      </w:r>
      <w:r>
        <w:rPr>
          <w:color w:val="414042"/>
          <w:w w:val="90"/>
        </w:rPr>
        <w:t>es </w:t>
      </w:r>
      <w:r>
        <w:rPr>
          <w:color w:val="414042"/>
          <w:spacing w:val="-3"/>
          <w:w w:val="90"/>
        </w:rPr>
        <w:t>decir, </w:t>
      </w:r>
      <w:r>
        <w:rPr>
          <w:color w:val="414042"/>
          <w:w w:val="90"/>
        </w:rPr>
        <w:t>las posibilidades de transformación de </w:t>
      </w:r>
      <w:r>
        <w:rPr>
          <w:color w:val="414042"/>
          <w:w w:val="95"/>
        </w:rPr>
        <w:t>la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sociedad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capitalista,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pues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Lenin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augura: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7"/>
          <w:w w:val="95"/>
        </w:rPr>
        <w:t>“el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capitalismo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ha impuesto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mundo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3"/>
          <w:w w:val="95"/>
        </w:rPr>
        <w:t>entero,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pero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esta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victoria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no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más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el preludio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triunfo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trabajo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sobre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capital”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(Lenin,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1975: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7). </w:t>
      </w:r>
      <w:r>
        <w:rPr>
          <w:color w:val="414042"/>
        </w:rPr>
        <w:t>Justamente, se puede </w:t>
      </w:r>
      <w:r>
        <w:rPr>
          <w:color w:val="414042"/>
          <w:spacing w:val="-3"/>
        </w:rPr>
        <w:t>asumir, </w:t>
      </w:r>
      <w:r>
        <w:rPr>
          <w:color w:val="414042"/>
        </w:rPr>
        <w:t>como señala Lenin, que la incorporación</w:t>
      </w:r>
      <w:r>
        <w:rPr>
          <w:color w:val="414042"/>
          <w:spacing w:val="-7"/>
        </w:rPr>
        <w:t> </w:t>
      </w:r>
      <w:r>
        <w:rPr>
          <w:color w:val="414042"/>
        </w:rPr>
        <w:t>de</w:t>
      </w:r>
      <w:r>
        <w:rPr>
          <w:color w:val="414042"/>
          <w:spacing w:val="-7"/>
        </w:rPr>
        <w:t> </w:t>
      </w:r>
      <w:r>
        <w:rPr>
          <w:color w:val="414042"/>
        </w:rPr>
        <w:t>la</w:t>
      </w:r>
      <w:r>
        <w:rPr>
          <w:color w:val="414042"/>
          <w:spacing w:val="-7"/>
        </w:rPr>
        <w:t> </w:t>
      </w:r>
      <w:r>
        <w:rPr>
          <w:color w:val="414042"/>
        </w:rPr>
        <w:t>filosofía</w:t>
      </w:r>
      <w:r>
        <w:rPr>
          <w:color w:val="414042"/>
          <w:spacing w:val="-7"/>
        </w:rPr>
        <w:t> </w:t>
      </w:r>
      <w:r>
        <w:rPr>
          <w:color w:val="414042"/>
        </w:rPr>
        <w:t>clásica</w:t>
      </w:r>
      <w:r>
        <w:rPr>
          <w:color w:val="414042"/>
          <w:spacing w:val="-7"/>
        </w:rPr>
        <w:t> </w:t>
      </w:r>
      <w:r>
        <w:rPr>
          <w:color w:val="414042"/>
        </w:rPr>
        <w:t>alemana</w:t>
      </w:r>
      <w:r>
        <w:rPr>
          <w:color w:val="414042"/>
          <w:spacing w:val="-7"/>
        </w:rPr>
        <w:t> </w:t>
      </w:r>
      <w:r>
        <w:rPr>
          <w:color w:val="414042"/>
        </w:rPr>
        <w:t>llevó</w:t>
      </w:r>
      <w:r>
        <w:rPr>
          <w:color w:val="414042"/>
          <w:spacing w:val="-7"/>
        </w:rPr>
        <w:t> </w:t>
      </w:r>
      <w:r>
        <w:rPr>
          <w:color w:val="414042"/>
        </w:rPr>
        <w:t>a</w:t>
      </w:r>
      <w:r>
        <w:rPr>
          <w:color w:val="414042"/>
          <w:spacing w:val="-7"/>
        </w:rPr>
        <w:t> </w:t>
      </w:r>
      <w:r>
        <w:rPr>
          <w:color w:val="414042"/>
        </w:rPr>
        <w:t>Marx</w:t>
      </w:r>
      <w:r>
        <w:rPr>
          <w:color w:val="414042"/>
          <w:spacing w:val="-7"/>
        </w:rPr>
        <w:t> </w:t>
      </w:r>
      <w:r>
        <w:rPr>
          <w:color w:val="414042"/>
        </w:rPr>
        <w:t>a </w:t>
      </w:r>
      <w:r>
        <w:rPr>
          <w:color w:val="414042"/>
          <w:w w:val="95"/>
        </w:rPr>
        <w:t>concluir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condiciones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materiales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existencia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son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base sobre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cual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levanta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superestructura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ideológica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política, </w:t>
      </w:r>
      <w:r>
        <w:rPr>
          <w:color w:val="414042"/>
        </w:rPr>
        <w:t>y</w:t>
      </w:r>
      <w:r>
        <w:rPr>
          <w:color w:val="414042"/>
          <w:spacing w:val="-5"/>
        </w:rPr>
        <w:t> </w:t>
      </w:r>
      <w:r>
        <w:rPr>
          <w:color w:val="414042"/>
        </w:rPr>
        <w:t>en</w:t>
      </w:r>
      <w:r>
        <w:rPr>
          <w:color w:val="414042"/>
          <w:spacing w:val="-5"/>
        </w:rPr>
        <w:t> </w:t>
      </w:r>
      <w:r>
        <w:rPr>
          <w:color w:val="414042"/>
        </w:rPr>
        <w:t>seguida,</w:t>
      </w:r>
      <w:r>
        <w:rPr>
          <w:color w:val="414042"/>
          <w:spacing w:val="-5"/>
        </w:rPr>
        <w:t> </w:t>
      </w:r>
      <w:r>
        <w:rPr>
          <w:color w:val="414042"/>
        </w:rPr>
        <w:t>la</w:t>
      </w:r>
      <w:r>
        <w:rPr>
          <w:color w:val="414042"/>
          <w:spacing w:val="-5"/>
        </w:rPr>
        <w:t> </w:t>
      </w:r>
      <w:r>
        <w:rPr>
          <w:color w:val="414042"/>
        </w:rPr>
        <w:t>economía</w:t>
      </w:r>
      <w:r>
        <w:rPr>
          <w:color w:val="414042"/>
          <w:spacing w:val="-5"/>
        </w:rPr>
        <w:t> </w:t>
      </w:r>
      <w:r>
        <w:rPr>
          <w:color w:val="414042"/>
        </w:rPr>
        <w:t>política</w:t>
      </w:r>
      <w:r>
        <w:rPr>
          <w:color w:val="414042"/>
          <w:spacing w:val="-5"/>
        </w:rPr>
        <w:t> </w:t>
      </w:r>
      <w:r>
        <w:rPr>
          <w:color w:val="414042"/>
        </w:rPr>
        <w:t>clásica</w:t>
      </w:r>
      <w:r>
        <w:rPr>
          <w:color w:val="414042"/>
          <w:spacing w:val="-5"/>
        </w:rPr>
        <w:t> </w:t>
      </w:r>
      <w:r>
        <w:rPr>
          <w:color w:val="414042"/>
        </w:rPr>
        <w:t>provee</w:t>
      </w:r>
      <w:r>
        <w:rPr>
          <w:color w:val="414042"/>
          <w:spacing w:val="-5"/>
        </w:rPr>
        <w:t> </w:t>
      </w:r>
      <w:r>
        <w:rPr>
          <w:color w:val="414042"/>
        </w:rPr>
        <w:t>a</w:t>
      </w:r>
      <w:r>
        <w:rPr>
          <w:color w:val="414042"/>
          <w:spacing w:val="-5"/>
        </w:rPr>
        <w:t> </w:t>
      </w:r>
      <w:r>
        <w:rPr>
          <w:color w:val="414042"/>
        </w:rPr>
        <w:t>la</w:t>
      </w:r>
      <w:r>
        <w:rPr>
          <w:color w:val="414042"/>
          <w:spacing w:val="-5"/>
        </w:rPr>
        <w:t> </w:t>
      </w:r>
      <w:r>
        <w:rPr>
          <w:color w:val="414042"/>
        </w:rPr>
        <w:t>teoría </w:t>
      </w:r>
      <w:r>
        <w:rPr>
          <w:color w:val="414042"/>
          <w:w w:val="95"/>
        </w:rPr>
        <w:t>marxista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base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científica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sobre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desarrollo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sociedad </w:t>
      </w:r>
      <w:r>
        <w:rPr>
          <w:color w:val="414042"/>
          <w:w w:val="90"/>
        </w:rPr>
        <w:t>capitalista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y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las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posibilidades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transformarla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mediante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acción</w:t>
      </w:r>
    </w:p>
    <w:p>
      <w:pPr>
        <w:spacing w:after="0" w:line="264" w:lineRule="exact"/>
        <w:jc w:val="both"/>
        <w:sectPr>
          <w:footerReference w:type="default" r:id="rId41"/>
          <w:pgSz w:w="7940" w:h="11910"/>
          <w:pgMar w:footer="589" w:header="0" w:top="0" w:bottom="780" w:left="0" w:right="0"/>
          <w:pgNumType w:start="71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pStyle w:val="BodyText"/>
        <w:spacing w:line="264" w:lineRule="exact" w:before="50"/>
        <w:ind w:left="1133" w:right="1131"/>
        <w:jc w:val="both"/>
      </w:pPr>
      <w:r>
        <w:rPr/>
        <w:pict>
          <v:shape style="position:absolute;margin-left:.5001pt;margin-top:-51.129284pt;width:396.2pt;height:27.35pt;mso-position-horizontal-relative:page;mso-position-vertical-relative:paragraph;z-index:-144952" type="#_x0000_t202" filled="false" stroked="false">
            <v:textbox inset="0,0,0,0">
              <w:txbxContent>
                <w:p>
                  <w:pPr>
                    <w:spacing w:before="112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Rosa María Ramírez Martínez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.5001pt;margin-top:-51.129284pt;width:396.2pt;height:27.35pt;mso-position-horizontal-relative:page;mso-position-vertical-relative:paragraph;z-index:5128" coordorigin="10,-1023" coordsize="7924,547">
            <v:shape style="position:absolute;left:1145;top:-821;width:121;height:121" type="#_x0000_t75" stroked="false">
              <v:imagedata r:id="rId15" o:title=""/>
            </v:shape>
            <v:rect style="position:absolute;left:10;top:-1023;width:7923;height:547" filled="true" fillcolor="#bcbec0" stroked="false">
              <v:fill type="solid"/>
            </v:rect>
            <v:shape style="position:absolute;left:1145;top:-821;width:121;height:121" type="#_x0000_t75" stroked="false">
              <v:imagedata r:id="rId15" o:title=""/>
            </v:shape>
            <v:shape style="position:absolute;left:10;top:-1023;width:7924;height:547" type="#_x0000_t202" filled="false" stroked="false">
              <v:textbox inset="0,0,0,0">
                <w:txbxContent>
                  <w:p>
                    <w:pPr>
                      <w:spacing w:before="138"/>
                      <w:ind w:left="1356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Jonathan Cortina Rodríguez, Janeth Rivera Peralta y Maximiliano Valle Cruz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</w:rPr>
        <w:t>del</w:t>
      </w:r>
      <w:r>
        <w:rPr>
          <w:color w:val="414042"/>
          <w:spacing w:val="-19"/>
        </w:rPr>
        <w:t> </w:t>
      </w:r>
      <w:r>
        <w:rPr>
          <w:color w:val="414042"/>
        </w:rPr>
        <w:t>proletariado,</w:t>
      </w:r>
      <w:r>
        <w:rPr>
          <w:color w:val="414042"/>
          <w:spacing w:val="-19"/>
        </w:rPr>
        <w:t> </w:t>
      </w:r>
      <w:r>
        <w:rPr>
          <w:color w:val="414042"/>
        </w:rPr>
        <w:t>pues</w:t>
      </w:r>
      <w:r>
        <w:rPr>
          <w:color w:val="414042"/>
          <w:spacing w:val="-19"/>
        </w:rPr>
        <w:t> </w:t>
      </w:r>
      <w:r>
        <w:rPr>
          <w:color w:val="414042"/>
        </w:rPr>
        <w:t>la</w:t>
      </w:r>
      <w:r>
        <w:rPr>
          <w:color w:val="414042"/>
          <w:spacing w:val="-19"/>
        </w:rPr>
        <w:t> </w:t>
      </w:r>
      <w:r>
        <w:rPr>
          <w:color w:val="414042"/>
        </w:rPr>
        <w:t>teoría</w:t>
      </w:r>
      <w:r>
        <w:rPr>
          <w:color w:val="414042"/>
          <w:spacing w:val="-19"/>
        </w:rPr>
        <w:t> </w:t>
      </w:r>
      <w:r>
        <w:rPr>
          <w:color w:val="414042"/>
        </w:rPr>
        <w:t>pone</w:t>
      </w:r>
      <w:r>
        <w:rPr>
          <w:color w:val="414042"/>
          <w:spacing w:val="-19"/>
        </w:rPr>
        <w:t> </w:t>
      </w:r>
      <w:r>
        <w:rPr>
          <w:color w:val="414042"/>
        </w:rPr>
        <w:t>de</w:t>
      </w:r>
      <w:r>
        <w:rPr>
          <w:color w:val="414042"/>
          <w:spacing w:val="-19"/>
        </w:rPr>
        <w:t> </w:t>
      </w:r>
      <w:r>
        <w:rPr>
          <w:color w:val="414042"/>
        </w:rPr>
        <w:t>manifiesto</w:t>
      </w:r>
      <w:r>
        <w:rPr>
          <w:color w:val="414042"/>
          <w:spacing w:val="-19"/>
        </w:rPr>
        <w:t> </w:t>
      </w:r>
      <w:r>
        <w:rPr>
          <w:color w:val="414042"/>
        </w:rPr>
        <w:t>el</w:t>
      </w:r>
      <w:r>
        <w:rPr>
          <w:color w:val="414042"/>
          <w:spacing w:val="-19"/>
        </w:rPr>
        <w:t> </w:t>
      </w:r>
      <w:r>
        <w:rPr>
          <w:color w:val="414042"/>
        </w:rPr>
        <w:t>tipo</w:t>
      </w:r>
      <w:r>
        <w:rPr>
          <w:color w:val="414042"/>
          <w:spacing w:val="-19"/>
        </w:rPr>
        <w:t> </w:t>
      </w:r>
      <w:r>
        <w:rPr>
          <w:color w:val="414042"/>
        </w:rPr>
        <w:t>de </w:t>
      </w:r>
      <w:r>
        <w:rPr>
          <w:color w:val="414042"/>
          <w:w w:val="95"/>
        </w:rPr>
        <w:t>opresión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encuentra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sujeto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le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muestra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potencia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de su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acción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conjugada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para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crear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riqueza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social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9"/>
          <w:w w:val="95"/>
        </w:rPr>
        <w:t>y,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3"/>
          <w:w w:val="95"/>
        </w:rPr>
        <w:t>tanto,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para enfrentar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opresión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objeto.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5"/>
        </w:rPr>
        <w:t>Marx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señala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tanto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estudio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filosofía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clásica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alemana como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socialismo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utópico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francés,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condujo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al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estudio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la </w:t>
      </w:r>
      <w:r>
        <w:rPr>
          <w:color w:val="414042"/>
          <w:w w:val="90"/>
        </w:rPr>
        <w:t>economía política y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asevera:</w:t>
      </w:r>
    </w:p>
    <w:p>
      <w:pPr>
        <w:pStyle w:val="BodyText"/>
        <w:spacing w:before="2"/>
        <w:rPr>
          <w:sz w:val="19"/>
        </w:rPr>
      </w:pPr>
    </w:p>
    <w:p>
      <w:pPr>
        <w:spacing w:line="240" w:lineRule="exact" w:before="1"/>
        <w:ind w:left="1700" w:right="1698" w:firstLine="0"/>
        <w:jc w:val="both"/>
        <w:rPr>
          <w:sz w:val="20"/>
        </w:rPr>
      </w:pPr>
      <w:r>
        <w:rPr>
          <w:color w:val="414042"/>
          <w:w w:val="95"/>
          <w:sz w:val="20"/>
        </w:rPr>
        <w:t>Hube de proseguir mis estudios de economía política, comenzados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w w:val="95"/>
          <w:sz w:val="20"/>
        </w:rPr>
        <w:t>en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w w:val="95"/>
          <w:sz w:val="20"/>
        </w:rPr>
        <w:t>París.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w w:val="95"/>
          <w:sz w:val="20"/>
        </w:rPr>
        <w:t>El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w w:val="95"/>
          <w:sz w:val="20"/>
        </w:rPr>
        <w:t>resultado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w w:val="95"/>
          <w:sz w:val="20"/>
        </w:rPr>
        <w:t>general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w w:val="95"/>
          <w:sz w:val="20"/>
        </w:rPr>
        <w:t>al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w w:val="95"/>
          <w:sz w:val="20"/>
        </w:rPr>
        <w:t>que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w w:val="95"/>
          <w:sz w:val="20"/>
        </w:rPr>
        <w:t>llegué y</w:t>
      </w:r>
      <w:r>
        <w:rPr>
          <w:color w:val="414042"/>
          <w:spacing w:val="-9"/>
          <w:w w:val="95"/>
          <w:sz w:val="20"/>
        </w:rPr>
        <w:t> </w:t>
      </w:r>
      <w:r>
        <w:rPr>
          <w:color w:val="414042"/>
          <w:w w:val="95"/>
          <w:sz w:val="20"/>
        </w:rPr>
        <w:t>que,</w:t>
      </w:r>
      <w:r>
        <w:rPr>
          <w:color w:val="414042"/>
          <w:spacing w:val="-9"/>
          <w:w w:val="95"/>
          <w:sz w:val="20"/>
        </w:rPr>
        <w:t> </w:t>
      </w:r>
      <w:r>
        <w:rPr>
          <w:color w:val="414042"/>
          <w:w w:val="95"/>
          <w:sz w:val="20"/>
        </w:rPr>
        <w:t>una</w:t>
      </w:r>
      <w:r>
        <w:rPr>
          <w:color w:val="414042"/>
          <w:spacing w:val="-9"/>
          <w:w w:val="95"/>
          <w:sz w:val="20"/>
        </w:rPr>
        <w:t> </w:t>
      </w:r>
      <w:r>
        <w:rPr>
          <w:color w:val="414042"/>
          <w:w w:val="95"/>
          <w:sz w:val="20"/>
        </w:rPr>
        <w:t>vez</w:t>
      </w:r>
      <w:r>
        <w:rPr>
          <w:color w:val="414042"/>
          <w:spacing w:val="-9"/>
          <w:w w:val="95"/>
          <w:sz w:val="20"/>
        </w:rPr>
        <w:t> </w:t>
      </w:r>
      <w:r>
        <w:rPr>
          <w:color w:val="414042"/>
          <w:w w:val="95"/>
          <w:sz w:val="20"/>
        </w:rPr>
        <w:t>obtenido,</w:t>
      </w:r>
      <w:r>
        <w:rPr>
          <w:color w:val="414042"/>
          <w:spacing w:val="-9"/>
          <w:w w:val="95"/>
          <w:sz w:val="20"/>
        </w:rPr>
        <w:t> </w:t>
      </w:r>
      <w:r>
        <w:rPr>
          <w:color w:val="414042"/>
          <w:w w:val="95"/>
          <w:sz w:val="20"/>
        </w:rPr>
        <w:t>sirvió</w:t>
      </w:r>
      <w:r>
        <w:rPr>
          <w:color w:val="414042"/>
          <w:spacing w:val="-9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9"/>
          <w:w w:val="95"/>
          <w:sz w:val="20"/>
        </w:rPr>
        <w:t> </w:t>
      </w:r>
      <w:r>
        <w:rPr>
          <w:color w:val="414042"/>
          <w:w w:val="95"/>
          <w:sz w:val="20"/>
        </w:rPr>
        <w:t>hilo</w:t>
      </w:r>
      <w:r>
        <w:rPr>
          <w:color w:val="414042"/>
          <w:spacing w:val="-9"/>
          <w:w w:val="95"/>
          <w:sz w:val="20"/>
        </w:rPr>
        <w:t> </w:t>
      </w:r>
      <w:r>
        <w:rPr>
          <w:color w:val="414042"/>
          <w:w w:val="95"/>
          <w:sz w:val="20"/>
        </w:rPr>
        <w:t>conductor</w:t>
      </w:r>
      <w:r>
        <w:rPr>
          <w:color w:val="414042"/>
          <w:spacing w:val="-9"/>
          <w:w w:val="95"/>
          <w:sz w:val="20"/>
        </w:rPr>
        <w:t> </w:t>
      </w:r>
      <w:r>
        <w:rPr>
          <w:color w:val="414042"/>
          <w:w w:val="95"/>
          <w:sz w:val="20"/>
        </w:rPr>
        <w:t>a</w:t>
      </w:r>
      <w:r>
        <w:rPr>
          <w:color w:val="414042"/>
          <w:spacing w:val="-9"/>
          <w:w w:val="95"/>
          <w:sz w:val="20"/>
        </w:rPr>
        <w:t> </w:t>
      </w:r>
      <w:r>
        <w:rPr>
          <w:color w:val="414042"/>
          <w:w w:val="95"/>
          <w:sz w:val="20"/>
        </w:rPr>
        <w:t>mis estudios, puede resumirse así: en la producción social de su existencia, los hombres contraen determinadas relaciones</w:t>
      </w:r>
      <w:r>
        <w:rPr>
          <w:color w:val="414042"/>
          <w:spacing w:val="-9"/>
          <w:w w:val="95"/>
          <w:sz w:val="20"/>
        </w:rPr>
        <w:t> </w:t>
      </w:r>
      <w:r>
        <w:rPr>
          <w:color w:val="414042"/>
          <w:w w:val="95"/>
          <w:sz w:val="20"/>
        </w:rPr>
        <w:t>necesarias</w:t>
      </w:r>
      <w:r>
        <w:rPr>
          <w:color w:val="414042"/>
          <w:spacing w:val="-9"/>
          <w:w w:val="95"/>
          <w:sz w:val="20"/>
        </w:rPr>
        <w:t> </w:t>
      </w:r>
      <w:r>
        <w:rPr>
          <w:color w:val="414042"/>
          <w:w w:val="95"/>
          <w:sz w:val="20"/>
        </w:rPr>
        <w:t>e</w:t>
      </w:r>
      <w:r>
        <w:rPr>
          <w:color w:val="414042"/>
          <w:spacing w:val="-9"/>
          <w:w w:val="95"/>
          <w:sz w:val="20"/>
        </w:rPr>
        <w:t> </w:t>
      </w:r>
      <w:r>
        <w:rPr>
          <w:color w:val="414042"/>
          <w:w w:val="95"/>
          <w:sz w:val="20"/>
        </w:rPr>
        <w:t>independientes</w:t>
      </w:r>
      <w:r>
        <w:rPr>
          <w:color w:val="414042"/>
          <w:spacing w:val="-9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9"/>
          <w:w w:val="95"/>
          <w:sz w:val="20"/>
        </w:rPr>
        <w:t> </w:t>
      </w:r>
      <w:r>
        <w:rPr>
          <w:color w:val="414042"/>
          <w:w w:val="95"/>
          <w:sz w:val="20"/>
        </w:rPr>
        <w:t>su</w:t>
      </w:r>
      <w:r>
        <w:rPr>
          <w:color w:val="414042"/>
          <w:spacing w:val="-9"/>
          <w:w w:val="95"/>
          <w:sz w:val="20"/>
        </w:rPr>
        <w:t> </w:t>
      </w:r>
      <w:r>
        <w:rPr>
          <w:color w:val="414042"/>
          <w:w w:val="95"/>
          <w:sz w:val="20"/>
        </w:rPr>
        <w:t>voluntad, </w:t>
      </w:r>
      <w:r>
        <w:rPr>
          <w:color w:val="414042"/>
          <w:sz w:val="20"/>
        </w:rPr>
        <w:t>relaciones de producción que corresponden a una </w:t>
      </w:r>
      <w:r>
        <w:rPr>
          <w:color w:val="414042"/>
          <w:w w:val="90"/>
          <w:sz w:val="20"/>
        </w:rPr>
        <w:t>determinada</w:t>
      </w:r>
      <w:r>
        <w:rPr>
          <w:color w:val="414042"/>
          <w:spacing w:val="-17"/>
          <w:w w:val="90"/>
          <w:sz w:val="20"/>
        </w:rPr>
        <w:t> </w:t>
      </w:r>
      <w:r>
        <w:rPr>
          <w:color w:val="414042"/>
          <w:w w:val="90"/>
          <w:sz w:val="20"/>
        </w:rPr>
        <w:t>fase</w:t>
      </w:r>
      <w:r>
        <w:rPr>
          <w:color w:val="414042"/>
          <w:spacing w:val="-17"/>
          <w:w w:val="90"/>
          <w:sz w:val="20"/>
        </w:rPr>
        <w:t> </w:t>
      </w:r>
      <w:r>
        <w:rPr>
          <w:color w:val="414042"/>
          <w:w w:val="90"/>
          <w:sz w:val="20"/>
        </w:rPr>
        <w:t>de</w:t>
      </w:r>
      <w:r>
        <w:rPr>
          <w:color w:val="414042"/>
          <w:spacing w:val="-17"/>
          <w:w w:val="90"/>
          <w:sz w:val="20"/>
        </w:rPr>
        <w:t> </w:t>
      </w:r>
      <w:r>
        <w:rPr>
          <w:color w:val="414042"/>
          <w:w w:val="90"/>
          <w:sz w:val="20"/>
        </w:rPr>
        <w:t>desarrollo</w:t>
      </w:r>
      <w:r>
        <w:rPr>
          <w:color w:val="414042"/>
          <w:spacing w:val="-17"/>
          <w:w w:val="90"/>
          <w:sz w:val="20"/>
        </w:rPr>
        <w:t> </w:t>
      </w:r>
      <w:r>
        <w:rPr>
          <w:color w:val="414042"/>
          <w:w w:val="90"/>
          <w:sz w:val="20"/>
        </w:rPr>
        <w:t>de</w:t>
      </w:r>
      <w:r>
        <w:rPr>
          <w:color w:val="414042"/>
          <w:spacing w:val="-17"/>
          <w:w w:val="90"/>
          <w:sz w:val="20"/>
        </w:rPr>
        <w:t> </w:t>
      </w:r>
      <w:r>
        <w:rPr>
          <w:color w:val="414042"/>
          <w:w w:val="90"/>
          <w:sz w:val="20"/>
        </w:rPr>
        <w:t>sus</w:t>
      </w:r>
      <w:r>
        <w:rPr>
          <w:color w:val="414042"/>
          <w:spacing w:val="-17"/>
          <w:w w:val="90"/>
          <w:sz w:val="20"/>
        </w:rPr>
        <w:t> </w:t>
      </w:r>
      <w:r>
        <w:rPr>
          <w:color w:val="414042"/>
          <w:w w:val="90"/>
          <w:sz w:val="20"/>
        </w:rPr>
        <w:t>fuerzas</w:t>
      </w:r>
      <w:r>
        <w:rPr>
          <w:color w:val="414042"/>
          <w:spacing w:val="-17"/>
          <w:w w:val="90"/>
          <w:sz w:val="20"/>
        </w:rPr>
        <w:t> </w:t>
      </w:r>
      <w:r>
        <w:rPr>
          <w:color w:val="414042"/>
          <w:w w:val="90"/>
          <w:sz w:val="20"/>
        </w:rPr>
        <w:t>productivas materiales. El conjunto de estas relaciones de producción </w:t>
      </w:r>
      <w:r>
        <w:rPr>
          <w:color w:val="414042"/>
          <w:sz w:val="20"/>
        </w:rPr>
        <w:t>forma</w:t>
      </w:r>
      <w:r>
        <w:rPr>
          <w:color w:val="414042"/>
          <w:spacing w:val="-20"/>
          <w:sz w:val="20"/>
        </w:rPr>
        <w:t> </w:t>
      </w:r>
      <w:r>
        <w:rPr>
          <w:color w:val="414042"/>
          <w:sz w:val="20"/>
        </w:rPr>
        <w:t>la</w:t>
      </w:r>
      <w:r>
        <w:rPr>
          <w:color w:val="414042"/>
          <w:spacing w:val="-20"/>
          <w:sz w:val="20"/>
        </w:rPr>
        <w:t> </w:t>
      </w:r>
      <w:r>
        <w:rPr>
          <w:color w:val="414042"/>
          <w:sz w:val="20"/>
        </w:rPr>
        <w:t>estructura</w:t>
      </w:r>
      <w:r>
        <w:rPr>
          <w:color w:val="414042"/>
          <w:spacing w:val="-20"/>
          <w:sz w:val="20"/>
        </w:rPr>
        <w:t> </w:t>
      </w:r>
      <w:r>
        <w:rPr>
          <w:color w:val="414042"/>
          <w:sz w:val="20"/>
        </w:rPr>
        <w:t>económica</w:t>
      </w:r>
      <w:r>
        <w:rPr>
          <w:color w:val="414042"/>
          <w:spacing w:val="-20"/>
          <w:sz w:val="20"/>
        </w:rPr>
        <w:t> </w:t>
      </w:r>
      <w:r>
        <w:rPr>
          <w:color w:val="414042"/>
          <w:sz w:val="20"/>
        </w:rPr>
        <w:t>de</w:t>
      </w:r>
      <w:r>
        <w:rPr>
          <w:color w:val="414042"/>
          <w:spacing w:val="-20"/>
          <w:sz w:val="20"/>
        </w:rPr>
        <w:t> </w:t>
      </w:r>
      <w:r>
        <w:rPr>
          <w:color w:val="414042"/>
          <w:sz w:val="20"/>
        </w:rPr>
        <w:t>la</w:t>
      </w:r>
      <w:r>
        <w:rPr>
          <w:color w:val="414042"/>
          <w:spacing w:val="-20"/>
          <w:sz w:val="20"/>
        </w:rPr>
        <w:t> </w:t>
      </w:r>
      <w:r>
        <w:rPr>
          <w:color w:val="414042"/>
          <w:sz w:val="20"/>
        </w:rPr>
        <w:t>sociedad,</w:t>
      </w:r>
      <w:r>
        <w:rPr>
          <w:color w:val="414042"/>
          <w:spacing w:val="-20"/>
          <w:sz w:val="20"/>
        </w:rPr>
        <w:t> </w:t>
      </w:r>
      <w:r>
        <w:rPr>
          <w:color w:val="414042"/>
          <w:sz w:val="20"/>
        </w:rPr>
        <w:t>la</w:t>
      </w:r>
      <w:r>
        <w:rPr>
          <w:color w:val="414042"/>
          <w:spacing w:val="-20"/>
          <w:sz w:val="20"/>
        </w:rPr>
        <w:t> </w:t>
      </w:r>
      <w:r>
        <w:rPr>
          <w:color w:val="414042"/>
          <w:sz w:val="20"/>
        </w:rPr>
        <w:t>base </w:t>
      </w:r>
      <w:r>
        <w:rPr>
          <w:color w:val="414042"/>
          <w:w w:val="95"/>
          <w:sz w:val="20"/>
        </w:rPr>
        <w:t>real</w:t>
      </w:r>
      <w:r>
        <w:rPr>
          <w:color w:val="414042"/>
          <w:spacing w:val="-18"/>
          <w:w w:val="95"/>
          <w:sz w:val="20"/>
        </w:rPr>
        <w:t> </w:t>
      </w:r>
      <w:r>
        <w:rPr>
          <w:color w:val="414042"/>
          <w:w w:val="95"/>
          <w:sz w:val="20"/>
        </w:rPr>
        <w:t>sobre</w:t>
      </w:r>
      <w:r>
        <w:rPr>
          <w:color w:val="414042"/>
          <w:spacing w:val="-18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18"/>
          <w:w w:val="95"/>
          <w:sz w:val="20"/>
        </w:rPr>
        <w:t> </w:t>
      </w:r>
      <w:r>
        <w:rPr>
          <w:color w:val="414042"/>
          <w:w w:val="95"/>
          <w:sz w:val="20"/>
        </w:rPr>
        <w:t>que</w:t>
      </w:r>
      <w:r>
        <w:rPr>
          <w:color w:val="414042"/>
          <w:spacing w:val="-18"/>
          <w:w w:val="95"/>
          <w:sz w:val="20"/>
        </w:rPr>
        <w:t> </w:t>
      </w:r>
      <w:r>
        <w:rPr>
          <w:color w:val="414042"/>
          <w:w w:val="95"/>
          <w:sz w:val="20"/>
        </w:rPr>
        <w:t>se</w:t>
      </w:r>
      <w:r>
        <w:rPr>
          <w:color w:val="414042"/>
          <w:spacing w:val="-18"/>
          <w:w w:val="95"/>
          <w:sz w:val="20"/>
        </w:rPr>
        <w:t> </w:t>
      </w:r>
      <w:r>
        <w:rPr>
          <w:color w:val="414042"/>
          <w:w w:val="95"/>
          <w:sz w:val="20"/>
        </w:rPr>
        <w:t>eleva</w:t>
      </w:r>
      <w:r>
        <w:rPr>
          <w:color w:val="414042"/>
          <w:spacing w:val="-18"/>
          <w:w w:val="95"/>
          <w:sz w:val="20"/>
        </w:rPr>
        <w:t> </w:t>
      </w:r>
      <w:r>
        <w:rPr>
          <w:color w:val="414042"/>
          <w:w w:val="95"/>
          <w:sz w:val="20"/>
        </w:rPr>
        <w:t>un</w:t>
      </w:r>
      <w:r>
        <w:rPr>
          <w:color w:val="414042"/>
          <w:spacing w:val="-18"/>
          <w:w w:val="95"/>
          <w:sz w:val="20"/>
        </w:rPr>
        <w:t> </w:t>
      </w:r>
      <w:r>
        <w:rPr>
          <w:color w:val="414042"/>
          <w:w w:val="95"/>
          <w:sz w:val="20"/>
        </w:rPr>
        <w:t>edificio</w:t>
      </w:r>
      <w:r>
        <w:rPr>
          <w:color w:val="414042"/>
          <w:spacing w:val="-18"/>
          <w:w w:val="95"/>
          <w:sz w:val="20"/>
        </w:rPr>
        <w:t> </w:t>
      </w:r>
      <w:r>
        <w:rPr>
          <w:color w:val="414042"/>
          <w:w w:val="95"/>
          <w:sz w:val="20"/>
        </w:rPr>
        <w:t>[</w:t>
      </w:r>
      <w:r>
        <w:rPr>
          <w:i/>
          <w:color w:val="414042"/>
          <w:w w:val="95"/>
          <w:sz w:val="20"/>
        </w:rPr>
        <w:t>Uberbau</w:t>
      </w:r>
      <w:r>
        <w:rPr>
          <w:color w:val="414042"/>
          <w:w w:val="95"/>
          <w:sz w:val="20"/>
        </w:rPr>
        <w:t>]</w:t>
      </w:r>
      <w:r>
        <w:rPr>
          <w:color w:val="414042"/>
          <w:spacing w:val="-18"/>
          <w:w w:val="95"/>
          <w:sz w:val="20"/>
        </w:rPr>
        <w:t> </w:t>
      </w:r>
      <w:r>
        <w:rPr>
          <w:color w:val="414042"/>
          <w:w w:val="95"/>
          <w:sz w:val="20"/>
        </w:rPr>
        <w:t>jurídico</w:t>
      </w:r>
      <w:r>
        <w:rPr>
          <w:color w:val="414042"/>
          <w:spacing w:val="-18"/>
          <w:w w:val="95"/>
          <w:sz w:val="20"/>
        </w:rPr>
        <w:t> </w:t>
      </w:r>
      <w:r>
        <w:rPr>
          <w:color w:val="414042"/>
          <w:w w:val="95"/>
          <w:sz w:val="20"/>
        </w:rPr>
        <w:t>y político</w:t>
      </w:r>
      <w:r>
        <w:rPr>
          <w:color w:val="414042"/>
          <w:spacing w:val="-31"/>
          <w:w w:val="95"/>
          <w:sz w:val="20"/>
        </w:rPr>
        <w:t> </w:t>
      </w:r>
      <w:r>
        <w:rPr>
          <w:color w:val="414042"/>
          <w:w w:val="95"/>
          <w:sz w:val="20"/>
        </w:rPr>
        <w:t>y</w:t>
      </w:r>
      <w:r>
        <w:rPr>
          <w:color w:val="414042"/>
          <w:spacing w:val="-31"/>
          <w:w w:val="95"/>
          <w:sz w:val="20"/>
        </w:rPr>
        <w:t> </w:t>
      </w:r>
      <w:r>
        <w:rPr>
          <w:color w:val="414042"/>
          <w:w w:val="95"/>
          <w:sz w:val="20"/>
        </w:rPr>
        <w:t>a</w:t>
      </w:r>
      <w:r>
        <w:rPr>
          <w:color w:val="414042"/>
          <w:spacing w:val="-31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31"/>
          <w:w w:val="95"/>
          <w:sz w:val="20"/>
        </w:rPr>
        <w:t> </w:t>
      </w:r>
      <w:r>
        <w:rPr>
          <w:color w:val="414042"/>
          <w:w w:val="95"/>
          <w:sz w:val="20"/>
        </w:rPr>
        <w:t>que</w:t>
      </w:r>
      <w:r>
        <w:rPr>
          <w:color w:val="414042"/>
          <w:spacing w:val="-31"/>
          <w:w w:val="95"/>
          <w:sz w:val="20"/>
        </w:rPr>
        <w:t> </w:t>
      </w:r>
      <w:r>
        <w:rPr>
          <w:color w:val="414042"/>
          <w:w w:val="95"/>
          <w:sz w:val="20"/>
        </w:rPr>
        <w:t>corresponden</w:t>
      </w:r>
      <w:r>
        <w:rPr>
          <w:color w:val="414042"/>
          <w:spacing w:val="-31"/>
          <w:w w:val="95"/>
          <w:sz w:val="20"/>
        </w:rPr>
        <w:t> </w:t>
      </w:r>
      <w:r>
        <w:rPr>
          <w:color w:val="414042"/>
          <w:w w:val="95"/>
          <w:sz w:val="20"/>
        </w:rPr>
        <w:t>determinadas</w:t>
      </w:r>
      <w:r>
        <w:rPr>
          <w:color w:val="414042"/>
          <w:spacing w:val="-31"/>
          <w:w w:val="95"/>
          <w:sz w:val="20"/>
        </w:rPr>
        <w:t> </w:t>
      </w:r>
      <w:r>
        <w:rPr>
          <w:color w:val="414042"/>
          <w:w w:val="95"/>
          <w:sz w:val="20"/>
        </w:rPr>
        <w:t>formas</w:t>
      </w:r>
      <w:r>
        <w:rPr>
          <w:color w:val="414042"/>
          <w:spacing w:val="-31"/>
          <w:w w:val="95"/>
          <w:sz w:val="20"/>
        </w:rPr>
        <w:t> </w:t>
      </w:r>
      <w:r>
        <w:rPr>
          <w:color w:val="414042"/>
          <w:w w:val="95"/>
          <w:sz w:val="20"/>
        </w:rPr>
        <w:t>de conciencia</w:t>
      </w:r>
      <w:r>
        <w:rPr>
          <w:color w:val="414042"/>
          <w:spacing w:val="-15"/>
          <w:w w:val="95"/>
          <w:sz w:val="20"/>
        </w:rPr>
        <w:t> </w:t>
      </w:r>
      <w:r>
        <w:rPr>
          <w:color w:val="414042"/>
          <w:w w:val="95"/>
          <w:sz w:val="20"/>
        </w:rPr>
        <w:t>social</w:t>
      </w:r>
      <w:r>
        <w:rPr>
          <w:color w:val="414042"/>
          <w:spacing w:val="-15"/>
          <w:w w:val="95"/>
          <w:sz w:val="20"/>
        </w:rPr>
        <w:t> </w:t>
      </w:r>
      <w:r>
        <w:rPr>
          <w:color w:val="414042"/>
          <w:w w:val="95"/>
          <w:sz w:val="20"/>
        </w:rPr>
        <w:t>(Marx,</w:t>
      </w:r>
      <w:r>
        <w:rPr>
          <w:color w:val="414042"/>
          <w:spacing w:val="-15"/>
          <w:w w:val="95"/>
          <w:sz w:val="20"/>
        </w:rPr>
        <w:t> </w:t>
      </w:r>
      <w:r>
        <w:rPr>
          <w:color w:val="414042"/>
          <w:w w:val="95"/>
          <w:sz w:val="20"/>
        </w:rPr>
        <w:t>1977:</w:t>
      </w:r>
      <w:r>
        <w:rPr>
          <w:color w:val="414042"/>
          <w:spacing w:val="-15"/>
          <w:w w:val="95"/>
          <w:sz w:val="20"/>
        </w:rPr>
        <w:t> </w:t>
      </w:r>
      <w:r>
        <w:rPr>
          <w:color w:val="414042"/>
          <w:w w:val="95"/>
          <w:sz w:val="20"/>
        </w:rPr>
        <w:t>76).</w:t>
      </w:r>
    </w:p>
    <w:p>
      <w:pPr>
        <w:pStyle w:val="BodyText"/>
        <w:spacing w:before="1"/>
        <w:rPr>
          <w:sz w:val="18"/>
        </w:rPr>
      </w:pPr>
    </w:p>
    <w:p>
      <w:pPr>
        <w:pStyle w:val="BodyText"/>
        <w:spacing w:line="264" w:lineRule="exact" w:before="1"/>
        <w:ind w:left="1133" w:right="1129"/>
        <w:jc w:val="both"/>
      </w:pPr>
      <w:r>
        <w:rPr>
          <w:color w:val="414042"/>
        </w:rPr>
        <w:t>Marx critica el método tradicional que siguió la economía política</w:t>
      </w:r>
      <w:r>
        <w:rPr>
          <w:color w:val="414042"/>
          <w:spacing w:val="-11"/>
        </w:rPr>
        <w:t> </w:t>
      </w:r>
      <w:r>
        <w:rPr>
          <w:color w:val="414042"/>
        </w:rPr>
        <w:t>del</w:t>
      </w:r>
      <w:r>
        <w:rPr>
          <w:color w:val="414042"/>
          <w:spacing w:val="-11"/>
        </w:rPr>
        <w:t> </w:t>
      </w:r>
      <w:r>
        <w:rPr>
          <w:color w:val="414042"/>
        </w:rPr>
        <w:t>siglo</w:t>
      </w:r>
      <w:r>
        <w:rPr>
          <w:color w:val="414042"/>
          <w:spacing w:val="-11"/>
        </w:rPr>
        <w:t> </w:t>
      </w:r>
      <w:r>
        <w:rPr>
          <w:color w:val="414042"/>
          <w:sz w:val="18"/>
        </w:rPr>
        <w:t>XVII</w:t>
      </w:r>
      <w:r>
        <w:rPr>
          <w:color w:val="414042"/>
        </w:rPr>
        <w:t>,</w:t>
      </w:r>
      <w:r>
        <w:rPr>
          <w:color w:val="414042"/>
          <w:spacing w:val="-11"/>
        </w:rPr>
        <w:t> </w:t>
      </w:r>
      <w:r>
        <w:rPr>
          <w:color w:val="414042"/>
        </w:rPr>
        <w:t>en</w:t>
      </w:r>
      <w:r>
        <w:rPr>
          <w:color w:val="414042"/>
          <w:spacing w:val="-11"/>
        </w:rPr>
        <w:t> </w:t>
      </w:r>
      <w:r>
        <w:rPr>
          <w:color w:val="414042"/>
        </w:rPr>
        <w:t>la</w:t>
      </w:r>
      <w:r>
        <w:rPr>
          <w:color w:val="414042"/>
          <w:spacing w:val="-11"/>
        </w:rPr>
        <w:t> </w:t>
      </w:r>
      <w:r>
        <w:rPr>
          <w:color w:val="414042"/>
        </w:rPr>
        <w:t>medida</w:t>
      </w:r>
      <w:r>
        <w:rPr>
          <w:color w:val="414042"/>
          <w:spacing w:val="-11"/>
        </w:rPr>
        <w:t> </w:t>
      </w:r>
      <w:r>
        <w:rPr>
          <w:color w:val="414042"/>
        </w:rPr>
        <w:t>que</w:t>
      </w:r>
      <w:r>
        <w:rPr>
          <w:color w:val="414042"/>
          <w:spacing w:val="-11"/>
        </w:rPr>
        <w:t> </w:t>
      </w:r>
      <w:r>
        <w:rPr>
          <w:color w:val="414042"/>
        </w:rPr>
        <w:t>partió</w:t>
      </w:r>
      <w:r>
        <w:rPr>
          <w:color w:val="414042"/>
          <w:spacing w:val="-11"/>
        </w:rPr>
        <w:t> </w:t>
      </w:r>
      <w:r>
        <w:rPr>
          <w:color w:val="414042"/>
        </w:rPr>
        <w:t>de</w:t>
      </w:r>
      <w:r>
        <w:rPr>
          <w:color w:val="414042"/>
          <w:spacing w:val="-11"/>
        </w:rPr>
        <w:t> </w:t>
      </w:r>
      <w:r>
        <w:rPr>
          <w:color w:val="414042"/>
        </w:rPr>
        <w:t>conceptos generales</w:t>
      </w:r>
      <w:r>
        <w:rPr>
          <w:color w:val="414042"/>
          <w:spacing w:val="-27"/>
        </w:rPr>
        <w:t> </w:t>
      </w:r>
      <w:r>
        <w:rPr>
          <w:color w:val="414042"/>
        </w:rPr>
        <w:t>para</w:t>
      </w:r>
      <w:r>
        <w:rPr>
          <w:color w:val="414042"/>
          <w:spacing w:val="-27"/>
        </w:rPr>
        <w:t> </w:t>
      </w:r>
      <w:r>
        <w:rPr>
          <w:color w:val="414042"/>
        </w:rPr>
        <w:t>el</w:t>
      </w:r>
      <w:r>
        <w:rPr>
          <w:color w:val="414042"/>
          <w:spacing w:val="-27"/>
        </w:rPr>
        <w:t> </w:t>
      </w:r>
      <w:r>
        <w:rPr>
          <w:color w:val="414042"/>
        </w:rPr>
        <w:t>análisis</w:t>
      </w:r>
      <w:r>
        <w:rPr>
          <w:color w:val="414042"/>
          <w:spacing w:val="-27"/>
        </w:rPr>
        <w:t> </w:t>
      </w:r>
      <w:r>
        <w:rPr>
          <w:color w:val="414042"/>
        </w:rPr>
        <w:t>de</w:t>
      </w:r>
      <w:r>
        <w:rPr>
          <w:color w:val="414042"/>
          <w:spacing w:val="-27"/>
        </w:rPr>
        <w:t> </w:t>
      </w:r>
      <w:r>
        <w:rPr>
          <w:color w:val="414042"/>
        </w:rPr>
        <w:t>la</w:t>
      </w:r>
      <w:r>
        <w:rPr>
          <w:color w:val="414042"/>
          <w:spacing w:val="-27"/>
        </w:rPr>
        <w:t> </w:t>
      </w:r>
      <w:r>
        <w:rPr>
          <w:color w:val="414042"/>
        </w:rPr>
        <w:t>economía</w:t>
      </w:r>
      <w:r>
        <w:rPr>
          <w:color w:val="414042"/>
          <w:spacing w:val="-27"/>
        </w:rPr>
        <w:t> </w:t>
      </w:r>
      <w:r>
        <w:rPr>
          <w:color w:val="414042"/>
        </w:rPr>
        <w:t>y</w:t>
      </w:r>
      <w:r>
        <w:rPr>
          <w:color w:val="414042"/>
          <w:spacing w:val="-27"/>
        </w:rPr>
        <w:t> </w:t>
      </w:r>
      <w:r>
        <w:rPr>
          <w:color w:val="414042"/>
        </w:rPr>
        <w:t>las</w:t>
      </w:r>
      <w:r>
        <w:rPr>
          <w:color w:val="414042"/>
          <w:spacing w:val="-27"/>
        </w:rPr>
        <w:t> </w:t>
      </w:r>
      <w:r>
        <w:rPr>
          <w:color w:val="414042"/>
          <w:spacing w:val="2"/>
        </w:rPr>
        <w:t>sociedades.</w:t>
      </w:r>
      <w:r>
        <w:rPr>
          <w:color w:val="414042"/>
          <w:spacing w:val="-27"/>
        </w:rPr>
        <w:t> </w:t>
      </w:r>
      <w:r>
        <w:rPr>
          <w:color w:val="414042"/>
          <w:spacing w:val="2"/>
        </w:rPr>
        <w:t>La </w:t>
      </w:r>
      <w:r>
        <w:rPr>
          <w:color w:val="414042"/>
        </w:rPr>
        <w:t>economía política que estudia las leyes de la producción y </w:t>
      </w:r>
      <w:r>
        <w:rPr>
          <w:color w:val="414042"/>
          <w:w w:val="95"/>
        </w:rPr>
        <w:t>distribución de los bienes materiales en las diversas etapas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de desarrollo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sociedad.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5"/>
        </w:rPr>
        <w:t>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partir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3"/>
          <w:w w:val="95"/>
        </w:rPr>
        <w:t>esto,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Marx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puede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desarrollar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su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teoría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plusvalía como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ley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económica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fundamental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base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su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teoría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económica, </w:t>
      </w:r>
      <w:r>
        <w:rPr>
          <w:color w:val="414042"/>
          <w:w w:val="90"/>
        </w:rPr>
        <w:t>que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critica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desde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los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cimientos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el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modo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producción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capitalista, </w:t>
      </w:r>
      <w:r>
        <w:rPr>
          <w:color w:val="414042"/>
        </w:rPr>
        <w:t>ya</w:t>
      </w:r>
      <w:r>
        <w:rPr>
          <w:color w:val="414042"/>
          <w:spacing w:val="-28"/>
        </w:rPr>
        <w:t> </w:t>
      </w:r>
      <w:r>
        <w:rPr>
          <w:color w:val="414042"/>
        </w:rPr>
        <w:t>que</w:t>
      </w:r>
      <w:r>
        <w:rPr>
          <w:color w:val="414042"/>
          <w:spacing w:val="-28"/>
        </w:rPr>
        <w:t> </w:t>
      </w:r>
      <w:r>
        <w:rPr>
          <w:color w:val="414042"/>
        </w:rPr>
        <w:t>no</w:t>
      </w:r>
      <w:r>
        <w:rPr>
          <w:color w:val="414042"/>
          <w:spacing w:val="-28"/>
        </w:rPr>
        <w:t> </w:t>
      </w:r>
      <w:r>
        <w:rPr>
          <w:color w:val="414042"/>
        </w:rPr>
        <w:t>es</w:t>
      </w:r>
      <w:r>
        <w:rPr>
          <w:color w:val="414042"/>
          <w:spacing w:val="-28"/>
        </w:rPr>
        <w:t> </w:t>
      </w:r>
      <w:r>
        <w:rPr>
          <w:color w:val="414042"/>
        </w:rPr>
        <w:t>la</w:t>
      </w:r>
      <w:r>
        <w:rPr>
          <w:color w:val="414042"/>
          <w:spacing w:val="-28"/>
        </w:rPr>
        <w:t> </w:t>
      </w:r>
      <w:r>
        <w:rPr>
          <w:color w:val="414042"/>
        </w:rPr>
        <w:t>laboriosidad</w:t>
      </w:r>
      <w:r>
        <w:rPr>
          <w:color w:val="414042"/>
          <w:spacing w:val="-28"/>
        </w:rPr>
        <w:t> </w:t>
      </w:r>
      <w:r>
        <w:rPr>
          <w:color w:val="414042"/>
        </w:rPr>
        <w:t>de</w:t>
      </w:r>
      <w:r>
        <w:rPr>
          <w:color w:val="414042"/>
          <w:spacing w:val="-28"/>
        </w:rPr>
        <w:t> </w:t>
      </w:r>
      <w:r>
        <w:rPr>
          <w:color w:val="414042"/>
        </w:rPr>
        <w:t>los</w:t>
      </w:r>
      <w:r>
        <w:rPr>
          <w:color w:val="414042"/>
          <w:spacing w:val="-28"/>
        </w:rPr>
        <w:t> </w:t>
      </w:r>
      <w:r>
        <w:rPr>
          <w:color w:val="414042"/>
        </w:rPr>
        <w:t>hombres</w:t>
      </w:r>
      <w:r>
        <w:rPr>
          <w:color w:val="414042"/>
          <w:spacing w:val="-28"/>
        </w:rPr>
        <w:t> </w:t>
      </w:r>
      <w:r>
        <w:rPr>
          <w:color w:val="414042"/>
        </w:rPr>
        <w:t>lo</w:t>
      </w:r>
      <w:r>
        <w:rPr>
          <w:color w:val="414042"/>
          <w:spacing w:val="-28"/>
        </w:rPr>
        <w:t> </w:t>
      </w:r>
      <w:r>
        <w:rPr>
          <w:color w:val="414042"/>
        </w:rPr>
        <w:t>que</w:t>
      </w:r>
      <w:r>
        <w:rPr>
          <w:color w:val="414042"/>
          <w:spacing w:val="-28"/>
        </w:rPr>
        <w:t> </w:t>
      </w:r>
      <w:r>
        <w:rPr>
          <w:color w:val="414042"/>
        </w:rPr>
        <w:t>produce</w:t>
      </w:r>
      <w:r>
        <w:rPr>
          <w:color w:val="414042"/>
          <w:spacing w:val="-28"/>
        </w:rPr>
        <w:t> </w:t>
      </w:r>
      <w:r>
        <w:rPr>
          <w:color w:val="414042"/>
        </w:rPr>
        <w:t>la </w:t>
      </w:r>
      <w:r>
        <w:rPr>
          <w:color w:val="414042"/>
          <w:w w:val="90"/>
        </w:rPr>
        <w:t>riqueza, dice Marx, </w:t>
      </w:r>
      <w:r>
        <w:rPr>
          <w:color w:val="414042"/>
          <w:spacing w:val="-7"/>
          <w:w w:val="90"/>
        </w:rPr>
        <w:t>“es </w:t>
      </w:r>
      <w:r>
        <w:rPr>
          <w:color w:val="414042"/>
          <w:w w:val="90"/>
        </w:rPr>
        <w:t>la apropiación del trabajo ajeno,</w:t>
      </w:r>
      <w:r>
        <w:rPr>
          <w:color w:val="414042"/>
          <w:spacing w:val="-22"/>
          <w:w w:val="90"/>
        </w:rPr>
        <w:t> </w:t>
      </w:r>
      <w:r>
        <w:rPr>
          <w:color w:val="414042"/>
          <w:w w:val="90"/>
        </w:rPr>
        <w:t>haciendo </w:t>
      </w:r>
      <w:r>
        <w:rPr>
          <w:color w:val="414042"/>
        </w:rPr>
        <w:t>del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hombre</w:t>
      </w:r>
      <w:r>
        <w:rPr>
          <w:color w:val="414042"/>
          <w:spacing w:val="-16"/>
        </w:rPr>
        <w:t> </w:t>
      </w:r>
      <w:r>
        <w:rPr>
          <w:color w:val="414042"/>
        </w:rPr>
        <w:t>un</w:t>
      </w:r>
      <w:r>
        <w:rPr>
          <w:color w:val="414042"/>
          <w:spacing w:val="-16"/>
        </w:rPr>
        <w:t> </w:t>
      </w:r>
      <w:r>
        <w:rPr>
          <w:color w:val="414042"/>
        </w:rPr>
        <w:t>objeto</w:t>
      </w:r>
      <w:r>
        <w:rPr>
          <w:color w:val="414042"/>
          <w:spacing w:val="-16"/>
        </w:rPr>
        <w:t> </w:t>
      </w:r>
      <w:r>
        <w:rPr>
          <w:color w:val="414042"/>
        </w:rPr>
        <w:t>extraño</w:t>
      </w:r>
      <w:r>
        <w:rPr>
          <w:color w:val="414042"/>
          <w:spacing w:val="-16"/>
        </w:rPr>
        <w:t> </w:t>
      </w:r>
      <w:r>
        <w:rPr>
          <w:color w:val="414042"/>
        </w:rPr>
        <w:t>e</w:t>
      </w:r>
      <w:r>
        <w:rPr>
          <w:color w:val="414042"/>
          <w:spacing w:val="-16"/>
        </w:rPr>
        <w:t> </w:t>
      </w:r>
      <w:r>
        <w:rPr>
          <w:color w:val="414042"/>
          <w:spacing w:val="-3"/>
        </w:rPr>
        <w:t>inhumano”</w:t>
      </w:r>
      <w:r>
        <w:rPr>
          <w:color w:val="414042"/>
          <w:spacing w:val="-16"/>
        </w:rPr>
        <w:t> </w:t>
      </w:r>
      <w:r>
        <w:rPr>
          <w:color w:val="414042"/>
        </w:rPr>
        <w:t>(Marx,</w:t>
      </w:r>
      <w:r>
        <w:rPr>
          <w:color w:val="414042"/>
          <w:spacing w:val="-16"/>
        </w:rPr>
        <w:t> </w:t>
      </w:r>
      <w:r>
        <w:rPr>
          <w:color w:val="414042"/>
        </w:rPr>
        <w:t>1977:</w:t>
      </w:r>
      <w:r>
        <w:rPr>
          <w:color w:val="414042"/>
          <w:spacing w:val="-16"/>
        </w:rPr>
        <w:t> </w:t>
      </w:r>
      <w:r>
        <w:rPr>
          <w:color w:val="414042"/>
        </w:rPr>
        <w:t>53). </w:t>
      </w:r>
      <w:r>
        <w:rPr>
          <w:color w:val="414042"/>
          <w:w w:val="95"/>
        </w:rPr>
        <w:t>Sólo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teoría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Marx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explicó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situación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real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proletariado </w:t>
      </w:r>
      <w:r>
        <w:rPr>
          <w:color w:val="414042"/>
          <w:w w:val="90"/>
        </w:rPr>
        <w:t>en el modo de producción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capitalista.</w:t>
      </w:r>
    </w:p>
    <w:p>
      <w:pPr>
        <w:spacing w:after="0" w:line="264" w:lineRule="exact"/>
        <w:jc w:val="both"/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pStyle w:val="ListParagraph"/>
        <w:numPr>
          <w:ilvl w:val="2"/>
          <w:numId w:val="3"/>
        </w:numPr>
        <w:tabs>
          <w:tab w:pos="1885" w:val="left" w:leader="none"/>
        </w:tabs>
        <w:spacing w:line="240" w:lineRule="auto" w:before="31" w:after="0"/>
        <w:ind w:left="1884" w:right="0" w:hanging="467"/>
        <w:jc w:val="left"/>
        <w:rPr>
          <w:sz w:val="22"/>
        </w:rPr>
      </w:pPr>
      <w:r>
        <w:rPr/>
        <w:pict>
          <v:group style="position:absolute;margin-left:.3114pt;margin-top:-51.092133pt;width:396.05pt;height:27.35pt;mso-position-horizontal-relative:page;mso-position-vertical-relative:paragraph;z-index:5176" coordorigin="6,-1022" coordsize="7921,547">
            <v:rect style="position:absolute;left:6;top:-1022;width:7921;height:547" filled="true" fillcolor="#bcbec0" stroked="false">
              <v:fill type="solid"/>
            </v:rect>
            <v:shape style="position:absolute;left:3141;top:-588;width:1656;height:98" coordorigin="3141,-588" coordsize="1656,98" path="m3202,-540l3199,-552,3193,-561,3183,-568,3171,-570,3159,-568,3150,-561,3143,-552,3141,-540,3143,-528,3150,-518,3159,-512,3171,-509,3183,-512,3193,-518,3199,-528,3202,-540m3618,-540l3615,-559,3604,-574,3589,-585,3570,-588,3551,-585,3535,-574,3525,-559,3521,-540,3525,-521,3535,-505,3551,-495,3570,-491,3589,-495,3604,-505,3615,-521,3618,-540m4416,-540l4412,-559,4402,-574,4386,-585,4367,-588,4348,-585,4333,-574,4322,-559,4319,-540,4322,-521,4333,-505,4348,-495,4367,-491,4386,-495,4402,-505,4412,-521,4416,-540m4796,-540l4794,-552,4787,-561,4778,-568,4766,-570,4754,-568,4744,-561,4738,-552,4735,-540,4738,-528,4744,-518,4754,-512,4766,-509,4778,-512,4787,-518,4794,-528,4796,-540e" filled="true" fillcolor="#ffffff" stroked="false">
              <v:path arrowok="t"/>
              <v:fill type="solid"/>
            </v:shape>
            <v:shape style="position:absolute;left:3908;top:-601;width:121;height:121" type="#_x0000_t75" stroked="false">
              <v:imagedata r:id="rId15" o:title=""/>
            </v:shape>
            <v:shape style="position:absolute;left:6;top:-1022;width:7921;height:547" type="#_x0000_t202" filled="false" stroked="false">
              <v:textbox inset="0,0,0,0">
                <w:txbxContent>
                  <w:p>
                    <w:pPr>
                      <w:spacing w:before="109"/>
                      <w:ind w:left="1469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II. Los clásicos del marxismo y la primera generación de Frankfurt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w w:val="90"/>
          <w:sz w:val="22"/>
        </w:rPr>
        <w:t>Socialismo utópico</w:t>
      </w:r>
      <w:r>
        <w:rPr>
          <w:color w:val="414042"/>
          <w:spacing w:val="21"/>
          <w:w w:val="90"/>
          <w:sz w:val="22"/>
        </w:rPr>
        <w:t> </w:t>
      </w:r>
      <w:r>
        <w:rPr>
          <w:color w:val="414042"/>
          <w:w w:val="90"/>
          <w:sz w:val="22"/>
        </w:rPr>
        <w:t>francés</w:t>
      </w:r>
    </w:p>
    <w:p>
      <w:pPr>
        <w:pStyle w:val="BodyText"/>
        <w:spacing w:before="8"/>
        <w:rPr>
          <w:sz w:val="18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</w:rPr>
        <w:t>Lenin</w:t>
      </w:r>
      <w:r>
        <w:rPr>
          <w:color w:val="414042"/>
          <w:spacing w:val="-9"/>
        </w:rPr>
        <w:t> </w:t>
      </w:r>
      <w:r>
        <w:rPr>
          <w:color w:val="414042"/>
        </w:rPr>
        <w:t>ubica</w:t>
      </w:r>
      <w:r>
        <w:rPr>
          <w:color w:val="414042"/>
          <w:spacing w:val="-9"/>
        </w:rPr>
        <w:t> </w:t>
      </w:r>
      <w:r>
        <w:rPr>
          <w:color w:val="414042"/>
        </w:rPr>
        <w:t>la</w:t>
      </w:r>
      <w:r>
        <w:rPr>
          <w:color w:val="414042"/>
          <w:spacing w:val="-9"/>
        </w:rPr>
        <w:t> </w:t>
      </w:r>
      <w:r>
        <w:rPr>
          <w:color w:val="414042"/>
        </w:rPr>
        <w:t>tercera</w:t>
      </w:r>
      <w:r>
        <w:rPr>
          <w:color w:val="414042"/>
          <w:spacing w:val="-9"/>
        </w:rPr>
        <w:t> </w:t>
      </w:r>
      <w:r>
        <w:rPr>
          <w:color w:val="414042"/>
        </w:rPr>
        <w:t>fuente</w:t>
      </w:r>
      <w:r>
        <w:rPr>
          <w:color w:val="414042"/>
          <w:spacing w:val="-9"/>
        </w:rPr>
        <w:t> </w:t>
      </w:r>
      <w:r>
        <w:rPr>
          <w:color w:val="414042"/>
        </w:rPr>
        <w:t>del</w:t>
      </w:r>
      <w:r>
        <w:rPr>
          <w:color w:val="414042"/>
          <w:spacing w:val="-9"/>
        </w:rPr>
        <w:t> </w:t>
      </w:r>
      <w:r>
        <w:rPr>
          <w:color w:val="414042"/>
        </w:rPr>
        <w:t>marxismo</w:t>
      </w:r>
      <w:r>
        <w:rPr>
          <w:color w:val="414042"/>
          <w:spacing w:val="-9"/>
        </w:rPr>
        <w:t> </w:t>
      </w:r>
      <w:r>
        <w:rPr>
          <w:color w:val="414042"/>
        </w:rPr>
        <w:t>en</w:t>
      </w:r>
      <w:r>
        <w:rPr>
          <w:color w:val="414042"/>
          <w:spacing w:val="-9"/>
        </w:rPr>
        <w:t> </w:t>
      </w:r>
      <w:r>
        <w:rPr>
          <w:color w:val="414042"/>
        </w:rPr>
        <w:t>el</w:t>
      </w:r>
      <w:r>
        <w:rPr>
          <w:color w:val="414042"/>
          <w:spacing w:val="-9"/>
        </w:rPr>
        <w:t> </w:t>
      </w:r>
      <w:r>
        <w:rPr>
          <w:color w:val="414042"/>
        </w:rPr>
        <w:t>socialismo utópico,</w:t>
      </w:r>
      <w:r>
        <w:rPr>
          <w:color w:val="414042"/>
          <w:spacing w:val="-14"/>
        </w:rPr>
        <w:t> </w:t>
      </w:r>
      <w:r>
        <w:rPr>
          <w:color w:val="414042"/>
        </w:rPr>
        <w:t>que</w:t>
      </w:r>
      <w:r>
        <w:rPr>
          <w:color w:val="414042"/>
          <w:spacing w:val="-15"/>
        </w:rPr>
        <w:t> </w:t>
      </w:r>
      <w:r>
        <w:rPr>
          <w:color w:val="414042"/>
        </w:rPr>
        <w:t>desde</w:t>
      </w:r>
      <w:r>
        <w:rPr>
          <w:color w:val="414042"/>
          <w:spacing w:val="-15"/>
        </w:rPr>
        <w:t> </w:t>
      </w:r>
      <w:r>
        <w:rPr>
          <w:color w:val="414042"/>
        </w:rPr>
        <w:t>el</w:t>
      </w:r>
      <w:r>
        <w:rPr>
          <w:color w:val="414042"/>
          <w:spacing w:val="-15"/>
        </w:rPr>
        <w:t> </w:t>
      </w:r>
      <w:r>
        <w:rPr>
          <w:color w:val="414042"/>
        </w:rPr>
        <w:t>surgimiento</w:t>
      </w:r>
      <w:r>
        <w:rPr>
          <w:color w:val="414042"/>
          <w:spacing w:val="-15"/>
        </w:rPr>
        <w:t> </w:t>
      </w:r>
      <w:r>
        <w:rPr>
          <w:color w:val="414042"/>
        </w:rPr>
        <w:t>de</w:t>
      </w:r>
      <w:r>
        <w:rPr>
          <w:color w:val="414042"/>
          <w:spacing w:val="-15"/>
        </w:rPr>
        <w:t> </w:t>
      </w:r>
      <w:r>
        <w:rPr>
          <w:color w:val="414042"/>
        </w:rPr>
        <w:t>la</w:t>
      </w:r>
      <w:r>
        <w:rPr>
          <w:color w:val="414042"/>
          <w:spacing w:val="-15"/>
        </w:rPr>
        <w:t> </w:t>
      </w:r>
      <w:r>
        <w:rPr>
          <w:color w:val="414042"/>
        </w:rPr>
        <w:t>sociedad</w:t>
      </w:r>
      <w:r>
        <w:rPr>
          <w:color w:val="414042"/>
          <w:spacing w:val="-15"/>
        </w:rPr>
        <w:t> </w:t>
      </w:r>
      <w:r>
        <w:rPr>
          <w:color w:val="414042"/>
        </w:rPr>
        <w:t>capitalista comenzó a cuestionar que la libertad que ésta pregonaba </w:t>
      </w:r>
      <w:r>
        <w:rPr>
          <w:color w:val="414042"/>
          <w:w w:val="95"/>
        </w:rPr>
        <w:t>“representaba un nuevo sistema de opresión y explotación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de los trabajadores” (Lenin, 1975: 7). La limitación del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socialismo </w:t>
      </w:r>
      <w:r>
        <w:rPr>
          <w:color w:val="414042"/>
          <w:spacing w:val="-3"/>
          <w:w w:val="95"/>
        </w:rPr>
        <w:t>utópico,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con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todo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soñaba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con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sociedad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3"/>
          <w:w w:val="95"/>
        </w:rPr>
        <w:t>mejor,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consistía en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4"/>
          <w:w w:val="95"/>
        </w:rPr>
        <w:t>“convencer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ricos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inmoralidad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explotación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[por </w:t>
      </w:r>
      <w:r>
        <w:rPr>
          <w:color w:val="414042"/>
        </w:rPr>
        <w:t>tal</w:t>
      </w:r>
      <w:r>
        <w:rPr>
          <w:color w:val="414042"/>
          <w:spacing w:val="-21"/>
        </w:rPr>
        <w:t> </w:t>
      </w:r>
      <w:r>
        <w:rPr>
          <w:color w:val="414042"/>
        </w:rPr>
        <w:t>razón]</w:t>
      </w:r>
      <w:r>
        <w:rPr>
          <w:color w:val="414042"/>
          <w:spacing w:val="-21"/>
        </w:rPr>
        <w:t> </w:t>
      </w:r>
      <w:r>
        <w:rPr>
          <w:color w:val="414042"/>
        </w:rPr>
        <w:t>no</w:t>
      </w:r>
      <w:r>
        <w:rPr>
          <w:color w:val="414042"/>
          <w:spacing w:val="-21"/>
        </w:rPr>
        <w:t> </w:t>
      </w:r>
      <w:r>
        <w:rPr>
          <w:color w:val="414042"/>
        </w:rPr>
        <w:t>podía</w:t>
      </w:r>
      <w:r>
        <w:rPr>
          <w:color w:val="414042"/>
          <w:spacing w:val="-21"/>
        </w:rPr>
        <w:t> </w:t>
      </w:r>
      <w:r>
        <w:rPr>
          <w:color w:val="414042"/>
        </w:rPr>
        <w:t>señalar</w:t>
      </w:r>
      <w:r>
        <w:rPr>
          <w:color w:val="414042"/>
          <w:spacing w:val="-21"/>
        </w:rPr>
        <w:t> </w:t>
      </w:r>
      <w:r>
        <w:rPr>
          <w:color w:val="414042"/>
        </w:rPr>
        <w:t>una</w:t>
      </w:r>
      <w:r>
        <w:rPr>
          <w:color w:val="414042"/>
          <w:spacing w:val="-21"/>
        </w:rPr>
        <w:t> </w:t>
      </w:r>
      <w:r>
        <w:rPr>
          <w:color w:val="414042"/>
        </w:rPr>
        <w:t>salida</w:t>
      </w:r>
      <w:r>
        <w:rPr>
          <w:color w:val="414042"/>
          <w:spacing w:val="-21"/>
        </w:rPr>
        <w:t> </w:t>
      </w:r>
      <w:r>
        <w:rPr>
          <w:color w:val="414042"/>
        </w:rPr>
        <w:t>real.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No</w:t>
      </w:r>
      <w:r>
        <w:rPr>
          <w:color w:val="414042"/>
          <w:spacing w:val="-21"/>
        </w:rPr>
        <w:t> </w:t>
      </w:r>
      <w:r>
        <w:rPr>
          <w:color w:val="414042"/>
        </w:rPr>
        <w:t>sabía</w:t>
      </w:r>
      <w:r>
        <w:rPr>
          <w:color w:val="414042"/>
          <w:spacing w:val="-21"/>
        </w:rPr>
        <w:t> </w:t>
      </w:r>
      <w:r>
        <w:rPr>
          <w:color w:val="414042"/>
        </w:rPr>
        <w:t>explicar </w:t>
      </w:r>
      <w:r>
        <w:rPr>
          <w:color w:val="414042"/>
          <w:w w:val="95"/>
        </w:rPr>
        <w:t>la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naturaleza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esclavitud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asalariada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bajo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capitalismo,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ni descubrir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leyes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su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desarrollo,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ni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encontrar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1"/>
          <w:w w:val="95"/>
        </w:rPr>
        <w:t> </w:t>
      </w:r>
      <w:r>
        <w:rPr>
          <w:i/>
          <w:color w:val="414042"/>
          <w:w w:val="95"/>
        </w:rPr>
        <w:t>fuerza</w:t>
      </w:r>
      <w:r>
        <w:rPr>
          <w:i/>
          <w:color w:val="414042"/>
          <w:spacing w:val="-11"/>
          <w:w w:val="95"/>
        </w:rPr>
        <w:t> </w:t>
      </w:r>
      <w:r>
        <w:rPr>
          <w:i/>
          <w:color w:val="414042"/>
          <w:w w:val="95"/>
        </w:rPr>
        <w:t>social </w:t>
      </w:r>
      <w:r>
        <w:rPr>
          <w:color w:val="414042"/>
          <w:w w:val="95"/>
        </w:rPr>
        <w:t>capaz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emprender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creación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nueva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sociedad”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(Lenin, 1975: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7);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7"/>
          <w:w w:val="95"/>
        </w:rPr>
        <w:t> </w:t>
      </w:r>
      <w:r>
        <w:rPr>
          <w:color w:val="414042"/>
          <w:spacing w:val="-3"/>
          <w:w w:val="95"/>
        </w:rPr>
        <w:t>decir,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limitación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teórica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práctica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socialismo utópico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encuentra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creer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sociedad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capitalista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podía </w:t>
      </w:r>
      <w:r>
        <w:rPr>
          <w:color w:val="414042"/>
          <w:w w:val="90"/>
        </w:rPr>
        <w:t>transformar mediante la moralización de los</w:t>
      </w:r>
      <w:r>
        <w:rPr>
          <w:color w:val="414042"/>
          <w:spacing w:val="-18"/>
          <w:w w:val="90"/>
        </w:rPr>
        <w:t> </w:t>
      </w:r>
      <w:r>
        <w:rPr>
          <w:color w:val="414042"/>
          <w:w w:val="90"/>
        </w:rPr>
        <w:t>capitalistas.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</w:rPr>
        <w:t>Para</w:t>
      </w:r>
      <w:r>
        <w:rPr>
          <w:color w:val="414042"/>
          <w:spacing w:val="-8"/>
        </w:rPr>
        <w:t> </w:t>
      </w:r>
      <w:r>
        <w:rPr>
          <w:color w:val="414042"/>
        </w:rPr>
        <w:t>Lenin,</w:t>
      </w:r>
      <w:r>
        <w:rPr>
          <w:color w:val="414042"/>
          <w:spacing w:val="-8"/>
        </w:rPr>
        <w:t> </w:t>
      </w:r>
      <w:r>
        <w:rPr>
          <w:color w:val="414042"/>
        </w:rPr>
        <w:t>el</w:t>
      </w:r>
      <w:r>
        <w:rPr>
          <w:color w:val="414042"/>
          <w:spacing w:val="-8"/>
        </w:rPr>
        <w:t> </w:t>
      </w:r>
      <w:r>
        <w:rPr>
          <w:color w:val="414042"/>
        </w:rPr>
        <w:t>tercer</w:t>
      </w:r>
      <w:r>
        <w:rPr>
          <w:color w:val="414042"/>
          <w:spacing w:val="-8"/>
        </w:rPr>
        <w:t> </w:t>
      </w:r>
      <w:r>
        <w:rPr>
          <w:color w:val="414042"/>
        </w:rPr>
        <w:t>descubrimiento</w:t>
      </w:r>
      <w:r>
        <w:rPr>
          <w:color w:val="414042"/>
          <w:spacing w:val="-8"/>
        </w:rPr>
        <w:t> </w:t>
      </w:r>
      <w:r>
        <w:rPr>
          <w:color w:val="414042"/>
        </w:rPr>
        <w:t>de</w:t>
      </w:r>
      <w:r>
        <w:rPr>
          <w:color w:val="414042"/>
          <w:spacing w:val="-8"/>
        </w:rPr>
        <w:t> </w:t>
      </w:r>
      <w:r>
        <w:rPr>
          <w:color w:val="414042"/>
        </w:rPr>
        <w:t>Marx</w:t>
      </w:r>
      <w:r>
        <w:rPr>
          <w:color w:val="414042"/>
          <w:spacing w:val="-8"/>
        </w:rPr>
        <w:t> </w:t>
      </w:r>
      <w:r>
        <w:rPr>
          <w:color w:val="414042"/>
        </w:rPr>
        <w:t>se</w:t>
      </w:r>
      <w:r>
        <w:rPr>
          <w:color w:val="414042"/>
          <w:spacing w:val="-8"/>
        </w:rPr>
        <w:t> </w:t>
      </w:r>
      <w:r>
        <w:rPr>
          <w:color w:val="414042"/>
        </w:rPr>
        <w:t>ubica</w:t>
      </w:r>
      <w:r>
        <w:rPr>
          <w:color w:val="414042"/>
          <w:spacing w:val="-8"/>
        </w:rPr>
        <w:t> </w:t>
      </w:r>
      <w:r>
        <w:rPr>
          <w:color w:val="414042"/>
        </w:rPr>
        <w:t>en</w:t>
      </w:r>
      <w:r>
        <w:rPr>
          <w:color w:val="414042"/>
          <w:spacing w:val="-8"/>
        </w:rPr>
        <w:t> </w:t>
      </w:r>
      <w:r>
        <w:rPr>
          <w:color w:val="414042"/>
        </w:rPr>
        <w:t>la </w:t>
      </w:r>
      <w:r>
        <w:rPr>
          <w:color w:val="414042"/>
          <w:w w:val="95"/>
        </w:rPr>
        <w:t>crítica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ese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socialismo,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cual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le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permite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advertir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no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bastaba </w:t>
      </w:r>
      <w:r>
        <w:rPr>
          <w:color w:val="414042"/>
          <w:w w:val="90"/>
        </w:rPr>
        <w:t>una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concepción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filosófica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materialista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historia,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tampoco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una </w:t>
      </w:r>
      <w:r>
        <w:rPr>
          <w:color w:val="414042"/>
          <w:w w:val="95"/>
        </w:rPr>
        <w:t>teoría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desarrollo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sociedad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fundada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comprensión del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régimen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producción,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sino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lección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historia,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de las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luchas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políticas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era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“todo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desarrollo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su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fuerza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motriz </w:t>
      </w:r>
      <w:r>
        <w:rPr>
          <w:color w:val="414042"/>
        </w:rPr>
        <w:t>era</w:t>
      </w:r>
      <w:r>
        <w:rPr>
          <w:color w:val="414042"/>
          <w:spacing w:val="-33"/>
        </w:rPr>
        <w:t> </w:t>
      </w:r>
      <w:r>
        <w:rPr>
          <w:color w:val="414042"/>
        </w:rPr>
        <w:t>la</w:t>
      </w:r>
      <w:r>
        <w:rPr>
          <w:color w:val="414042"/>
          <w:spacing w:val="-33"/>
        </w:rPr>
        <w:t> </w:t>
      </w:r>
      <w:r>
        <w:rPr>
          <w:i/>
          <w:color w:val="414042"/>
        </w:rPr>
        <w:t>lucha</w:t>
      </w:r>
      <w:r>
        <w:rPr>
          <w:i/>
          <w:color w:val="414042"/>
          <w:spacing w:val="-33"/>
        </w:rPr>
        <w:t> </w:t>
      </w:r>
      <w:r>
        <w:rPr>
          <w:i/>
          <w:color w:val="414042"/>
        </w:rPr>
        <w:t>de</w:t>
      </w:r>
      <w:r>
        <w:rPr>
          <w:i/>
          <w:color w:val="414042"/>
          <w:spacing w:val="-33"/>
        </w:rPr>
        <w:t> </w:t>
      </w:r>
      <w:r>
        <w:rPr>
          <w:i/>
          <w:color w:val="414042"/>
        </w:rPr>
        <w:t>clases</w:t>
      </w:r>
      <w:r>
        <w:rPr>
          <w:i/>
          <w:color w:val="414042"/>
          <w:spacing w:val="-33"/>
        </w:rPr>
        <w:t> </w:t>
      </w:r>
      <w:r>
        <w:rPr>
          <w:color w:val="414042"/>
        </w:rPr>
        <w:t>[y</w:t>
      </w:r>
      <w:r>
        <w:rPr>
          <w:color w:val="414042"/>
          <w:spacing w:val="-33"/>
        </w:rPr>
        <w:t> </w:t>
      </w:r>
      <w:r>
        <w:rPr>
          <w:color w:val="414042"/>
        </w:rPr>
        <w:t>añade]</w:t>
      </w:r>
      <w:r>
        <w:rPr>
          <w:color w:val="414042"/>
          <w:spacing w:val="-33"/>
        </w:rPr>
        <w:t> </w:t>
      </w:r>
      <w:r>
        <w:rPr>
          <w:color w:val="414042"/>
        </w:rPr>
        <w:t>ni</w:t>
      </w:r>
      <w:r>
        <w:rPr>
          <w:color w:val="414042"/>
          <w:spacing w:val="-33"/>
        </w:rPr>
        <w:t> </w:t>
      </w:r>
      <w:r>
        <w:rPr>
          <w:color w:val="414042"/>
        </w:rPr>
        <w:t>una</w:t>
      </w:r>
      <w:r>
        <w:rPr>
          <w:color w:val="414042"/>
          <w:spacing w:val="-33"/>
        </w:rPr>
        <w:t> </w:t>
      </w:r>
      <w:r>
        <w:rPr>
          <w:color w:val="414042"/>
        </w:rPr>
        <w:t>sola</w:t>
      </w:r>
      <w:r>
        <w:rPr>
          <w:color w:val="414042"/>
          <w:spacing w:val="-33"/>
        </w:rPr>
        <w:t> </w:t>
      </w:r>
      <w:r>
        <w:rPr>
          <w:color w:val="414042"/>
        </w:rPr>
        <w:t>victoria</w:t>
      </w:r>
      <w:r>
        <w:rPr>
          <w:color w:val="414042"/>
          <w:spacing w:val="-33"/>
        </w:rPr>
        <w:t> </w:t>
      </w:r>
      <w:r>
        <w:rPr>
          <w:color w:val="414042"/>
        </w:rPr>
        <w:t>de</w:t>
      </w:r>
      <w:r>
        <w:rPr>
          <w:color w:val="414042"/>
          <w:spacing w:val="-33"/>
        </w:rPr>
        <w:t> </w:t>
      </w:r>
      <w:r>
        <w:rPr>
          <w:color w:val="414042"/>
        </w:rPr>
        <w:t>la</w:t>
      </w:r>
      <w:r>
        <w:rPr>
          <w:color w:val="414042"/>
          <w:spacing w:val="-33"/>
        </w:rPr>
        <w:t> </w:t>
      </w:r>
      <w:r>
        <w:rPr>
          <w:color w:val="414042"/>
        </w:rPr>
        <w:t>libertad </w:t>
      </w:r>
      <w:r>
        <w:rPr>
          <w:color w:val="414042"/>
          <w:w w:val="95"/>
        </w:rPr>
        <w:t>política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sobre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clase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feudal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fue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alcanzada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sin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desesperada resistencia.</w:t>
      </w:r>
      <w:r>
        <w:rPr>
          <w:color w:val="414042"/>
          <w:spacing w:val="-8"/>
          <w:w w:val="95"/>
        </w:rPr>
        <w:t> </w:t>
      </w:r>
      <w:r>
        <w:rPr>
          <w:color w:val="414042"/>
          <w:spacing w:val="-3"/>
          <w:w w:val="95"/>
        </w:rPr>
        <w:t>Ni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un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solo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país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capitalista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formó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sobre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base </w:t>
      </w:r>
      <w:r>
        <w:rPr>
          <w:color w:val="414042"/>
        </w:rPr>
        <w:t>más</w:t>
      </w:r>
      <w:r>
        <w:rPr>
          <w:color w:val="414042"/>
          <w:spacing w:val="-27"/>
        </w:rPr>
        <w:t> </w:t>
      </w:r>
      <w:r>
        <w:rPr>
          <w:color w:val="414042"/>
        </w:rPr>
        <w:t>o</w:t>
      </w:r>
      <w:r>
        <w:rPr>
          <w:color w:val="414042"/>
          <w:spacing w:val="-27"/>
        </w:rPr>
        <w:t> </w:t>
      </w:r>
      <w:r>
        <w:rPr>
          <w:color w:val="414042"/>
        </w:rPr>
        <w:t>menos</w:t>
      </w:r>
      <w:r>
        <w:rPr>
          <w:color w:val="414042"/>
          <w:spacing w:val="-27"/>
        </w:rPr>
        <w:t> </w:t>
      </w:r>
      <w:r>
        <w:rPr>
          <w:color w:val="414042"/>
        </w:rPr>
        <w:t>libre,</w:t>
      </w:r>
      <w:r>
        <w:rPr>
          <w:color w:val="414042"/>
          <w:spacing w:val="-27"/>
        </w:rPr>
        <w:t> </w:t>
      </w:r>
      <w:r>
        <w:rPr>
          <w:color w:val="414042"/>
        </w:rPr>
        <w:t>más</w:t>
      </w:r>
      <w:r>
        <w:rPr>
          <w:color w:val="414042"/>
          <w:spacing w:val="-27"/>
        </w:rPr>
        <w:t> </w:t>
      </w:r>
      <w:r>
        <w:rPr>
          <w:color w:val="414042"/>
        </w:rPr>
        <w:t>o</w:t>
      </w:r>
      <w:r>
        <w:rPr>
          <w:color w:val="414042"/>
          <w:spacing w:val="-27"/>
        </w:rPr>
        <w:t> </w:t>
      </w:r>
      <w:r>
        <w:rPr>
          <w:color w:val="414042"/>
        </w:rPr>
        <w:t>menos</w:t>
      </w:r>
      <w:r>
        <w:rPr>
          <w:color w:val="414042"/>
          <w:spacing w:val="-27"/>
        </w:rPr>
        <w:t> </w:t>
      </w:r>
      <w:r>
        <w:rPr>
          <w:color w:val="414042"/>
        </w:rPr>
        <w:t>democrática,</w:t>
      </w:r>
      <w:r>
        <w:rPr>
          <w:color w:val="414042"/>
          <w:spacing w:val="-27"/>
        </w:rPr>
        <w:t> </w:t>
      </w:r>
      <w:r>
        <w:rPr>
          <w:color w:val="414042"/>
        </w:rPr>
        <w:t>sin</w:t>
      </w:r>
      <w:r>
        <w:rPr>
          <w:color w:val="414042"/>
          <w:spacing w:val="-27"/>
        </w:rPr>
        <w:t> </w:t>
      </w:r>
      <w:r>
        <w:rPr>
          <w:color w:val="414042"/>
        </w:rPr>
        <w:t>una</w:t>
      </w:r>
      <w:r>
        <w:rPr>
          <w:color w:val="414042"/>
          <w:spacing w:val="-27"/>
        </w:rPr>
        <w:t> </w:t>
      </w:r>
      <w:r>
        <w:rPr>
          <w:color w:val="414042"/>
        </w:rPr>
        <w:t>lucha</w:t>
      </w:r>
      <w:r>
        <w:rPr>
          <w:color w:val="414042"/>
          <w:spacing w:val="-27"/>
        </w:rPr>
        <w:t> </w:t>
      </w:r>
      <w:r>
        <w:rPr>
          <w:color w:val="414042"/>
        </w:rPr>
        <w:t>a </w:t>
      </w:r>
      <w:r>
        <w:rPr>
          <w:color w:val="414042"/>
          <w:w w:val="90"/>
        </w:rPr>
        <w:t>muerte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entre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las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diversas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clases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sociedad”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(Lenin,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1975: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7-8).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29"/>
        <w:jc w:val="both"/>
      </w:pPr>
      <w:r>
        <w:rPr>
          <w:color w:val="414042"/>
        </w:rPr>
        <w:t>En</w:t>
      </w:r>
      <w:r>
        <w:rPr>
          <w:color w:val="414042"/>
          <w:spacing w:val="-18"/>
        </w:rPr>
        <w:t> </w:t>
      </w:r>
      <w:r>
        <w:rPr>
          <w:color w:val="414042"/>
        </w:rPr>
        <w:t>este</w:t>
      </w:r>
      <w:r>
        <w:rPr>
          <w:color w:val="414042"/>
          <w:spacing w:val="-18"/>
        </w:rPr>
        <w:t> </w:t>
      </w:r>
      <w:r>
        <w:rPr>
          <w:color w:val="414042"/>
        </w:rPr>
        <w:t>punto</w:t>
      </w:r>
      <w:r>
        <w:rPr>
          <w:color w:val="414042"/>
          <w:spacing w:val="-18"/>
        </w:rPr>
        <w:t> </w:t>
      </w:r>
      <w:r>
        <w:rPr>
          <w:color w:val="414042"/>
        </w:rPr>
        <w:t>destaca</w:t>
      </w:r>
      <w:r>
        <w:rPr>
          <w:color w:val="414042"/>
          <w:spacing w:val="-18"/>
        </w:rPr>
        <w:t> </w:t>
      </w:r>
      <w:r>
        <w:rPr>
          <w:color w:val="414042"/>
        </w:rPr>
        <w:t>el</w:t>
      </w:r>
      <w:r>
        <w:rPr>
          <w:color w:val="414042"/>
          <w:spacing w:val="-18"/>
        </w:rPr>
        <w:t> </w:t>
      </w:r>
      <w:r>
        <w:rPr>
          <w:color w:val="414042"/>
        </w:rPr>
        <w:t>vínculo</w:t>
      </w:r>
      <w:r>
        <w:rPr>
          <w:color w:val="414042"/>
          <w:spacing w:val="-18"/>
        </w:rPr>
        <w:t> </w:t>
      </w:r>
      <w:r>
        <w:rPr>
          <w:color w:val="414042"/>
        </w:rPr>
        <w:t>estricto</w:t>
      </w:r>
      <w:r>
        <w:rPr>
          <w:color w:val="414042"/>
          <w:spacing w:val="-18"/>
        </w:rPr>
        <w:t> </w:t>
      </w:r>
      <w:r>
        <w:rPr>
          <w:color w:val="414042"/>
        </w:rPr>
        <w:t>entre</w:t>
      </w:r>
      <w:r>
        <w:rPr>
          <w:color w:val="414042"/>
          <w:spacing w:val="-18"/>
        </w:rPr>
        <w:t> </w:t>
      </w:r>
      <w:r>
        <w:rPr>
          <w:color w:val="414042"/>
        </w:rPr>
        <w:t>conocimiento </w:t>
      </w:r>
      <w:r>
        <w:rPr>
          <w:color w:val="414042"/>
          <w:w w:val="95"/>
        </w:rPr>
        <w:t>científico y organización política del proletariado que plantea </w:t>
      </w:r>
      <w:r>
        <w:rPr>
          <w:color w:val="414042"/>
          <w:spacing w:val="2"/>
          <w:w w:val="95"/>
        </w:rPr>
        <w:t>Lenin,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pues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concatena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dos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primeras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fuentes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marxismo, </w:t>
      </w:r>
      <w:r>
        <w:rPr>
          <w:color w:val="414042"/>
        </w:rPr>
        <w:t>el</w:t>
      </w:r>
      <w:r>
        <w:rPr>
          <w:color w:val="414042"/>
          <w:spacing w:val="-15"/>
        </w:rPr>
        <w:t> </w:t>
      </w:r>
      <w:r>
        <w:rPr>
          <w:color w:val="414042"/>
        </w:rPr>
        <w:t>materialismo</w:t>
      </w:r>
      <w:r>
        <w:rPr>
          <w:color w:val="414042"/>
          <w:spacing w:val="-15"/>
        </w:rPr>
        <w:t> </w:t>
      </w:r>
      <w:r>
        <w:rPr>
          <w:color w:val="414042"/>
        </w:rPr>
        <w:t>filosófico</w:t>
      </w:r>
      <w:r>
        <w:rPr>
          <w:color w:val="414042"/>
          <w:spacing w:val="-15"/>
        </w:rPr>
        <w:t> </w:t>
      </w:r>
      <w:r>
        <w:rPr>
          <w:color w:val="414042"/>
        </w:rPr>
        <w:t>y</w:t>
      </w:r>
      <w:r>
        <w:rPr>
          <w:color w:val="414042"/>
          <w:spacing w:val="-15"/>
        </w:rPr>
        <w:t> </w:t>
      </w:r>
      <w:r>
        <w:rPr>
          <w:color w:val="414042"/>
        </w:rPr>
        <w:t>la</w:t>
      </w:r>
      <w:r>
        <w:rPr>
          <w:color w:val="414042"/>
          <w:spacing w:val="-15"/>
        </w:rPr>
        <w:t> </w:t>
      </w:r>
      <w:r>
        <w:rPr>
          <w:color w:val="414042"/>
        </w:rPr>
        <w:t>crítica</w:t>
      </w:r>
      <w:r>
        <w:rPr>
          <w:color w:val="414042"/>
          <w:spacing w:val="-15"/>
        </w:rPr>
        <w:t> </w:t>
      </w:r>
      <w:r>
        <w:rPr>
          <w:color w:val="414042"/>
        </w:rPr>
        <w:t>de</w:t>
      </w:r>
      <w:r>
        <w:rPr>
          <w:color w:val="414042"/>
          <w:spacing w:val="-15"/>
        </w:rPr>
        <w:t> </w:t>
      </w:r>
      <w:r>
        <w:rPr>
          <w:color w:val="414042"/>
        </w:rPr>
        <w:t>la</w:t>
      </w:r>
      <w:r>
        <w:rPr>
          <w:color w:val="414042"/>
          <w:spacing w:val="-15"/>
        </w:rPr>
        <w:t> </w:t>
      </w:r>
      <w:r>
        <w:rPr>
          <w:color w:val="414042"/>
        </w:rPr>
        <w:t>economía</w:t>
      </w:r>
      <w:r>
        <w:rPr>
          <w:color w:val="414042"/>
          <w:spacing w:val="-15"/>
        </w:rPr>
        <w:t> </w:t>
      </w:r>
      <w:r>
        <w:rPr>
          <w:color w:val="414042"/>
        </w:rPr>
        <w:t>política clásica alemana, con el proyecto de transformación de la </w:t>
      </w:r>
      <w:r>
        <w:rPr>
          <w:color w:val="414042"/>
          <w:spacing w:val="2"/>
          <w:w w:val="95"/>
        </w:rPr>
        <w:t>sociedad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sobre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base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organización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política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clases </w:t>
      </w:r>
      <w:r>
        <w:rPr>
          <w:color w:val="414042"/>
          <w:w w:val="90"/>
        </w:rPr>
        <w:t>dominadas, pues</w:t>
      </w:r>
      <w:r>
        <w:rPr>
          <w:color w:val="414042"/>
          <w:spacing w:val="11"/>
          <w:w w:val="90"/>
        </w:rPr>
        <w:t> </w:t>
      </w:r>
      <w:r>
        <w:rPr>
          <w:color w:val="414042"/>
          <w:w w:val="90"/>
        </w:rPr>
        <w:t>asevera:</w:t>
      </w:r>
    </w:p>
    <w:p>
      <w:pPr>
        <w:spacing w:after="0" w:line="264" w:lineRule="exact"/>
        <w:jc w:val="both"/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spacing w:line="240" w:lineRule="exact" w:before="55"/>
        <w:ind w:left="1700" w:right="1698" w:firstLine="0"/>
        <w:jc w:val="both"/>
        <w:rPr>
          <w:sz w:val="20"/>
        </w:rPr>
      </w:pPr>
      <w:r>
        <w:rPr/>
        <w:pict>
          <v:shape style="position:absolute;margin-left:.5001pt;margin-top:-51.112293pt;width:396.2pt;height:27.35pt;mso-position-horizontal-relative:page;mso-position-vertical-relative:paragraph;z-index:-144832" type="#_x0000_t202" filled="false" stroked="false">
            <v:textbox inset="0,0,0,0">
              <w:txbxContent>
                <w:p>
                  <w:pPr>
                    <w:spacing w:before="112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Rosa María Ramírez Martínez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.5001pt;margin-top:-51.112293pt;width:396.2pt;height:27.35pt;mso-position-horizontal-relative:page;mso-position-vertical-relative:paragraph;z-index:5248" coordorigin="10,-1022" coordsize="7924,547">
            <v:shape style="position:absolute;left:1145;top:-821;width:121;height:121" type="#_x0000_t75" stroked="false">
              <v:imagedata r:id="rId15" o:title=""/>
            </v:shape>
            <v:rect style="position:absolute;left:10;top:-1022;width:7923;height:547" filled="true" fillcolor="#bcbec0" stroked="false">
              <v:fill type="solid"/>
            </v:rect>
            <v:shape style="position:absolute;left:1145;top:-821;width:121;height:121" type="#_x0000_t75" stroked="false">
              <v:imagedata r:id="rId15" o:title=""/>
            </v:shape>
            <v:shape style="position:absolute;left:10;top:-1022;width:7924;height:547" type="#_x0000_t202" filled="false" stroked="false">
              <v:textbox inset="0,0,0,0">
                <w:txbxContent>
                  <w:p>
                    <w:pPr>
                      <w:spacing w:before="138"/>
                      <w:ind w:left="1356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Jonathan Cortina Rodríguez, Janeth Rivera Peralta y Maximiliano Valle Cruz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sz w:val="20"/>
        </w:rPr>
        <w:t>Los hombres han sido siempre en política víctimas </w:t>
      </w:r>
      <w:r>
        <w:rPr>
          <w:color w:val="414042"/>
          <w:w w:val="95"/>
          <w:sz w:val="20"/>
        </w:rPr>
        <w:t>necias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del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engaño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los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demás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y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del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engaño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propio,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y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lo seguirán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siendo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mientras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no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aprendan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a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discernir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detrás de todas las frases, declaraciones y promesas morales, religiosas,</w:t>
      </w:r>
      <w:r>
        <w:rPr>
          <w:color w:val="414042"/>
          <w:spacing w:val="-15"/>
          <w:w w:val="95"/>
          <w:sz w:val="20"/>
        </w:rPr>
        <w:t> </w:t>
      </w:r>
      <w:r>
        <w:rPr>
          <w:color w:val="414042"/>
          <w:w w:val="95"/>
          <w:sz w:val="20"/>
        </w:rPr>
        <w:t>políticas</w:t>
      </w:r>
      <w:r>
        <w:rPr>
          <w:color w:val="414042"/>
          <w:spacing w:val="-15"/>
          <w:w w:val="95"/>
          <w:sz w:val="20"/>
        </w:rPr>
        <w:t> </w:t>
      </w:r>
      <w:r>
        <w:rPr>
          <w:color w:val="414042"/>
          <w:w w:val="95"/>
          <w:sz w:val="20"/>
        </w:rPr>
        <w:t>y</w:t>
      </w:r>
      <w:r>
        <w:rPr>
          <w:color w:val="414042"/>
          <w:spacing w:val="-15"/>
          <w:w w:val="95"/>
          <w:sz w:val="20"/>
        </w:rPr>
        <w:t> </w:t>
      </w:r>
      <w:r>
        <w:rPr>
          <w:color w:val="414042"/>
          <w:w w:val="95"/>
          <w:sz w:val="20"/>
        </w:rPr>
        <w:t>sociales,</w:t>
      </w:r>
      <w:r>
        <w:rPr>
          <w:color w:val="414042"/>
          <w:spacing w:val="-15"/>
          <w:w w:val="95"/>
          <w:sz w:val="20"/>
        </w:rPr>
        <w:t> </w:t>
      </w:r>
      <w:r>
        <w:rPr>
          <w:color w:val="414042"/>
          <w:w w:val="95"/>
          <w:sz w:val="20"/>
        </w:rPr>
        <w:t>los</w:t>
      </w:r>
      <w:r>
        <w:rPr>
          <w:color w:val="414042"/>
          <w:spacing w:val="-15"/>
          <w:w w:val="95"/>
          <w:sz w:val="20"/>
        </w:rPr>
        <w:t> </w:t>
      </w:r>
      <w:r>
        <w:rPr>
          <w:i/>
          <w:color w:val="414042"/>
          <w:w w:val="95"/>
          <w:sz w:val="20"/>
        </w:rPr>
        <w:t>intereses</w:t>
      </w:r>
      <w:r>
        <w:rPr>
          <w:i/>
          <w:color w:val="414042"/>
          <w:spacing w:val="-15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15"/>
          <w:w w:val="95"/>
          <w:sz w:val="20"/>
        </w:rPr>
        <w:t> </w:t>
      </w:r>
      <w:r>
        <w:rPr>
          <w:color w:val="414042"/>
          <w:w w:val="95"/>
          <w:sz w:val="20"/>
        </w:rPr>
        <w:t>una</w:t>
      </w:r>
      <w:r>
        <w:rPr>
          <w:color w:val="414042"/>
          <w:spacing w:val="-15"/>
          <w:w w:val="95"/>
          <w:sz w:val="20"/>
        </w:rPr>
        <w:t> </w:t>
      </w:r>
      <w:r>
        <w:rPr>
          <w:color w:val="414042"/>
          <w:w w:val="95"/>
          <w:sz w:val="20"/>
        </w:rPr>
        <w:t>u</w:t>
      </w:r>
      <w:r>
        <w:rPr>
          <w:color w:val="414042"/>
          <w:spacing w:val="-15"/>
          <w:w w:val="95"/>
          <w:sz w:val="20"/>
        </w:rPr>
        <w:t> </w:t>
      </w:r>
      <w:r>
        <w:rPr>
          <w:color w:val="414042"/>
          <w:w w:val="95"/>
          <w:sz w:val="20"/>
        </w:rPr>
        <w:t>otra </w:t>
      </w:r>
      <w:r>
        <w:rPr>
          <w:color w:val="414042"/>
          <w:sz w:val="20"/>
        </w:rPr>
        <w:t>clase.</w:t>
      </w:r>
      <w:r>
        <w:rPr>
          <w:color w:val="414042"/>
          <w:spacing w:val="-17"/>
          <w:sz w:val="20"/>
        </w:rPr>
        <w:t> </w:t>
      </w:r>
      <w:r>
        <w:rPr>
          <w:color w:val="414042"/>
          <w:sz w:val="20"/>
        </w:rPr>
        <w:t>Los</w:t>
      </w:r>
      <w:r>
        <w:rPr>
          <w:color w:val="414042"/>
          <w:spacing w:val="-17"/>
          <w:sz w:val="20"/>
        </w:rPr>
        <w:t> </w:t>
      </w:r>
      <w:r>
        <w:rPr>
          <w:color w:val="414042"/>
          <w:sz w:val="20"/>
        </w:rPr>
        <w:t>partidarios</w:t>
      </w:r>
      <w:r>
        <w:rPr>
          <w:color w:val="414042"/>
          <w:spacing w:val="-17"/>
          <w:sz w:val="20"/>
        </w:rPr>
        <w:t> </w:t>
      </w:r>
      <w:r>
        <w:rPr>
          <w:color w:val="414042"/>
          <w:sz w:val="20"/>
        </w:rPr>
        <w:t>de</w:t>
      </w:r>
      <w:r>
        <w:rPr>
          <w:color w:val="414042"/>
          <w:spacing w:val="-17"/>
          <w:sz w:val="20"/>
        </w:rPr>
        <w:t> </w:t>
      </w:r>
      <w:r>
        <w:rPr>
          <w:color w:val="414042"/>
          <w:sz w:val="20"/>
        </w:rPr>
        <w:t>reformas</w:t>
      </w:r>
      <w:r>
        <w:rPr>
          <w:color w:val="414042"/>
          <w:spacing w:val="-17"/>
          <w:sz w:val="20"/>
        </w:rPr>
        <w:t> </w:t>
      </w:r>
      <w:r>
        <w:rPr>
          <w:color w:val="414042"/>
          <w:sz w:val="20"/>
        </w:rPr>
        <w:t>y</w:t>
      </w:r>
      <w:r>
        <w:rPr>
          <w:color w:val="414042"/>
          <w:spacing w:val="-17"/>
          <w:sz w:val="20"/>
        </w:rPr>
        <w:t> </w:t>
      </w:r>
      <w:r>
        <w:rPr>
          <w:color w:val="414042"/>
          <w:sz w:val="20"/>
        </w:rPr>
        <w:t>mejoras</w:t>
      </w:r>
      <w:r>
        <w:rPr>
          <w:color w:val="414042"/>
          <w:spacing w:val="-17"/>
          <w:sz w:val="20"/>
        </w:rPr>
        <w:t> </w:t>
      </w:r>
      <w:r>
        <w:rPr>
          <w:color w:val="414042"/>
          <w:sz w:val="20"/>
        </w:rPr>
        <w:t>se</w:t>
      </w:r>
      <w:r>
        <w:rPr>
          <w:color w:val="414042"/>
          <w:spacing w:val="-17"/>
          <w:sz w:val="20"/>
        </w:rPr>
        <w:t> </w:t>
      </w:r>
      <w:r>
        <w:rPr>
          <w:color w:val="414042"/>
          <w:sz w:val="20"/>
        </w:rPr>
        <w:t>verán </w:t>
      </w:r>
      <w:r>
        <w:rPr>
          <w:color w:val="414042"/>
          <w:w w:val="95"/>
          <w:sz w:val="20"/>
        </w:rPr>
        <w:t>siempre</w:t>
      </w:r>
      <w:r>
        <w:rPr>
          <w:color w:val="414042"/>
          <w:spacing w:val="-26"/>
          <w:w w:val="95"/>
          <w:sz w:val="20"/>
        </w:rPr>
        <w:t> </w:t>
      </w:r>
      <w:r>
        <w:rPr>
          <w:color w:val="414042"/>
          <w:w w:val="95"/>
          <w:sz w:val="20"/>
        </w:rPr>
        <w:t>burlados</w:t>
      </w:r>
      <w:r>
        <w:rPr>
          <w:color w:val="414042"/>
          <w:spacing w:val="-26"/>
          <w:w w:val="95"/>
          <w:sz w:val="20"/>
        </w:rPr>
        <w:t> </w:t>
      </w:r>
      <w:r>
        <w:rPr>
          <w:color w:val="414042"/>
          <w:w w:val="95"/>
          <w:sz w:val="20"/>
        </w:rPr>
        <w:t>por</w:t>
      </w:r>
      <w:r>
        <w:rPr>
          <w:color w:val="414042"/>
          <w:spacing w:val="-26"/>
          <w:w w:val="95"/>
          <w:sz w:val="20"/>
        </w:rPr>
        <w:t> </w:t>
      </w:r>
      <w:r>
        <w:rPr>
          <w:color w:val="414042"/>
          <w:w w:val="95"/>
          <w:sz w:val="20"/>
        </w:rPr>
        <w:t>los</w:t>
      </w:r>
      <w:r>
        <w:rPr>
          <w:color w:val="414042"/>
          <w:spacing w:val="-26"/>
          <w:w w:val="95"/>
          <w:sz w:val="20"/>
        </w:rPr>
        <w:t> </w:t>
      </w:r>
      <w:r>
        <w:rPr>
          <w:color w:val="414042"/>
          <w:w w:val="95"/>
          <w:sz w:val="20"/>
        </w:rPr>
        <w:t>defensores</w:t>
      </w:r>
      <w:r>
        <w:rPr>
          <w:color w:val="414042"/>
          <w:spacing w:val="-26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26"/>
          <w:w w:val="95"/>
          <w:sz w:val="20"/>
        </w:rPr>
        <w:t> </w:t>
      </w:r>
      <w:r>
        <w:rPr>
          <w:color w:val="414042"/>
          <w:w w:val="95"/>
          <w:sz w:val="20"/>
        </w:rPr>
        <w:t>lo</w:t>
      </w:r>
      <w:r>
        <w:rPr>
          <w:color w:val="414042"/>
          <w:spacing w:val="-26"/>
          <w:w w:val="95"/>
          <w:sz w:val="20"/>
        </w:rPr>
        <w:t> </w:t>
      </w:r>
      <w:r>
        <w:rPr>
          <w:color w:val="414042"/>
          <w:w w:val="95"/>
          <w:sz w:val="20"/>
        </w:rPr>
        <w:t>viejo</w:t>
      </w:r>
      <w:r>
        <w:rPr>
          <w:color w:val="414042"/>
          <w:spacing w:val="-26"/>
          <w:w w:val="95"/>
          <w:sz w:val="20"/>
        </w:rPr>
        <w:t> </w:t>
      </w:r>
      <w:r>
        <w:rPr>
          <w:color w:val="414042"/>
          <w:w w:val="95"/>
          <w:sz w:val="20"/>
        </w:rPr>
        <w:t>mientras no</w:t>
      </w:r>
      <w:r>
        <w:rPr>
          <w:color w:val="414042"/>
          <w:spacing w:val="-7"/>
          <w:w w:val="95"/>
          <w:sz w:val="20"/>
        </w:rPr>
        <w:t> </w:t>
      </w:r>
      <w:r>
        <w:rPr>
          <w:color w:val="414042"/>
          <w:w w:val="95"/>
          <w:sz w:val="20"/>
        </w:rPr>
        <w:t>comprendan</w:t>
      </w:r>
      <w:r>
        <w:rPr>
          <w:color w:val="414042"/>
          <w:spacing w:val="-7"/>
          <w:w w:val="95"/>
          <w:sz w:val="20"/>
        </w:rPr>
        <w:t> </w:t>
      </w:r>
      <w:r>
        <w:rPr>
          <w:color w:val="414042"/>
          <w:w w:val="95"/>
          <w:sz w:val="20"/>
        </w:rPr>
        <w:t>que</w:t>
      </w:r>
      <w:r>
        <w:rPr>
          <w:color w:val="414042"/>
          <w:spacing w:val="-7"/>
          <w:w w:val="95"/>
          <w:sz w:val="20"/>
        </w:rPr>
        <w:t> </w:t>
      </w:r>
      <w:r>
        <w:rPr>
          <w:color w:val="414042"/>
          <w:w w:val="95"/>
          <w:sz w:val="20"/>
        </w:rPr>
        <w:t>toda</w:t>
      </w:r>
      <w:r>
        <w:rPr>
          <w:color w:val="414042"/>
          <w:spacing w:val="-7"/>
          <w:w w:val="95"/>
          <w:sz w:val="20"/>
        </w:rPr>
        <w:t> </w:t>
      </w:r>
      <w:r>
        <w:rPr>
          <w:color w:val="414042"/>
          <w:w w:val="95"/>
          <w:sz w:val="20"/>
        </w:rPr>
        <w:t>institución</w:t>
      </w:r>
      <w:r>
        <w:rPr>
          <w:color w:val="414042"/>
          <w:spacing w:val="-7"/>
          <w:w w:val="95"/>
          <w:sz w:val="20"/>
        </w:rPr>
        <w:t> </w:t>
      </w:r>
      <w:r>
        <w:rPr>
          <w:color w:val="414042"/>
          <w:w w:val="95"/>
          <w:sz w:val="20"/>
        </w:rPr>
        <w:t>vieja,</w:t>
      </w:r>
      <w:r>
        <w:rPr>
          <w:color w:val="414042"/>
          <w:spacing w:val="-7"/>
          <w:w w:val="95"/>
          <w:sz w:val="20"/>
        </w:rPr>
        <w:t> </w:t>
      </w:r>
      <w:r>
        <w:rPr>
          <w:color w:val="414042"/>
          <w:w w:val="95"/>
          <w:sz w:val="20"/>
        </w:rPr>
        <w:t>por</w:t>
      </w:r>
      <w:r>
        <w:rPr>
          <w:color w:val="414042"/>
          <w:spacing w:val="-7"/>
          <w:w w:val="95"/>
          <w:sz w:val="20"/>
        </w:rPr>
        <w:t> </w:t>
      </w:r>
      <w:r>
        <w:rPr>
          <w:color w:val="414042"/>
          <w:w w:val="95"/>
          <w:sz w:val="20"/>
        </w:rPr>
        <w:t>bárbara y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podrida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que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parezca,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se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sostiene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por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fuerza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unas u otras clases dominantes. Y para vencer la resistencia de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esas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clases,</w:t>
      </w:r>
      <w:r>
        <w:rPr>
          <w:color w:val="414042"/>
          <w:spacing w:val="-17"/>
          <w:w w:val="95"/>
          <w:sz w:val="20"/>
        </w:rPr>
        <w:t> </w:t>
      </w:r>
      <w:r>
        <w:rPr>
          <w:i/>
          <w:color w:val="414042"/>
          <w:w w:val="95"/>
          <w:sz w:val="20"/>
        </w:rPr>
        <w:t>sólo</w:t>
      </w:r>
      <w:r>
        <w:rPr>
          <w:i/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hay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un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medio: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encontrar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en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misma sociedad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w w:val="95"/>
          <w:sz w:val="20"/>
        </w:rPr>
        <w:t>que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w w:val="95"/>
          <w:sz w:val="20"/>
        </w:rPr>
        <w:t>nos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w w:val="95"/>
          <w:sz w:val="20"/>
        </w:rPr>
        <w:t>rodea,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w w:val="95"/>
          <w:sz w:val="20"/>
        </w:rPr>
        <w:t>educar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w w:val="95"/>
          <w:sz w:val="20"/>
        </w:rPr>
        <w:t>y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w w:val="95"/>
          <w:sz w:val="20"/>
        </w:rPr>
        <w:t>organizar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w w:val="95"/>
          <w:sz w:val="20"/>
        </w:rPr>
        <w:t>para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w w:val="95"/>
          <w:sz w:val="20"/>
        </w:rPr>
        <w:t>lucha a</w:t>
      </w:r>
      <w:r>
        <w:rPr>
          <w:color w:val="414042"/>
          <w:spacing w:val="-5"/>
          <w:w w:val="95"/>
          <w:sz w:val="20"/>
        </w:rPr>
        <w:t> </w:t>
      </w:r>
      <w:r>
        <w:rPr>
          <w:color w:val="414042"/>
          <w:w w:val="95"/>
          <w:sz w:val="20"/>
        </w:rPr>
        <w:t>los</w:t>
      </w:r>
      <w:r>
        <w:rPr>
          <w:color w:val="414042"/>
          <w:spacing w:val="-5"/>
          <w:w w:val="95"/>
          <w:sz w:val="20"/>
        </w:rPr>
        <w:t> </w:t>
      </w:r>
      <w:r>
        <w:rPr>
          <w:color w:val="414042"/>
          <w:w w:val="95"/>
          <w:sz w:val="20"/>
        </w:rPr>
        <w:t>elementos</w:t>
      </w:r>
      <w:r>
        <w:rPr>
          <w:color w:val="414042"/>
          <w:spacing w:val="-5"/>
          <w:w w:val="95"/>
          <w:sz w:val="20"/>
        </w:rPr>
        <w:t> </w:t>
      </w:r>
      <w:r>
        <w:rPr>
          <w:color w:val="414042"/>
          <w:w w:val="95"/>
          <w:sz w:val="20"/>
        </w:rPr>
        <w:t>que</w:t>
      </w:r>
      <w:r>
        <w:rPr>
          <w:color w:val="414042"/>
          <w:spacing w:val="-5"/>
          <w:w w:val="95"/>
          <w:sz w:val="20"/>
        </w:rPr>
        <w:t> </w:t>
      </w:r>
      <w:r>
        <w:rPr>
          <w:color w:val="414042"/>
          <w:w w:val="95"/>
          <w:sz w:val="20"/>
        </w:rPr>
        <w:t>puedan</w:t>
      </w:r>
      <w:r>
        <w:rPr>
          <w:color w:val="414042"/>
          <w:spacing w:val="-5"/>
          <w:w w:val="95"/>
          <w:sz w:val="20"/>
        </w:rPr>
        <w:t> –y, </w:t>
      </w:r>
      <w:r>
        <w:rPr>
          <w:color w:val="414042"/>
          <w:w w:val="95"/>
          <w:sz w:val="20"/>
        </w:rPr>
        <w:t>por</w:t>
      </w:r>
      <w:r>
        <w:rPr>
          <w:color w:val="414042"/>
          <w:spacing w:val="-5"/>
          <w:w w:val="95"/>
          <w:sz w:val="20"/>
        </w:rPr>
        <w:t> </w:t>
      </w:r>
      <w:r>
        <w:rPr>
          <w:color w:val="414042"/>
          <w:w w:val="95"/>
          <w:sz w:val="20"/>
        </w:rPr>
        <w:t>su</w:t>
      </w:r>
      <w:r>
        <w:rPr>
          <w:color w:val="414042"/>
          <w:spacing w:val="-5"/>
          <w:w w:val="95"/>
          <w:sz w:val="20"/>
        </w:rPr>
        <w:t> </w:t>
      </w:r>
      <w:r>
        <w:rPr>
          <w:color w:val="414042"/>
          <w:w w:val="95"/>
          <w:sz w:val="20"/>
        </w:rPr>
        <w:t>situación</w:t>
      </w:r>
      <w:r>
        <w:rPr>
          <w:color w:val="414042"/>
          <w:spacing w:val="-5"/>
          <w:w w:val="95"/>
          <w:sz w:val="20"/>
        </w:rPr>
        <w:t> </w:t>
      </w:r>
      <w:r>
        <w:rPr>
          <w:color w:val="414042"/>
          <w:w w:val="95"/>
          <w:sz w:val="20"/>
        </w:rPr>
        <w:t>social, deban–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formar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fuerza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capaz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barrer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lo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viejo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y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crear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lo nuevo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(Lenin,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1975: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8).</w:t>
      </w:r>
    </w:p>
    <w:p>
      <w:pPr>
        <w:pStyle w:val="BodyText"/>
        <w:spacing w:before="12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5"/>
        </w:rPr>
        <w:t>Resulta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3"/>
          <w:w w:val="95"/>
        </w:rPr>
        <w:t>claro,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ahora,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oposición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establece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Lenin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entre ciencia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burguesa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ciencia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proletaria,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expresa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35"/>
          <w:w w:val="95"/>
        </w:rPr>
        <w:t> </w:t>
      </w:r>
      <w:r>
        <w:rPr>
          <w:i/>
          <w:color w:val="414042"/>
          <w:spacing w:val="-6"/>
          <w:w w:val="95"/>
        </w:rPr>
        <w:t>Tres</w:t>
      </w:r>
      <w:r>
        <w:rPr>
          <w:i/>
          <w:color w:val="414042"/>
          <w:spacing w:val="-35"/>
          <w:w w:val="95"/>
        </w:rPr>
        <w:t> </w:t>
      </w:r>
      <w:r>
        <w:rPr>
          <w:i/>
          <w:color w:val="414042"/>
          <w:w w:val="95"/>
        </w:rPr>
        <w:t>fuentes</w:t>
      </w:r>
      <w:r>
        <w:rPr>
          <w:i/>
          <w:color w:val="414042"/>
          <w:spacing w:val="-35"/>
          <w:w w:val="95"/>
        </w:rPr>
        <w:t> </w:t>
      </w:r>
      <w:r>
        <w:rPr>
          <w:i/>
          <w:color w:val="414042"/>
          <w:w w:val="95"/>
        </w:rPr>
        <w:t>y</w:t>
      </w:r>
      <w:r>
        <w:rPr>
          <w:i/>
          <w:color w:val="414042"/>
          <w:spacing w:val="-35"/>
          <w:w w:val="95"/>
        </w:rPr>
        <w:t> </w:t>
      </w:r>
      <w:r>
        <w:rPr>
          <w:i/>
          <w:color w:val="414042"/>
          <w:spacing w:val="-3"/>
          <w:w w:val="95"/>
        </w:rPr>
        <w:t>tres </w:t>
      </w:r>
      <w:r>
        <w:rPr>
          <w:i/>
          <w:color w:val="414042"/>
        </w:rPr>
        <w:t>partes</w:t>
      </w:r>
      <w:r>
        <w:rPr>
          <w:i/>
          <w:color w:val="414042"/>
          <w:spacing w:val="-23"/>
        </w:rPr>
        <w:t> </w:t>
      </w:r>
      <w:r>
        <w:rPr>
          <w:i/>
          <w:color w:val="414042"/>
          <w:spacing w:val="-3"/>
        </w:rPr>
        <w:t>integrantes</w:t>
      </w:r>
      <w:r>
        <w:rPr>
          <w:i/>
          <w:color w:val="414042"/>
          <w:spacing w:val="-23"/>
        </w:rPr>
        <w:t> </w:t>
      </w:r>
      <w:r>
        <w:rPr>
          <w:i/>
          <w:color w:val="414042"/>
        </w:rPr>
        <w:t>del</w:t>
      </w:r>
      <w:r>
        <w:rPr>
          <w:i/>
          <w:color w:val="414042"/>
          <w:spacing w:val="-23"/>
        </w:rPr>
        <w:t> </w:t>
      </w:r>
      <w:r>
        <w:rPr>
          <w:i/>
          <w:color w:val="414042"/>
        </w:rPr>
        <w:t>marxismo</w:t>
      </w:r>
      <w:r>
        <w:rPr>
          <w:color w:val="414042"/>
        </w:rPr>
        <w:t>,</w:t>
      </w:r>
      <w:r>
        <w:rPr>
          <w:color w:val="414042"/>
          <w:spacing w:val="-23"/>
        </w:rPr>
        <w:t> </w:t>
      </w:r>
      <w:r>
        <w:rPr>
          <w:color w:val="414042"/>
        </w:rPr>
        <w:t>no</w:t>
      </w:r>
      <w:r>
        <w:rPr>
          <w:color w:val="414042"/>
          <w:spacing w:val="-23"/>
        </w:rPr>
        <w:t> </w:t>
      </w:r>
      <w:r>
        <w:rPr>
          <w:color w:val="414042"/>
        </w:rPr>
        <w:t>es</w:t>
      </w:r>
      <w:r>
        <w:rPr>
          <w:color w:val="414042"/>
          <w:spacing w:val="-23"/>
        </w:rPr>
        <w:t> </w:t>
      </w:r>
      <w:r>
        <w:rPr>
          <w:color w:val="414042"/>
        </w:rPr>
        <w:t>una</w:t>
      </w:r>
      <w:r>
        <w:rPr>
          <w:color w:val="414042"/>
          <w:spacing w:val="-23"/>
        </w:rPr>
        <w:t> </w:t>
      </w:r>
      <w:r>
        <w:rPr>
          <w:color w:val="414042"/>
        </w:rPr>
        <w:t>simple</w:t>
      </w:r>
      <w:r>
        <w:rPr>
          <w:color w:val="414042"/>
          <w:spacing w:val="-23"/>
        </w:rPr>
        <w:t> </w:t>
      </w:r>
      <w:r>
        <w:rPr>
          <w:color w:val="414042"/>
        </w:rPr>
        <w:t>loa</w:t>
      </w:r>
      <w:r>
        <w:rPr>
          <w:color w:val="414042"/>
          <w:spacing w:val="-23"/>
        </w:rPr>
        <w:t> </w:t>
      </w:r>
      <w:r>
        <w:rPr>
          <w:color w:val="414042"/>
        </w:rPr>
        <w:t>a</w:t>
      </w:r>
      <w:r>
        <w:rPr>
          <w:color w:val="414042"/>
          <w:spacing w:val="-23"/>
        </w:rPr>
        <w:t> </w:t>
      </w:r>
      <w:r>
        <w:rPr>
          <w:color w:val="414042"/>
        </w:rPr>
        <w:t>la</w:t>
      </w:r>
      <w:r>
        <w:rPr>
          <w:color w:val="414042"/>
          <w:spacing w:val="-23"/>
        </w:rPr>
        <w:t> </w:t>
      </w:r>
      <w:r>
        <w:rPr>
          <w:color w:val="414042"/>
        </w:rPr>
        <w:t>teoría </w:t>
      </w:r>
      <w:r>
        <w:rPr>
          <w:color w:val="414042"/>
          <w:w w:val="95"/>
        </w:rPr>
        <w:t>de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Marx,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sino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constituye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un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texto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agitación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política,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por una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parte,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otra,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tiene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sentido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sostener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indisoluble </w:t>
      </w:r>
      <w:r>
        <w:rPr>
          <w:color w:val="414042"/>
          <w:w w:val="90"/>
        </w:rPr>
        <w:t>relación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entre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conocimiento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científico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sociedad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para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develar opresiones, educar a los dominados y organizarlos para</w:t>
      </w:r>
      <w:r>
        <w:rPr>
          <w:color w:val="414042"/>
          <w:spacing w:val="-28"/>
          <w:w w:val="90"/>
        </w:rPr>
        <w:t> </w:t>
      </w:r>
      <w:r>
        <w:rPr>
          <w:color w:val="414042"/>
          <w:w w:val="90"/>
        </w:rPr>
        <w:t>transfor- </w:t>
      </w:r>
      <w:r>
        <w:rPr>
          <w:color w:val="414042"/>
          <w:w w:val="95"/>
        </w:rPr>
        <w:t>mar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sociedad.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Así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pues,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Lenin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subraya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tesis más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importantes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marxismo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sólo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lucha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política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pro- letariado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lleva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éste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conciencia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no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tiene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más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salida que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socialismo,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3"/>
          <w:w w:val="95"/>
        </w:rPr>
        <w:t>decir,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convierte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parte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su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lucha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políti- ca.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Lenin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no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sólo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colaboró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con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desarrollo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ciencia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marxis- ta,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sino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llevó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práctica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teoría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marxista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con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triunfo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de los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bolcheviques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1917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así,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primera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vez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historia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la </w:t>
      </w:r>
      <w:r>
        <w:rPr>
          <w:color w:val="414042"/>
          <w:w w:val="90"/>
        </w:rPr>
        <w:t>humanidad,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las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clases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desposeídas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tenían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el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poder.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tal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manera </w:t>
      </w:r>
      <w:r>
        <w:rPr>
          <w:color w:val="414042"/>
          <w:w w:val="95"/>
        </w:rPr>
        <w:t>que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marxismo,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tanto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teoría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práctica,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dejó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de ser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utopía,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para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ser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realidad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pueblos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oprimidos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por </w:t>
      </w:r>
      <w:r>
        <w:rPr>
          <w:color w:val="414042"/>
          <w:w w:val="90"/>
        </w:rPr>
        <w:t>la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sed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dinero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clase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capitalista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mundial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pues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precisamente en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práctica,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los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materialistas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demuestran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verdad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su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teoría </w:t>
      </w:r>
      <w:r>
        <w:rPr>
          <w:color w:val="414042"/>
          <w:w w:val="95"/>
        </w:rPr>
        <w:t>y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no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divinidad.</w:t>
      </w:r>
    </w:p>
    <w:p>
      <w:pPr>
        <w:spacing w:after="0" w:line="264" w:lineRule="exact"/>
        <w:jc w:val="both"/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pStyle w:val="BodyText"/>
        <w:spacing w:line="264" w:lineRule="exact" w:before="50"/>
        <w:ind w:left="1133" w:right="1129"/>
        <w:jc w:val="both"/>
      </w:pPr>
      <w:r>
        <w:rPr/>
        <w:pict>
          <v:group style="position:absolute;margin-left:.3114pt;margin-top:-51.129986pt;width:396.05pt;height:27.35pt;mso-position-horizontal-relative:page;mso-position-vertical-relative:paragraph;z-index:5296" coordorigin="6,-1023" coordsize="7921,547">
            <v:rect style="position:absolute;left:6;top:-1023;width:7921;height:547" filled="true" fillcolor="#bcbec0" stroked="false">
              <v:fill type="solid"/>
            </v:rect>
            <v:shape style="position:absolute;left:3141;top:-589;width:1656;height:98" coordorigin="3141,-589" coordsize="1656,98" path="m3202,-541l3199,-552,3193,-562,3183,-569,3171,-571,3159,-569,3150,-562,3143,-552,3141,-541,3143,-529,3150,-519,3159,-513,3171,-510,3183,-513,3193,-519,3199,-529,3202,-541m3618,-541l3615,-559,3604,-575,3589,-585,3570,-589,3551,-585,3535,-575,3525,-559,3521,-541,3525,-522,3535,-506,3551,-496,3570,-492,3589,-496,3604,-506,3615,-522,3618,-541m4416,-541l4412,-559,4402,-575,4386,-585,4367,-589,4348,-585,4333,-575,4322,-559,4319,-541,4322,-522,4333,-506,4348,-496,4367,-492,4386,-496,4402,-506,4412,-522,4416,-541m4796,-541l4794,-552,4787,-562,4778,-569,4766,-571,4754,-569,4744,-562,4738,-552,4735,-541,4738,-529,4744,-519,4754,-513,4766,-510,4778,-513,4787,-519,4794,-529,4796,-541e" filled="true" fillcolor="#ffffff" stroked="false">
              <v:path arrowok="t"/>
              <v:fill type="solid"/>
            </v:shape>
            <v:shape style="position:absolute;left:3908;top:-601;width:121;height:121" type="#_x0000_t75" stroked="false">
              <v:imagedata r:id="rId15" o:title=""/>
            </v:shape>
            <v:shape style="position:absolute;left:6;top:-1023;width:7921;height:547" type="#_x0000_t202" filled="false" stroked="false">
              <v:textbox inset="0,0,0,0">
                <w:txbxContent>
                  <w:p>
                    <w:pPr>
                      <w:spacing w:before="109"/>
                      <w:ind w:left="1469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II. Los clásicos del marxismo y la primera generación de Frankfurt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w w:val="95"/>
        </w:rPr>
        <w:t>Con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Lenin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advierte,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entonces,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maneras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concebir </w:t>
      </w:r>
      <w:r>
        <w:rPr>
          <w:color w:val="414042"/>
        </w:rPr>
        <w:t>el conocimiento científico de la sociedad, a partir de una interpretación de la teoría de Marx, como un</w:t>
      </w:r>
      <w:r>
        <w:rPr>
          <w:color w:val="414042"/>
          <w:spacing w:val="-33"/>
        </w:rPr>
        <w:t> </w:t>
      </w:r>
      <w:r>
        <w:rPr>
          <w:color w:val="414042"/>
        </w:rPr>
        <w:t>conocimiento </w:t>
      </w:r>
      <w:r>
        <w:rPr>
          <w:color w:val="414042"/>
          <w:w w:val="95"/>
        </w:rPr>
        <w:t>dirigido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emancipación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oprimidos.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supuesto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que </w:t>
      </w:r>
      <w:r>
        <w:rPr>
          <w:color w:val="414042"/>
        </w:rPr>
        <w:t>existen otros marxistas más que se ubican en ese</w:t>
      </w:r>
      <w:r>
        <w:rPr>
          <w:color w:val="414042"/>
          <w:spacing w:val="-28"/>
        </w:rPr>
        <w:t> </w:t>
      </w:r>
      <w:r>
        <w:rPr>
          <w:color w:val="414042"/>
        </w:rPr>
        <w:t>horizonte donde la teoría </w:t>
      </w:r>
      <w:r>
        <w:rPr>
          <w:color w:val="414042"/>
          <w:spacing w:val="2"/>
        </w:rPr>
        <w:t>social </w:t>
      </w:r>
      <w:r>
        <w:rPr>
          <w:color w:val="414042"/>
        </w:rPr>
        <w:t>asume abiertamente un</w:t>
      </w:r>
      <w:r>
        <w:rPr>
          <w:color w:val="414042"/>
          <w:spacing w:val="-32"/>
        </w:rPr>
        <w:t> </w:t>
      </w:r>
      <w:r>
        <w:rPr>
          <w:color w:val="414042"/>
        </w:rPr>
        <w:t>compromiso político por la emancipación de los seres humanos de</w:t>
      </w:r>
      <w:r>
        <w:rPr>
          <w:color w:val="414042"/>
          <w:spacing w:val="-14"/>
        </w:rPr>
        <w:t> </w:t>
      </w:r>
      <w:r>
        <w:rPr>
          <w:color w:val="414042"/>
        </w:rPr>
        <w:t>toda </w:t>
      </w:r>
      <w:r>
        <w:rPr>
          <w:color w:val="414042"/>
          <w:w w:val="95"/>
        </w:rPr>
        <w:t>forma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coacción,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aunque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no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todos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han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apostado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vía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de </w:t>
      </w:r>
      <w:r>
        <w:rPr>
          <w:color w:val="414042"/>
          <w:w w:val="90"/>
        </w:rPr>
        <w:t>la</w:t>
      </w:r>
      <w:r>
        <w:rPr>
          <w:color w:val="414042"/>
          <w:spacing w:val="20"/>
          <w:w w:val="90"/>
        </w:rPr>
        <w:t> </w:t>
      </w:r>
      <w:r>
        <w:rPr>
          <w:color w:val="414042"/>
          <w:w w:val="90"/>
        </w:rPr>
        <w:t>revolución.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5"/>
        </w:rPr>
        <w:t>Así, aquella tesis once sobre Feuerbach: “Los filósofos no han hecho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más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interpretar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diversos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modos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3"/>
          <w:w w:val="95"/>
        </w:rPr>
        <w:t>mundo,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pero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de </w:t>
      </w:r>
      <w:r>
        <w:rPr>
          <w:color w:val="414042"/>
        </w:rPr>
        <w:t>lo</w:t>
      </w:r>
      <w:r>
        <w:rPr>
          <w:color w:val="414042"/>
          <w:spacing w:val="-31"/>
        </w:rPr>
        <w:t> </w:t>
      </w:r>
      <w:r>
        <w:rPr>
          <w:color w:val="414042"/>
        </w:rPr>
        <w:t>que</w:t>
      </w:r>
      <w:r>
        <w:rPr>
          <w:color w:val="414042"/>
          <w:spacing w:val="-31"/>
        </w:rPr>
        <w:t> </w:t>
      </w:r>
      <w:r>
        <w:rPr>
          <w:color w:val="414042"/>
        </w:rPr>
        <w:t>se</w:t>
      </w:r>
      <w:r>
        <w:rPr>
          <w:color w:val="414042"/>
          <w:spacing w:val="-31"/>
        </w:rPr>
        <w:t> </w:t>
      </w:r>
      <w:r>
        <w:rPr>
          <w:color w:val="414042"/>
        </w:rPr>
        <w:t>trata</w:t>
      </w:r>
      <w:r>
        <w:rPr>
          <w:color w:val="414042"/>
          <w:spacing w:val="-31"/>
        </w:rPr>
        <w:t> </w:t>
      </w:r>
      <w:r>
        <w:rPr>
          <w:color w:val="414042"/>
        </w:rPr>
        <w:t>es</w:t>
      </w:r>
      <w:r>
        <w:rPr>
          <w:color w:val="414042"/>
          <w:spacing w:val="-31"/>
        </w:rPr>
        <w:t> </w:t>
      </w:r>
      <w:r>
        <w:rPr>
          <w:color w:val="414042"/>
        </w:rPr>
        <w:t>de</w:t>
      </w:r>
      <w:r>
        <w:rPr>
          <w:color w:val="414042"/>
          <w:spacing w:val="-31"/>
        </w:rPr>
        <w:t> </w:t>
      </w:r>
      <w:r>
        <w:rPr>
          <w:color w:val="414042"/>
        </w:rPr>
        <w:t>transformarlo”</w:t>
      </w:r>
      <w:r>
        <w:rPr>
          <w:color w:val="414042"/>
          <w:spacing w:val="-31"/>
        </w:rPr>
        <w:t> </w:t>
      </w:r>
      <w:r>
        <w:rPr>
          <w:color w:val="414042"/>
        </w:rPr>
        <w:t>(Marx</w:t>
      </w:r>
      <w:r>
        <w:rPr>
          <w:color w:val="414042"/>
          <w:spacing w:val="-31"/>
        </w:rPr>
        <w:t> </w:t>
      </w:r>
      <w:r>
        <w:rPr>
          <w:color w:val="414042"/>
        </w:rPr>
        <w:t>y</w:t>
      </w:r>
      <w:r>
        <w:rPr>
          <w:color w:val="414042"/>
          <w:spacing w:val="-31"/>
        </w:rPr>
        <w:t> </w:t>
      </w:r>
      <w:r>
        <w:rPr>
          <w:color w:val="414042"/>
        </w:rPr>
        <w:t>Engels,</w:t>
      </w:r>
      <w:r>
        <w:rPr>
          <w:color w:val="414042"/>
          <w:spacing w:val="-31"/>
        </w:rPr>
        <w:t> </w:t>
      </w:r>
      <w:r>
        <w:rPr>
          <w:color w:val="414042"/>
        </w:rPr>
        <w:t>1955:</w:t>
      </w:r>
      <w:r>
        <w:rPr>
          <w:color w:val="414042"/>
          <w:spacing w:val="-31"/>
        </w:rPr>
        <w:t> </w:t>
      </w:r>
      <w:r>
        <w:rPr>
          <w:color w:val="414042"/>
        </w:rPr>
        <w:t>403) </w:t>
      </w:r>
      <w:r>
        <w:rPr>
          <w:color w:val="414042"/>
          <w:w w:val="90"/>
        </w:rPr>
        <w:t>adquiere un sentido político, especialmente con Lenin, con</w:t>
      </w:r>
      <w:r>
        <w:rPr>
          <w:color w:val="414042"/>
          <w:spacing w:val="-22"/>
          <w:w w:val="90"/>
        </w:rPr>
        <w:t> </w:t>
      </w:r>
      <w:r>
        <w:rPr>
          <w:color w:val="414042"/>
          <w:w w:val="90"/>
        </w:rPr>
        <w:t>quien </w:t>
      </w:r>
      <w:r>
        <w:rPr>
          <w:color w:val="414042"/>
          <w:w w:val="95"/>
        </w:rPr>
        <w:t>apunta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unidad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teoría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sociedad,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educación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y organización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clases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dominadas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transformación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la </w:t>
      </w:r>
      <w:r>
        <w:rPr>
          <w:color w:val="414042"/>
          <w:w w:val="90"/>
        </w:rPr>
        <w:t>sociedad capitalista para erradicar la explotación del </w:t>
      </w:r>
      <w:r>
        <w:rPr>
          <w:color w:val="414042"/>
          <w:spacing w:val="-3"/>
          <w:w w:val="90"/>
        </w:rPr>
        <w:t>hombre </w:t>
      </w:r>
      <w:r>
        <w:rPr>
          <w:color w:val="414042"/>
          <w:w w:val="90"/>
        </w:rPr>
        <w:t>por </w:t>
      </w:r>
      <w:r>
        <w:rPr>
          <w:color w:val="414042"/>
          <w:w w:val="95"/>
        </w:rPr>
        <w:t>el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3"/>
          <w:w w:val="95"/>
        </w:rPr>
        <w:t>hombre,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para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construir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socialismo.</w:t>
      </w:r>
    </w:p>
    <w:p>
      <w:pPr>
        <w:pStyle w:val="BodyText"/>
        <w:spacing w:before="1"/>
        <w:rPr>
          <w:sz w:val="18"/>
        </w:rPr>
      </w:pPr>
    </w:p>
    <w:p>
      <w:pPr>
        <w:pStyle w:val="Heading3"/>
        <w:numPr>
          <w:ilvl w:val="1"/>
          <w:numId w:val="3"/>
        </w:numPr>
        <w:tabs>
          <w:tab w:pos="1454" w:val="left" w:leader="none"/>
        </w:tabs>
        <w:spacing w:line="240" w:lineRule="auto" w:before="0" w:after="0"/>
        <w:ind w:left="1453" w:right="0" w:hanging="320"/>
        <w:jc w:val="both"/>
      </w:pPr>
      <w:r>
        <w:rPr>
          <w:color w:val="414042"/>
          <w:w w:val="90"/>
        </w:rPr>
        <w:t>Escuela de</w:t>
      </w:r>
      <w:r>
        <w:rPr>
          <w:color w:val="414042"/>
          <w:spacing w:val="7"/>
          <w:w w:val="90"/>
        </w:rPr>
        <w:t> </w:t>
      </w:r>
      <w:r>
        <w:rPr>
          <w:color w:val="414042"/>
          <w:w w:val="90"/>
        </w:rPr>
        <w:t>Frankfurt</w:t>
      </w:r>
    </w:p>
    <w:p>
      <w:pPr>
        <w:pStyle w:val="BodyText"/>
        <w:spacing w:before="8"/>
        <w:rPr>
          <w:b/>
          <w:sz w:val="18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</w:rPr>
        <w:t>La Escuela de Frankfurt constituye otro </w:t>
      </w:r>
      <w:r>
        <w:rPr>
          <w:color w:val="414042"/>
          <w:spacing w:val="-3"/>
        </w:rPr>
        <w:t>momento, </w:t>
      </w:r>
      <w:r>
        <w:rPr>
          <w:color w:val="414042"/>
        </w:rPr>
        <w:t>dentro </w:t>
      </w:r>
      <w:r>
        <w:rPr>
          <w:color w:val="414042"/>
          <w:w w:val="95"/>
        </w:rPr>
        <w:t>del marxismo, en el que se recupera el debate epistemológico con las tendencias empírico-analíticas en las ciencias sociales, especialmente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con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3"/>
          <w:w w:val="95"/>
        </w:rPr>
        <w:t>Adorno,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3"/>
          <w:w w:val="95"/>
        </w:rPr>
        <w:t>Horkheimer,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Marcuse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Habermas. En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particular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destaca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distinción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entre</w:t>
      </w:r>
      <w:r>
        <w:rPr>
          <w:color w:val="414042"/>
          <w:spacing w:val="-5"/>
          <w:w w:val="95"/>
        </w:rPr>
        <w:t> </w:t>
      </w:r>
      <w:r>
        <w:rPr>
          <w:color w:val="414042"/>
          <w:spacing w:val="-4"/>
          <w:w w:val="95"/>
        </w:rPr>
        <w:t>Teoría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Crítica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teoría tradicional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este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caso,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cuestión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ya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no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distinguir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entre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una ciencia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proletaria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otra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burguesa,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sino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develar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cómo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impone al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mismo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pensamiento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un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modo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unilateral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comprensión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la </w:t>
      </w:r>
      <w:r>
        <w:rPr>
          <w:color w:val="414042"/>
          <w:w w:val="90"/>
        </w:rPr>
        <w:t>sociedad y del</w:t>
      </w:r>
      <w:r>
        <w:rPr>
          <w:color w:val="414042"/>
          <w:spacing w:val="1"/>
          <w:w w:val="90"/>
        </w:rPr>
        <w:t> </w:t>
      </w:r>
      <w:r>
        <w:rPr>
          <w:color w:val="414042"/>
          <w:spacing w:val="-3"/>
          <w:w w:val="90"/>
        </w:rPr>
        <w:t>hombre.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0"/>
        <w:jc w:val="both"/>
      </w:pPr>
      <w:r>
        <w:rPr>
          <w:color w:val="414042"/>
          <w:w w:val="90"/>
        </w:rPr>
        <w:t>Así,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distinción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entre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teoría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tradicional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y</w:t>
      </w:r>
      <w:r>
        <w:rPr>
          <w:color w:val="414042"/>
          <w:spacing w:val="-14"/>
          <w:w w:val="90"/>
        </w:rPr>
        <w:t> </w:t>
      </w:r>
      <w:r>
        <w:rPr>
          <w:color w:val="414042"/>
          <w:spacing w:val="-3"/>
          <w:w w:val="90"/>
        </w:rPr>
        <w:t>Teoría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Crítica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responde </w:t>
      </w:r>
      <w:r>
        <w:rPr>
          <w:color w:val="414042"/>
          <w:w w:val="95"/>
        </w:rPr>
        <w:t>a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un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cuestionamiento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idea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teoría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Horkheimer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ubica en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2"/>
          <w:w w:val="95"/>
        </w:rPr>
        <w:t> </w:t>
      </w:r>
      <w:r>
        <w:rPr>
          <w:i/>
          <w:color w:val="414042"/>
          <w:w w:val="95"/>
        </w:rPr>
        <w:t>Discurso</w:t>
      </w:r>
      <w:r>
        <w:rPr>
          <w:i/>
          <w:color w:val="414042"/>
          <w:spacing w:val="-22"/>
          <w:w w:val="95"/>
        </w:rPr>
        <w:t> </w:t>
      </w:r>
      <w:r>
        <w:rPr>
          <w:i/>
          <w:color w:val="414042"/>
          <w:w w:val="95"/>
        </w:rPr>
        <w:t>del</w:t>
      </w:r>
      <w:r>
        <w:rPr>
          <w:i/>
          <w:color w:val="414042"/>
          <w:spacing w:val="-22"/>
          <w:w w:val="95"/>
        </w:rPr>
        <w:t> </w:t>
      </w:r>
      <w:r>
        <w:rPr>
          <w:i/>
          <w:color w:val="414042"/>
          <w:w w:val="95"/>
        </w:rPr>
        <w:t>método</w:t>
      </w:r>
      <w:r>
        <w:rPr>
          <w:i/>
          <w:color w:val="414042"/>
          <w:spacing w:val="-22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lleva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organizar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experiencia con relación a “interrogantes que surgen con la reproducción </w:t>
      </w:r>
      <w:r>
        <w:rPr>
          <w:color w:val="414042"/>
        </w:rPr>
        <w:t>de</w:t>
      </w:r>
      <w:r>
        <w:rPr>
          <w:color w:val="414042"/>
          <w:spacing w:val="-24"/>
        </w:rPr>
        <w:t> </w:t>
      </w:r>
      <w:r>
        <w:rPr>
          <w:color w:val="414042"/>
        </w:rPr>
        <w:t>la</w:t>
      </w:r>
      <w:r>
        <w:rPr>
          <w:color w:val="414042"/>
          <w:spacing w:val="-24"/>
        </w:rPr>
        <w:t> </w:t>
      </w:r>
      <w:r>
        <w:rPr>
          <w:color w:val="414042"/>
        </w:rPr>
        <w:t>vida</w:t>
      </w:r>
      <w:r>
        <w:rPr>
          <w:color w:val="414042"/>
          <w:spacing w:val="-24"/>
        </w:rPr>
        <w:t> </w:t>
      </w:r>
      <w:r>
        <w:rPr>
          <w:color w:val="414042"/>
        </w:rPr>
        <w:t>dentro</w:t>
      </w:r>
      <w:r>
        <w:rPr>
          <w:color w:val="414042"/>
          <w:spacing w:val="-24"/>
        </w:rPr>
        <w:t> </w:t>
      </w:r>
      <w:r>
        <w:rPr>
          <w:color w:val="414042"/>
        </w:rPr>
        <w:t>del</w:t>
      </w:r>
      <w:r>
        <w:rPr>
          <w:color w:val="414042"/>
          <w:spacing w:val="-24"/>
        </w:rPr>
        <w:t> </w:t>
      </w:r>
      <w:r>
        <w:rPr>
          <w:color w:val="414042"/>
        </w:rPr>
        <w:t>marco</w:t>
      </w:r>
      <w:r>
        <w:rPr>
          <w:color w:val="414042"/>
          <w:spacing w:val="-24"/>
        </w:rPr>
        <w:t> </w:t>
      </w:r>
      <w:r>
        <w:rPr>
          <w:color w:val="414042"/>
        </w:rPr>
        <w:t>de</w:t>
      </w:r>
      <w:r>
        <w:rPr>
          <w:color w:val="414042"/>
          <w:spacing w:val="-24"/>
        </w:rPr>
        <w:t> </w:t>
      </w:r>
      <w:r>
        <w:rPr>
          <w:color w:val="414042"/>
        </w:rPr>
        <w:t>la</w:t>
      </w:r>
      <w:r>
        <w:rPr>
          <w:color w:val="414042"/>
          <w:spacing w:val="-24"/>
        </w:rPr>
        <w:t> </w:t>
      </w:r>
      <w:r>
        <w:rPr>
          <w:color w:val="414042"/>
        </w:rPr>
        <w:t>sociedad</w:t>
      </w:r>
      <w:r>
        <w:rPr>
          <w:color w:val="414042"/>
          <w:spacing w:val="-24"/>
        </w:rPr>
        <w:t> </w:t>
      </w:r>
      <w:r>
        <w:rPr>
          <w:color w:val="414042"/>
        </w:rPr>
        <w:t>actual”</w:t>
      </w:r>
      <w:r>
        <w:rPr>
          <w:color w:val="414042"/>
          <w:spacing w:val="-24"/>
        </w:rPr>
        <w:t> </w:t>
      </w:r>
      <w:r>
        <w:rPr>
          <w:color w:val="414042"/>
        </w:rPr>
        <w:t>y</w:t>
      </w:r>
      <w:r>
        <w:rPr>
          <w:color w:val="414042"/>
          <w:spacing w:val="-24"/>
        </w:rPr>
        <w:t> </w:t>
      </w:r>
      <w:r>
        <w:rPr>
          <w:color w:val="414042"/>
        </w:rPr>
        <w:t>donde</w:t>
      </w:r>
      <w:r>
        <w:rPr>
          <w:color w:val="414042"/>
          <w:spacing w:val="-24"/>
        </w:rPr>
        <w:t> </w:t>
      </w:r>
      <w:r>
        <w:rPr>
          <w:color w:val="414042"/>
        </w:rPr>
        <w:t>el conocimiento</w:t>
      </w:r>
      <w:r>
        <w:rPr>
          <w:color w:val="414042"/>
          <w:spacing w:val="-18"/>
        </w:rPr>
        <w:t> </w:t>
      </w:r>
      <w:r>
        <w:rPr>
          <w:color w:val="414042"/>
        </w:rPr>
        <w:t>se</w:t>
      </w:r>
      <w:r>
        <w:rPr>
          <w:color w:val="414042"/>
          <w:spacing w:val="-18"/>
        </w:rPr>
        <w:t> </w:t>
      </w:r>
      <w:r>
        <w:rPr>
          <w:color w:val="414042"/>
        </w:rPr>
        <w:t>juzga</w:t>
      </w:r>
      <w:r>
        <w:rPr>
          <w:color w:val="414042"/>
          <w:spacing w:val="-18"/>
        </w:rPr>
        <w:t> </w:t>
      </w:r>
      <w:r>
        <w:rPr>
          <w:color w:val="414042"/>
        </w:rPr>
        <w:t>en</w:t>
      </w:r>
      <w:r>
        <w:rPr>
          <w:color w:val="414042"/>
          <w:spacing w:val="-18"/>
        </w:rPr>
        <w:t> </w:t>
      </w:r>
      <w:r>
        <w:rPr>
          <w:color w:val="414042"/>
        </w:rPr>
        <w:t>función</w:t>
      </w:r>
      <w:r>
        <w:rPr>
          <w:color w:val="414042"/>
          <w:spacing w:val="-18"/>
        </w:rPr>
        <w:t> </w:t>
      </w:r>
      <w:r>
        <w:rPr>
          <w:color w:val="414042"/>
        </w:rPr>
        <w:t>de</w:t>
      </w:r>
      <w:r>
        <w:rPr>
          <w:color w:val="414042"/>
          <w:spacing w:val="-18"/>
        </w:rPr>
        <w:t> </w:t>
      </w:r>
      <w:r>
        <w:rPr>
          <w:color w:val="414042"/>
        </w:rPr>
        <w:t>su</w:t>
      </w:r>
      <w:r>
        <w:rPr>
          <w:color w:val="414042"/>
          <w:spacing w:val="-18"/>
        </w:rPr>
        <w:t> </w:t>
      </w:r>
      <w:r>
        <w:rPr>
          <w:color w:val="414042"/>
        </w:rPr>
        <w:t>utilidad</w:t>
      </w:r>
      <w:r>
        <w:rPr>
          <w:color w:val="414042"/>
          <w:spacing w:val="-18"/>
        </w:rPr>
        <w:t> </w:t>
      </w:r>
      <w:r>
        <w:rPr>
          <w:color w:val="414042"/>
        </w:rPr>
        <w:t>en</w:t>
      </w:r>
      <w:r>
        <w:rPr>
          <w:color w:val="414042"/>
          <w:spacing w:val="-18"/>
        </w:rPr>
        <w:t> </w:t>
      </w:r>
      <w:r>
        <w:rPr>
          <w:color w:val="414042"/>
        </w:rPr>
        <w:t>distintas</w:t>
      </w:r>
    </w:p>
    <w:p>
      <w:pPr>
        <w:spacing w:after="0" w:line="264" w:lineRule="exact"/>
        <w:jc w:val="both"/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pStyle w:val="BodyText"/>
        <w:spacing w:line="264" w:lineRule="exact" w:before="50"/>
        <w:ind w:left="1133" w:right="1129"/>
        <w:jc w:val="both"/>
      </w:pPr>
      <w:r>
        <w:rPr/>
        <w:pict>
          <v:shape style="position:absolute;margin-left:.5001pt;margin-top:-51.129284pt;width:396.2pt;height:27.35pt;mso-position-horizontal-relative:page;mso-position-vertical-relative:paragraph;z-index:-144712" type="#_x0000_t202" filled="false" stroked="false">
            <v:textbox inset="0,0,0,0">
              <w:txbxContent>
                <w:p>
                  <w:pPr>
                    <w:spacing w:before="112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Rosa María Ramírez Martínez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.5001pt;margin-top:-51.129284pt;width:396.2pt;height:27.35pt;mso-position-horizontal-relative:page;mso-position-vertical-relative:paragraph;z-index:5368" coordorigin="10,-1023" coordsize="7924,547">
            <v:shape style="position:absolute;left:1145;top:-821;width:121;height:121" type="#_x0000_t75" stroked="false">
              <v:imagedata r:id="rId15" o:title=""/>
            </v:shape>
            <v:rect style="position:absolute;left:10;top:-1023;width:7923;height:547" filled="true" fillcolor="#bcbec0" stroked="false">
              <v:fill type="solid"/>
            </v:rect>
            <v:shape style="position:absolute;left:1145;top:-821;width:121;height:121" type="#_x0000_t75" stroked="false">
              <v:imagedata r:id="rId15" o:title=""/>
            </v:shape>
            <v:shape style="position:absolute;left:10;top:-1023;width:7924;height:547" type="#_x0000_t202" filled="false" stroked="false">
              <v:textbox inset="0,0,0,0">
                <w:txbxContent>
                  <w:p>
                    <w:pPr>
                      <w:spacing w:before="138"/>
                      <w:ind w:left="1356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Jonathan Cortina Rodríguez, Janeth Rivera Peralta y Maximiliano Valle Cruz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</w:rPr>
        <w:t>ocasiones,</w:t>
      </w:r>
      <w:r>
        <w:rPr>
          <w:color w:val="414042"/>
          <w:spacing w:val="-10"/>
        </w:rPr>
        <w:t> </w:t>
      </w:r>
      <w:r>
        <w:rPr>
          <w:color w:val="414042"/>
        </w:rPr>
        <w:t>a</w:t>
      </w:r>
      <w:r>
        <w:rPr>
          <w:color w:val="414042"/>
          <w:spacing w:val="-10"/>
        </w:rPr>
        <w:t> </w:t>
      </w:r>
      <w:r>
        <w:rPr>
          <w:color w:val="414042"/>
        </w:rPr>
        <w:t>la</w:t>
      </w:r>
      <w:r>
        <w:rPr>
          <w:color w:val="414042"/>
          <w:spacing w:val="-10"/>
        </w:rPr>
        <w:t> </w:t>
      </w:r>
      <w:r>
        <w:rPr>
          <w:color w:val="414042"/>
        </w:rPr>
        <w:t>vez</w:t>
      </w:r>
      <w:r>
        <w:rPr>
          <w:color w:val="414042"/>
          <w:spacing w:val="-10"/>
        </w:rPr>
        <w:t> </w:t>
      </w:r>
      <w:r>
        <w:rPr>
          <w:color w:val="414042"/>
        </w:rPr>
        <w:t>que</w:t>
      </w:r>
      <w:r>
        <w:rPr>
          <w:color w:val="414042"/>
          <w:spacing w:val="-10"/>
        </w:rPr>
        <w:t> </w:t>
      </w:r>
      <w:r>
        <w:rPr>
          <w:color w:val="414042"/>
        </w:rPr>
        <w:t>concibe</w:t>
      </w:r>
      <w:r>
        <w:rPr>
          <w:color w:val="414042"/>
          <w:spacing w:val="-10"/>
        </w:rPr>
        <w:t> </w:t>
      </w:r>
      <w:r>
        <w:rPr>
          <w:color w:val="414042"/>
        </w:rPr>
        <w:t>los</w:t>
      </w:r>
      <w:r>
        <w:rPr>
          <w:color w:val="414042"/>
          <w:spacing w:val="-10"/>
        </w:rPr>
        <w:t> </w:t>
      </w:r>
      <w:r>
        <w:rPr>
          <w:color w:val="414042"/>
        </w:rPr>
        <w:t>problemas</w:t>
      </w:r>
      <w:r>
        <w:rPr>
          <w:color w:val="414042"/>
          <w:spacing w:val="-10"/>
        </w:rPr>
        <w:t> </w:t>
      </w:r>
      <w:r>
        <w:rPr>
          <w:color w:val="414042"/>
        </w:rPr>
        <w:t>que</w:t>
      </w:r>
      <w:r>
        <w:rPr>
          <w:color w:val="414042"/>
          <w:spacing w:val="-10"/>
        </w:rPr>
        <w:t> </w:t>
      </w:r>
      <w:r>
        <w:rPr>
          <w:color w:val="414042"/>
        </w:rPr>
        <w:t>trata</w:t>
      </w:r>
      <w:r>
        <w:rPr>
          <w:color w:val="414042"/>
          <w:spacing w:val="-10"/>
        </w:rPr>
        <w:t> </w:t>
      </w:r>
      <w:r>
        <w:rPr>
          <w:color w:val="414042"/>
        </w:rPr>
        <w:t>y</w:t>
      </w:r>
      <w:r>
        <w:rPr>
          <w:color w:val="414042"/>
          <w:spacing w:val="-10"/>
        </w:rPr>
        <w:t> </w:t>
      </w:r>
      <w:r>
        <w:rPr>
          <w:color w:val="414042"/>
        </w:rPr>
        <w:t>su aplicación como ajenos a ella misma. De allí que la </w:t>
      </w:r>
      <w:r>
        <w:rPr>
          <w:color w:val="414042"/>
          <w:spacing w:val="-3"/>
        </w:rPr>
        <w:t>Teoría </w:t>
      </w:r>
      <w:r>
        <w:rPr>
          <w:color w:val="414042"/>
          <w:w w:val="95"/>
        </w:rPr>
        <w:t>Crítica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justifique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modo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interesa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concebir el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conocimiento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“un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momento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indispensable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esfuerzo histórico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construir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un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mundo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satisfaga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necesidades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y corresponda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fuerzas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6"/>
          <w:w w:val="95"/>
        </w:rPr>
        <w:t>hombres”,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no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demostrar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su </w:t>
      </w:r>
      <w:r>
        <w:rPr>
          <w:color w:val="414042"/>
          <w:w w:val="90"/>
        </w:rPr>
        <w:t>utilidad para la industria</w:t>
      </w:r>
      <w:r>
        <w:rPr>
          <w:color w:val="414042"/>
          <w:spacing w:val="12"/>
          <w:w w:val="90"/>
        </w:rPr>
        <w:t> </w:t>
      </w:r>
      <w:r>
        <w:rPr>
          <w:color w:val="414042"/>
          <w:w w:val="90"/>
        </w:rPr>
        <w:t>dominante.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5"/>
        </w:rPr>
        <w:t>Comencemos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ubicar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creación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Instituto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Frankfurt, fundado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Félix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6"/>
          <w:w w:val="95"/>
        </w:rPr>
        <w:t>Weil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1923.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Adorno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no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estuvo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ligado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ella, y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Horkheimer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sólo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marginalmente,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través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su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amistad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con Friedrich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Pollock,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un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economista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tuvo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un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papel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importante, </w:t>
      </w:r>
      <w:r>
        <w:rPr>
          <w:color w:val="414042"/>
          <w:w w:val="90"/>
        </w:rPr>
        <w:t>y cuya intervención fue decisiva para que Horkheimer asumiera </w:t>
      </w:r>
      <w:r>
        <w:rPr>
          <w:color w:val="414042"/>
          <w:w w:val="95"/>
        </w:rPr>
        <w:t>el cargo de director en 1931. El instituto era reconocidamente </w:t>
      </w:r>
      <w:r>
        <w:rPr>
          <w:color w:val="414042"/>
        </w:rPr>
        <w:t>marxista</w:t>
      </w:r>
      <w:r>
        <w:rPr>
          <w:color w:val="414042"/>
          <w:spacing w:val="-16"/>
        </w:rPr>
        <w:t> </w:t>
      </w:r>
      <w:r>
        <w:rPr>
          <w:color w:val="414042"/>
        </w:rPr>
        <w:t>en</w:t>
      </w:r>
      <w:r>
        <w:rPr>
          <w:color w:val="414042"/>
          <w:spacing w:val="-16"/>
        </w:rPr>
        <w:t> </w:t>
      </w:r>
      <w:r>
        <w:rPr>
          <w:color w:val="414042"/>
        </w:rPr>
        <w:t>un</w:t>
      </w:r>
      <w:r>
        <w:rPr>
          <w:color w:val="414042"/>
          <w:spacing w:val="-16"/>
        </w:rPr>
        <w:t> </w:t>
      </w:r>
      <w:r>
        <w:rPr>
          <w:color w:val="414042"/>
        </w:rPr>
        <w:t>sentido</w:t>
      </w:r>
      <w:r>
        <w:rPr>
          <w:color w:val="414042"/>
          <w:spacing w:val="-16"/>
        </w:rPr>
        <w:t> </w:t>
      </w:r>
      <w:r>
        <w:rPr>
          <w:color w:val="414042"/>
        </w:rPr>
        <w:t>ortodoxo</w:t>
      </w:r>
      <w:r>
        <w:rPr>
          <w:color w:val="414042"/>
          <w:spacing w:val="-16"/>
        </w:rPr>
        <w:t> </w:t>
      </w:r>
      <w:r>
        <w:rPr>
          <w:color w:val="414042"/>
        </w:rPr>
        <w:t>(aunque</w:t>
      </w:r>
      <w:r>
        <w:rPr>
          <w:color w:val="414042"/>
          <w:spacing w:val="-16"/>
        </w:rPr>
        <w:t> </w:t>
      </w:r>
      <w:r>
        <w:rPr>
          <w:color w:val="414042"/>
        </w:rPr>
        <w:t>independiente</w:t>
      </w:r>
      <w:r>
        <w:rPr>
          <w:color w:val="414042"/>
          <w:spacing w:val="-16"/>
        </w:rPr>
        <w:t> </w:t>
      </w:r>
      <w:r>
        <w:rPr>
          <w:color w:val="414042"/>
        </w:rPr>
        <w:t>de </w:t>
      </w:r>
      <w:r>
        <w:rPr>
          <w:color w:val="414042"/>
          <w:w w:val="90"/>
        </w:rPr>
        <w:t>cualquier afiliación partidaria), y se interesaba básicamente en la </w:t>
      </w:r>
      <w:r>
        <w:rPr>
          <w:color w:val="414042"/>
          <w:w w:val="95"/>
        </w:rPr>
        <w:t>investigación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histórica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empírica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sobre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movimiento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obrero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y las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condiciones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económicas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(Buck-Morss,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1977: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38).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2"/>
        <w:jc w:val="both"/>
      </w:pPr>
      <w:r>
        <w:rPr>
          <w:color w:val="414042"/>
          <w:w w:val="95"/>
        </w:rPr>
        <w:t>Se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nombra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Instituto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Estudios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Sociales,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aunque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pensaba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en el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3"/>
          <w:w w:val="95"/>
        </w:rPr>
        <w:t>nombre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Investigaciones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Marxistas,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pero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no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fue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así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debido 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ya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sentía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aire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nacional-socialismo.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su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inicio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el instituto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tenía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dilemas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referentes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línea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cual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movería:</w:t>
      </w:r>
    </w:p>
    <w:p>
      <w:pPr>
        <w:pStyle w:val="BodyText"/>
        <w:spacing w:before="7"/>
        <w:rPr>
          <w:sz w:val="19"/>
        </w:rPr>
      </w:pPr>
    </w:p>
    <w:p>
      <w:pPr>
        <w:pStyle w:val="ListParagraph"/>
        <w:numPr>
          <w:ilvl w:val="0"/>
          <w:numId w:val="4"/>
        </w:numPr>
        <w:tabs>
          <w:tab w:pos="2060" w:val="left" w:leader="none"/>
          <w:tab w:pos="2061" w:val="left" w:leader="none"/>
        </w:tabs>
        <w:spacing w:line="264" w:lineRule="exact" w:before="0" w:after="0"/>
        <w:ind w:left="2060" w:right="1131" w:hanging="360"/>
        <w:jc w:val="left"/>
        <w:rPr>
          <w:sz w:val="22"/>
        </w:rPr>
      </w:pPr>
      <w:r>
        <w:rPr>
          <w:color w:val="414042"/>
          <w:spacing w:val="-3"/>
          <w:w w:val="95"/>
          <w:sz w:val="22"/>
        </w:rPr>
        <w:t>Apoyar </w:t>
      </w:r>
      <w:r>
        <w:rPr>
          <w:color w:val="414042"/>
          <w:w w:val="95"/>
          <w:sz w:val="22"/>
        </w:rPr>
        <w:t>el ala moderada en Alemania </w:t>
      </w:r>
      <w:r>
        <w:rPr>
          <w:color w:val="414042"/>
          <w:spacing w:val="-3"/>
          <w:w w:val="95"/>
          <w:sz w:val="22"/>
        </w:rPr>
        <w:t>(Triunfo </w:t>
      </w:r>
      <w:r>
        <w:rPr>
          <w:color w:val="414042"/>
          <w:w w:val="95"/>
          <w:sz w:val="22"/>
        </w:rPr>
        <w:t>de la </w:t>
      </w:r>
      <w:r>
        <w:rPr>
          <w:color w:val="414042"/>
          <w:w w:val="90"/>
          <w:sz w:val="22"/>
        </w:rPr>
        <w:t>República de</w:t>
      </w:r>
      <w:r>
        <w:rPr>
          <w:color w:val="414042"/>
          <w:spacing w:val="27"/>
          <w:w w:val="90"/>
          <w:sz w:val="22"/>
        </w:rPr>
        <w:t> </w:t>
      </w:r>
      <w:r>
        <w:rPr>
          <w:color w:val="414042"/>
          <w:spacing w:val="-4"/>
          <w:w w:val="90"/>
          <w:sz w:val="22"/>
        </w:rPr>
        <w:t>Weimar).</w:t>
      </w:r>
    </w:p>
    <w:p>
      <w:pPr>
        <w:pStyle w:val="ListParagraph"/>
        <w:numPr>
          <w:ilvl w:val="0"/>
          <w:numId w:val="4"/>
        </w:numPr>
        <w:tabs>
          <w:tab w:pos="2060" w:val="left" w:leader="none"/>
          <w:tab w:pos="2061" w:val="left" w:leader="none"/>
        </w:tabs>
        <w:spacing w:line="261" w:lineRule="exact" w:before="0" w:after="0"/>
        <w:ind w:left="2060" w:right="0" w:hanging="360"/>
        <w:jc w:val="left"/>
        <w:rPr>
          <w:sz w:val="22"/>
        </w:rPr>
      </w:pPr>
      <w:r>
        <w:rPr>
          <w:color w:val="414042"/>
          <w:w w:val="90"/>
          <w:sz w:val="22"/>
        </w:rPr>
        <w:t>Someterse al marxismo</w:t>
      </w:r>
      <w:r>
        <w:rPr>
          <w:color w:val="414042"/>
          <w:spacing w:val="10"/>
          <w:w w:val="90"/>
          <w:sz w:val="22"/>
        </w:rPr>
        <w:t> </w:t>
      </w:r>
      <w:r>
        <w:rPr>
          <w:color w:val="414042"/>
          <w:w w:val="90"/>
          <w:sz w:val="22"/>
        </w:rPr>
        <w:t>soviético.</w:t>
      </w:r>
    </w:p>
    <w:p>
      <w:pPr>
        <w:pStyle w:val="ListParagraph"/>
        <w:numPr>
          <w:ilvl w:val="0"/>
          <w:numId w:val="4"/>
        </w:numPr>
        <w:tabs>
          <w:tab w:pos="2060" w:val="left" w:leader="none"/>
          <w:tab w:pos="2061" w:val="left" w:leader="none"/>
        </w:tabs>
        <w:spacing w:line="264" w:lineRule="exact" w:before="3" w:after="0"/>
        <w:ind w:left="2060" w:right="1132" w:hanging="360"/>
        <w:jc w:val="left"/>
        <w:rPr>
          <w:sz w:val="22"/>
        </w:rPr>
      </w:pPr>
      <w:r>
        <w:rPr>
          <w:color w:val="414042"/>
          <w:w w:val="95"/>
          <w:sz w:val="22"/>
        </w:rPr>
        <w:t>Revisar</w:t>
      </w:r>
      <w:r>
        <w:rPr>
          <w:color w:val="414042"/>
          <w:spacing w:val="-17"/>
          <w:w w:val="95"/>
          <w:sz w:val="22"/>
        </w:rPr>
        <w:t> </w:t>
      </w:r>
      <w:r>
        <w:rPr>
          <w:color w:val="414042"/>
          <w:w w:val="95"/>
          <w:sz w:val="22"/>
        </w:rPr>
        <w:t>los</w:t>
      </w:r>
      <w:r>
        <w:rPr>
          <w:color w:val="414042"/>
          <w:spacing w:val="-17"/>
          <w:w w:val="95"/>
          <w:sz w:val="22"/>
        </w:rPr>
        <w:t> </w:t>
      </w:r>
      <w:r>
        <w:rPr>
          <w:color w:val="414042"/>
          <w:w w:val="95"/>
          <w:sz w:val="22"/>
        </w:rPr>
        <w:t>escritos</w:t>
      </w:r>
      <w:r>
        <w:rPr>
          <w:color w:val="414042"/>
          <w:spacing w:val="-17"/>
          <w:w w:val="95"/>
          <w:sz w:val="22"/>
        </w:rPr>
        <w:t> </w:t>
      </w:r>
      <w:r>
        <w:rPr>
          <w:color w:val="414042"/>
          <w:w w:val="95"/>
          <w:sz w:val="22"/>
        </w:rPr>
        <w:t>del</w:t>
      </w:r>
      <w:r>
        <w:rPr>
          <w:color w:val="414042"/>
          <w:spacing w:val="-17"/>
          <w:w w:val="95"/>
          <w:sz w:val="22"/>
        </w:rPr>
        <w:t> </w:t>
      </w:r>
      <w:r>
        <w:rPr>
          <w:color w:val="414042"/>
          <w:w w:val="95"/>
          <w:sz w:val="22"/>
        </w:rPr>
        <w:t>marxismo,</w:t>
      </w:r>
      <w:r>
        <w:rPr>
          <w:color w:val="414042"/>
          <w:spacing w:val="-17"/>
          <w:w w:val="95"/>
          <w:sz w:val="22"/>
        </w:rPr>
        <w:t> </w:t>
      </w:r>
      <w:r>
        <w:rPr>
          <w:color w:val="414042"/>
          <w:w w:val="95"/>
          <w:sz w:val="22"/>
        </w:rPr>
        <w:t>en</w:t>
      </w:r>
      <w:r>
        <w:rPr>
          <w:color w:val="414042"/>
          <w:spacing w:val="-17"/>
          <w:w w:val="95"/>
          <w:sz w:val="22"/>
        </w:rPr>
        <w:t> </w:t>
      </w:r>
      <w:r>
        <w:rPr>
          <w:color w:val="414042"/>
          <w:w w:val="95"/>
          <w:sz w:val="22"/>
        </w:rPr>
        <w:t>lo</w:t>
      </w:r>
      <w:r>
        <w:rPr>
          <w:color w:val="414042"/>
          <w:spacing w:val="-17"/>
          <w:w w:val="95"/>
          <w:sz w:val="22"/>
        </w:rPr>
        <w:t> </w:t>
      </w:r>
      <w:r>
        <w:rPr>
          <w:color w:val="414042"/>
          <w:w w:val="95"/>
          <w:sz w:val="22"/>
        </w:rPr>
        <w:t>referente</w:t>
      </w:r>
      <w:r>
        <w:rPr>
          <w:color w:val="414042"/>
          <w:spacing w:val="-17"/>
          <w:w w:val="95"/>
          <w:sz w:val="22"/>
        </w:rPr>
        <w:t> </w:t>
      </w:r>
      <w:r>
        <w:rPr>
          <w:color w:val="414042"/>
          <w:w w:val="95"/>
          <w:sz w:val="22"/>
        </w:rPr>
        <w:t>a</w:t>
      </w:r>
      <w:r>
        <w:rPr>
          <w:color w:val="414042"/>
          <w:spacing w:val="-17"/>
          <w:w w:val="95"/>
          <w:sz w:val="22"/>
        </w:rPr>
        <w:t> </w:t>
      </w:r>
      <w:r>
        <w:rPr>
          <w:color w:val="414042"/>
          <w:w w:val="95"/>
          <w:sz w:val="22"/>
        </w:rPr>
        <w:t>la relación</w:t>
      </w:r>
      <w:r>
        <w:rPr>
          <w:color w:val="414042"/>
          <w:spacing w:val="-28"/>
          <w:w w:val="95"/>
          <w:sz w:val="22"/>
        </w:rPr>
        <w:t> </w:t>
      </w:r>
      <w:r>
        <w:rPr>
          <w:color w:val="414042"/>
          <w:w w:val="95"/>
          <w:sz w:val="22"/>
        </w:rPr>
        <w:t>de</w:t>
      </w:r>
      <w:r>
        <w:rPr>
          <w:color w:val="414042"/>
          <w:spacing w:val="-28"/>
          <w:w w:val="95"/>
          <w:sz w:val="22"/>
        </w:rPr>
        <w:t> </w:t>
      </w:r>
      <w:r>
        <w:rPr>
          <w:color w:val="414042"/>
          <w:w w:val="95"/>
          <w:sz w:val="22"/>
        </w:rPr>
        <w:t>la</w:t>
      </w:r>
      <w:r>
        <w:rPr>
          <w:color w:val="414042"/>
          <w:spacing w:val="-28"/>
          <w:w w:val="95"/>
          <w:sz w:val="22"/>
        </w:rPr>
        <w:t> </w:t>
      </w:r>
      <w:r>
        <w:rPr>
          <w:color w:val="414042"/>
          <w:w w:val="95"/>
          <w:sz w:val="22"/>
        </w:rPr>
        <w:t>teoría</w:t>
      </w:r>
      <w:r>
        <w:rPr>
          <w:color w:val="414042"/>
          <w:spacing w:val="-28"/>
          <w:w w:val="95"/>
          <w:sz w:val="22"/>
        </w:rPr>
        <w:t> </w:t>
      </w:r>
      <w:r>
        <w:rPr>
          <w:color w:val="414042"/>
          <w:w w:val="95"/>
          <w:sz w:val="22"/>
        </w:rPr>
        <w:t>con</w:t>
      </w:r>
      <w:r>
        <w:rPr>
          <w:color w:val="414042"/>
          <w:spacing w:val="-28"/>
          <w:w w:val="95"/>
          <w:sz w:val="22"/>
        </w:rPr>
        <w:t> </w:t>
      </w:r>
      <w:r>
        <w:rPr>
          <w:color w:val="414042"/>
          <w:w w:val="95"/>
          <w:sz w:val="22"/>
        </w:rPr>
        <w:t>la</w:t>
      </w:r>
      <w:r>
        <w:rPr>
          <w:color w:val="414042"/>
          <w:spacing w:val="-28"/>
          <w:w w:val="95"/>
          <w:sz w:val="22"/>
        </w:rPr>
        <w:t> </w:t>
      </w:r>
      <w:r>
        <w:rPr>
          <w:color w:val="414042"/>
          <w:w w:val="95"/>
          <w:sz w:val="22"/>
        </w:rPr>
        <w:t>praxis.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</w:rPr>
        <w:t>Se</w:t>
      </w:r>
      <w:r>
        <w:rPr>
          <w:color w:val="414042"/>
          <w:spacing w:val="-6"/>
        </w:rPr>
        <w:t> </w:t>
      </w:r>
      <w:r>
        <w:rPr>
          <w:color w:val="414042"/>
        </w:rPr>
        <w:t>puede</w:t>
      </w:r>
      <w:r>
        <w:rPr>
          <w:color w:val="414042"/>
          <w:spacing w:val="-6"/>
        </w:rPr>
        <w:t> </w:t>
      </w:r>
      <w:r>
        <w:rPr>
          <w:color w:val="414042"/>
        </w:rPr>
        <w:t>decir</w:t>
      </w:r>
      <w:r>
        <w:rPr>
          <w:color w:val="414042"/>
          <w:spacing w:val="-6"/>
        </w:rPr>
        <w:t> </w:t>
      </w:r>
      <w:r>
        <w:rPr>
          <w:color w:val="414042"/>
        </w:rPr>
        <w:t>que</w:t>
      </w:r>
      <w:r>
        <w:rPr>
          <w:color w:val="414042"/>
          <w:spacing w:val="-6"/>
        </w:rPr>
        <w:t> </w:t>
      </w:r>
      <w:r>
        <w:rPr>
          <w:color w:val="414042"/>
        </w:rPr>
        <w:t>el</w:t>
      </w:r>
      <w:r>
        <w:rPr>
          <w:color w:val="414042"/>
          <w:spacing w:val="-6"/>
        </w:rPr>
        <w:t> </w:t>
      </w:r>
      <w:r>
        <w:rPr>
          <w:color w:val="414042"/>
        </w:rPr>
        <w:t>Instituto</w:t>
      </w:r>
      <w:r>
        <w:rPr>
          <w:color w:val="414042"/>
          <w:spacing w:val="-6"/>
        </w:rPr>
        <w:t> </w:t>
      </w:r>
      <w:r>
        <w:rPr>
          <w:color w:val="414042"/>
        </w:rPr>
        <w:t>de</w:t>
      </w:r>
      <w:r>
        <w:rPr>
          <w:color w:val="414042"/>
          <w:spacing w:val="-6"/>
        </w:rPr>
        <w:t> </w:t>
      </w:r>
      <w:r>
        <w:rPr>
          <w:color w:val="414042"/>
        </w:rPr>
        <w:t>Frankfurt</w:t>
      </w:r>
      <w:r>
        <w:rPr>
          <w:color w:val="414042"/>
          <w:spacing w:val="-6"/>
        </w:rPr>
        <w:t> </w:t>
      </w:r>
      <w:r>
        <w:rPr>
          <w:color w:val="414042"/>
        </w:rPr>
        <w:t>retornaba</w:t>
      </w:r>
      <w:r>
        <w:rPr>
          <w:color w:val="414042"/>
          <w:spacing w:val="-6"/>
        </w:rPr>
        <w:t> </w:t>
      </w:r>
      <w:r>
        <w:rPr>
          <w:color w:val="414042"/>
        </w:rPr>
        <w:t>a</w:t>
      </w:r>
      <w:r>
        <w:rPr>
          <w:color w:val="414042"/>
          <w:spacing w:val="-6"/>
        </w:rPr>
        <w:t> </w:t>
      </w:r>
      <w:r>
        <w:rPr>
          <w:color w:val="414042"/>
        </w:rPr>
        <w:t>las </w:t>
      </w:r>
      <w:r>
        <w:rPr>
          <w:color w:val="414042"/>
          <w:w w:val="90"/>
        </w:rPr>
        <w:t>preocupaciones</w:t>
      </w:r>
      <w:r>
        <w:rPr>
          <w:color w:val="414042"/>
          <w:spacing w:val="-23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23"/>
          <w:w w:val="90"/>
        </w:rPr>
        <w:t> </w:t>
      </w:r>
      <w:r>
        <w:rPr>
          <w:color w:val="414042"/>
          <w:w w:val="90"/>
        </w:rPr>
        <w:t>los</w:t>
      </w:r>
      <w:r>
        <w:rPr>
          <w:color w:val="414042"/>
          <w:spacing w:val="-23"/>
          <w:w w:val="90"/>
        </w:rPr>
        <w:t> </w:t>
      </w:r>
      <w:r>
        <w:rPr>
          <w:color w:val="414042"/>
          <w:w w:val="90"/>
        </w:rPr>
        <w:t>hegelianos</w:t>
      </w:r>
      <w:r>
        <w:rPr>
          <w:color w:val="414042"/>
          <w:spacing w:val="-23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23"/>
          <w:w w:val="90"/>
        </w:rPr>
        <w:t> </w:t>
      </w:r>
      <w:r>
        <w:rPr>
          <w:color w:val="414042"/>
          <w:w w:val="90"/>
        </w:rPr>
        <w:t>izquierda</w:t>
      </w:r>
      <w:r>
        <w:rPr>
          <w:color w:val="414042"/>
          <w:spacing w:val="-23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23"/>
          <w:w w:val="90"/>
        </w:rPr>
        <w:t> </w:t>
      </w:r>
      <w:r>
        <w:rPr>
          <w:color w:val="414042"/>
          <w:w w:val="90"/>
        </w:rPr>
        <w:t>1840.</w:t>
      </w:r>
      <w:r>
        <w:rPr>
          <w:color w:val="414042"/>
          <w:spacing w:val="-23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23"/>
          <w:w w:val="90"/>
        </w:rPr>
        <w:t> </w:t>
      </w:r>
      <w:r>
        <w:rPr>
          <w:color w:val="414042"/>
          <w:w w:val="90"/>
        </w:rPr>
        <w:t>primera </w:t>
      </w:r>
      <w:r>
        <w:rPr>
          <w:color w:val="414042"/>
          <w:w w:val="95"/>
        </w:rPr>
        <w:t>generación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teóricos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críticos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interesaba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investigación </w:t>
      </w:r>
      <w:r>
        <w:rPr>
          <w:color w:val="414042"/>
          <w:w w:val="90"/>
        </w:rPr>
        <w:t>filosófica</w:t>
      </w:r>
      <w:r>
        <w:rPr>
          <w:color w:val="414042"/>
          <w:spacing w:val="-27"/>
          <w:w w:val="90"/>
        </w:rPr>
        <w:t> </w:t>
      </w:r>
      <w:r>
        <w:rPr>
          <w:color w:val="414042"/>
          <w:w w:val="90"/>
        </w:rPr>
        <w:t>y</w:t>
      </w:r>
      <w:r>
        <w:rPr>
          <w:color w:val="414042"/>
          <w:spacing w:val="-27"/>
          <w:w w:val="90"/>
        </w:rPr>
        <w:t> </w:t>
      </w:r>
      <w:r>
        <w:rPr>
          <w:color w:val="414042"/>
          <w:w w:val="90"/>
        </w:rPr>
        <w:t>el</w:t>
      </w:r>
      <w:r>
        <w:rPr>
          <w:color w:val="414042"/>
          <w:spacing w:val="-27"/>
          <w:w w:val="90"/>
        </w:rPr>
        <w:t> </w:t>
      </w:r>
      <w:r>
        <w:rPr>
          <w:color w:val="414042"/>
          <w:w w:val="90"/>
        </w:rPr>
        <w:t>análisis</w:t>
      </w:r>
      <w:r>
        <w:rPr>
          <w:color w:val="414042"/>
          <w:spacing w:val="-27"/>
          <w:w w:val="90"/>
        </w:rPr>
        <w:t> </w:t>
      </w:r>
      <w:r>
        <w:rPr>
          <w:color w:val="414042"/>
          <w:w w:val="90"/>
        </w:rPr>
        <w:t>social,</w:t>
      </w:r>
      <w:r>
        <w:rPr>
          <w:color w:val="414042"/>
          <w:spacing w:val="-27"/>
          <w:w w:val="90"/>
        </w:rPr>
        <w:t> </w:t>
      </w:r>
      <w:r>
        <w:rPr>
          <w:color w:val="414042"/>
          <w:w w:val="90"/>
        </w:rPr>
        <w:t>así</w:t>
      </w:r>
      <w:r>
        <w:rPr>
          <w:color w:val="414042"/>
          <w:spacing w:val="-27"/>
          <w:w w:val="90"/>
        </w:rPr>
        <w:t> </w:t>
      </w:r>
      <w:r>
        <w:rPr>
          <w:color w:val="414042"/>
          <w:w w:val="90"/>
        </w:rPr>
        <w:t>como</w:t>
      </w:r>
      <w:r>
        <w:rPr>
          <w:color w:val="414042"/>
          <w:spacing w:val="-27"/>
          <w:w w:val="90"/>
        </w:rPr>
        <w:t> </w:t>
      </w:r>
      <w:r>
        <w:rPr>
          <w:color w:val="414042"/>
          <w:w w:val="90"/>
        </w:rPr>
        <w:t>por</w:t>
      </w:r>
      <w:r>
        <w:rPr>
          <w:color w:val="414042"/>
          <w:spacing w:val="-27"/>
          <w:w w:val="90"/>
        </w:rPr>
        <w:t> </w:t>
      </w:r>
      <w:r>
        <w:rPr>
          <w:color w:val="414042"/>
          <w:w w:val="90"/>
        </w:rPr>
        <w:t>explorar</w:t>
      </w:r>
      <w:r>
        <w:rPr>
          <w:color w:val="414042"/>
          <w:spacing w:val="-27"/>
          <w:w w:val="90"/>
        </w:rPr>
        <w:t> </w:t>
      </w:r>
      <w:r>
        <w:rPr>
          <w:color w:val="414042"/>
          <w:w w:val="90"/>
        </w:rPr>
        <w:t>las</w:t>
      </w:r>
      <w:r>
        <w:rPr>
          <w:color w:val="414042"/>
          <w:spacing w:val="-27"/>
          <w:w w:val="90"/>
        </w:rPr>
        <w:t> </w:t>
      </w:r>
      <w:r>
        <w:rPr>
          <w:color w:val="414042"/>
          <w:w w:val="90"/>
        </w:rPr>
        <w:t>posibilidades </w:t>
      </w:r>
      <w:r>
        <w:rPr>
          <w:color w:val="414042"/>
          <w:w w:val="95"/>
        </w:rPr>
        <w:t>de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transformar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condiciones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materiales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existentes,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través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de la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praxis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humana.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este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punto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Instituto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Frankfurt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rompe, de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alguna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manera,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con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“marxismo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7"/>
          <w:w w:val="95"/>
        </w:rPr>
        <w:t>ortodoxo”,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pues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su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interés</w:t>
      </w:r>
    </w:p>
    <w:p>
      <w:pPr>
        <w:spacing w:after="0" w:line="264" w:lineRule="exact"/>
        <w:jc w:val="both"/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pStyle w:val="BodyText"/>
        <w:spacing w:line="264" w:lineRule="exact" w:before="50"/>
        <w:ind w:left="1133" w:right="1131"/>
        <w:jc w:val="both"/>
      </w:pPr>
      <w:r>
        <w:rPr/>
        <w:pict>
          <v:group style="position:absolute;margin-left:.3114pt;margin-top:-51.129986pt;width:396.05pt;height:27.35pt;mso-position-horizontal-relative:page;mso-position-vertical-relative:paragraph;z-index:5416" coordorigin="6,-1023" coordsize="7921,547">
            <v:rect style="position:absolute;left:6;top:-1023;width:7921;height:547" filled="true" fillcolor="#bcbec0" stroked="false">
              <v:fill type="solid"/>
            </v:rect>
            <v:shape style="position:absolute;left:3141;top:-589;width:1656;height:98" coordorigin="3141,-589" coordsize="1656,98" path="m3202,-541l3199,-552,3193,-562,3183,-569,3171,-571,3159,-569,3150,-562,3143,-552,3141,-541,3143,-529,3150,-519,3159,-513,3171,-510,3183,-513,3193,-519,3199,-529,3202,-541m3618,-541l3615,-559,3604,-575,3589,-585,3570,-589,3551,-585,3535,-575,3525,-559,3521,-541,3525,-522,3535,-506,3551,-496,3570,-492,3589,-496,3604,-506,3615,-522,3618,-541m4416,-541l4412,-559,4402,-575,4386,-585,4367,-589,4348,-585,4333,-575,4322,-559,4319,-541,4322,-522,4333,-506,4348,-496,4367,-492,4386,-496,4402,-506,4412,-522,4416,-541m4796,-541l4794,-552,4787,-562,4778,-569,4766,-571,4754,-569,4744,-562,4738,-552,4735,-541,4738,-529,4744,-519,4754,-513,4766,-510,4778,-513,4787,-519,4794,-529,4796,-541e" filled="true" fillcolor="#ffffff" stroked="false">
              <v:path arrowok="t"/>
              <v:fill type="solid"/>
            </v:shape>
            <v:shape style="position:absolute;left:3908;top:-601;width:121;height:121" type="#_x0000_t75" stroked="false">
              <v:imagedata r:id="rId15" o:title=""/>
            </v:shape>
            <v:shape style="position:absolute;left:6;top:-1023;width:7921;height:547" type="#_x0000_t202" filled="false" stroked="false">
              <v:textbox inset="0,0,0,0">
                <w:txbxContent>
                  <w:p>
                    <w:pPr>
                      <w:spacing w:before="109"/>
                      <w:ind w:left="1469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II. Los clásicos del marxismo y la primera generación de Frankfurt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w w:val="95"/>
        </w:rPr>
        <w:t>estaba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enfocado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investigación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no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transformación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de las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condiciones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materiales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sociedad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humana,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través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la revolución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socialista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debido,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principalmente,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razón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del instituto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era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crítica,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no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destrucción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capitalismo.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</w:rPr>
        <w:t>Dentro del campo marxista, menciona </w:t>
      </w:r>
      <w:r>
        <w:rPr>
          <w:color w:val="414042"/>
          <w:spacing w:val="-4"/>
        </w:rPr>
        <w:t>Jay </w:t>
      </w:r>
      <w:r>
        <w:rPr>
          <w:color w:val="414042"/>
          <w:spacing w:val="-6"/>
        </w:rPr>
        <w:t>“que </w:t>
      </w:r>
      <w:r>
        <w:rPr>
          <w:color w:val="414042"/>
        </w:rPr>
        <w:t>‘Historia y </w:t>
      </w:r>
      <w:r>
        <w:rPr>
          <w:color w:val="414042"/>
          <w:w w:val="95"/>
        </w:rPr>
        <w:t>conciencia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8"/>
          <w:w w:val="95"/>
        </w:rPr>
        <w:t> </w:t>
      </w:r>
      <w:r>
        <w:rPr>
          <w:color w:val="414042"/>
          <w:spacing w:val="-3"/>
          <w:w w:val="95"/>
        </w:rPr>
        <w:t>clase’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Lukács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‘Marxismo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filosofía’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Karl Korsch,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fueron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estímulos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más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influyeron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principios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de </w:t>
      </w:r>
      <w:r>
        <w:rPr>
          <w:color w:val="414042"/>
        </w:rPr>
        <w:t>la</w:t>
      </w:r>
      <w:r>
        <w:rPr>
          <w:color w:val="414042"/>
          <w:spacing w:val="-20"/>
        </w:rPr>
        <w:t> </w:t>
      </w:r>
      <w:r>
        <w:rPr>
          <w:color w:val="414042"/>
        </w:rPr>
        <w:t>década</w:t>
      </w:r>
      <w:r>
        <w:rPr>
          <w:color w:val="414042"/>
          <w:spacing w:val="-20"/>
        </w:rPr>
        <w:t> </w:t>
      </w:r>
      <w:r>
        <w:rPr>
          <w:color w:val="414042"/>
        </w:rPr>
        <w:t>de</w:t>
      </w:r>
      <w:r>
        <w:rPr>
          <w:color w:val="414042"/>
          <w:spacing w:val="-20"/>
        </w:rPr>
        <w:t> </w:t>
      </w:r>
      <w:r>
        <w:rPr>
          <w:color w:val="414042"/>
        </w:rPr>
        <w:t>1930”</w:t>
      </w:r>
      <w:r>
        <w:rPr>
          <w:color w:val="414042"/>
          <w:spacing w:val="-20"/>
        </w:rPr>
        <w:t> </w:t>
      </w:r>
      <w:r>
        <w:rPr>
          <w:color w:val="414042"/>
          <w:spacing w:val="-5"/>
        </w:rPr>
        <w:t>(Jay,</w:t>
      </w:r>
      <w:r>
        <w:rPr>
          <w:color w:val="414042"/>
          <w:spacing w:val="-20"/>
        </w:rPr>
        <w:t> </w:t>
      </w:r>
      <w:r>
        <w:rPr>
          <w:color w:val="414042"/>
        </w:rPr>
        <w:t>1991:</w:t>
      </w:r>
      <w:r>
        <w:rPr>
          <w:color w:val="414042"/>
          <w:spacing w:val="-20"/>
        </w:rPr>
        <w:t> </w:t>
      </w:r>
      <w:r>
        <w:rPr>
          <w:color w:val="414042"/>
        </w:rPr>
        <w:t>85),</w:t>
      </w:r>
      <w:r>
        <w:rPr>
          <w:color w:val="414042"/>
          <w:spacing w:val="-20"/>
        </w:rPr>
        <w:t> </w:t>
      </w:r>
      <w:r>
        <w:rPr>
          <w:color w:val="414042"/>
        </w:rPr>
        <w:t>escritos</w:t>
      </w:r>
      <w:r>
        <w:rPr>
          <w:color w:val="414042"/>
          <w:spacing w:val="-20"/>
        </w:rPr>
        <w:t> </w:t>
      </w:r>
      <w:r>
        <w:rPr>
          <w:color w:val="414042"/>
        </w:rPr>
        <w:t>que</w:t>
      </w:r>
      <w:r>
        <w:rPr>
          <w:color w:val="414042"/>
          <w:spacing w:val="-20"/>
        </w:rPr>
        <w:t> </w:t>
      </w:r>
      <w:r>
        <w:rPr>
          <w:color w:val="414042"/>
        </w:rPr>
        <w:t>sirvieron</w:t>
      </w:r>
      <w:r>
        <w:rPr>
          <w:color w:val="414042"/>
          <w:spacing w:val="-20"/>
        </w:rPr>
        <w:t> </w:t>
      </w:r>
      <w:r>
        <w:rPr>
          <w:color w:val="414042"/>
        </w:rPr>
        <w:t>para </w:t>
      </w:r>
      <w:r>
        <w:rPr>
          <w:color w:val="414042"/>
          <w:w w:val="95"/>
        </w:rPr>
        <w:t>recobrar la dimensión filosófica del marxismo y revigorizar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la </w:t>
      </w:r>
      <w:r>
        <w:rPr>
          <w:color w:val="414042"/>
          <w:w w:val="90"/>
        </w:rPr>
        <w:t>teoría</w:t>
      </w:r>
      <w:r>
        <w:rPr>
          <w:color w:val="414042"/>
          <w:spacing w:val="10"/>
          <w:w w:val="90"/>
        </w:rPr>
        <w:t> </w:t>
      </w:r>
      <w:r>
        <w:rPr>
          <w:color w:val="414042"/>
          <w:w w:val="90"/>
        </w:rPr>
        <w:t>marxista.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</w:rPr>
        <w:t>Entre</w:t>
      </w:r>
      <w:r>
        <w:rPr>
          <w:color w:val="414042"/>
          <w:spacing w:val="-19"/>
        </w:rPr>
        <w:t> </w:t>
      </w:r>
      <w:r>
        <w:rPr>
          <w:color w:val="414042"/>
        </w:rPr>
        <w:t>1818</w:t>
      </w:r>
      <w:r>
        <w:rPr>
          <w:color w:val="414042"/>
          <w:spacing w:val="-19"/>
        </w:rPr>
        <w:t> </w:t>
      </w:r>
      <w:r>
        <w:rPr>
          <w:color w:val="414042"/>
        </w:rPr>
        <w:t>y</w:t>
      </w:r>
      <w:r>
        <w:rPr>
          <w:color w:val="414042"/>
          <w:spacing w:val="-19"/>
        </w:rPr>
        <w:t> </w:t>
      </w:r>
      <w:r>
        <w:rPr>
          <w:color w:val="414042"/>
        </w:rPr>
        <w:t>1819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Adorno,</w:t>
      </w:r>
      <w:r>
        <w:rPr>
          <w:color w:val="414042"/>
          <w:spacing w:val="-19"/>
        </w:rPr>
        <w:t> </w:t>
      </w:r>
      <w:r>
        <w:rPr>
          <w:color w:val="414042"/>
        </w:rPr>
        <w:t>en</w:t>
      </w:r>
      <w:r>
        <w:rPr>
          <w:color w:val="414042"/>
          <w:spacing w:val="-19"/>
        </w:rPr>
        <w:t> </w:t>
      </w:r>
      <w:r>
        <w:rPr>
          <w:color w:val="414042"/>
        </w:rPr>
        <w:t>sus</w:t>
      </w:r>
      <w:r>
        <w:rPr>
          <w:color w:val="414042"/>
          <w:spacing w:val="-19"/>
        </w:rPr>
        <w:t> </w:t>
      </w:r>
      <w:r>
        <w:rPr>
          <w:color w:val="414042"/>
        </w:rPr>
        <w:t>horas</w:t>
      </w:r>
      <w:r>
        <w:rPr>
          <w:color w:val="414042"/>
          <w:spacing w:val="-19"/>
        </w:rPr>
        <w:t> </w:t>
      </w:r>
      <w:r>
        <w:rPr>
          <w:color w:val="414042"/>
        </w:rPr>
        <w:t>libres,</w:t>
      </w:r>
      <w:r>
        <w:rPr>
          <w:color w:val="414042"/>
          <w:spacing w:val="-19"/>
        </w:rPr>
        <w:t> </w:t>
      </w:r>
      <w:r>
        <w:rPr>
          <w:color w:val="414042"/>
        </w:rPr>
        <w:t>leía</w:t>
      </w:r>
      <w:r>
        <w:rPr>
          <w:color w:val="414042"/>
          <w:spacing w:val="-19"/>
        </w:rPr>
        <w:t> </w:t>
      </w:r>
      <w:r>
        <w:rPr>
          <w:color w:val="414042"/>
        </w:rPr>
        <w:t>a</w:t>
      </w:r>
      <w:r>
        <w:rPr>
          <w:color w:val="414042"/>
          <w:spacing w:val="-19"/>
        </w:rPr>
        <w:t> </w:t>
      </w:r>
      <w:r>
        <w:rPr>
          <w:color w:val="414042"/>
        </w:rPr>
        <w:t>Kant.</w:t>
      </w:r>
      <w:r>
        <w:rPr>
          <w:color w:val="414042"/>
          <w:spacing w:val="-19"/>
        </w:rPr>
        <w:t> </w:t>
      </w:r>
      <w:r>
        <w:rPr>
          <w:color w:val="414042"/>
        </w:rPr>
        <w:t>Su instructor</w:t>
      </w:r>
      <w:r>
        <w:rPr>
          <w:color w:val="414042"/>
          <w:spacing w:val="-17"/>
        </w:rPr>
        <w:t> </w:t>
      </w:r>
      <w:r>
        <w:rPr>
          <w:color w:val="414042"/>
        </w:rPr>
        <w:t>fue</w:t>
      </w:r>
      <w:r>
        <w:rPr>
          <w:color w:val="414042"/>
          <w:spacing w:val="-17"/>
        </w:rPr>
        <w:t> </w:t>
      </w:r>
      <w:r>
        <w:rPr>
          <w:color w:val="414042"/>
        </w:rPr>
        <w:t>Siegfried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Kracauer,</w:t>
      </w:r>
      <w:r>
        <w:rPr>
          <w:color w:val="414042"/>
          <w:spacing w:val="-17"/>
        </w:rPr>
        <w:t> </w:t>
      </w:r>
      <w:r>
        <w:rPr>
          <w:color w:val="414042"/>
        </w:rPr>
        <w:t>por</w:t>
      </w:r>
      <w:r>
        <w:rPr>
          <w:color w:val="414042"/>
          <w:spacing w:val="-17"/>
        </w:rPr>
        <w:t> </w:t>
      </w:r>
      <w:r>
        <w:rPr>
          <w:color w:val="414042"/>
        </w:rPr>
        <w:t>lo</w:t>
      </w:r>
      <w:r>
        <w:rPr>
          <w:color w:val="414042"/>
          <w:spacing w:val="-17"/>
        </w:rPr>
        <w:t> </w:t>
      </w:r>
      <w:r>
        <w:rPr>
          <w:color w:val="414042"/>
        </w:rPr>
        <w:t>cual</w:t>
      </w:r>
      <w:r>
        <w:rPr>
          <w:color w:val="414042"/>
          <w:spacing w:val="-17"/>
        </w:rPr>
        <w:t> </w:t>
      </w:r>
      <w:r>
        <w:rPr>
          <w:color w:val="414042"/>
        </w:rPr>
        <w:t>el</w:t>
      </w:r>
      <w:r>
        <w:rPr>
          <w:color w:val="414042"/>
          <w:spacing w:val="-17"/>
        </w:rPr>
        <w:t> </w:t>
      </w:r>
      <w:r>
        <w:rPr>
          <w:color w:val="414042"/>
        </w:rPr>
        <w:t>estudio</w:t>
      </w:r>
      <w:r>
        <w:rPr>
          <w:color w:val="414042"/>
          <w:spacing w:val="-17"/>
        </w:rPr>
        <w:t> </w:t>
      </w:r>
      <w:r>
        <w:rPr>
          <w:color w:val="414042"/>
        </w:rPr>
        <w:t>de</w:t>
      </w:r>
      <w:r>
        <w:rPr>
          <w:color w:val="414042"/>
          <w:spacing w:val="-17"/>
        </w:rPr>
        <w:t> </w:t>
      </w:r>
      <w:r>
        <w:rPr>
          <w:color w:val="414042"/>
        </w:rPr>
        <w:t>la filosofía como el de la música motivaron a </w:t>
      </w:r>
      <w:r>
        <w:rPr>
          <w:color w:val="414042"/>
          <w:spacing w:val="-3"/>
        </w:rPr>
        <w:t>Adorno, </w:t>
      </w:r>
      <w:r>
        <w:rPr>
          <w:color w:val="414042"/>
        </w:rPr>
        <w:t>pues</w:t>
      </w:r>
      <w:r>
        <w:rPr>
          <w:color w:val="414042"/>
          <w:spacing w:val="-26"/>
        </w:rPr>
        <w:t> </w:t>
      </w:r>
      <w:r>
        <w:rPr>
          <w:color w:val="414042"/>
        </w:rPr>
        <w:t>le </w:t>
      </w:r>
      <w:r>
        <w:rPr>
          <w:color w:val="414042"/>
          <w:w w:val="95"/>
        </w:rPr>
        <w:t>exigían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un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compromiso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activo.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Adorno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conoció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Benjamin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en Frankfurt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1923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tuvo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siguiente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impresión: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7"/>
          <w:w w:val="95"/>
        </w:rPr>
        <w:t>“es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difícil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la memoria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me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engañe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cuando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digo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desde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primer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momento tuve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impresión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Benjamin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era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uno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seres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humanos </w:t>
      </w:r>
      <w:r>
        <w:rPr>
          <w:color w:val="414042"/>
        </w:rPr>
        <w:t>más</w:t>
      </w:r>
      <w:r>
        <w:rPr>
          <w:color w:val="414042"/>
          <w:spacing w:val="-31"/>
        </w:rPr>
        <w:t> </w:t>
      </w:r>
      <w:r>
        <w:rPr>
          <w:color w:val="414042"/>
        </w:rPr>
        <w:t>significativos</w:t>
      </w:r>
      <w:r>
        <w:rPr>
          <w:color w:val="414042"/>
          <w:spacing w:val="-31"/>
        </w:rPr>
        <w:t> </w:t>
      </w:r>
      <w:r>
        <w:rPr>
          <w:color w:val="414042"/>
        </w:rPr>
        <w:t>con</w:t>
      </w:r>
      <w:r>
        <w:rPr>
          <w:color w:val="414042"/>
          <w:spacing w:val="-31"/>
        </w:rPr>
        <w:t> </w:t>
      </w:r>
      <w:r>
        <w:rPr>
          <w:color w:val="414042"/>
        </w:rPr>
        <w:t>los</w:t>
      </w:r>
      <w:r>
        <w:rPr>
          <w:color w:val="414042"/>
          <w:spacing w:val="-31"/>
        </w:rPr>
        <w:t> </w:t>
      </w:r>
      <w:r>
        <w:rPr>
          <w:color w:val="414042"/>
        </w:rPr>
        <w:t>que</w:t>
      </w:r>
      <w:r>
        <w:rPr>
          <w:color w:val="414042"/>
          <w:spacing w:val="-31"/>
        </w:rPr>
        <w:t> </w:t>
      </w:r>
      <w:r>
        <w:rPr>
          <w:color w:val="414042"/>
        </w:rPr>
        <w:t>jamás</w:t>
      </w:r>
      <w:r>
        <w:rPr>
          <w:color w:val="414042"/>
          <w:spacing w:val="-31"/>
        </w:rPr>
        <w:t> </w:t>
      </w:r>
      <w:r>
        <w:rPr>
          <w:color w:val="414042"/>
        </w:rPr>
        <w:t>me</w:t>
      </w:r>
      <w:r>
        <w:rPr>
          <w:color w:val="414042"/>
          <w:spacing w:val="-31"/>
        </w:rPr>
        <w:t> </w:t>
      </w:r>
      <w:r>
        <w:rPr>
          <w:color w:val="414042"/>
        </w:rPr>
        <w:t>topé.</w:t>
      </w:r>
      <w:r>
        <w:rPr>
          <w:color w:val="414042"/>
          <w:spacing w:val="-31"/>
        </w:rPr>
        <w:t> </w:t>
      </w:r>
      <w:r>
        <w:rPr>
          <w:color w:val="414042"/>
          <w:spacing w:val="-14"/>
        </w:rPr>
        <w:t>Yo</w:t>
      </w:r>
      <w:r>
        <w:rPr>
          <w:color w:val="414042"/>
          <w:spacing w:val="-31"/>
        </w:rPr>
        <w:t> </w:t>
      </w:r>
      <w:r>
        <w:rPr>
          <w:color w:val="414042"/>
        </w:rPr>
        <w:t>tenía</w:t>
      </w:r>
      <w:r>
        <w:rPr>
          <w:color w:val="414042"/>
          <w:spacing w:val="-31"/>
        </w:rPr>
        <w:t> </w:t>
      </w:r>
      <w:r>
        <w:rPr>
          <w:color w:val="414042"/>
        </w:rPr>
        <w:t>20</w:t>
      </w:r>
      <w:r>
        <w:rPr>
          <w:color w:val="414042"/>
          <w:spacing w:val="-31"/>
        </w:rPr>
        <w:t> </w:t>
      </w:r>
      <w:r>
        <w:rPr>
          <w:color w:val="414042"/>
        </w:rPr>
        <w:t>años en aquél </w:t>
      </w:r>
      <w:r>
        <w:rPr>
          <w:color w:val="414042"/>
          <w:spacing w:val="-3"/>
        </w:rPr>
        <w:t>entonces” </w:t>
      </w:r>
      <w:r>
        <w:rPr>
          <w:color w:val="414042"/>
        </w:rPr>
        <w:t>(Buck-Morss, 1977: 30), pero el período </w:t>
      </w:r>
      <w:r>
        <w:rPr>
          <w:color w:val="414042"/>
          <w:w w:val="95"/>
        </w:rPr>
        <w:t>realmente capital de la influencia de Benjamin sobre Adorno vendría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después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1927,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su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relación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con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su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común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adopción </w:t>
      </w:r>
      <w:r>
        <w:rPr>
          <w:color w:val="414042"/>
          <w:w w:val="90"/>
        </w:rPr>
        <w:t>del</w:t>
      </w:r>
      <w:r>
        <w:rPr>
          <w:color w:val="414042"/>
          <w:spacing w:val="-2"/>
          <w:w w:val="90"/>
        </w:rPr>
        <w:t> </w:t>
      </w:r>
      <w:r>
        <w:rPr>
          <w:color w:val="414042"/>
          <w:w w:val="90"/>
        </w:rPr>
        <w:t>marxismo.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0"/>
        <w:jc w:val="both"/>
      </w:pPr>
      <w:r>
        <w:rPr>
          <w:color w:val="414042"/>
        </w:rPr>
        <w:t>“En 1931 Horkheimer era un marxista hegelianizado (influenciado por Lukács), mientras Adorno siguió en los </w:t>
      </w:r>
      <w:r>
        <w:rPr>
          <w:color w:val="414042"/>
          <w:w w:val="95"/>
        </w:rPr>
        <w:t>problemas de la filosofía y la </w:t>
      </w:r>
      <w:r>
        <w:rPr>
          <w:color w:val="414042"/>
          <w:spacing w:val="-3"/>
          <w:w w:val="95"/>
        </w:rPr>
        <w:t>estética” </w:t>
      </w:r>
      <w:r>
        <w:rPr>
          <w:color w:val="414042"/>
          <w:w w:val="95"/>
        </w:rPr>
        <w:t>(Buck-Morss, 1977: 55). </w:t>
      </w:r>
      <w:r>
        <w:rPr>
          <w:color w:val="414042"/>
          <w:w w:val="90"/>
        </w:rPr>
        <w:t>Así,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Horkheimer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aterriza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sus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ideales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en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las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siguientes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líneas:</w:t>
      </w:r>
      <w:r>
        <w:rPr>
          <w:color w:val="414042"/>
          <w:spacing w:val="-7"/>
          <w:w w:val="90"/>
        </w:rPr>
        <w:t> </w:t>
      </w:r>
      <w:r>
        <w:rPr>
          <w:color w:val="414042"/>
          <w:spacing w:val="-3"/>
          <w:w w:val="90"/>
        </w:rPr>
        <w:t>“por </w:t>
      </w:r>
      <w:r>
        <w:rPr>
          <w:color w:val="414042"/>
        </w:rPr>
        <w:t>mi</w:t>
      </w:r>
      <w:r>
        <w:rPr>
          <w:color w:val="414042"/>
          <w:spacing w:val="-29"/>
        </w:rPr>
        <w:t> </w:t>
      </w:r>
      <w:r>
        <w:rPr>
          <w:color w:val="414042"/>
        </w:rPr>
        <w:t>anhelo</w:t>
      </w:r>
      <w:r>
        <w:rPr>
          <w:color w:val="414042"/>
          <w:spacing w:val="-29"/>
        </w:rPr>
        <w:t> </w:t>
      </w:r>
      <w:r>
        <w:rPr>
          <w:color w:val="414042"/>
        </w:rPr>
        <w:t>de</w:t>
      </w:r>
      <w:r>
        <w:rPr>
          <w:color w:val="414042"/>
          <w:spacing w:val="-29"/>
        </w:rPr>
        <w:t> </w:t>
      </w:r>
      <w:r>
        <w:rPr>
          <w:color w:val="414042"/>
        </w:rPr>
        <w:t>verdad</w:t>
      </w:r>
      <w:r>
        <w:rPr>
          <w:color w:val="414042"/>
          <w:spacing w:val="-29"/>
        </w:rPr>
        <w:t> </w:t>
      </w:r>
      <w:r>
        <w:rPr>
          <w:color w:val="414042"/>
        </w:rPr>
        <w:t>he</w:t>
      </w:r>
      <w:r>
        <w:rPr>
          <w:color w:val="414042"/>
          <w:spacing w:val="-29"/>
        </w:rPr>
        <w:t> </w:t>
      </w:r>
      <w:r>
        <w:rPr>
          <w:color w:val="414042"/>
        </w:rPr>
        <w:t>de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vivir,</w:t>
      </w:r>
      <w:r>
        <w:rPr>
          <w:color w:val="414042"/>
          <w:spacing w:val="-29"/>
        </w:rPr>
        <w:t> </w:t>
      </w:r>
      <w:r>
        <w:rPr>
          <w:color w:val="414042"/>
        </w:rPr>
        <w:t>y</w:t>
      </w:r>
      <w:r>
        <w:rPr>
          <w:color w:val="414042"/>
          <w:spacing w:val="-29"/>
        </w:rPr>
        <w:t> </w:t>
      </w:r>
      <w:r>
        <w:rPr>
          <w:color w:val="414042"/>
        </w:rPr>
        <w:t>buscaré</w:t>
      </w:r>
      <w:r>
        <w:rPr>
          <w:color w:val="414042"/>
          <w:spacing w:val="-29"/>
        </w:rPr>
        <w:t> </w:t>
      </w:r>
      <w:r>
        <w:rPr>
          <w:color w:val="414042"/>
        </w:rPr>
        <w:t>lo</w:t>
      </w:r>
      <w:r>
        <w:rPr>
          <w:color w:val="414042"/>
          <w:spacing w:val="-29"/>
        </w:rPr>
        <w:t> </w:t>
      </w:r>
      <w:r>
        <w:rPr>
          <w:color w:val="414042"/>
        </w:rPr>
        <w:t>que</w:t>
      </w:r>
      <w:r>
        <w:rPr>
          <w:color w:val="414042"/>
          <w:spacing w:val="-29"/>
        </w:rPr>
        <w:t> </w:t>
      </w:r>
      <w:r>
        <w:rPr>
          <w:color w:val="414042"/>
        </w:rPr>
        <w:t>deseo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saber, </w:t>
      </w:r>
      <w:r>
        <w:rPr>
          <w:color w:val="414042"/>
        </w:rPr>
        <w:t>ayudaré</w:t>
      </w:r>
      <w:r>
        <w:rPr>
          <w:color w:val="414042"/>
          <w:spacing w:val="-10"/>
        </w:rPr>
        <w:t> </w:t>
      </w:r>
      <w:r>
        <w:rPr>
          <w:color w:val="414042"/>
        </w:rPr>
        <w:t>a</w:t>
      </w:r>
      <w:r>
        <w:rPr>
          <w:color w:val="414042"/>
          <w:spacing w:val="-10"/>
        </w:rPr>
        <w:t> </w:t>
      </w:r>
      <w:r>
        <w:rPr>
          <w:color w:val="414042"/>
        </w:rPr>
        <w:t>los</w:t>
      </w:r>
      <w:r>
        <w:rPr>
          <w:color w:val="414042"/>
          <w:spacing w:val="-10"/>
        </w:rPr>
        <w:t> </w:t>
      </w:r>
      <w:r>
        <w:rPr>
          <w:color w:val="414042"/>
        </w:rPr>
        <w:t>afligidos,</w:t>
      </w:r>
      <w:r>
        <w:rPr>
          <w:color w:val="414042"/>
          <w:spacing w:val="-10"/>
        </w:rPr>
        <w:t> </w:t>
      </w:r>
      <w:r>
        <w:rPr>
          <w:color w:val="414042"/>
        </w:rPr>
        <w:t>satisfaré</w:t>
      </w:r>
      <w:r>
        <w:rPr>
          <w:color w:val="414042"/>
          <w:spacing w:val="-10"/>
        </w:rPr>
        <w:t> </w:t>
      </w:r>
      <w:r>
        <w:rPr>
          <w:color w:val="414042"/>
        </w:rPr>
        <w:t>mi</w:t>
      </w:r>
      <w:r>
        <w:rPr>
          <w:color w:val="414042"/>
          <w:spacing w:val="-10"/>
        </w:rPr>
        <w:t> </w:t>
      </w:r>
      <w:r>
        <w:rPr>
          <w:color w:val="414042"/>
        </w:rPr>
        <w:t>odio</w:t>
      </w:r>
      <w:r>
        <w:rPr>
          <w:color w:val="414042"/>
          <w:spacing w:val="-10"/>
        </w:rPr>
        <w:t> </w:t>
      </w:r>
      <w:r>
        <w:rPr>
          <w:color w:val="414042"/>
        </w:rPr>
        <w:t>contra</w:t>
      </w:r>
      <w:r>
        <w:rPr>
          <w:color w:val="414042"/>
          <w:spacing w:val="-10"/>
        </w:rPr>
        <w:t> </w:t>
      </w:r>
      <w:r>
        <w:rPr>
          <w:color w:val="414042"/>
        </w:rPr>
        <w:t>la</w:t>
      </w:r>
      <w:r>
        <w:rPr>
          <w:color w:val="414042"/>
          <w:spacing w:val="-10"/>
        </w:rPr>
        <w:t> </w:t>
      </w:r>
      <w:r>
        <w:rPr>
          <w:color w:val="414042"/>
        </w:rPr>
        <w:t>injusticia y</w:t>
      </w:r>
      <w:r>
        <w:rPr>
          <w:color w:val="414042"/>
          <w:spacing w:val="-11"/>
        </w:rPr>
        <w:t> </w:t>
      </w:r>
      <w:r>
        <w:rPr>
          <w:color w:val="414042"/>
        </w:rPr>
        <w:t>venceré</w:t>
      </w:r>
      <w:r>
        <w:rPr>
          <w:color w:val="414042"/>
          <w:spacing w:val="-11"/>
        </w:rPr>
        <w:t> </w:t>
      </w:r>
      <w:r>
        <w:rPr>
          <w:color w:val="414042"/>
        </w:rPr>
        <w:t>a</w:t>
      </w:r>
      <w:r>
        <w:rPr>
          <w:color w:val="414042"/>
          <w:spacing w:val="-11"/>
        </w:rPr>
        <w:t> </w:t>
      </w:r>
      <w:r>
        <w:rPr>
          <w:color w:val="414042"/>
        </w:rPr>
        <w:t>los</w:t>
      </w:r>
      <w:r>
        <w:rPr>
          <w:color w:val="414042"/>
          <w:spacing w:val="-11"/>
        </w:rPr>
        <w:t> </w:t>
      </w:r>
      <w:r>
        <w:rPr>
          <w:color w:val="414042"/>
        </w:rPr>
        <w:t>fracasos,</w:t>
      </w:r>
      <w:r>
        <w:rPr>
          <w:color w:val="414042"/>
          <w:spacing w:val="-11"/>
        </w:rPr>
        <w:t> </w:t>
      </w:r>
      <w:r>
        <w:rPr>
          <w:color w:val="414042"/>
        </w:rPr>
        <w:t>pero,</w:t>
      </w:r>
      <w:r>
        <w:rPr>
          <w:color w:val="414042"/>
          <w:spacing w:val="-11"/>
        </w:rPr>
        <w:t> </w:t>
      </w:r>
      <w:r>
        <w:rPr>
          <w:color w:val="414042"/>
        </w:rPr>
        <w:t>sobre</w:t>
      </w:r>
      <w:r>
        <w:rPr>
          <w:color w:val="414042"/>
          <w:spacing w:val="-11"/>
        </w:rPr>
        <w:t> </w:t>
      </w:r>
      <w:r>
        <w:rPr>
          <w:color w:val="414042"/>
        </w:rPr>
        <w:t>todo,</w:t>
      </w:r>
      <w:r>
        <w:rPr>
          <w:color w:val="414042"/>
          <w:spacing w:val="-11"/>
        </w:rPr>
        <w:t> </w:t>
      </w:r>
      <w:r>
        <w:rPr>
          <w:color w:val="414042"/>
        </w:rPr>
        <w:t>buscaré</w:t>
      </w:r>
      <w:r>
        <w:rPr>
          <w:color w:val="414042"/>
          <w:spacing w:val="-11"/>
        </w:rPr>
        <w:t> </w:t>
      </w:r>
      <w:r>
        <w:rPr>
          <w:color w:val="414042"/>
        </w:rPr>
        <w:t>el</w:t>
      </w:r>
      <w:r>
        <w:rPr>
          <w:color w:val="414042"/>
          <w:spacing w:val="-11"/>
        </w:rPr>
        <w:t> </w:t>
      </w:r>
      <w:r>
        <w:rPr>
          <w:color w:val="414042"/>
        </w:rPr>
        <w:t>amor</w:t>
      </w:r>
      <w:r>
        <w:rPr>
          <w:color w:val="414042"/>
          <w:spacing w:val="-11"/>
        </w:rPr>
        <w:t> </w:t>
      </w:r>
      <w:r>
        <w:rPr>
          <w:color w:val="414042"/>
        </w:rPr>
        <w:t>y </w:t>
      </w:r>
      <w:r>
        <w:rPr>
          <w:color w:val="414042"/>
          <w:spacing w:val="-4"/>
        </w:rPr>
        <w:t>comprensión”</w:t>
      </w:r>
      <w:r>
        <w:rPr>
          <w:color w:val="414042"/>
          <w:spacing w:val="-25"/>
        </w:rPr>
        <w:t> </w:t>
      </w:r>
      <w:r>
        <w:rPr>
          <w:color w:val="414042"/>
        </w:rPr>
        <w:t>(Buck-Morss,</w:t>
      </w:r>
      <w:r>
        <w:rPr>
          <w:color w:val="414042"/>
          <w:spacing w:val="-25"/>
        </w:rPr>
        <w:t> </w:t>
      </w:r>
      <w:r>
        <w:rPr>
          <w:color w:val="414042"/>
        </w:rPr>
        <w:t>1977:</w:t>
      </w:r>
      <w:r>
        <w:rPr>
          <w:color w:val="414042"/>
          <w:spacing w:val="-25"/>
        </w:rPr>
        <w:t> </w:t>
      </w:r>
      <w:r>
        <w:rPr>
          <w:color w:val="414042"/>
        </w:rPr>
        <w:t>36).</w:t>
      </w:r>
      <w:r>
        <w:rPr>
          <w:color w:val="414042"/>
          <w:spacing w:val="-25"/>
        </w:rPr>
        <w:t> </w:t>
      </w:r>
      <w:r>
        <w:rPr>
          <w:color w:val="414042"/>
        </w:rPr>
        <w:t>De</w:t>
      </w:r>
      <w:r>
        <w:rPr>
          <w:color w:val="414042"/>
          <w:spacing w:val="-25"/>
        </w:rPr>
        <w:t> </w:t>
      </w:r>
      <w:r>
        <w:rPr>
          <w:color w:val="414042"/>
        </w:rPr>
        <w:t>acuerdo</w:t>
      </w:r>
      <w:r>
        <w:rPr>
          <w:color w:val="414042"/>
          <w:spacing w:val="-25"/>
        </w:rPr>
        <w:t> </w:t>
      </w:r>
      <w:r>
        <w:rPr>
          <w:color w:val="414042"/>
        </w:rPr>
        <w:t>con</w:t>
      </w:r>
      <w:r>
        <w:rPr>
          <w:color w:val="414042"/>
          <w:spacing w:val="-25"/>
        </w:rPr>
        <w:t> </w:t>
      </w:r>
      <w:r>
        <w:rPr>
          <w:color w:val="414042"/>
        </w:rPr>
        <w:t>Susan </w:t>
      </w:r>
      <w:r>
        <w:rPr>
          <w:color w:val="414042"/>
          <w:w w:val="95"/>
        </w:rPr>
        <w:t>Buck-Morss,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condiciones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históricas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le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tocó</w:t>
      </w:r>
      <w:r>
        <w:rPr>
          <w:color w:val="414042"/>
          <w:spacing w:val="-5"/>
          <w:w w:val="95"/>
        </w:rPr>
        <w:t> </w:t>
      </w:r>
      <w:r>
        <w:rPr>
          <w:color w:val="414042"/>
          <w:spacing w:val="-3"/>
          <w:w w:val="95"/>
        </w:rPr>
        <w:t>vivir, </w:t>
      </w:r>
      <w:r>
        <w:rPr>
          <w:color w:val="414042"/>
          <w:w w:val="95"/>
        </w:rPr>
        <w:t>la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Segunda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Guerra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Mundial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ocupación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mercantil,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orillaron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a </w:t>
      </w:r>
      <w:r>
        <w:rPr>
          <w:color w:val="414042"/>
          <w:w w:val="90"/>
        </w:rPr>
        <w:t>Horkheimer a escribir estas</w:t>
      </w:r>
      <w:r>
        <w:rPr>
          <w:color w:val="414042"/>
          <w:spacing w:val="3"/>
          <w:w w:val="90"/>
        </w:rPr>
        <w:t> </w:t>
      </w:r>
      <w:r>
        <w:rPr>
          <w:color w:val="414042"/>
          <w:w w:val="90"/>
        </w:rPr>
        <w:t>líneas.</w:t>
      </w:r>
    </w:p>
    <w:p>
      <w:pPr>
        <w:spacing w:after="0" w:line="264" w:lineRule="exact"/>
        <w:jc w:val="both"/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pStyle w:val="BodyText"/>
        <w:spacing w:line="264" w:lineRule="exact" w:before="50"/>
        <w:ind w:left="1133" w:right="1131"/>
        <w:jc w:val="both"/>
      </w:pPr>
      <w:r>
        <w:rPr/>
        <w:pict>
          <v:shape style="position:absolute;margin-left:.5001pt;margin-top:-51.129284pt;width:396.2pt;height:27.35pt;mso-position-horizontal-relative:page;mso-position-vertical-relative:paragraph;z-index:-144592" type="#_x0000_t202" filled="false" stroked="false">
            <v:textbox inset="0,0,0,0">
              <w:txbxContent>
                <w:p>
                  <w:pPr>
                    <w:spacing w:before="112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Rosa María Ramírez Martínez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.5001pt;margin-top:-51.129284pt;width:396.2pt;height:27.35pt;mso-position-horizontal-relative:page;mso-position-vertical-relative:paragraph;z-index:5488" coordorigin="10,-1023" coordsize="7924,547">
            <v:shape style="position:absolute;left:1145;top:-821;width:121;height:121" type="#_x0000_t75" stroked="false">
              <v:imagedata r:id="rId15" o:title=""/>
            </v:shape>
            <v:rect style="position:absolute;left:10;top:-1023;width:7923;height:547" filled="true" fillcolor="#bcbec0" stroked="false">
              <v:fill type="solid"/>
            </v:rect>
            <v:shape style="position:absolute;left:1145;top:-821;width:121;height:121" type="#_x0000_t75" stroked="false">
              <v:imagedata r:id="rId15" o:title=""/>
            </v:shape>
            <v:shape style="position:absolute;left:10;top:-1023;width:7924;height:547" type="#_x0000_t202" filled="false" stroked="false">
              <v:textbox inset="0,0,0,0">
                <w:txbxContent>
                  <w:p>
                    <w:pPr>
                      <w:spacing w:before="138"/>
                      <w:ind w:left="1356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Jonathan Cortina Rodríguez, Janeth Rivera Peralta y Maximiliano Valle Cruz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w w:val="90"/>
        </w:rPr>
        <w:t>Después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del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establecimiento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del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instituto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en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Columbia</w:t>
      </w:r>
      <w:r>
        <w:rPr>
          <w:color w:val="414042"/>
          <w:spacing w:val="-15"/>
          <w:w w:val="90"/>
        </w:rPr>
        <w:t> </w:t>
      </w:r>
      <w:r>
        <w:rPr>
          <w:color w:val="414042"/>
          <w:spacing w:val="-4"/>
          <w:w w:val="90"/>
        </w:rPr>
        <w:t>University, </w:t>
      </w:r>
      <w:r>
        <w:rPr>
          <w:color w:val="414042"/>
        </w:rPr>
        <w:t>palabras como </w:t>
      </w:r>
      <w:r>
        <w:rPr>
          <w:i/>
          <w:color w:val="414042"/>
        </w:rPr>
        <w:t>marxismo </w:t>
      </w:r>
      <w:r>
        <w:rPr>
          <w:color w:val="414042"/>
        </w:rPr>
        <w:t>o </w:t>
      </w:r>
      <w:r>
        <w:rPr>
          <w:i/>
          <w:color w:val="414042"/>
          <w:spacing w:val="-3"/>
        </w:rPr>
        <w:t>comunismo </w:t>
      </w:r>
      <w:r>
        <w:rPr>
          <w:color w:val="414042"/>
        </w:rPr>
        <w:t>fueron remplazadas por </w:t>
      </w:r>
      <w:r>
        <w:rPr>
          <w:i/>
          <w:color w:val="414042"/>
        </w:rPr>
        <w:t>materialismo dialéctico </w:t>
      </w:r>
      <w:r>
        <w:rPr>
          <w:color w:val="414042"/>
        </w:rPr>
        <w:t>o </w:t>
      </w:r>
      <w:r>
        <w:rPr>
          <w:i/>
          <w:color w:val="414042"/>
        </w:rPr>
        <w:t>teoría materialista de la sociedad</w:t>
      </w:r>
      <w:r>
        <w:rPr>
          <w:color w:val="414042"/>
        </w:rPr>
        <w:t>, </w:t>
      </w:r>
      <w:r>
        <w:rPr>
          <w:color w:val="414042"/>
          <w:w w:val="95"/>
        </w:rPr>
        <w:t>debido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su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aversión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al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tipo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marxismo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(ortodoxo)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campo soviético,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además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pérdida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confianza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marxistas </w:t>
      </w:r>
      <w:r>
        <w:rPr>
          <w:color w:val="414042"/>
        </w:rPr>
        <w:t>sentían en el potencial revolucionario del proletariado.</w:t>
      </w:r>
      <w:r>
        <w:rPr>
          <w:color w:val="414042"/>
          <w:spacing w:val="-11"/>
        </w:rPr>
        <w:t> </w:t>
      </w:r>
      <w:r>
        <w:rPr>
          <w:color w:val="414042"/>
        </w:rPr>
        <w:t>Sin embargo,</w:t>
      </w:r>
      <w:r>
        <w:rPr>
          <w:color w:val="414042"/>
          <w:spacing w:val="-16"/>
        </w:rPr>
        <w:t> </w:t>
      </w:r>
      <w:r>
        <w:rPr>
          <w:color w:val="414042"/>
          <w:spacing w:val="-7"/>
        </w:rPr>
        <w:t>“el</w:t>
      </w:r>
      <w:r>
        <w:rPr>
          <w:color w:val="414042"/>
          <w:spacing w:val="-16"/>
        </w:rPr>
        <w:t> </w:t>
      </w:r>
      <w:r>
        <w:rPr>
          <w:color w:val="414042"/>
        </w:rPr>
        <w:t>joven</w:t>
      </w:r>
      <w:r>
        <w:rPr>
          <w:color w:val="414042"/>
          <w:spacing w:val="-16"/>
        </w:rPr>
        <w:t> </w:t>
      </w:r>
      <w:r>
        <w:rPr>
          <w:color w:val="414042"/>
        </w:rPr>
        <w:t>Horkheimer</w:t>
      </w:r>
      <w:r>
        <w:rPr>
          <w:color w:val="414042"/>
          <w:spacing w:val="-16"/>
        </w:rPr>
        <w:t> </w:t>
      </w:r>
      <w:r>
        <w:rPr>
          <w:color w:val="414042"/>
        </w:rPr>
        <w:t>en</w:t>
      </w:r>
      <w:r>
        <w:rPr>
          <w:color w:val="414042"/>
          <w:spacing w:val="-16"/>
        </w:rPr>
        <w:t> </w:t>
      </w:r>
      <w:r>
        <w:rPr>
          <w:color w:val="414042"/>
        </w:rPr>
        <w:t>1920</w:t>
      </w:r>
      <w:r>
        <w:rPr>
          <w:color w:val="414042"/>
          <w:spacing w:val="-16"/>
        </w:rPr>
        <w:t> </w:t>
      </w:r>
      <w:r>
        <w:rPr>
          <w:color w:val="414042"/>
        </w:rPr>
        <w:t>mantenía</w:t>
      </w:r>
      <w:r>
        <w:rPr>
          <w:color w:val="414042"/>
          <w:spacing w:val="-16"/>
        </w:rPr>
        <w:t> </w:t>
      </w:r>
      <w:r>
        <w:rPr>
          <w:color w:val="414042"/>
        </w:rPr>
        <w:t>la</w:t>
      </w:r>
      <w:r>
        <w:rPr>
          <w:color w:val="414042"/>
          <w:spacing w:val="-16"/>
        </w:rPr>
        <w:t> </w:t>
      </w:r>
      <w:r>
        <w:rPr>
          <w:color w:val="414042"/>
        </w:rPr>
        <w:t>idea</w:t>
      </w:r>
      <w:r>
        <w:rPr>
          <w:color w:val="414042"/>
          <w:spacing w:val="-16"/>
        </w:rPr>
        <w:t> </w:t>
      </w:r>
      <w:r>
        <w:rPr>
          <w:color w:val="414042"/>
        </w:rPr>
        <w:t>de </w:t>
      </w:r>
      <w:r>
        <w:rPr>
          <w:color w:val="414042"/>
          <w:w w:val="95"/>
        </w:rPr>
        <w:t>que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aún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era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proletariado,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fuerza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revolucionaria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que podía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cambiar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orden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social”</w:t>
      </w:r>
      <w:r>
        <w:rPr>
          <w:color w:val="414042"/>
          <w:spacing w:val="-12"/>
          <w:w w:val="95"/>
        </w:rPr>
        <w:t> </w:t>
      </w:r>
      <w:r>
        <w:rPr>
          <w:color w:val="414042"/>
          <w:spacing w:val="-5"/>
          <w:w w:val="95"/>
        </w:rPr>
        <w:t>(Jay,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1991: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89).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Así,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Horkheimer menciona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objetivo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final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marxismo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no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revelación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de </w:t>
      </w:r>
      <w:r>
        <w:rPr>
          <w:color w:val="414042"/>
          <w:w w:val="90"/>
        </w:rPr>
        <w:t>verdades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inmutables,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sino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impulsar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el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cambio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social;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el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verdadero </w:t>
      </w:r>
      <w:r>
        <w:rPr>
          <w:color w:val="414042"/>
          <w:w w:val="95"/>
        </w:rPr>
        <w:t>materialismo es dialéctico, implica un proceso dinámico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entre </w:t>
      </w:r>
      <w:r>
        <w:rPr>
          <w:color w:val="414042"/>
        </w:rPr>
        <w:t>sujeto</w:t>
      </w:r>
      <w:r>
        <w:rPr>
          <w:color w:val="414042"/>
          <w:spacing w:val="-23"/>
        </w:rPr>
        <w:t> </w:t>
      </w:r>
      <w:r>
        <w:rPr>
          <w:color w:val="414042"/>
        </w:rPr>
        <w:t>y</w:t>
      </w:r>
      <w:r>
        <w:rPr>
          <w:color w:val="414042"/>
          <w:spacing w:val="-23"/>
        </w:rPr>
        <w:t> </w:t>
      </w:r>
      <w:r>
        <w:rPr>
          <w:color w:val="414042"/>
        </w:rPr>
        <w:t>objeto,</w:t>
      </w:r>
      <w:r>
        <w:rPr>
          <w:color w:val="414042"/>
          <w:spacing w:val="-23"/>
        </w:rPr>
        <w:t> </w:t>
      </w:r>
      <w:r>
        <w:rPr>
          <w:color w:val="414042"/>
        </w:rPr>
        <w:t>por</w:t>
      </w:r>
      <w:r>
        <w:rPr>
          <w:color w:val="414042"/>
          <w:spacing w:val="-23"/>
        </w:rPr>
        <w:t> </w:t>
      </w:r>
      <w:r>
        <w:rPr>
          <w:color w:val="414042"/>
        </w:rPr>
        <w:t>lo</w:t>
      </w:r>
      <w:r>
        <w:rPr>
          <w:color w:val="414042"/>
          <w:spacing w:val="-23"/>
        </w:rPr>
        <w:t> </w:t>
      </w:r>
      <w:r>
        <w:rPr>
          <w:color w:val="414042"/>
        </w:rPr>
        <w:t>cual</w:t>
      </w:r>
      <w:r>
        <w:rPr>
          <w:color w:val="414042"/>
          <w:spacing w:val="-23"/>
        </w:rPr>
        <w:t> </w:t>
      </w:r>
      <w:r>
        <w:rPr>
          <w:color w:val="414042"/>
        </w:rPr>
        <w:t>Horkheimer</w:t>
      </w:r>
      <w:r>
        <w:rPr>
          <w:color w:val="414042"/>
          <w:spacing w:val="-23"/>
        </w:rPr>
        <w:t> </w:t>
      </w:r>
      <w:r>
        <w:rPr>
          <w:color w:val="414042"/>
        </w:rPr>
        <w:t>retornaba</w:t>
      </w:r>
      <w:r>
        <w:rPr>
          <w:color w:val="414042"/>
          <w:spacing w:val="-23"/>
        </w:rPr>
        <w:t> </w:t>
      </w:r>
      <w:r>
        <w:rPr>
          <w:color w:val="414042"/>
        </w:rPr>
        <w:t>a</w:t>
      </w:r>
      <w:r>
        <w:rPr>
          <w:color w:val="414042"/>
          <w:spacing w:val="-23"/>
        </w:rPr>
        <w:t> </w:t>
      </w:r>
      <w:r>
        <w:rPr>
          <w:color w:val="414042"/>
        </w:rPr>
        <w:t>las</w:t>
      </w:r>
      <w:r>
        <w:rPr>
          <w:color w:val="414042"/>
          <w:spacing w:val="-23"/>
        </w:rPr>
        <w:t> </w:t>
      </w:r>
      <w:r>
        <w:rPr>
          <w:color w:val="414042"/>
        </w:rPr>
        <w:t>raíces </w:t>
      </w:r>
      <w:r>
        <w:rPr>
          <w:color w:val="414042"/>
          <w:w w:val="90"/>
        </w:rPr>
        <w:t>hegelianas del</w:t>
      </w:r>
      <w:r>
        <w:rPr>
          <w:color w:val="414042"/>
          <w:spacing w:val="-21"/>
          <w:w w:val="90"/>
        </w:rPr>
        <w:t> </w:t>
      </w:r>
      <w:r>
        <w:rPr>
          <w:color w:val="414042"/>
          <w:w w:val="90"/>
        </w:rPr>
        <w:t>marxismo.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</w:rPr>
        <w:t>Para la primera generación de la Escuela de Frankfurt una </w:t>
      </w:r>
      <w:r>
        <w:rPr>
          <w:color w:val="414042"/>
          <w:w w:val="95"/>
        </w:rPr>
        <w:t>tarea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importante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fue,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partir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marxismo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ortodoxo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respecto </w:t>
      </w:r>
      <w:r>
        <w:rPr>
          <w:color w:val="414042"/>
        </w:rPr>
        <w:t>a</w:t>
      </w:r>
      <w:r>
        <w:rPr>
          <w:color w:val="414042"/>
          <w:spacing w:val="-22"/>
        </w:rPr>
        <w:t> </w:t>
      </w:r>
      <w:r>
        <w:rPr>
          <w:color w:val="414042"/>
        </w:rPr>
        <w:t>la</w:t>
      </w:r>
      <w:r>
        <w:rPr>
          <w:color w:val="414042"/>
          <w:spacing w:val="-22"/>
        </w:rPr>
        <w:t> </w:t>
      </w:r>
      <w:r>
        <w:rPr>
          <w:color w:val="414042"/>
        </w:rPr>
        <w:t>explotación</w:t>
      </w:r>
      <w:r>
        <w:rPr>
          <w:color w:val="414042"/>
          <w:spacing w:val="-22"/>
        </w:rPr>
        <w:t> </w:t>
      </w:r>
      <w:r>
        <w:rPr>
          <w:color w:val="414042"/>
        </w:rPr>
        <w:t>de</w:t>
      </w:r>
      <w:r>
        <w:rPr>
          <w:color w:val="414042"/>
          <w:spacing w:val="-22"/>
        </w:rPr>
        <w:t> </w:t>
      </w:r>
      <w:r>
        <w:rPr>
          <w:color w:val="414042"/>
        </w:rPr>
        <w:t>la</w:t>
      </w:r>
      <w:r>
        <w:rPr>
          <w:color w:val="414042"/>
          <w:spacing w:val="-22"/>
        </w:rPr>
        <w:t> </w:t>
      </w:r>
      <w:r>
        <w:rPr>
          <w:color w:val="414042"/>
        </w:rPr>
        <w:t>clase</w:t>
      </w:r>
      <w:r>
        <w:rPr>
          <w:color w:val="414042"/>
          <w:spacing w:val="-22"/>
        </w:rPr>
        <w:t> </w:t>
      </w:r>
      <w:r>
        <w:rPr>
          <w:color w:val="414042"/>
        </w:rPr>
        <w:t>obrera,</w:t>
      </w:r>
      <w:r>
        <w:rPr>
          <w:color w:val="414042"/>
          <w:spacing w:val="-22"/>
        </w:rPr>
        <w:t> </w:t>
      </w:r>
      <w:r>
        <w:rPr>
          <w:color w:val="414042"/>
        </w:rPr>
        <w:t>evidenciar</w:t>
      </w:r>
      <w:r>
        <w:rPr>
          <w:color w:val="414042"/>
          <w:spacing w:val="-22"/>
        </w:rPr>
        <w:t> </w:t>
      </w:r>
      <w:r>
        <w:rPr>
          <w:color w:val="414042"/>
        </w:rPr>
        <w:t>de</w:t>
      </w:r>
      <w:r>
        <w:rPr>
          <w:color w:val="414042"/>
          <w:spacing w:val="-22"/>
        </w:rPr>
        <w:t> </w:t>
      </w:r>
      <w:r>
        <w:rPr>
          <w:color w:val="414042"/>
        </w:rPr>
        <w:t>qué</w:t>
      </w:r>
      <w:r>
        <w:rPr>
          <w:color w:val="414042"/>
          <w:spacing w:val="-22"/>
        </w:rPr>
        <w:t> </w:t>
      </w:r>
      <w:r>
        <w:rPr>
          <w:color w:val="414042"/>
        </w:rPr>
        <w:t>manera </w:t>
      </w:r>
      <w:r>
        <w:rPr>
          <w:color w:val="414042"/>
          <w:w w:val="95"/>
        </w:rPr>
        <w:t>se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cosifica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sujeto,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cómo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8"/>
          <w:w w:val="95"/>
        </w:rPr>
        <w:t> </w:t>
      </w:r>
      <w:r>
        <w:rPr>
          <w:color w:val="414042"/>
          <w:spacing w:val="-3"/>
          <w:w w:val="95"/>
        </w:rPr>
        <w:t>hombre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está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subjetivando,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para mantener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viva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idea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su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emancipación.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4"/>
          <w:w w:val="95"/>
        </w:rPr>
        <w:t>Por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ello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generación busca develar otras formas de dominación y las encuentra en la cultura. Así, Adorno y Horkheimer estudiaron los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aspectos </w:t>
      </w:r>
      <w:r>
        <w:rPr>
          <w:color w:val="414042"/>
          <w:w w:val="90"/>
        </w:rPr>
        <w:t>culturales como la música para explicarla como</w:t>
      </w:r>
      <w:r>
        <w:rPr>
          <w:color w:val="414042"/>
          <w:spacing w:val="11"/>
          <w:w w:val="90"/>
        </w:rPr>
        <w:t> </w:t>
      </w:r>
      <w:r>
        <w:rPr>
          <w:color w:val="414042"/>
          <w:w w:val="90"/>
        </w:rPr>
        <w:t>mercancía.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spacing w:val="-3"/>
        </w:rPr>
        <w:t>No </w:t>
      </w:r>
      <w:r>
        <w:rPr>
          <w:color w:val="414042"/>
        </w:rPr>
        <w:t>sólo Marx debatió en su momento contra aquellos que </w:t>
      </w:r>
      <w:r>
        <w:rPr>
          <w:color w:val="414042"/>
          <w:w w:val="95"/>
        </w:rPr>
        <w:t>refutan al materialismo. </w:t>
      </w:r>
      <w:r>
        <w:rPr>
          <w:color w:val="414042"/>
          <w:spacing w:val="-6"/>
          <w:w w:val="95"/>
        </w:rPr>
        <w:t>“Adorno </w:t>
      </w:r>
      <w:r>
        <w:rPr>
          <w:color w:val="414042"/>
          <w:w w:val="95"/>
        </w:rPr>
        <w:t>y Horkheimer rechazaron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la sistematización metafísica o el empirismo anatómico, por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una ciencia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social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dialéctica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reivindicar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derecho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observador a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ir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más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allá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datos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experiencia”</w:t>
      </w:r>
      <w:r>
        <w:rPr>
          <w:color w:val="414042"/>
          <w:spacing w:val="-12"/>
          <w:w w:val="95"/>
        </w:rPr>
        <w:t> </w:t>
      </w:r>
      <w:r>
        <w:rPr>
          <w:color w:val="414042"/>
          <w:spacing w:val="-5"/>
          <w:w w:val="95"/>
        </w:rPr>
        <w:t>(Jay,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1991: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93),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pues consideraban utilitaria la sistematización, debido a que en el Positivismo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desterraba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reflexión,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suponía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teoría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como ya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acabada,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científico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sólo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debía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agrupar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o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clasificar.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0"/>
        <w:jc w:val="both"/>
      </w:pPr>
      <w:r>
        <w:rPr>
          <w:color w:val="414042"/>
          <w:spacing w:val="-3"/>
          <w:w w:val="95"/>
        </w:rPr>
        <w:t>Así</w:t>
      </w:r>
      <w:r>
        <w:rPr>
          <w:color w:val="414042"/>
          <w:spacing w:val="-13"/>
          <w:w w:val="95"/>
        </w:rPr>
        <w:t> </w:t>
      </w:r>
      <w:r>
        <w:rPr>
          <w:color w:val="414042"/>
          <w:spacing w:val="-3"/>
          <w:w w:val="95"/>
        </w:rPr>
        <w:t>como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3"/>
          <w:w w:val="95"/>
        </w:rPr>
        <w:t> </w:t>
      </w:r>
      <w:r>
        <w:rPr>
          <w:color w:val="414042"/>
          <w:spacing w:val="-3"/>
          <w:w w:val="95"/>
        </w:rPr>
        <w:t>separación</w:t>
      </w:r>
      <w:r>
        <w:rPr>
          <w:color w:val="414042"/>
          <w:spacing w:val="-13"/>
          <w:w w:val="95"/>
        </w:rPr>
        <w:t> </w:t>
      </w:r>
      <w:r>
        <w:rPr>
          <w:color w:val="414042"/>
          <w:spacing w:val="-4"/>
          <w:w w:val="95"/>
        </w:rPr>
        <w:t>entre</w:t>
      </w:r>
      <w:r>
        <w:rPr>
          <w:color w:val="414042"/>
          <w:spacing w:val="-13"/>
          <w:w w:val="95"/>
        </w:rPr>
        <w:t> </w:t>
      </w:r>
      <w:r>
        <w:rPr>
          <w:color w:val="414042"/>
          <w:spacing w:val="-3"/>
          <w:w w:val="95"/>
        </w:rPr>
        <w:t>sujeto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3"/>
          <w:w w:val="95"/>
        </w:rPr>
        <w:t> </w:t>
      </w:r>
      <w:r>
        <w:rPr>
          <w:color w:val="414042"/>
          <w:spacing w:val="-4"/>
          <w:w w:val="95"/>
        </w:rPr>
        <w:t>objeto,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3"/>
          <w:w w:val="95"/>
        </w:rPr>
        <w:t> </w:t>
      </w:r>
      <w:r>
        <w:rPr>
          <w:color w:val="414042"/>
          <w:spacing w:val="-3"/>
          <w:w w:val="95"/>
        </w:rPr>
        <w:t>teoría</w:t>
      </w:r>
      <w:r>
        <w:rPr>
          <w:color w:val="414042"/>
          <w:spacing w:val="-13"/>
          <w:w w:val="95"/>
        </w:rPr>
        <w:t> </w:t>
      </w:r>
      <w:r>
        <w:rPr>
          <w:color w:val="414042"/>
          <w:spacing w:val="-3"/>
          <w:w w:val="95"/>
        </w:rPr>
        <w:t>tradicional </w:t>
      </w:r>
      <w:r>
        <w:rPr>
          <w:color w:val="414042"/>
          <w:spacing w:val="-3"/>
        </w:rPr>
        <w:t>nos</w:t>
      </w:r>
      <w:r>
        <w:rPr>
          <w:color w:val="414042"/>
          <w:spacing w:val="-13"/>
        </w:rPr>
        <w:t> </w:t>
      </w:r>
      <w:r>
        <w:rPr>
          <w:color w:val="414042"/>
          <w:spacing w:val="-4"/>
        </w:rPr>
        <w:t>presenta</w:t>
      </w:r>
      <w:r>
        <w:rPr>
          <w:color w:val="414042"/>
          <w:spacing w:val="-13"/>
        </w:rPr>
        <w:t> </w:t>
      </w:r>
      <w:r>
        <w:rPr>
          <w:color w:val="414042"/>
        </w:rPr>
        <w:t>a</w:t>
      </w:r>
      <w:r>
        <w:rPr>
          <w:color w:val="414042"/>
          <w:spacing w:val="-13"/>
        </w:rPr>
        <w:t> </w:t>
      </w:r>
      <w:r>
        <w:rPr>
          <w:color w:val="414042"/>
        </w:rPr>
        <w:t>una</w:t>
      </w:r>
      <w:r>
        <w:rPr>
          <w:color w:val="414042"/>
          <w:spacing w:val="-13"/>
        </w:rPr>
        <w:t> </w:t>
      </w:r>
      <w:r>
        <w:rPr>
          <w:color w:val="414042"/>
        </w:rPr>
        <w:t>sociedad</w:t>
      </w:r>
      <w:r>
        <w:rPr>
          <w:color w:val="414042"/>
          <w:spacing w:val="-13"/>
        </w:rPr>
        <w:t> </w:t>
      </w:r>
      <w:r>
        <w:rPr>
          <w:color w:val="414042"/>
        </w:rPr>
        <w:t>sin</w:t>
      </w:r>
      <w:r>
        <w:rPr>
          <w:color w:val="414042"/>
          <w:spacing w:val="-13"/>
        </w:rPr>
        <w:t> </w:t>
      </w:r>
      <w:r>
        <w:rPr>
          <w:color w:val="414042"/>
          <w:spacing w:val="-4"/>
        </w:rPr>
        <w:t>antagonismos,</w:t>
      </w:r>
      <w:r>
        <w:rPr>
          <w:color w:val="414042"/>
          <w:spacing w:val="-13"/>
        </w:rPr>
        <w:t> </w:t>
      </w:r>
      <w:r>
        <w:rPr>
          <w:color w:val="414042"/>
        </w:rPr>
        <w:t>una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sociedad </w:t>
      </w:r>
      <w:r>
        <w:rPr>
          <w:color w:val="414042"/>
          <w:spacing w:val="-3"/>
          <w:w w:val="95"/>
        </w:rPr>
        <w:t>armónica;</w:t>
      </w:r>
      <w:r>
        <w:rPr>
          <w:color w:val="414042"/>
          <w:spacing w:val="-40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40"/>
          <w:w w:val="95"/>
        </w:rPr>
        <w:t> </w:t>
      </w:r>
      <w:r>
        <w:rPr>
          <w:color w:val="414042"/>
          <w:spacing w:val="-3"/>
          <w:w w:val="95"/>
        </w:rPr>
        <w:t>centra</w:t>
      </w:r>
      <w:r>
        <w:rPr>
          <w:color w:val="414042"/>
          <w:spacing w:val="-40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40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40"/>
          <w:w w:val="95"/>
        </w:rPr>
        <w:t> </w:t>
      </w:r>
      <w:r>
        <w:rPr>
          <w:color w:val="414042"/>
          <w:spacing w:val="-4"/>
          <w:w w:val="95"/>
        </w:rPr>
        <w:t>predicción</w:t>
      </w:r>
      <w:r>
        <w:rPr>
          <w:color w:val="414042"/>
          <w:spacing w:val="-4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40"/>
          <w:w w:val="95"/>
        </w:rPr>
        <w:t> </w:t>
      </w:r>
      <w:r>
        <w:rPr>
          <w:color w:val="414042"/>
          <w:spacing w:val="-4"/>
          <w:w w:val="95"/>
        </w:rPr>
        <w:t>fenómenos,</w:t>
      </w:r>
      <w:r>
        <w:rPr>
          <w:color w:val="414042"/>
          <w:spacing w:val="-40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40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40"/>
          <w:w w:val="95"/>
        </w:rPr>
        <w:t> </w:t>
      </w:r>
      <w:r>
        <w:rPr>
          <w:color w:val="414042"/>
          <w:spacing w:val="-3"/>
          <w:w w:val="95"/>
        </w:rPr>
        <w:t>que</w:t>
      </w:r>
      <w:r>
        <w:rPr>
          <w:color w:val="414042"/>
          <w:spacing w:val="-40"/>
          <w:w w:val="95"/>
        </w:rPr>
        <w:t> </w:t>
      </w:r>
      <w:r>
        <w:rPr>
          <w:color w:val="414042"/>
          <w:spacing w:val="-4"/>
          <w:w w:val="95"/>
        </w:rPr>
        <w:t>Adorno </w:t>
      </w:r>
      <w:r>
        <w:rPr>
          <w:color w:val="414042"/>
          <w:w w:val="95"/>
        </w:rPr>
        <w:t>y </w:t>
      </w:r>
      <w:r>
        <w:rPr>
          <w:color w:val="414042"/>
          <w:spacing w:val="-4"/>
          <w:w w:val="95"/>
        </w:rPr>
        <w:t>Horkheimer respondieron: </w:t>
      </w:r>
      <w:r>
        <w:rPr>
          <w:color w:val="414042"/>
          <w:spacing w:val="-6"/>
          <w:w w:val="95"/>
        </w:rPr>
        <w:t>“se </w:t>
      </w:r>
      <w:r>
        <w:rPr>
          <w:color w:val="414042"/>
          <w:w w:val="95"/>
        </w:rPr>
        <w:t>podría </w:t>
      </w:r>
      <w:r>
        <w:rPr>
          <w:color w:val="414042"/>
          <w:spacing w:val="-3"/>
          <w:w w:val="95"/>
        </w:rPr>
        <w:t>basar </w:t>
      </w:r>
      <w:r>
        <w:rPr>
          <w:color w:val="414042"/>
          <w:w w:val="95"/>
        </w:rPr>
        <w:t>en la</w:t>
      </w:r>
      <w:r>
        <w:rPr>
          <w:color w:val="414042"/>
          <w:spacing w:val="33"/>
          <w:w w:val="95"/>
        </w:rPr>
        <w:t> </w:t>
      </w:r>
      <w:r>
        <w:rPr>
          <w:color w:val="414042"/>
          <w:spacing w:val="-4"/>
          <w:w w:val="95"/>
        </w:rPr>
        <w:t>predicción,</w:t>
      </w:r>
    </w:p>
    <w:p>
      <w:pPr>
        <w:spacing w:after="0" w:line="264" w:lineRule="exact"/>
        <w:jc w:val="both"/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pStyle w:val="BodyText"/>
        <w:spacing w:line="264" w:lineRule="exact" w:before="50"/>
        <w:ind w:left="1133" w:right="1131"/>
        <w:jc w:val="both"/>
      </w:pPr>
      <w:r>
        <w:rPr/>
        <w:pict>
          <v:group style="position:absolute;margin-left:.3114pt;margin-top:-51.129986pt;width:396.05pt;height:27.35pt;mso-position-horizontal-relative:page;mso-position-vertical-relative:paragraph;z-index:5536" coordorigin="6,-1023" coordsize="7921,547">
            <v:rect style="position:absolute;left:6;top:-1023;width:7921;height:547" filled="true" fillcolor="#bcbec0" stroked="false">
              <v:fill type="solid"/>
            </v:rect>
            <v:shape style="position:absolute;left:3141;top:-589;width:1656;height:98" coordorigin="3141,-589" coordsize="1656,98" path="m3202,-541l3199,-552,3193,-562,3183,-569,3171,-571,3159,-569,3150,-562,3143,-552,3141,-541,3143,-529,3150,-519,3159,-513,3171,-510,3183,-513,3193,-519,3199,-529,3202,-541m3618,-541l3615,-559,3604,-575,3589,-585,3570,-589,3551,-585,3535,-575,3525,-559,3521,-541,3525,-522,3535,-506,3551,-496,3570,-492,3589,-496,3604,-506,3615,-522,3618,-541m4416,-541l4412,-559,4402,-575,4386,-585,4367,-589,4348,-585,4333,-575,4322,-559,4319,-541,4322,-522,4333,-506,4348,-496,4367,-492,4386,-496,4402,-506,4412,-522,4416,-541m4796,-541l4794,-552,4787,-562,4778,-569,4766,-571,4754,-569,4744,-562,4738,-552,4735,-541,4738,-529,4744,-519,4754,-513,4766,-510,4778,-513,4787,-519,4794,-529,4796,-541e" filled="true" fillcolor="#ffffff" stroked="false">
              <v:path arrowok="t"/>
              <v:fill type="solid"/>
            </v:shape>
            <v:shape style="position:absolute;left:3908;top:-601;width:121;height:121" type="#_x0000_t75" stroked="false">
              <v:imagedata r:id="rId15" o:title=""/>
            </v:shape>
            <v:shape style="position:absolute;left:6;top:-1023;width:7921;height:547" type="#_x0000_t202" filled="false" stroked="false">
              <v:textbox inset="0,0,0,0">
                <w:txbxContent>
                  <w:p>
                    <w:pPr>
                      <w:spacing w:before="109"/>
                      <w:ind w:left="1469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II. Los clásicos del marxismo y la primera generación de Frankfurt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w w:val="95"/>
        </w:rPr>
        <w:t>sólo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si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3"/>
          <w:w w:val="95"/>
        </w:rPr>
        <w:t>viviera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3"/>
          <w:w w:val="95"/>
        </w:rPr>
        <w:t>libertad,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3"/>
          <w:w w:val="95"/>
        </w:rPr>
        <w:t>pero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no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sociedad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5"/>
          <w:w w:val="95"/>
        </w:rPr>
        <w:t>capitalista” (Horkheimer,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3"/>
          <w:w w:val="95"/>
        </w:rPr>
        <w:t>1998: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3"/>
          <w:w w:val="95"/>
        </w:rPr>
        <w:t>257).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4"/>
          <w:w w:val="95"/>
        </w:rPr>
        <w:t>Finalmente,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4"/>
          <w:w w:val="95"/>
        </w:rPr>
        <w:t>número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3"/>
          <w:w w:val="95"/>
        </w:rPr>
        <w:t>convirtió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el </w:t>
      </w:r>
      <w:r>
        <w:rPr>
          <w:color w:val="414042"/>
          <w:spacing w:val="-4"/>
          <w:w w:val="95"/>
        </w:rPr>
        <w:t>canon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4"/>
          <w:w w:val="95"/>
        </w:rPr>
        <w:t>Ilustración,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3"/>
          <w:w w:val="95"/>
        </w:rPr>
        <w:t>que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le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llevó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su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4"/>
          <w:w w:val="95"/>
        </w:rPr>
        <w:t>propia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3"/>
          <w:w w:val="95"/>
        </w:rPr>
        <w:t>dialéctica.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0"/>
        </w:rPr>
        <w:t>En</w:t>
      </w:r>
      <w:r>
        <w:rPr>
          <w:color w:val="414042"/>
          <w:spacing w:val="-15"/>
          <w:w w:val="90"/>
        </w:rPr>
        <w:t> </w:t>
      </w:r>
      <w:r>
        <w:rPr>
          <w:color w:val="414042"/>
          <w:spacing w:val="-3"/>
          <w:w w:val="90"/>
        </w:rPr>
        <w:t>contraparte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teoría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tradicional,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15"/>
          <w:w w:val="90"/>
        </w:rPr>
        <w:t> </w:t>
      </w:r>
      <w:r>
        <w:rPr>
          <w:color w:val="414042"/>
          <w:spacing w:val="-5"/>
          <w:w w:val="90"/>
        </w:rPr>
        <w:t>Teoría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Crítica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parte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las </w:t>
      </w:r>
      <w:r>
        <w:rPr>
          <w:color w:val="414042"/>
          <w:spacing w:val="-3"/>
          <w:w w:val="95"/>
        </w:rPr>
        <w:t>condiciones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materiales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3"/>
          <w:w w:val="95"/>
        </w:rPr>
        <w:t>existentes,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estudia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3"/>
          <w:w w:val="95"/>
        </w:rPr>
        <w:t>relación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3"/>
          <w:w w:val="95"/>
        </w:rPr>
        <w:t>hombre </w:t>
      </w:r>
      <w:r>
        <w:rPr>
          <w:color w:val="414042"/>
          <w:spacing w:val="-2"/>
          <w:w w:val="95"/>
        </w:rPr>
        <w:t>con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3"/>
          <w:w w:val="95"/>
        </w:rPr>
        <w:t>naturaleza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(no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separados).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3"/>
          <w:w w:val="95"/>
        </w:rPr>
        <w:t>referente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concepción </w:t>
      </w:r>
      <w:r>
        <w:rPr>
          <w:color w:val="414042"/>
          <w:w w:val="90"/>
        </w:rPr>
        <w:t>positivista de la sociedad, esto es, </w:t>
      </w:r>
      <w:r>
        <w:rPr>
          <w:color w:val="414042"/>
          <w:spacing w:val="-3"/>
          <w:w w:val="90"/>
        </w:rPr>
        <w:t>presentada </w:t>
      </w:r>
      <w:r>
        <w:rPr>
          <w:color w:val="414042"/>
          <w:w w:val="90"/>
        </w:rPr>
        <w:t>como una sociedad </w:t>
      </w:r>
      <w:r>
        <w:rPr>
          <w:color w:val="414042"/>
          <w:w w:val="95"/>
        </w:rPr>
        <w:t>armónica,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3"/>
          <w:w w:val="95"/>
        </w:rPr>
        <w:t>Horkheimer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les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asesta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un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golpe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mortal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al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3"/>
          <w:w w:val="95"/>
        </w:rPr>
        <w:t>reivindicar </w:t>
      </w:r>
      <w:r>
        <w:rPr>
          <w:color w:val="414042"/>
        </w:rPr>
        <w:t>el</w:t>
      </w:r>
      <w:r>
        <w:rPr>
          <w:color w:val="414042"/>
          <w:spacing w:val="-30"/>
        </w:rPr>
        <w:t> </w:t>
      </w:r>
      <w:r>
        <w:rPr>
          <w:color w:val="414042"/>
        </w:rPr>
        <w:t>papel</w:t>
      </w:r>
      <w:r>
        <w:rPr>
          <w:color w:val="414042"/>
          <w:spacing w:val="-30"/>
        </w:rPr>
        <w:t> </w:t>
      </w:r>
      <w:r>
        <w:rPr>
          <w:color w:val="414042"/>
        </w:rPr>
        <w:t>de</w:t>
      </w:r>
      <w:r>
        <w:rPr>
          <w:color w:val="414042"/>
          <w:spacing w:val="-30"/>
        </w:rPr>
        <w:t> </w:t>
      </w:r>
      <w:r>
        <w:rPr>
          <w:color w:val="414042"/>
        </w:rPr>
        <w:t>la</w:t>
      </w:r>
      <w:r>
        <w:rPr>
          <w:color w:val="414042"/>
          <w:spacing w:val="-30"/>
        </w:rPr>
        <w:t> </w:t>
      </w:r>
      <w:r>
        <w:rPr>
          <w:color w:val="414042"/>
          <w:spacing w:val="-5"/>
        </w:rPr>
        <w:t>Teoría</w:t>
      </w:r>
      <w:r>
        <w:rPr>
          <w:color w:val="414042"/>
          <w:spacing w:val="-30"/>
        </w:rPr>
        <w:t> </w:t>
      </w:r>
      <w:r>
        <w:rPr>
          <w:color w:val="414042"/>
        </w:rPr>
        <w:t>Crítica:</w:t>
      </w:r>
      <w:r>
        <w:rPr>
          <w:color w:val="414042"/>
          <w:spacing w:val="-30"/>
        </w:rPr>
        <w:t> </w:t>
      </w:r>
      <w:r>
        <w:rPr>
          <w:color w:val="414042"/>
          <w:spacing w:val="-8"/>
        </w:rPr>
        <w:t>“en</w:t>
      </w:r>
      <w:r>
        <w:rPr>
          <w:color w:val="414042"/>
          <w:spacing w:val="-30"/>
        </w:rPr>
        <w:t> </w:t>
      </w:r>
      <w:r>
        <w:rPr>
          <w:color w:val="414042"/>
        </w:rPr>
        <w:t>teoría</w:t>
      </w:r>
      <w:r>
        <w:rPr>
          <w:color w:val="414042"/>
          <w:spacing w:val="-30"/>
        </w:rPr>
        <w:t> </w:t>
      </w:r>
      <w:r>
        <w:rPr>
          <w:color w:val="414042"/>
        </w:rPr>
        <w:t>crítica</w:t>
      </w:r>
      <w:r>
        <w:rPr>
          <w:color w:val="414042"/>
          <w:spacing w:val="-30"/>
        </w:rPr>
        <w:t> </w:t>
      </w:r>
      <w:r>
        <w:rPr>
          <w:color w:val="414042"/>
        </w:rPr>
        <w:t>la</w:t>
      </w:r>
      <w:r>
        <w:rPr>
          <w:color w:val="414042"/>
          <w:spacing w:val="-30"/>
        </w:rPr>
        <w:t> </w:t>
      </w:r>
      <w:r>
        <w:rPr>
          <w:color w:val="414042"/>
        </w:rPr>
        <w:t>sociedad</w:t>
      </w:r>
      <w:r>
        <w:rPr>
          <w:color w:val="414042"/>
          <w:spacing w:val="-30"/>
        </w:rPr>
        <w:t> </w:t>
      </w:r>
      <w:r>
        <w:rPr>
          <w:color w:val="414042"/>
        </w:rPr>
        <w:t>se</w:t>
      </w:r>
      <w:r>
        <w:rPr>
          <w:color w:val="414042"/>
          <w:spacing w:val="-30"/>
        </w:rPr>
        <w:t> </w:t>
      </w:r>
      <w:r>
        <w:rPr>
          <w:color w:val="414042"/>
        </w:rPr>
        <w:t>ve </w:t>
      </w:r>
      <w:r>
        <w:rPr>
          <w:color w:val="414042"/>
          <w:w w:val="90"/>
        </w:rPr>
        <w:t>dividida</w:t>
      </w:r>
      <w:r>
        <w:rPr>
          <w:color w:val="414042"/>
          <w:spacing w:val="-27"/>
          <w:w w:val="90"/>
        </w:rPr>
        <w:t> </w:t>
      </w:r>
      <w:r>
        <w:rPr>
          <w:color w:val="414042"/>
          <w:w w:val="90"/>
        </w:rPr>
        <w:t>en</w:t>
      </w:r>
      <w:r>
        <w:rPr>
          <w:color w:val="414042"/>
          <w:spacing w:val="-27"/>
          <w:w w:val="90"/>
        </w:rPr>
        <w:t> </w:t>
      </w:r>
      <w:r>
        <w:rPr>
          <w:color w:val="414042"/>
          <w:w w:val="90"/>
        </w:rPr>
        <w:t>clases,</w:t>
      </w:r>
      <w:r>
        <w:rPr>
          <w:color w:val="414042"/>
          <w:spacing w:val="-27"/>
          <w:w w:val="90"/>
        </w:rPr>
        <w:t> </w:t>
      </w:r>
      <w:r>
        <w:rPr>
          <w:color w:val="414042"/>
          <w:w w:val="90"/>
        </w:rPr>
        <w:t>lo</w:t>
      </w:r>
      <w:r>
        <w:rPr>
          <w:color w:val="414042"/>
          <w:spacing w:val="-27"/>
          <w:w w:val="90"/>
        </w:rPr>
        <w:t> </w:t>
      </w:r>
      <w:r>
        <w:rPr>
          <w:color w:val="414042"/>
          <w:spacing w:val="-2"/>
          <w:w w:val="90"/>
        </w:rPr>
        <w:t>que</w:t>
      </w:r>
      <w:r>
        <w:rPr>
          <w:color w:val="414042"/>
          <w:spacing w:val="-27"/>
          <w:w w:val="90"/>
        </w:rPr>
        <w:t> </w:t>
      </w:r>
      <w:r>
        <w:rPr>
          <w:color w:val="414042"/>
          <w:w w:val="90"/>
        </w:rPr>
        <w:t>se</w:t>
      </w:r>
      <w:r>
        <w:rPr>
          <w:color w:val="414042"/>
          <w:spacing w:val="-27"/>
          <w:w w:val="90"/>
        </w:rPr>
        <w:t> </w:t>
      </w:r>
      <w:r>
        <w:rPr>
          <w:color w:val="414042"/>
          <w:spacing w:val="-3"/>
          <w:w w:val="90"/>
        </w:rPr>
        <w:t>pretende</w:t>
      </w:r>
      <w:r>
        <w:rPr>
          <w:color w:val="414042"/>
          <w:spacing w:val="-27"/>
          <w:w w:val="90"/>
        </w:rPr>
        <w:t> </w:t>
      </w:r>
      <w:r>
        <w:rPr>
          <w:color w:val="414042"/>
          <w:w w:val="90"/>
        </w:rPr>
        <w:t>es</w:t>
      </w:r>
      <w:r>
        <w:rPr>
          <w:color w:val="414042"/>
          <w:spacing w:val="-27"/>
          <w:w w:val="90"/>
        </w:rPr>
        <w:t> </w:t>
      </w:r>
      <w:r>
        <w:rPr>
          <w:color w:val="414042"/>
          <w:w w:val="90"/>
        </w:rPr>
        <w:t>legitimizar</w:t>
      </w:r>
      <w:r>
        <w:rPr>
          <w:color w:val="414042"/>
          <w:spacing w:val="-27"/>
          <w:w w:val="90"/>
        </w:rPr>
        <w:t> </w:t>
      </w:r>
      <w:r>
        <w:rPr>
          <w:color w:val="414042"/>
          <w:w w:val="90"/>
        </w:rPr>
        <w:t>el</w:t>
      </w:r>
      <w:r>
        <w:rPr>
          <w:color w:val="414042"/>
          <w:spacing w:val="-27"/>
          <w:w w:val="90"/>
        </w:rPr>
        <w:t> </w:t>
      </w:r>
      <w:r>
        <w:rPr>
          <w:color w:val="414042"/>
          <w:spacing w:val="-3"/>
          <w:w w:val="90"/>
        </w:rPr>
        <w:t>conocimiento, </w:t>
      </w:r>
      <w:r>
        <w:rPr>
          <w:color w:val="414042"/>
          <w:spacing w:val="-3"/>
        </w:rPr>
        <w:t>sobre </w:t>
      </w:r>
      <w:r>
        <w:rPr>
          <w:color w:val="414042"/>
        </w:rPr>
        <w:t>el </w:t>
      </w:r>
      <w:r>
        <w:rPr>
          <w:color w:val="414042"/>
          <w:spacing w:val="-3"/>
        </w:rPr>
        <w:t>dominio, </w:t>
      </w:r>
      <w:r>
        <w:rPr>
          <w:color w:val="414042"/>
        </w:rPr>
        <w:t>dando como </w:t>
      </w:r>
      <w:r>
        <w:rPr>
          <w:color w:val="414042"/>
          <w:spacing w:val="-2"/>
        </w:rPr>
        <w:t>resultado </w:t>
      </w:r>
      <w:r>
        <w:rPr>
          <w:color w:val="414042"/>
        </w:rPr>
        <w:t>los </w:t>
      </w:r>
      <w:r>
        <w:rPr>
          <w:color w:val="414042"/>
          <w:spacing w:val="-3"/>
        </w:rPr>
        <w:t>antagonismos sociales”</w:t>
      </w:r>
      <w:r>
        <w:rPr>
          <w:color w:val="414042"/>
          <w:spacing w:val="-28"/>
        </w:rPr>
        <w:t> </w:t>
      </w:r>
      <w:r>
        <w:rPr>
          <w:color w:val="414042"/>
          <w:spacing w:val="-4"/>
        </w:rPr>
        <w:t>(Horkheimer,</w:t>
      </w:r>
      <w:r>
        <w:rPr>
          <w:color w:val="414042"/>
          <w:spacing w:val="-28"/>
        </w:rPr>
        <w:t> </w:t>
      </w:r>
      <w:r>
        <w:rPr>
          <w:color w:val="414042"/>
        </w:rPr>
        <w:t>1998:</w:t>
      </w:r>
      <w:r>
        <w:rPr>
          <w:color w:val="414042"/>
          <w:spacing w:val="-28"/>
        </w:rPr>
        <w:t> </w:t>
      </w:r>
      <w:r>
        <w:rPr>
          <w:color w:val="414042"/>
        </w:rPr>
        <w:t>257).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Así</w:t>
      </w:r>
      <w:r>
        <w:rPr>
          <w:color w:val="414042"/>
          <w:spacing w:val="-28"/>
        </w:rPr>
        <w:t> </w:t>
      </w:r>
      <w:r>
        <w:rPr>
          <w:color w:val="414042"/>
        </w:rPr>
        <w:t>como</w:t>
      </w:r>
      <w:r>
        <w:rPr>
          <w:color w:val="414042"/>
          <w:spacing w:val="-28"/>
        </w:rPr>
        <w:t> </w:t>
      </w:r>
      <w:r>
        <w:rPr>
          <w:color w:val="414042"/>
        </w:rPr>
        <w:t>al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mencionar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que </w:t>
      </w:r>
      <w:r>
        <w:rPr>
          <w:color w:val="414042"/>
          <w:w w:val="95"/>
        </w:rPr>
        <w:t>el </w:t>
      </w:r>
      <w:r>
        <w:rPr>
          <w:color w:val="414042"/>
          <w:spacing w:val="-3"/>
          <w:w w:val="95"/>
        </w:rPr>
        <w:t>comportamiento </w:t>
      </w:r>
      <w:r>
        <w:rPr>
          <w:color w:val="414042"/>
          <w:w w:val="95"/>
        </w:rPr>
        <w:t>crítico es </w:t>
      </w:r>
      <w:r>
        <w:rPr>
          <w:color w:val="414042"/>
          <w:spacing w:val="-3"/>
          <w:w w:val="95"/>
        </w:rPr>
        <w:t>luchar contra </w:t>
      </w:r>
      <w:r>
        <w:rPr>
          <w:color w:val="414042"/>
          <w:w w:val="95"/>
        </w:rPr>
        <w:t>la dejadez, </w:t>
      </w:r>
      <w:r>
        <w:rPr>
          <w:color w:val="414042"/>
          <w:spacing w:val="-3"/>
          <w:w w:val="95"/>
        </w:rPr>
        <w:t>contra </w:t>
      </w:r>
      <w:r>
        <w:rPr>
          <w:color w:val="414042"/>
          <w:w w:val="95"/>
        </w:rPr>
        <w:t>el </w:t>
      </w:r>
      <w:r>
        <w:rPr>
          <w:color w:val="414042"/>
          <w:spacing w:val="-3"/>
          <w:w w:val="95"/>
        </w:rPr>
        <w:t>fatalismo,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esa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sociedad</w:t>
      </w:r>
      <w:r>
        <w:rPr>
          <w:color w:val="414042"/>
          <w:spacing w:val="-8"/>
          <w:w w:val="95"/>
        </w:rPr>
        <w:t> </w:t>
      </w:r>
      <w:r>
        <w:rPr>
          <w:color w:val="414042"/>
          <w:spacing w:val="-3"/>
          <w:w w:val="95"/>
        </w:rPr>
        <w:t>inamovible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debe</w:t>
      </w:r>
      <w:r>
        <w:rPr>
          <w:color w:val="414042"/>
          <w:spacing w:val="-8"/>
          <w:w w:val="95"/>
        </w:rPr>
        <w:t> </w:t>
      </w:r>
      <w:r>
        <w:rPr>
          <w:color w:val="414042"/>
          <w:spacing w:val="-3"/>
          <w:w w:val="95"/>
        </w:rPr>
        <w:t>mantener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8"/>
          <w:w w:val="95"/>
        </w:rPr>
        <w:t> </w:t>
      </w:r>
      <w:r>
        <w:rPr>
          <w:color w:val="414042"/>
          <w:spacing w:val="-3"/>
          <w:w w:val="95"/>
        </w:rPr>
        <w:t>postura </w:t>
      </w:r>
      <w:r>
        <w:rPr>
          <w:color w:val="414042"/>
          <w:w w:val="95"/>
        </w:rPr>
        <w:t>todo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tiempo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2"/>
          <w:w w:val="95"/>
        </w:rPr>
        <w:t>con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3"/>
          <w:w w:val="95"/>
        </w:rPr>
        <w:t>condiciones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3"/>
          <w:w w:val="95"/>
        </w:rPr>
        <w:t>materiales.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spacing w:val="-4"/>
          <w:w w:val="95"/>
        </w:rPr>
        <w:t>Para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4"/>
          <w:w w:val="95"/>
        </w:rPr>
        <w:t>responder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4"/>
          <w:w w:val="95"/>
        </w:rPr>
        <w:t>interrogantes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3"/>
          <w:w w:val="95"/>
        </w:rPr>
        <w:t>como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¿de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3"/>
          <w:w w:val="95"/>
        </w:rPr>
        <w:t>qué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3"/>
          <w:w w:val="95"/>
        </w:rPr>
        <w:t>manera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3"/>
          <w:w w:val="95"/>
        </w:rPr>
        <w:t>cosifica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el </w:t>
      </w:r>
      <w:r>
        <w:rPr>
          <w:color w:val="414042"/>
          <w:spacing w:val="-3"/>
          <w:w w:val="95"/>
        </w:rPr>
        <w:t>sujeto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esa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sociedad?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3"/>
          <w:w w:val="95"/>
        </w:rPr>
        <w:t>¿cómo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5"/>
          <w:w w:val="95"/>
        </w:rPr>
        <w:t>hombre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está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4"/>
          <w:w w:val="95"/>
        </w:rPr>
        <w:t>subjetivando? </w:t>
      </w:r>
      <w:r>
        <w:rPr>
          <w:color w:val="414042"/>
          <w:spacing w:val="-4"/>
          <w:w w:val="90"/>
        </w:rPr>
        <w:t>buscaron</w:t>
      </w:r>
      <w:r>
        <w:rPr>
          <w:color w:val="414042"/>
          <w:spacing w:val="-10"/>
          <w:w w:val="90"/>
        </w:rPr>
        <w:t> </w:t>
      </w:r>
      <w:r>
        <w:rPr>
          <w:color w:val="414042"/>
          <w:spacing w:val="-3"/>
          <w:w w:val="90"/>
        </w:rPr>
        <w:t>nuevas</w:t>
      </w:r>
      <w:r>
        <w:rPr>
          <w:color w:val="414042"/>
          <w:spacing w:val="-10"/>
          <w:w w:val="90"/>
        </w:rPr>
        <w:t> </w:t>
      </w:r>
      <w:r>
        <w:rPr>
          <w:color w:val="414042"/>
          <w:spacing w:val="-3"/>
          <w:w w:val="90"/>
        </w:rPr>
        <w:t>explicaciones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10"/>
          <w:w w:val="90"/>
        </w:rPr>
        <w:t> </w:t>
      </w:r>
      <w:r>
        <w:rPr>
          <w:color w:val="414042"/>
          <w:spacing w:val="-4"/>
          <w:w w:val="90"/>
        </w:rPr>
        <w:t>enajenación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en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10"/>
          <w:w w:val="90"/>
        </w:rPr>
        <w:t> </w:t>
      </w:r>
      <w:r>
        <w:rPr>
          <w:color w:val="414042"/>
          <w:spacing w:val="-3"/>
          <w:w w:val="90"/>
        </w:rPr>
        <w:t>cultura,</w:t>
      </w:r>
      <w:r>
        <w:rPr>
          <w:color w:val="414042"/>
          <w:spacing w:val="-10"/>
          <w:w w:val="90"/>
        </w:rPr>
        <w:t> </w:t>
      </w:r>
      <w:r>
        <w:rPr>
          <w:color w:val="414042"/>
          <w:spacing w:val="-3"/>
          <w:w w:val="90"/>
        </w:rPr>
        <w:t>efectos </w:t>
      </w:r>
      <w:r>
        <w:rPr>
          <w:color w:val="414042"/>
          <w:w w:val="95"/>
        </w:rPr>
        <w:t>y</w:t>
      </w:r>
      <w:r>
        <w:rPr>
          <w:color w:val="414042"/>
          <w:spacing w:val="-7"/>
          <w:w w:val="95"/>
        </w:rPr>
        <w:t> </w:t>
      </w:r>
      <w:r>
        <w:rPr>
          <w:color w:val="414042"/>
          <w:spacing w:val="-3"/>
          <w:w w:val="95"/>
        </w:rPr>
        <w:t>técnicas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7"/>
          <w:w w:val="95"/>
        </w:rPr>
        <w:t> </w:t>
      </w:r>
      <w:r>
        <w:rPr>
          <w:color w:val="414042"/>
          <w:spacing w:val="-4"/>
          <w:w w:val="95"/>
        </w:rPr>
        <w:t>producción,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7"/>
          <w:w w:val="95"/>
        </w:rPr>
        <w:t> </w:t>
      </w:r>
      <w:r>
        <w:rPr>
          <w:color w:val="414042"/>
          <w:spacing w:val="-4"/>
          <w:w w:val="95"/>
        </w:rPr>
        <w:t>fetichización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7"/>
          <w:w w:val="95"/>
        </w:rPr>
        <w:t> </w:t>
      </w:r>
      <w:r>
        <w:rPr>
          <w:color w:val="414042"/>
          <w:spacing w:val="-4"/>
          <w:w w:val="95"/>
        </w:rPr>
        <w:t>existente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7"/>
          <w:w w:val="95"/>
        </w:rPr>
        <w:t> </w:t>
      </w:r>
      <w:r>
        <w:rPr>
          <w:color w:val="414042"/>
          <w:spacing w:val="-3"/>
          <w:w w:val="95"/>
        </w:rPr>
        <w:t>del </w:t>
      </w:r>
      <w:r>
        <w:rPr>
          <w:color w:val="414042"/>
          <w:w w:val="95"/>
        </w:rPr>
        <w:t>poder</w:t>
      </w:r>
      <w:r>
        <w:rPr>
          <w:color w:val="414042"/>
          <w:spacing w:val="-13"/>
          <w:w w:val="95"/>
        </w:rPr>
        <w:t> </w:t>
      </w:r>
      <w:r>
        <w:rPr>
          <w:color w:val="414042"/>
          <w:spacing w:val="-3"/>
          <w:w w:val="95"/>
        </w:rPr>
        <w:t>que</w:t>
      </w:r>
      <w:r>
        <w:rPr>
          <w:color w:val="414042"/>
          <w:spacing w:val="-13"/>
          <w:w w:val="95"/>
        </w:rPr>
        <w:t> </w:t>
      </w:r>
      <w:r>
        <w:rPr>
          <w:color w:val="414042"/>
          <w:spacing w:val="-4"/>
          <w:w w:val="95"/>
        </w:rPr>
        <w:t>controla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3"/>
          <w:w w:val="95"/>
        </w:rPr>
        <w:t> </w:t>
      </w:r>
      <w:r>
        <w:rPr>
          <w:color w:val="414042"/>
          <w:spacing w:val="-3"/>
          <w:w w:val="95"/>
        </w:rPr>
        <w:t>técnica.</w:t>
      </w:r>
      <w:r>
        <w:rPr>
          <w:color w:val="414042"/>
          <w:spacing w:val="-13"/>
          <w:w w:val="95"/>
        </w:rPr>
        <w:t> </w:t>
      </w:r>
      <w:r>
        <w:rPr>
          <w:color w:val="414042"/>
          <w:spacing w:val="-3"/>
          <w:w w:val="95"/>
        </w:rPr>
        <w:t>¿Cómo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3"/>
          <w:w w:val="95"/>
        </w:rPr>
        <w:t> </w:t>
      </w:r>
      <w:r>
        <w:rPr>
          <w:color w:val="414042"/>
          <w:spacing w:val="-5"/>
          <w:w w:val="95"/>
        </w:rPr>
        <w:t>hombre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ha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pasado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la idea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libertad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su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4"/>
          <w:w w:val="95"/>
        </w:rPr>
        <w:t>contrario?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3"/>
          <w:w w:val="95"/>
        </w:rPr>
        <w:t>Concentrándose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4"/>
          <w:w w:val="95"/>
        </w:rPr>
        <w:t>principalmente </w:t>
      </w:r>
      <w:r>
        <w:rPr>
          <w:color w:val="414042"/>
        </w:rPr>
        <w:t>en</w:t>
      </w:r>
      <w:r>
        <w:rPr>
          <w:color w:val="414042"/>
          <w:spacing w:val="-15"/>
        </w:rPr>
        <w:t> </w:t>
      </w:r>
      <w:r>
        <w:rPr>
          <w:color w:val="414042"/>
        </w:rPr>
        <w:t>esta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cuestión,</w:t>
      </w:r>
      <w:r>
        <w:rPr>
          <w:color w:val="414042"/>
          <w:spacing w:val="-15"/>
        </w:rPr>
        <w:t> </w:t>
      </w:r>
      <w:r>
        <w:rPr>
          <w:color w:val="414042"/>
          <w:spacing w:val="-4"/>
        </w:rPr>
        <w:t>comprender</w:t>
      </w:r>
      <w:r>
        <w:rPr>
          <w:color w:val="414042"/>
          <w:spacing w:val="-15"/>
        </w:rPr>
        <w:t> </w:t>
      </w:r>
      <w:r>
        <w:rPr>
          <w:color w:val="414042"/>
        </w:rPr>
        <w:t>por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qué</w:t>
      </w:r>
      <w:r>
        <w:rPr>
          <w:color w:val="414042"/>
          <w:spacing w:val="-15"/>
        </w:rPr>
        <w:t> </w:t>
      </w:r>
      <w:r>
        <w:rPr>
          <w:color w:val="414042"/>
        </w:rPr>
        <w:t>la</w:t>
      </w:r>
      <w:r>
        <w:rPr>
          <w:color w:val="414042"/>
          <w:spacing w:val="-15"/>
        </w:rPr>
        <w:t> </w:t>
      </w:r>
      <w:r>
        <w:rPr>
          <w:color w:val="414042"/>
          <w:spacing w:val="-4"/>
        </w:rPr>
        <w:t>humanidad</w:t>
      </w:r>
      <w:r>
        <w:rPr>
          <w:color w:val="414042"/>
          <w:spacing w:val="-15"/>
        </w:rPr>
        <w:t> </w:t>
      </w:r>
      <w:r>
        <w:rPr>
          <w:color w:val="414042"/>
        </w:rPr>
        <w:t>en</w:t>
      </w:r>
      <w:r>
        <w:rPr>
          <w:color w:val="414042"/>
          <w:spacing w:val="-15"/>
        </w:rPr>
        <w:t> </w:t>
      </w:r>
      <w:r>
        <w:rPr>
          <w:color w:val="414042"/>
          <w:spacing w:val="-4"/>
        </w:rPr>
        <w:t>lugar </w:t>
      </w:r>
      <w:r>
        <w:rPr>
          <w:color w:val="414042"/>
          <w:w w:val="95"/>
        </w:rPr>
        <w:t>de</w:t>
      </w:r>
      <w:r>
        <w:rPr>
          <w:color w:val="414042"/>
          <w:spacing w:val="-6"/>
          <w:w w:val="95"/>
        </w:rPr>
        <w:t> </w:t>
      </w:r>
      <w:r>
        <w:rPr>
          <w:color w:val="414042"/>
          <w:spacing w:val="-4"/>
          <w:w w:val="95"/>
        </w:rPr>
        <w:t>entrar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un</w:t>
      </w:r>
      <w:r>
        <w:rPr>
          <w:color w:val="414042"/>
          <w:spacing w:val="-6"/>
          <w:w w:val="95"/>
        </w:rPr>
        <w:t> </w:t>
      </w:r>
      <w:r>
        <w:rPr>
          <w:color w:val="414042"/>
          <w:spacing w:val="-3"/>
          <w:w w:val="95"/>
        </w:rPr>
        <w:t>estado</w:t>
      </w:r>
      <w:r>
        <w:rPr>
          <w:color w:val="414042"/>
          <w:spacing w:val="-6"/>
          <w:w w:val="95"/>
        </w:rPr>
        <w:t> </w:t>
      </w:r>
      <w:r>
        <w:rPr>
          <w:color w:val="414042"/>
          <w:spacing w:val="-4"/>
          <w:w w:val="95"/>
        </w:rPr>
        <w:t>verdaderamente</w:t>
      </w:r>
      <w:r>
        <w:rPr>
          <w:color w:val="414042"/>
          <w:spacing w:val="-6"/>
          <w:w w:val="95"/>
        </w:rPr>
        <w:t> </w:t>
      </w:r>
      <w:r>
        <w:rPr>
          <w:color w:val="414042"/>
          <w:spacing w:val="-5"/>
          <w:w w:val="95"/>
        </w:rPr>
        <w:t>humano,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6"/>
          <w:w w:val="95"/>
        </w:rPr>
        <w:t> </w:t>
      </w:r>
      <w:r>
        <w:rPr>
          <w:color w:val="414042"/>
          <w:spacing w:val="-4"/>
          <w:w w:val="95"/>
        </w:rPr>
        <w:t>hunde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6"/>
          <w:w w:val="95"/>
        </w:rPr>
        <w:t> </w:t>
      </w:r>
      <w:r>
        <w:rPr>
          <w:color w:val="414042"/>
          <w:spacing w:val="-3"/>
          <w:w w:val="95"/>
        </w:rPr>
        <w:t>un </w:t>
      </w:r>
      <w:r>
        <w:rPr>
          <w:color w:val="414042"/>
          <w:spacing w:val="-4"/>
        </w:rPr>
        <w:t>género</w:t>
      </w:r>
      <w:r>
        <w:rPr>
          <w:color w:val="414042"/>
          <w:spacing w:val="-14"/>
        </w:rPr>
        <w:t> </w:t>
      </w:r>
      <w:r>
        <w:rPr>
          <w:color w:val="414042"/>
        </w:rPr>
        <w:t>de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barbarie.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¿Por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qué</w:t>
      </w:r>
      <w:r>
        <w:rPr>
          <w:color w:val="414042"/>
          <w:spacing w:val="-14"/>
        </w:rPr>
        <w:t> </w:t>
      </w:r>
      <w:r>
        <w:rPr>
          <w:color w:val="414042"/>
        </w:rPr>
        <w:t>en</w:t>
      </w:r>
      <w:r>
        <w:rPr>
          <w:color w:val="414042"/>
          <w:spacing w:val="-14"/>
        </w:rPr>
        <w:t> </w:t>
      </w:r>
      <w:r>
        <w:rPr>
          <w:color w:val="414042"/>
        </w:rPr>
        <w:t>la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medida</w:t>
      </w:r>
      <w:r>
        <w:rPr>
          <w:color w:val="414042"/>
          <w:spacing w:val="-14"/>
        </w:rPr>
        <w:t> </w:t>
      </w:r>
      <w:r>
        <w:rPr>
          <w:color w:val="414042"/>
        </w:rPr>
        <w:t>en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que</w:t>
      </w:r>
      <w:r>
        <w:rPr>
          <w:color w:val="414042"/>
          <w:spacing w:val="-14"/>
        </w:rPr>
        <w:t> </w:t>
      </w:r>
      <w:r>
        <w:rPr>
          <w:color w:val="414042"/>
          <w:spacing w:val="-4"/>
        </w:rPr>
        <w:t>aumenta</w:t>
      </w:r>
      <w:r>
        <w:rPr>
          <w:color w:val="414042"/>
          <w:spacing w:val="-14"/>
        </w:rPr>
        <w:t> </w:t>
      </w:r>
      <w:r>
        <w:rPr>
          <w:color w:val="414042"/>
        </w:rPr>
        <w:t>el </w:t>
      </w:r>
      <w:r>
        <w:rPr>
          <w:color w:val="414042"/>
          <w:spacing w:val="-3"/>
          <w:w w:val="95"/>
        </w:rPr>
        <w:t>potencial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3"/>
          <w:w w:val="95"/>
        </w:rPr>
        <w:t>material,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4"/>
          <w:w w:val="95"/>
        </w:rPr>
        <w:t>produce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4"/>
          <w:w w:val="95"/>
        </w:rPr>
        <w:t>disminución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3"/>
          <w:w w:val="95"/>
        </w:rPr>
        <w:t>del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3"/>
          <w:w w:val="95"/>
        </w:rPr>
        <w:t>pensar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3"/>
          <w:w w:val="95"/>
        </w:rPr>
        <w:t>teórico? </w:t>
      </w:r>
      <w:r>
        <w:rPr>
          <w:color w:val="414042"/>
        </w:rPr>
        <w:t>Estas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cuestiones</w:t>
      </w:r>
      <w:r>
        <w:rPr>
          <w:color w:val="414042"/>
          <w:spacing w:val="-18"/>
        </w:rPr>
        <w:t> </w:t>
      </w:r>
      <w:r>
        <w:rPr>
          <w:color w:val="414042"/>
        </w:rPr>
        <w:t>se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plantean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debido</w:t>
      </w:r>
      <w:r>
        <w:rPr>
          <w:color w:val="414042"/>
          <w:spacing w:val="-18"/>
        </w:rPr>
        <w:t> </w:t>
      </w:r>
      <w:r>
        <w:rPr>
          <w:color w:val="414042"/>
        </w:rPr>
        <w:t>a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que</w:t>
      </w:r>
      <w:r>
        <w:rPr>
          <w:color w:val="414042"/>
          <w:spacing w:val="-18"/>
        </w:rPr>
        <w:t> </w:t>
      </w:r>
      <w:r>
        <w:rPr>
          <w:color w:val="414042"/>
        </w:rPr>
        <w:t>la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Ilustración</w:t>
      </w:r>
      <w:r>
        <w:rPr>
          <w:color w:val="414042"/>
          <w:spacing w:val="-18"/>
        </w:rPr>
        <w:t> </w:t>
      </w:r>
      <w:r>
        <w:rPr>
          <w:color w:val="414042"/>
        </w:rPr>
        <w:t>fue</w:t>
      </w:r>
      <w:r>
        <w:rPr>
          <w:color w:val="414042"/>
          <w:spacing w:val="-18"/>
        </w:rPr>
        <w:t> </w:t>
      </w:r>
      <w:r>
        <w:rPr>
          <w:color w:val="414042"/>
        </w:rPr>
        <w:t>la </w:t>
      </w:r>
      <w:r>
        <w:rPr>
          <w:color w:val="414042"/>
          <w:spacing w:val="-3"/>
          <w:w w:val="95"/>
        </w:rPr>
        <w:t>ruptura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3"/>
          <w:w w:val="95"/>
        </w:rPr>
        <w:t>con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3"/>
          <w:w w:val="95"/>
        </w:rPr>
        <w:t>mitos,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3"/>
          <w:w w:val="95"/>
        </w:rPr>
        <w:t>con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3"/>
          <w:w w:val="95"/>
        </w:rPr>
        <w:t>explicaciones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3"/>
          <w:w w:val="95"/>
        </w:rPr>
        <w:t>teológicas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3"/>
          <w:w w:val="95"/>
        </w:rPr>
        <w:t>para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3"/>
          <w:w w:val="95"/>
        </w:rPr>
        <w:t>llegar </w:t>
      </w:r>
      <w:r>
        <w:rPr>
          <w:color w:val="414042"/>
        </w:rPr>
        <w:t>a</w:t>
      </w:r>
      <w:r>
        <w:rPr>
          <w:color w:val="414042"/>
          <w:spacing w:val="-24"/>
        </w:rPr>
        <w:t> </w:t>
      </w:r>
      <w:r>
        <w:rPr>
          <w:color w:val="414042"/>
        </w:rPr>
        <w:t>la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libertad.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Pero</w:t>
      </w:r>
      <w:r>
        <w:rPr>
          <w:color w:val="414042"/>
          <w:spacing w:val="-23"/>
        </w:rPr>
        <w:t> </w:t>
      </w:r>
      <w:r>
        <w:rPr>
          <w:color w:val="414042"/>
        </w:rPr>
        <w:t>eso</w:t>
      </w:r>
      <w:r>
        <w:rPr>
          <w:color w:val="414042"/>
          <w:spacing w:val="-23"/>
        </w:rPr>
        <w:t> </w:t>
      </w:r>
      <w:r>
        <w:rPr>
          <w:color w:val="414042"/>
        </w:rPr>
        <w:t>no</w:t>
      </w:r>
      <w:r>
        <w:rPr>
          <w:color w:val="414042"/>
          <w:spacing w:val="-23"/>
        </w:rPr>
        <w:t> </w:t>
      </w:r>
      <w:r>
        <w:rPr>
          <w:color w:val="414042"/>
        </w:rPr>
        <w:t>pasó,</w:t>
      </w:r>
      <w:r>
        <w:rPr>
          <w:color w:val="414042"/>
          <w:spacing w:val="-23"/>
        </w:rPr>
        <w:t> </w:t>
      </w:r>
      <w:r>
        <w:rPr>
          <w:color w:val="414042"/>
        </w:rPr>
        <w:t>dialécticamente,</w:t>
      </w:r>
      <w:r>
        <w:rPr>
          <w:color w:val="414042"/>
          <w:spacing w:val="-23"/>
        </w:rPr>
        <w:t> </w:t>
      </w:r>
      <w:r>
        <w:rPr>
          <w:color w:val="414042"/>
        </w:rPr>
        <w:t>la</w:t>
      </w:r>
      <w:r>
        <w:rPr>
          <w:color w:val="414042"/>
          <w:spacing w:val="-23"/>
        </w:rPr>
        <w:t> </w:t>
      </w:r>
      <w:r>
        <w:rPr>
          <w:color w:val="414042"/>
        </w:rPr>
        <w:t>Ilustración ha</w:t>
      </w:r>
      <w:r>
        <w:rPr>
          <w:color w:val="414042"/>
          <w:spacing w:val="-23"/>
        </w:rPr>
        <w:t> </w:t>
      </w:r>
      <w:r>
        <w:rPr>
          <w:color w:val="414042"/>
        </w:rPr>
        <w:t>caído</w:t>
      </w:r>
      <w:r>
        <w:rPr>
          <w:color w:val="414042"/>
          <w:spacing w:val="-23"/>
        </w:rPr>
        <w:t> </w:t>
      </w:r>
      <w:r>
        <w:rPr>
          <w:color w:val="414042"/>
        </w:rPr>
        <w:t>en</w:t>
      </w:r>
      <w:r>
        <w:rPr>
          <w:color w:val="414042"/>
          <w:spacing w:val="-23"/>
        </w:rPr>
        <w:t> </w:t>
      </w:r>
      <w:r>
        <w:rPr>
          <w:color w:val="414042"/>
        </w:rPr>
        <w:t>una</w:t>
      </w:r>
      <w:r>
        <w:rPr>
          <w:color w:val="414042"/>
          <w:spacing w:val="-23"/>
        </w:rPr>
        <w:t> </w:t>
      </w:r>
      <w:r>
        <w:rPr>
          <w:color w:val="414042"/>
        </w:rPr>
        <w:t>mitología</w:t>
      </w:r>
      <w:r>
        <w:rPr>
          <w:color w:val="414042"/>
          <w:spacing w:val="-23"/>
        </w:rPr>
        <w:t> </w:t>
      </w:r>
      <w:r>
        <w:rPr>
          <w:color w:val="414042"/>
        </w:rPr>
        <w:t>sobre</w:t>
      </w:r>
      <w:r>
        <w:rPr>
          <w:color w:val="414042"/>
          <w:spacing w:val="-23"/>
        </w:rPr>
        <w:t> </w:t>
      </w:r>
      <w:r>
        <w:rPr>
          <w:color w:val="414042"/>
        </w:rPr>
        <w:t>la</w:t>
      </w:r>
      <w:r>
        <w:rPr>
          <w:color w:val="414042"/>
          <w:spacing w:val="-23"/>
        </w:rPr>
        <w:t> </w:t>
      </w:r>
      <w:r>
        <w:rPr>
          <w:color w:val="414042"/>
        </w:rPr>
        <w:t>idea</w:t>
      </w:r>
      <w:r>
        <w:rPr>
          <w:color w:val="414042"/>
          <w:spacing w:val="-23"/>
        </w:rPr>
        <w:t> </w:t>
      </w:r>
      <w:r>
        <w:rPr>
          <w:color w:val="414042"/>
        </w:rPr>
        <w:t>de</w:t>
      </w:r>
      <w:r>
        <w:rPr>
          <w:color w:val="414042"/>
          <w:spacing w:val="-23"/>
        </w:rPr>
        <w:t> </w:t>
      </w:r>
      <w:r>
        <w:rPr>
          <w:color w:val="414042"/>
        </w:rPr>
        <w:t>la</w:t>
      </w:r>
      <w:r>
        <w:rPr>
          <w:color w:val="414042"/>
          <w:spacing w:val="-23"/>
        </w:rPr>
        <w:t> </w:t>
      </w:r>
      <w:r>
        <w:rPr>
          <w:color w:val="414042"/>
        </w:rPr>
        <w:t>libertad,</w:t>
      </w:r>
      <w:r>
        <w:rPr>
          <w:color w:val="414042"/>
          <w:spacing w:val="-23"/>
        </w:rPr>
        <w:t> </w:t>
      </w:r>
      <w:r>
        <w:rPr>
          <w:color w:val="414042"/>
        </w:rPr>
        <w:t>pues</w:t>
      </w:r>
      <w:r>
        <w:rPr>
          <w:color w:val="414042"/>
          <w:spacing w:val="-23"/>
        </w:rPr>
        <w:t> </w:t>
      </w:r>
      <w:r>
        <w:rPr>
          <w:color w:val="414042"/>
        </w:rPr>
        <w:t>la </w:t>
      </w:r>
      <w:r>
        <w:rPr>
          <w:color w:val="414042"/>
          <w:w w:val="95"/>
        </w:rPr>
        <w:t>Ilustración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trajo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nuevas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cadenas,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ligadas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ciencia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empírica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a </w:t>
      </w:r>
      <w:r>
        <w:rPr>
          <w:color w:val="414042"/>
          <w:w w:val="90"/>
        </w:rPr>
        <w:t>la ciencia</w:t>
      </w:r>
      <w:r>
        <w:rPr>
          <w:color w:val="414042"/>
          <w:spacing w:val="18"/>
          <w:w w:val="90"/>
        </w:rPr>
        <w:t> </w:t>
      </w:r>
      <w:r>
        <w:rPr>
          <w:color w:val="414042"/>
          <w:w w:val="90"/>
        </w:rPr>
        <w:t>occidental.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0"/>
        </w:rPr>
        <w:t>La</w:t>
      </w:r>
      <w:r>
        <w:rPr>
          <w:color w:val="414042"/>
          <w:spacing w:val="-22"/>
          <w:w w:val="90"/>
        </w:rPr>
        <w:t> </w:t>
      </w:r>
      <w:r>
        <w:rPr>
          <w:color w:val="414042"/>
          <w:w w:val="90"/>
        </w:rPr>
        <w:t>solución</w:t>
      </w:r>
      <w:r>
        <w:rPr>
          <w:color w:val="414042"/>
          <w:spacing w:val="-22"/>
          <w:w w:val="90"/>
        </w:rPr>
        <w:t> </w:t>
      </w:r>
      <w:r>
        <w:rPr>
          <w:color w:val="414042"/>
          <w:w w:val="90"/>
        </w:rPr>
        <w:t>que</w:t>
      </w:r>
      <w:r>
        <w:rPr>
          <w:color w:val="414042"/>
          <w:spacing w:val="-22"/>
          <w:w w:val="90"/>
        </w:rPr>
        <w:t> </w:t>
      </w:r>
      <w:r>
        <w:rPr>
          <w:color w:val="414042"/>
          <w:w w:val="90"/>
        </w:rPr>
        <w:t>verían</w:t>
      </w:r>
      <w:r>
        <w:rPr>
          <w:color w:val="414042"/>
          <w:spacing w:val="-22"/>
          <w:w w:val="90"/>
        </w:rPr>
        <w:t> </w:t>
      </w:r>
      <w:r>
        <w:rPr>
          <w:color w:val="414042"/>
          <w:w w:val="90"/>
        </w:rPr>
        <w:t>los</w:t>
      </w:r>
      <w:r>
        <w:rPr>
          <w:color w:val="414042"/>
          <w:spacing w:val="-22"/>
          <w:w w:val="90"/>
        </w:rPr>
        <w:t> </w:t>
      </w:r>
      <w:r>
        <w:rPr>
          <w:color w:val="414042"/>
          <w:w w:val="90"/>
        </w:rPr>
        <w:t>representantes</w:t>
      </w:r>
      <w:r>
        <w:rPr>
          <w:color w:val="414042"/>
          <w:spacing w:val="-22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22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22"/>
          <w:w w:val="90"/>
        </w:rPr>
        <w:t> </w:t>
      </w:r>
      <w:r>
        <w:rPr>
          <w:color w:val="414042"/>
          <w:w w:val="90"/>
        </w:rPr>
        <w:t>primera</w:t>
      </w:r>
      <w:r>
        <w:rPr>
          <w:color w:val="414042"/>
          <w:spacing w:val="-22"/>
          <w:w w:val="90"/>
        </w:rPr>
        <w:t> </w:t>
      </w:r>
      <w:r>
        <w:rPr>
          <w:color w:val="414042"/>
          <w:w w:val="90"/>
        </w:rPr>
        <w:t>generación </w:t>
      </w:r>
      <w:r>
        <w:rPr>
          <w:color w:val="414042"/>
        </w:rPr>
        <w:t>de</w:t>
      </w:r>
      <w:r>
        <w:rPr>
          <w:color w:val="414042"/>
          <w:spacing w:val="-21"/>
        </w:rPr>
        <w:t> </w:t>
      </w:r>
      <w:r>
        <w:rPr>
          <w:color w:val="414042"/>
        </w:rPr>
        <w:t>la</w:t>
      </w:r>
      <w:r>
        <w:rPr>
          <w:color w:val="414042"/>
          <w:spacing w:val="-21"/>
        </w:rPr>
        <w:t> </w:t>
      </w:r>
      <w:r>
        <w:rPr>
          <w:color w:val="414042"/>
        </w:rPr>
        <w:t>Escuela</w:t>
      </w:r>
      <w:r>
        <w:rPr>
          <w:color w:val="414042"/>
          <w:spacing w:val="-21"/>
        </w:rPr>
        <w:t> </w:t>
      </w:r>
      <w:r>
        <w:rPr>
          <w:color w:val="414042"/>
        </w:rPr>
        <w:t>de</w:t>
      </w:r>
      <w:r>
        <w:rPr>
          <w:color w:val="414042"/>
          <w:spacing w:val="-21"/>
        </w:rPr>
        <w:t> </w:t>
      </w:r>
      <w:r>
        <w:rPr>
          <w:color w:val="414042"/>
        </w:rPr>
        <w:t>Frankfurt</w:t>
      </w:r>
      <w:r>
        <w:rPr>
          <w:color w:val="414042"/>
          <w:spacing w:val="-21"/>
        </w:rPr>
        <w:t> </w:t>
      </w:r>
      <w:r>
        <w:rPr>
          <w:color w:val="414042"/>
        </w:rPr>
        <w:t>ya</w:t>
      </w:r>
      <w:r>
        <w:rPr>
          <w:color w:val="414042"/>
          <w:spacing w:val="-21"/>
        </w:rPr>
        <w:t> </w:t>
      </w:r>
      <w:r>
        <w:rPr>
          <w:color w:val="414042"/>
        </w:rPr>
        <w:t>no</w:t>
      </w:r>
      <w:r>
        <w:rPr>
          <w:color w:val="414042"/>
          <w:spacing w:val="-21"/>
        </w:rPr>
        <w:t> </w:t>
      </w:r>
      <w:r>
        <w:rPr>
          <w:color w:val="414042"/>
        </w:rPr>
        <w:t>fue</w:t>
      </w:r>
      <w:r>
        <w:rPr>
          <w:color w:val="414042"/>
          <w:spacing w:val="-21"/>
        </w:rPr>
        <w:t> </w:t>
      </w:r>
      <w:r>
        <w:rPr>
          <w:color w:val="414042"/>
        </w:rPr>
        <w:t>la</w:t>
      </w:r>
      <w:r>
        <w:rPr>
          <w:color w:val="414042"/>
          <w:spacing w:val="-21"/>
        </w:rPr>
        <w:t> </w:t>
      </w:r>
      <w:r>
        <w:rPr>
          <w:color w:val="414042"/>
        </w:rPr>
        <w:t>transformación</w:t>
      </w:r>
      <w:r>
        <w:rPr>
          <w:color w:val="414042"/>
          <w:spacing w:val="-21"/>
        </w:rPr>
        <w:t> </w:t>
      </w:r>
      <w:r>
        <w:rPr>
          <w:color w:val="414042"/>
        </w:rPr>
        <w:t>social como</w:t>
      </w:r>
      <w:r>
        <w:rPr>
          <w:color w:val="414042"/>
          <w:spacing w:val="-8"/>
        </w:rPr>
        <w:t> </w:t>
      </w:r>
      <w:r>
        <w:rPr>
          <w:color w:val="414042"/>
        </w:rPr>
        <w:t>lo</w:t>
      </w:r>
      <w:r>
        <w:rPr>
          <w:color w:val="414042"/>
          <w:spacing w:val="-8"/>
        </w:rPr>
        <w:t> </w:t>
      </w:r>
      <w:r>
        <w:rPr>
          <w:color w:val="414042"/>
        </w:rPr>
        <w:t>pensó</w:t>
      </w:r>
      <w:r>
        <w:rPr>
          <w:color w:val="414042"/>
          <w:spacing w:val="-8"/>
        </w:rPr>
        <w:t> </w:t>
      </w:r>
      <w:r>
        <w:rPr>
          <w:color w:val="414042"/>
        </w:rPr>
        <w:t>Marx,</w:t>
      </w:r>
      <w:r>
        <w:rPr>
          <w:color w:val="414042"/>
          <w:spacing w:val="-8"/>
        </w:rPr>
        <w:t> </w:t>
      </w:r>
      <w:r>
        <w:rPr>
          <w:color w:val="414042"/>
        </w:rPr>
        <w:t>por</w:t>
      </w:r>
      <w:r>
        <w:rPr>
          <w:color w:val="414042"/>
          <w:spacing w:val="-8"/>
        </w:rPr>
        <w:t> </w:t>
      </w:r>
      <w:r>
        <w:rPr>
          <w:color w:val="414042"/>
        </w:rPr>
        <w:t>medio</w:t>
      </w:r>
      <w:r>
        <w:rPr>
          <w:color w:val="414042"/>
          <w:spacing w:val="-8"/>
        </w:rPr>
        <w:t> </w:t>
      </w:r>
      <w:r>
        <w:rPr>
          <w:color w:val="414042"/>
        </w:rPr>
        <w:t>de</w:t>
      </w:r>
      <w:r>
        <w:rPr>
          <w:color w:val="414042"/>
          <w:spacing w:val="-8"/>
        </w:rPr>
        <w:t> </w:t>
      </w:r>
      <w:r>
        <w:rPr>
          <w:color w:val="414042"/>
        </w:rPr>
        <w:t>la</w:t>
      </w:r>
      <w:r>
        <w:rPr>
          <w:color w:val="414042"/>
          <w:spacing w:val="-8"/>
        </w:rPr>
        <w:t> </w:t>
      </w:r>
      <w:r>
        <w:rPr>
          <w:color w:val="414042"/>
        </w:rPr>
        <w:t>revolución</w:t>
      </w:r>
      <w:r>
        <w:rPr>
          <w:color w:val="414042"/>
          <w:spacing w:val="-8"/>
        </w:rPr>
        <w:t> </w:t>
      </w:r>
      <w:r>
        <w:rPr>
          <w:color w:val="414042"/>
        </w:rPr>
        <w:t>socialista,</w:t>
      </w:r>
    </w:p>
    <w:p>
      <w:pPr>
        <w:spacing w:after="0" w:line="264" w:lineRule="exact"/>
        <w:jc w:val="both"/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pStyle w:val="BodyText"/>
        <w:spacing w:line="264" w:lineRule="exact" w:before="50"/>
        <w:ind w:left="1133" w:right="1130"/>
        <w:jc w:val="both"/>
      </w:pPr>
      <w:r>
        <w:rPr/>
        <w:pict>
          <v:shape style="position:absolute;margin-left:.5001pt;margin-top:-51.129284pt;width:396.2pt;height:27.35pt;mso-position-horizontal-relative:page;mso-position-vertical-relative:paragraph;z-index:-144448" type="#_x0000_t202" filled="false" stroked="false">
            <v:textbox inset="0,0,0,0">
              <w:txbxContent>
                <w:p>
                  <w:pPr>
                    <w:spacing w:before="112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Rosa María Ramírez Martínez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.5001pt;margin-top:-51.129284pt;width:396.2pt;height:27.35pt;mso-position-horizontal-relative:page;mso-position-vertical-relative:paragraph;z-index:5632" coordorigin="10,-1023" coordsize="7924,547">
            <v:shape style="position:absolute;left:1145;top:-821;width:121;height:121" type="#_x0000_t75" stroked="false">
              <v:imagedata r:id="rId15" o:title=""/>
            </v:shape>
            <v:rect style="position:absolute;left:10;top:-1023;width:7923;height:547" filled="true" fillcolor="#bcbec0" stroked="false">
              <v:fill type="solid"/>
            </v:rect>
            <v:shape style="position:absolute;left:1145;top:-821;width:121;height:121" type="#_x0000_t75" stroked="false">
              <v:imagedata r:id="rId15" o:title=""/>
            </v:shape>
            <v:shape style="position:absolute;left:10;top:-1023;width:7924;height:547" type="#_x0000_t202" filled="false" stroked="false">
              <v:textbox inset="0,0,0,0">
                <w:txbxContent>
                  <w:p>
                    <w:pPr>
                      <w:spacing w:before="138"/>
                      <w:ind w:left="1356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Jonathan Cortina Rodríguez, Janeth Rivera Peralta y Maximiliano Valle Cruz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w w:val="95"/>
        </w:rPr>
        <w:t>sino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través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misma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Ilustración,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medio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razón.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Le </w:t>
      </w:r>
      <w:r>
        <w:rPr>
          <w:color w:val="414042"/>
          <w:w w:val="90"/>
        </w:rPr>
        <w:t>apuestan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a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construcción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una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sociedad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basada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en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razón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(de </w:t>
      </w:r>
      <w:r>
        <w:rPr>
          <w:color w:val="414042"/>
          <w:w w:val="95"/>
        </w:rPr>
        <w:t>emancipación),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pero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no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razón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instrumental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dominio, sino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para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recuperar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esencia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individuo.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Encontrando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una </w:t>
      </w:r>
      <w:r>
        <w:rPr>
          <w:color w:val="414042"/>
          <w:w w:val="90"/>
        </w:rPr>
        <w:t>salida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a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14"/>
          <w:w w:val="90"/>
        </w:rPr>
        <w:t> </w:t>
      </w:r>
      <w:r>
        <w:rPr>
          <w:color w:val="414042"/>
          <w:spacing w:val="-5"/>
          <w:w w:val="90"/>
        </w:rPr>
        <w:t>“aporía”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y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una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crítica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a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Ilustración,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proponen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rescatar </w:t>
      </w:r>
      <w:r>
        <w:rPr>
          <w:color w:val="414042"/>
          <w:w w:val="95"/>
        </w:rPr>
        <w:t>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Ilustración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sus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cadenas.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Desde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ese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punto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vista,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no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les </w:t>
      </w:r>
      <w:r>
        <w:rPr>
          <w:color w:val="414042"/>
          <w:w w:val="90"/>
        </w:rPr>
        <w:t>interesa</w:t>
      </w:r>
      <w:r>
        <w:rPr>
          <w:color w:val="414042"/>
          <w:spacing w:val="-19"/>
          <w:w w:val="90"/>
        </w:rPr>
        <w:t> </w:t>
      </w:r>
      <w:r>
        <w:rPr>
          <w:color w:val="414042"/>
          <w:w w:val="90"/>
        </w:rPr>
        <w:t>volver</w:t>
      </w:r>
      <w:r>
        <w:rPr>
          <w:color w:val="414042"/>
          <w:spacing w:val="-19"/>
          <w:w w:val="90"/>
        </w:rPr>
        <w:t> </w:t>
      </w:r>
      <w:r>
        <w:rPr>
          <w:color w:val="414042"/>
          <w:w w:val="90"/>
        </w:rPr>
        <w:t>a</w:t>
      </w:r>
      <w:r>
        <w:rPr>
          <w:color w:val="414042"/>
          <w:spacing w:val="-19"/>
          <w:w w:val="90"/>
        </w:rPr>
        <w:t> </w:t>
      </w:r>
      <w:r>
        <w:rPr>
          <w:color w:val="414042"/>
          <w:w w:val="90"/>
        </w:rPr>
        <w:t>explicar</w:t>
      </w:r>
      <w:r>
        <w:rPr>
          <w:color w:val="414042"/>
          <w:spacing w:val="-19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19"/>
          <w:w w:val="90"/>
        </w:rPr>
        <w:t> </w:t>
      </w:r>
      <w:r>
        <w:rPr>
          <w:color w:val="414042"/>
          <w:w w:val="90"/>
        </w:rPr>
        <w:t>forma</w:t>
      </w:r>
      <w:r>
        <w:rPr>
          <w:color w:val="414042"/>
          <w:spacing w:val="-19"/>
          <w:w w:val="90"/>
        </w:rPr>
        <w:t> </w:t>
      </w:r>
      <w:r>
        <w:rPr>
          <w:color w:val="414042"/>
          <w:w w:val="90"/>
        </w:rPr>
        <w:t>básica</w:t>
      </w:r>
      <w:r>
        <w:rPr>
          <w:color w:val="414042"/>
          <w:spacing w:val="-19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19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19"/>
          <w:w w:val="90"/>
        </w:rPr>
        <w:t> </w:t>
      </w:r>
      <w:r>
        <w:rPr>
          <w:color w:val="414042"/>
          <w:w w:val="90"/>
        </w:rPr>
        <w:t>economía</w:t>
      </w:r>
      <w:r>
        <w:rPr>
          <w:color w:val="414042"/>
          <w:spacing w:val="-19"/>
          <w:w w:val="90"/>
        </w:rPr>
        <w:t> </w:t>
      </w:r>
      <w:r>
        <w:rPr>
          <w:color w:val="414042"/>
          <w:w w:val="90"/>
        </w:rPr>
        <w:t>burguesa, </w:t>
      </w:r>
      <w:r>
        <w:rPr>
          <w:color w:val="414042"/>
          <w:w w:val="95"/>
        </w:rPr>
        <w:t>la cual reposa en antagonismos externos como internos, sino más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bien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cómo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su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desarrollo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ha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gestado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nuevas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coacciones, que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mantienen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vivos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ideales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emancipación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individuo </w:t>
      </w:r>
      <w:r>
        <w:rPr>
          <w:color w:val="414042"/>
        </w:rPr>
        <w:t>tras</w:t>
      </w:r>
      <w:r>
        <w:rPr>
          <w:color w:val="414042"/>
          <w:spacing w:val="-12"/>
        </w:rPr>
        <w:t> </w:t>
      </w:r>
      <w:r>
        <w:rPr>
          <w:color w:val="414042"/>
        </w:rPr>
        <w:t>una</w:t>
      </w:r>
      <w:r>
        <w:rPr>
          <w:color w:val="414042"/>
          <w:spacing w:val="-12"/>
        </w:rPr>
        <w:t> </w:t>
      </w:r>
      <w:r>
        <w:rPr>
          <w:color w:val="414042"/>
        </w:rPr>
        <w:t>fabulosa</w:t>
      </w:r>
      <w:r>
        <w:rPr>
          <w:color w:val="414042"/>
          <w:spacing w:val="-12"/>
        </w:rPr>
        <w:t> </w:t>
      </w:r>
      <w:r>
        <w:rPr>
          <w:color w:val="414042"/>
        </w:rPr>
        <w:t>expansión</w:t>
      </w:r>
      <w:r>
        <w:rPr>
          <w:color w:val="414042"/>
          <w:spacing w:val="-12"/>
        </w:rPr>
        <w:t> </w:t>
      </w:r>
      <w:r>
        <w:rPr>
          <w:color w:val="414042"/>
        </w:rPr>
        <w:t>del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hombre</w:t>
      </w:r>
      <w:r>
        <w:rPr>
          <w:color w:val="414042"/>
          <w:spacing w:val="-12"/>
        </w:rPr>
        <w:t> </w:t>
      </w:r>
      <w:r>
        <w:rPr>
          <w:color w:val="414042"/>
        </w:rPr>
        <w:t>sobre</w:t>
      </w:r>
      <w:r>
        <w:rPr>
          <w:color w:val="414042"/>
          <w:spacing w:val="-12"/>
        </w:rPr>
        <w:t> </w:t>
      </w:r>
      <w:r>
        <w:rPr>
          <w:color w:val="414042"/>
        </w:rPr>
        <w:t>la</w:t>
      </w:r>
      <w:r>
        <w:rPr>
          <w:color w:val="414042"/>
          <w:spacing w:val="-12"/>
        </w:rPr>
        <w:t> </w:t>
      </w:r>
      <w:r>
        <w:rPr>
          <w:color w:val="414042"/>
        </w:rPr>
        <w:t>naturaleza </w:t>
      </w:r>
      <w:r>
        <w:rPr>
          <w:color w:val="414042"/>
          <w:w w:val="95"/>
        </w:rPr>
        <w:t>mediante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conocimiento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científico-tecnológico,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cual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termina </w:t>
      </w:r>
      <w:r>
        <w:rPr>
          <w:color w:val="414042"/>
          <w:w w:val="90"/>
        </w:rPr>
        <w:t>impidiendo la continuación de ese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desarrollo.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5"/>
        </w:rPr>
        <w:t>Los</w:t>
      </w:r>
      <w:r>
        <w:rPr>
          <w:color w:val="414042"/>
          <w:spacing w:val="-10"/>
          <w:w w:val="95"/>
        </w:rPr>
        <w:t> </w:t>
      </w:r>
      <w:r>
        <w:rPr>
          <w:color w:val="414042"/>
          <w:spacing w:val="-3"/>
          <w:w w:val="95"/>
        </w:rPr>
        <w:t>autores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Escuela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Frankfurt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señalan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sociedad capitalista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regocija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avance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ciencia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tecnología, pero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ese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5"/>
          <w:w w:val="95"/>
        </w:rPr>
        <w:t>“avance”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ha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convertido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dominio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naturaleza y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3"/>
          <w:w w:val="95"/>
        </w:rPr>
        <w:t>hombre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mismo,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bajo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idea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neutralidad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ciencia, </w:t>
      </w:r>
      <w:r>
        <w:rPr>
          <w:color w:val="414042"/>
        </w:rPr>
        <w:t>mientras que en los hechos el conocimiento adquiere una </w:t>
      </w:r>
      <w:r>
        <w:rPr>
          <w:color w:val="414042"/>
          <w:w w:val="95"/>
        </w:rPr>
        <w:t>orientación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política,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ya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sociedad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sólo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está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encaminada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a </w:t>
      </w:r>
      <w:r>
        <w:rPr>
          <w:color w:val="414042"/>
          <w:spacing w:val="-3"/>
          <w:w w:val="90"/>
        </w:rPr>
        <w:t>producir.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Sólo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lo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verificable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se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festeja,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más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no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el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cuestionamiento, pues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ciencia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y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tecnología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se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han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convertido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en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legitimación </w:t>
      </w:r>
      <w:r>
        <w:rPr>
          <w:color w:val="414042"/>
          <w:w w:val="95"/>
        </w:rPr>
        <w:t>de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fines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sociedad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industrial.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4"/>
          <w:w w:val="95"/>
        </w:rPr>
        <w:t>Por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crecimiento </w:t>
      </w:r>
      <w:r>
        <w:rPr>
          <w:color w:val="414042"/>
        </w:rPr>
        <w:t>de</w:t>
      </w:r>
      <w:r>
        <w:rPr>
          <w:color w:val="414042"/>
          <w:spacing w:val="-15"/>
        </w:rPr>
        <w:t> </w:t>
      </w:r>
      <w:r>
        <w:rPr>
          <w:color w:val="414042"/>
        </w:rPr>
        <w:t>la</w:t>
      </w:r>
      <w:r>
        <w:rPr>
          <w:color w:val="414042"/>
          <w:spacing w:val="-15"/>
        </w:rPr>
        <w:t> </w:t>
      </w:r>
      <w:r>
        <w:rPr>
          <w:color w:val="414042"/>
        </w:rPr>
        <w:t>conquista</w:t>
      </w:r>
      <w:r>
        <w:rPr>
          <w:color w:val="414042"/>
          <w:spacing w:val="-15"/>
        </w:rPr>
        <w:t> </w:t>
      </w:r>
      <w:r>
        <w:rPr>
          <w:color w:val="414042"/>
        </w:rPr>
        <w:t>tecnológica</w:t>
      </w:r>
      <w:r>
        <w:rPr>
          <w:color w:val="414042"/>
          <w:spacing w:val="-15"/>
        </w:rPr>
        <w:t> </w:t>
      </w:r>
      <w:r>
        <w:rPr>
          <w:color w:val="414042"/>
        </w:rPr>
        <w:t>de</w:t>
      </w:r>
      <w:r>
        <w:rPr>
          <w:color w:val="414042"/>
          <w:spacing w:val="-15"/>
        </w:rPr>
        <w:t> </w:t>
      </w:r>
      <w:r>
        <w:rPr>
          <w:color w:val="414042"/>
        </w:rPr>
        <w:t>la</w:t>
      </w:r>
      <w:r>
        <w:rPr>
          <w:color w:val="414042"/>
          <w:spacing w:val="-15"/>
        </w:rPr>
        <w:t> </w:t>
      </w:r>
      <w:r>
        <w:rPr>
          <w:color w:val="414042"/>
        </w:rPr>
        <w:t>naturaleza,</w:t>
      </w:r>
      <w:r>
        <w:rPr>
          <w:color w:val="414042"/>
          <w:spacing w:val="-15"/>
        </w:rPr>
        <w:t> </w:t>
      </w:r>
      <w:r>
        <w:rPr>
          <w:color w:val="414042"/>
        </w:rPr>
        <w:t>se</w:t>
      </w:r>
      <w:r>
        <w:rPr>
          <w:color w:val="414042"/>
          <w:spacing w:val="-15"/>
        </w:rPr>
        <w:t> </w:t>
      </w:r>
      <w:r>
        <w:rPr>
          <w:color w:val="414042"/>
        </w:rPr>
        <w:t>desarrolla</w:t>
      </w:r>
      <w:r>
        <w:rPr>
          <w:color w:val="414042"/>
          <w:spacing w:val="-15"/>
        </w:rPr>
        <w:t> </w:t>
      </w:r>
      <w:r>
        <w:rPr>
          <w:color w:val="414042"/>
        </w:rPr>
        <w:t>la </w:t>
      </w:r>
      <w:r>
        <w:rPr>
          <w:color w:val="414042"/>
          <w:w w:val="95"/>
        </w:rPr>
        <w:t>conquista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3"/>
          <w:w w:val="95"/>
        </w:rPr>
        <w:t>hombre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3"/>
          <w:w w:val="95"/>
        </w:rPr>
        <w:t>hombre.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29"/>
        <w:jc w:val="both"/>
      </w:pPr>
      <w:r>
        <w:rPr/>
        <w:pict>
          <v:line style="position:absolute;mso-position-horizontal-relative:page;mso-position-vertical-relative:paragraph;z-index:5560;mso-wrap-distance-left:0;mso-wrap-distance-right:0" from="56.692902pt,121.920593pt" to="128.692902pt,121.920593pt" stroked="true" strokeweight=".25pt" strokecolor="#414042">
            <w10:wrap type="topAndBottom"/>
          </v:line>
        </w:pict>
      </w:r>
      <w:r>
        <w:rPr>
          <w:color w:val="414042"/>
          <w:w w:val="95"/>
        </w:rPr>
        <w:t>Marcuse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menciona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2"/>
          <w:w w:val="95"/>
        </w:rPr>
        <w:t>sociedades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industriales,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él las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llama,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“la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matematización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ha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convertido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dominación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y predicción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hombre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naturaleza,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haciendo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separación </w:t>
      </w:r>
      <w:r>
        <w:rPr>
          <w:color w:val="414042"/>
        </w:rPr>
        <w:t>del sujeto y el objeto, debido a que se presenta al científico como objetivo y neutral, pero es totalmente lo contrario” (Marcuse, 2004: 196); en la ciencia positivista se pierden</w:t>
      </w:r>
      <w:r>
        <w:rPr>
          <w:color w:val="414042"/>
          <w:spacing w:val="-28"/>
        </w:rPr>
        <w:t> </w:t>
      </w:r>
      <w:r>
        <w:rPr>
          <w:color w:val="414042"/>
        </w:rPr>
        <w:t>de vista las consecuencias de la construcción del </w:t>
      </w:r>
      <w:r>
        <w:rPr>
          <w:color w:val="414042"/>
          <w:spacing w:val="-5"/>
        </w:rPr>
        <w:t>“progreso”, </w:t>
      </w:r>
      <w:r>
        <w:rPr>
          <w:color w:val="414042"/>
        </w:rPr>
        <w:t>pues</w:t>
      </w:r>
      <w:r>
        <w:rPr>
          <w:color w:val="414042"/>
          <w:spacing w:val="-10"/>
        </w:rPr>
        <w:t> </w:t>
      </w:r>
      <w:r>
        <w:rPr>
          <w:color w:val="414042"/>
        </w:rPr>
        <w:t>la</w:t>
      </w:r>
      <w:r>
        <w:rPr>
          <w:color w:val="414042"/>
          <w:spacing w:val="-10"/>
        </w:rPr>
        <w:t> </w:t>
      </w:r>
      <w:r>
        <w:rPr>
          <w:color w:val="414042"/>
        </w:rPr>
        <w:t>destrucción</w:t>
      </w:r>
      <w:r>
        <w:rPr>
          <w:color w:val="414042"/>
          <w:spacing w:val="-10"/>
        </w:rPr>
        <w:t> </w:t>
      </w:r>
      <w:r>
        <w:rPr>
          <w:color w:val="414042"/>
        </w:rPr>
        <w:t>es</w:t>
      </w:r>
      <w:r>
        <w:rPr>
          <w:color w:val="414042"/>
          <w:spacing w:val="-10"/>
        </w:rPr>
        <w:t> </w:t>
      </w:r>
      <w:r>
        <w:rPr>
          <w:color w:val="414042"/>
        </w:rPr>
        <w:t>el</w:t>
      </w:r>
      <w:r>
        <w:rPr>
          <w:color w:val="414042"/>
          <w:spacing w:val="-10"/>
        </w:rPr>
        <w:t> </w:t>
      </w:r>
      <w:r>
        <w:rPr>
          <w:color w:val="414042"/>
        </w:rPr>
        <w:t>precio</w:t>
      </w:r>
      <w:r>
        <w:rPr>
          <w:color w:val="414042"/>
          <w:spacing w:val="-10"/>
        </w:rPr>
        <w:t> </w:t>
      </w:r>
      <w:r>
        <w:rPr>
          <w:color w:val="414042"/>
        </w:rPr>
        <w:t>para</w:t>
      </w:r>
      <w:r>
        <w:rPr>
          <w:color w:val="414042"/>
          <w:spacing w:val="-10"/>
        </w:rPr>
        <w:t> </w:t>
      </w:r>
      <w:r>
        <w:rPr>
          <w:color w:val="414042"/>
        </w:rPr>
        <w:t>la</w:t>
      </w:r>
      <w:r>
        <w:rPr>
          <w:color w:val="414042"/>
          <w:spacing w:val="-10"/>
        </w:rPr>
        <w:t> </w:t>
      </w:r>
      <w:r>
        <w:rPr>
          <w:color w:val="414042"/>
        </w:rPr>
        <w:t>construcción.</w:t>
      </w:r>
      <w:r>
        <w:rPr>
          <w:color w:val="414042"/>
          <w:spacing w:val="-10"/>
        </w:rPr>
        <w:t> </w:t>
      </w:r>
      <w:r>
        <w:rPr>
          <w:color w:val="414042"/>
        </w:rPr>
        <w:t>Así,</w:t>
      </w:r>
      <w:r>
        <w:rPr>
          <w:color w:val="414042"/>
          <w:spacing w:val="-10"/>
        </w:rPr>
        <w:t> </w:t>
      </w:r>
      <w:r>
        <w:rPr>
          <w:color w:val="414042"/>
        </w:rPr>
        <w:t>la </w:t>
      </w:r>
      <w:r>
        <w:rPr>
          <w:color w:val="414042"/>
          <w:w w:val="95"/>
        </w:rPr>
        <w:t>racionalidad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tecnológica</w:t>
      </w:r>
      <w:r>
        <w:rPr>
          <w:color w:val="414042"/>
          <w:w w:val="95"/>
          <w:position w:val="7"/>
          <w:sz w:val="13"/>
        </w:rPr>
        <w:t>5</w:t>
      </w:r>
      <w:r>
        <w:rPr>
          <w:color w:val="414042"/>
          <w:spacing w:val="-2"/>
          <w:w w:val="95"/>
          <w:position w:val="7"/>
          <w:sz w:val="13"/>
        </w:rPr>
        <w:t> </w:t>
      </w:r>
      <w:r>
        <w:rPr>
          <w:color w:val="414042"/>
          <w:w w:val="95"/>
        </w:rPr>
        <w:t>implantada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2"/>
          <w:w w:val="95"/>
        </w:rPr>
        <w:t>sociedad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concibe</w:t>
      </w:r>
    </w:p>
    <w:p>
      <w:pPr>
        <w:spacing w:line="216" w:lineRule="exact" w:before="11"/>
        <w:ind w:left="1133" w:right="1131" w:firstLine="0"/>
        <w:jc w:val="both"/>
        <w:rPr>
          <w:sz w:val="18"/>
        </w:rPr>
      </w:pPr>
      <w:r>
        <w:rPr>
          <w:color w:val="414042"/>
          <w:w w:val="90"/>
          <w:position w:val="6"/>
          <w:sz w:val="10"/>
        </w:rPr>
        <w:t>5</w:t>
      </w:r>
      <w:r>
        <w:rPr>
          <w:color w:val="414042"/>
          <w:spacing w:val="6"/>
          <w:w w:val="90"/>
          <w:position w:val="6"/>
          <w:sz w:val="10"/>
        </w:rPr>
        <w:t> </w:t>
      </w:r>
      <w:r>
        <w:rPr>
          <w:color w:val="414042"/>
          <w:w w:val="90"/>
          <w:sz w:val="18"/>
        </w:rPr>
        <w:t>Marcuse</w:t>
      </w:r>
      <w:r>
        <w:rPr>
          <w:color w:val="414042"/>
          <w:spacing w:val="-12"/>
          <w:w w:val="90"/>
          <w:sz w:val="18"/>
        </w:rPr>
        <w:t> </w:t>
      </w:r>
      <w:r>
        <w:rPr>
          <w:color w:val="414042"/>
          <w:w w:val="90"/>
          <w:sz w:val="18"/>
        </w:rPr>
        <w:t>denomina</w:t>
      </w:r>
      <w:r>
        <w:rPr>
          <w:color w:val="414042"/>
          <w:spacing w:val="-12"/>
          <w:w w:val="90"/>
          <w:sz w:val="18"/>
        </w:rPr>
        <w:t> </w:t>
      </w:r>
      <w:r>
        <w:rPr>
          <w:color w:val="414042"/>
          <w:w w:val="90"/>
          <w:sz w:val="18"/>
        </w:rPr>
        <w:t>racionalidad</w:t>
      </w:r>
      <w:r>
        <w:rPr>
          <w:color w:val="414042"/>
          <w:spacing w:val="-12"/>
          <w:w w:val="90"/>
          <w:sz w:val="18"/>
        </w:rPr>
        <w:t> </w:t>
      </w:r>
      <w:r>
        <w:rPr>
          <w:color w:val="414042"/>
          <w:w w:val="90"/>
          <w:sz w:val="18"/>
        </w:rPr>
        <w:t>tecnológica</w:t>
      </w:r>
      <w:r>
        <w:rPr>
          <w:color w:val="414042"/>
          <w:spacing w:val="-12"/>
          <w:w w:val="90"/>
          <w:sz w:val="18"/>
        </w:rPr>
        <w:t> </w:t>
      </w:r>
      <w:r>
        <w:rPr>
          <w:color w:val="414042"/>
          <w:spacing w:val="-3"/>
          <w:w w:val="90"/>
          <w:sz w:val="18"/>
        </w:rPr>
        <w:t>“cuando</w:t>
      </w:r>
      <w:r>
        <w:rPr>
          <w:color w:val="414042"/>
          <w:spacing w:val="-12"/>
          <w:w w:val="90"/>
          <w:sz w:val="18"/>
        </w:rPr>
        <w:t> </w:t>
      </w:r>
      <w:r>
        <w:rPr>
          <w:color w:val="414042"/>
          <w:w w:val="90"/>
          <w:sz w:val="18"/>
        </w:rPr>
        <w:t>se</w:t>
      </w:r>
      <w:r>
        <w:rPr>
          <w:color w:val="414042"/>
          <w:spacing w:val="-12"/>
          <w:w w:val="90"/>
          <w:sz w:val="18"/>
        </w:rPr>
        <w:t> </w:t>
      </w:r>
      <w:r>
        <w:rPr>
          <w:color w:val="414042"/>
          <w:w w:val="90"/>
          <w:sz w:val="18"/>
        </w:rPr>
        <w:t>niega</w:t>
      </w:r>
      <w:r>
        <w:rPr>
          <w:color w:val="414042"/>
          <w:spacing w:val="-12"/>
          <w:w w:val="90"/>
          <w:sz w:val="18"/>
        </w:rPr>
        <w:t> </w:t>
      </w:r>
      <w:r>
        <w:rPr>
          <w:color w:val="414042"/>
          <w:w w:val="90"/>
          <w:sz w:val="18"/>
        </w:rPr>
        <w:t>la</w:t>
      </w:r>
      <w:r>
        <w:rPr>
          <w:color w:val="414042"/>
          <w:spacing w:val="-12"/>
          <w:w w:val="90"/>
          <w:sz w:val="18"/>
        </w:rPr>
        <w:t> </w:t>
      </w:r>
      <w:r>
        <w:rPr>
          <w:color w:val="414042"/>
          <w:w w:val="90"/>
          <w:sz w:val="18"/>
        </w:rPr>
        <w:t>legitimidad</w:t>
      </w:r>
      <w:r>
        <w:rPr>
          <w:color w:val="414042"/>
          <w:spacing w:val="-12"/>
          <w:w w:val="90"/>
          <w:sz w:val="18"/>
        </w:rPr>
        <w:t> </w:t>
      </w:r>
      <w:r>
        <w:rPr>
          <w:color w:val="414042"/>
          <w:w w:val="90"/>
          <w:sz w:val="18"/>
        </w:rPr>
        <w:t>de la</w:t>
      </w:r>
      <w:r>
        <w:rPr>
          <w:color w:val="414042"/>
          <w:spacing w:val="-8"/>
          <w:w w:val="90"/>
          <w:sz w:val="18"/>
        </w:rPr>
        <w:t> </w:t>
      </w:r>
      <w:r>
        <w:rPr>
          <w:color w:val="414042"/>
          <w:w w:val="90"/>
          <w:sz w:val="18"/>
        </w:rPr>
        <w:t>dominación</w:t>
      </w:r>
      <w:r>
        <w:rPr>
          <w:color w:val="414042"/>
          <w:spacing w:val="-8"/>
          <w:w w:val="90"/>
          <w:sz w:val="18"/>
        </w:rPr>
        <w:t> </w:t>
      </w:r>
      <w:r>
        <w:rPr>
          <w:color w:val="414042"/>
          <w:w w:val="90"/>
          <w:sz w:val="18"/>
        </w:rPr>
        <w:t>y</w:t>
      </w:r>
      <w:r>
        <w:rPr>
          <w:color w:val="414042"/>
          <w:spacing w:val="-8"/>
          <w:w w:val="90"/>
          <w:sz w:val="18"/>
        </w:rPr>
        <w:t> </w:t>
      </w:r>
      <w:r>
        <w:rPr>
          <w:color w:val="414042"/>
          <w:w w:val="90"/>
          <w:sz w:val="18"/>
        </w:rPr>
        <w:t>el</w:t>
      </w:r>
      <w:r>
        <w:rPr>
          <w:color w:val="414042"/>
          <w:spacing w:val="-8"/>
          <w:w w:val="90"/>
          <w:sz w:val="18"/>
        </w:rPr>
        <w:t> </w:t>
      </w:r>
      <w:r>
        <w:rPr>
          <w:color w:val="414042"/>
          <w:w w:val="90"/>
          <w:sz w:val="18"/>
        </w:rPr>
        <w:t>horizonte</w:t>
      </w:r>
      <w:r>
        <w:rPr>
          <w:color w:val="414042"/>
          <w:spacing w:val="-8"/>
          <w:w w:val="90"/>
          <w:sz w:val="18"/>
        </w:rPr>
        <w:t> </w:t>
      </w:r>
      <w:r>
        <w:rPr>
          <w:color w:val="414042"/>
          <w:w w:val="90"/>
          <w:sz w:val="18"/>
        </w:rPr>
        <w:t>instrumentalista</w:t>
      </w:r>
      <w:r>
        <w:rPr>
          <w:color w:val="414042"/>
          <w:spacing w:val="-8"/>
          <w:w w:val="90"/>
          <w:sz w:val="18"/>
        </w:rPr>
        <w:t> </w:t>
      </w:r>
      <w:r>
        <w:rPr>
          <w:color w:val="414042"/>
          <w:w w:val="90"/>
          <w:sz w:val="18"/>
        </w:rPr>
        <w:t>de</w:t>
      </w:r>
      <w:r>
        <w:rPr>
          <w:color w:val="414042"/>
          <w:spacing w:val="-8"/>
          <w:w w:val="90"/>
          <w:sz w:val="18"/>
        </w:rPr>
        <w:t> </w:t>
      </w:r>
      <w:r>
        <w:rPr>
          <w:color w:val="414042"/>
          <w:w w:val="90"/>
          <w:sz w:val="18"/>
        </w:rPr>
        <w:t>la</w:t>
      </w:r>
      <w:r>
        <w:rPr>
          <w:color w:val="414042"/>
          <w:spacing w:val="-8"/>
          <w:w w:val="90"/>
          <w:sz w:val="18"/>
        </w:rPr>
        <w:t> </w:t>
      </w:r>
      <w:r>
        <w:rPr>
          <w:color w:val="414042"/>
          <w:w w:val="90"/>
          <w:sz w:val="18"/>
        </w:rPr>
        <w:t>razón</w:t>
      </w:r>
      <w:r>
        <w:rPr>
          <w:color w:val="414042"/>
          <w:spacing w:val="-8"/>
          <w:w w:val="90"/>
          <w:sz w:val="18"/>
        </w:rPr>
        <w:t> </w:t>
      </w:r>
      <w:r>
        <w:rPr>
          <w:color w:val="414042"/>
          <w:w w:val="90"/>
          <w:sz w:val="18"/>
        </w:rPr>
        <w:t>se</w:t>
      </w:r>
      <w:r>
        <w:rPr>
          <w:color w:val="414042"/>
          <w:spacing w:val="-8"/>
          <w:w w:val="90"/>
          <w:sz w:val="18"/>
        </w:rPr>
        <w:t> </w:t>
      </w:r>
      <w:r>
        <w:rPr>
          <w:color w:val="414042"/>
          <w:w w:val="90"/>
          <w:sz w:val="18"/>
        </w:rPr>
        <w:t>abre</w:t>
      </w:r>
      <w:r>
        <w:rPr>
          <w:color w:val="414042"/>
          <w:spacing w:val="-8"/>
          <w:w w:val="90"/>
          <w:sz w:val="18"/>
        </w:rPr>
        <w:t> </w:t>
      </w:r>
      <w:r>
        <w:rPr>
          <w:color w:val="414042"/>
          <w:w w:val="90"/>
          <w:sz w:val="18"/>
        </w:rPr>
        <w:t>a</w:t>
      </w:r>
      <w:r>
        <w:rPr>
          <w:color w:val="414042"/>
          <w:spacing w:val="-8"/>
          <w:w w:val="90"/>
          <w:sz w:val="18"/>
        </w:rPr>
        <w:t> </w:t>
      </w:r>
      <w:r>
        <w:rPr>
          <w:color w:val="414042"/>
          <w:w w:val="90"/>
          <w:sz w:val="18"/>
        </w:rPr>
        <w:t>una</w:t>
      </w:r>
      <w:r>
        <w:rPr>
          <w:color w:val="414042"/>
          <w:spacing w:val="-8"/>
          <w:w w:val="90"/>
          <w:sz w:val="18"/>
        </w:rPr>
        <w:t> </w:t>
      </w:r>
      <w:r>
        <w:rPr>
          <w:color w:val="414042"/>
          <w:w w:val="90"/>
          <w:sz w:val="18"/>
        </w:rPr>
        <w:t>sociedad</w:t>
      </w:r>
    </w:p>
    <w:p>
      <w:pPr>
        <w:spacing w:after="0" w:line="216" w:lineRule="exact"/>
        <w:jc w:val="both"/>
        <w:rPr>
          <w:sz w:val="18"/>
        </w:rPr>
        <w:sectPr>
          <w:footerReference w:type="default" r:id="rId42"/>
          <w:pgSz w:w="7940" w:h="11910"/>
          <w:pgMar w:footer="589" w:header="0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pStyle w:val="BodyText"/>
        <w:spacing w:line="264" w:lineRule="exact" w:before="50"/>
        <w:ind w:left="1133" w:right="1129"/>
        <w:jc w:val="both"/>
      </w:pPr>
      <w:r>
        <w:rPr/>
        <w:pict>
          <v:group style="position:absolute;margin-left:.3114pt;margin-top:-51.129986pt;width:396.05pt;height:27.35pt;mso-position-horizontal-relative:page;mso-position-vertical-relative:paragraph;z-index:5704" coordorigin="6,-1023" coordsize="7921,547">
            <v:rect style="position:absolute;left:6;top:-1023;width:7921;height:547" filled="true" fillcolor="#bcbec0" stroked="false">
              <v:fill type="solid"/>
            </v:rect>
            <v:shape style="position:absolute;left:3141;top:-589;width:1656;height:98" coordorigin="3141,-589" coordsize="1656,98" path="m3202,-541l3199,-552,3193,-562,3183,-569,3171,-571,3159,-569,3150,-562,3143,-552,3141,-541,3143,-529,3150,-519,3159,-513,3171,-510,3183,-513,3193,-519,3199,-529,3202,-541m3618,-541l3615,-559,3604,-575,3589,-585,3570,-589,3551,-585,3535,-575,3525,-559,3521,-541,3525,-522,3535,-506,3551,-496,3570,-492,3589,-496,3604,-506,3615,-522,3618,-541m4416,-541l4412,-559,4402,-575,4386,-585,4367,-589,4348,-585,4333,-575,4322,-559,4319,-541,4322,-522,4333,-506,4348,-496,4367,-492,4386,-496,4402,-506,4412,-522,4416,-541m4796,-541l4794,-552,4787,-562,4778,-569,4766,-571,4754,-569,4744,-562,4738,-552,4735,-541,4738,-529,4744,-519,4754,-513,4766,-510,4778,-513,4787,-519,4794,-529,4796,-541e" filled="true" fillcolor="#ffffff" stroked="false">
              <v:path arrowok="t"/>
              <v:fill type="solid"/>
            </v:shape>
            <v:shape style="position:absolute;left:3908;top:-601;width:121;height:121" type="#_x0000_t75" stroked="false">
              <v:imagedata r:id="rId15" o:title=""/>
            </v:shape>
            <v:shape style="position:absolute;left:6;top:-1023;width:7921;height:547" type="#_x0000_t202" filled="false" stroked="false">
              <v:textbox inset="0,0,0,0">
                <w:txbxContent>
                  <w:p>
                    <w:pPr>
                      <w:spacing w:before="109"/>
                      <w:ind w:left="1469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II. Los clásicos del marxismo y la primera generación de Frankfurt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</w:rPr>
        <w:t>para la producción de lo verificable, no para la crítica: la ciencia</w:t>
      </w:r>
      <w:r>
        <w:rPr>
          <w:color w:val="414042"/>
          <w:spacing w:val="-24"/>
        </w:rPr>
        <w:t> </w:t>
      </w:r>
      <w:r>
        <w:rPr>
          <w:color w:val="414042"/>
        </w:rPr>
        <w:t>y</w:t>
      </w:r>
      <w:r>
        <w:rPr>
          <w:color w:val="414042"/>
          <w:spacing w:val="-24"/>
        </w:rPr>
        <w:t> </w:t>
      </w:r>
      <w:r>
        <w:rPr>
          <w:color w:val="414042"/>
        </w:rPr>
        <w:t>la</w:t>
      </w:r>
      <w:r>
        <w:rPr>
          <w:color w:val="414042"/>
          <w:spacing w:val="-24"/>
        </w:rPr>
        <w:t> </w:t>
      </w:r>
      <w:r>
        <w:rPr>
          <w:color w:val="414042"/>
        </w:rPr>
        <w:t>tecnología</w:t>
      </w:r>
      <w:r>
        <w:rPr>
          <w:color w:val="414042"/>
          <w:spacing w:val="-24"/>
        </w:rPr>
        <w:t> </w:t>
      </w:r>
      <w:r>
        <w:rPr>
          <w:color w:val="414042"/>
        </w:rPr>
        <w:t>se</w:t>
      </w:r>
      <w:r>
        <w:rPr>
          <w:color w:val="414042"/>
          <w:spacing w:val="-24"/>
        </w:rPr>
        <w:t> </w:t>
      </w:r>
      <w:r>
        <w:rPr>
          <w:color w:val="414042"/>
        </w:rPr>
        <w:t>ponen</w:t>
      </w:r>
      <w:r>
        <w:rPr>
          <w:color w:val="414042"/>
          <w:spacing w:val="-24"/>
        </w:rPr>
        <w:t> </w:t>
      </w:r>
      <w:r>
        <w:rPr>
          <w:color w:val="414042"/>
        </w:rPr>
        <w:t>al</w:t>
      </w:r>
      <w:r>
        <w:rPr>
          <w:color w:val="414042"/>
          <w:spacing w:val="-24"/>
        </w:rPr>
        <w:t> </w:t>
      </w:r>
      <w:r>
        <w:rPr>
          <w:color w:val="414042"/>
          <w:spacing w:val="2"/>
        </w:rPr>
        <w:t>servicio</w:t>
      </w:r>
      <w:r>
        <w:rPr>
          <w:color w:val="414042"/>
          <w:spacing w:val="-24"/>
        </w:rPr>
        <w:t> </w:t>
      </w:r>
      <w:r>
        <w:rPr>
          <w:color w:val="414042"/>
        </w:rPr>
        <w:t>de</w:t>
      </w:r>
      <w:r>
        <w:rPr>
          <w:color w:val="414042"/>
          <w:spacing w:val="-24"/>
        </w:rPr>
        <w:t> </w:t>
      </w:r>
      <w:r>
        <w:rPr>
          <w:color w:val="414042"/>
        </w:rPr>
        <w:t>la</w:t>
      </w:r>
      <w:r>
        <w:rPr>
          <w:color w:val="414042"/>
          <w:spacing w:val="-24"/>
        </w:rPr>
        <w:t> </w:t>
      </w:r>
      <w:r>
        <w:rPr>
          <w:color w:val="414042"/>
        </w:rPr>
        <w:t>dominación, de</w:t>
      </w:r>
      <w:r>
        <w:rPr>
          <w:color w:val="414042"/>
          <w:spacing w:val="-30"/>
        </w:rPr>
        <w:t> </w:t>
      </w:r>
      <w:r>
        <w:rPr>
          <w:color w:val="414042"/>
        </w:rPr>
        <w:t>la</w:t>
      </w:r>
      <w:r>
        <w:rPr>
          <w:color w:val="414042"/>
          <w:spacing w:val="-30"/>
        </w:rPr>
        <w:t> </w:t>
      </w:r>
      <w:r>
        <w:rPr>
          <w:color w:val="414042"/>
        </w:rPr>
        <w:t>explotación</w:t>
      </w:r>
      <w:r>
        <w:rPr>
          <w:color w:val="414042"/>
          <w:spacing w:val="-30"/>
        </w:rPr>
        <w:t> </w:t>
      </w:r>
      <w:r>
        <w:rPr>
          <w:color w:val="414042"/>
        </w:rPr>
        <w:t>del</w:t>
      </w:r>
      <w:r>
        <w:rPr>
          <w:color w:val="414042"/>
          <w:spacing w:val="-30"/>
        </w:rPr>
        <w:t> </w:t>
      </w:r>
      <w:r>
        <w:rPr>
          <w:color w:val="414042"/>
        </w:rPr>
        <w:t>hombre</w:t>
      </w:r>
      <w:r>
        <w:rPr>
          <w:color w:val="414042"/>
          <w:spacing w:val="-30"/>
        </w:rPr>
        <w:t> </w:t>
      </w:r>
      <w:r>
        <w:rPr>
          <w:color w:val="414042"/>
        </w:rPr>
        <w:t>por</w:t>
      </w:r>
      <w:r>
        <w:rPr>
          <w:color w:val="414042"/>
          <w:spacing w:val="-30"/>
        </w:rPr>
        <w:t> </w:t>
      </w:r>
      <w:r>
        <w:rPr>
          <w:color w:val="414042"/>
        </w:rPr>
        <w:t>el</w:t>
      </w:r>
      <w:r>
        <w:rPr>
          <w:color w:val="414042"/>
          <w:spacing w:val="-30"/>
        </w:rPr>
        <w:t> </w:t>
      </w:r>
      <w:r>
        <w:rPr>
          <w:color w:val="414042"/>
        </w:rPr>
        <w:t>hombre.</w:t>
      </w:r>
      <w:r>
        <w:rPr>
          <w:color w:val="414042"/>
          <w:spacing w:val="-30"/>
        </w:rPr>
        <w:t> </w:t>
      </w:r>
      <w:r>
        <w:rPr>
          <w:color w:val="414042"/>
        </w:rPr>
        <w:t>De</w:t>
      </w:r>
      <w:r>
        <w:rPr>
          <w:color w:val="414042"/>
          <w:spacing w:val="-30"/>
        </w:rPr>
        <w:t> </w:t>
      </w:r>
      <w:r>
        <w:rPr>
          <w:color w:val="414042"/>
        </w:rPr>
        <w:t>tal</w:t>
      </w:r>
      <w:r>
        <w:rPr>
          <w:color w:val="414042"/>
          <w:spacing w:val="-30"/>
        </w:rPr>
        <w:t> </w:t>
      </w:r>
      <w:r>
        <w:rPr>
          <w:color w:val="414042"/>
        </w:rPr>
        <w:t>forma</w:t>
      </w:r>
      <w:r>
        <w:rPr>
          <w:color w:val="414042"/>
          <w:spacing w:val="-30"/>
        </w:rPr>
        <w:t> </w:t>
      </w:r>
      <w:r>
        <w:rPr>
          <w:color w:val="414042"/>
        </w:rPr>
        <w:t>que </w:t>
      </w:r>
      <w:r>
        <w:rPr>
          <w:color w:val="414042"/>
          <w:w w:val="95"/>
        </w:rPr>
        <w:t>en las </w:t>
      </w:r>
      <w:r>
        <w:rPr>
          <w:color w:val="414042"/>
          <w:spacing w:val="2"/>
          <w:w w:val="95"/>
        </w:rPr>
        <w:t>sociedades </w:t>
      </w:r>
      <w:r>
        <w:rPr>
          <w:color w:val="414042"/>
          <w:w w:val="95"/>
        </w:rPr>
        <w:t>capitalistas avanzadas, el dominio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modifica </w:t>
      </w:r>
      <w:r>
        <w:rPr>
          <w:color w:val="414042"/>
        </w:rPr>
        <w:t>su carácter explotador y opresor al tornarse racional. </w:t>
      </w:r>
      <w:r>
        <w:rPr>
          <w:color w:val="414042"/>
          <w:spacing w:val="-3"/>
        </w:rPr>
        <w:t>Una </w:t>
      </w:r>
      <w:r>
        <w:rPr>
          <w:color w:val="414042"/>
        </w:rPr>
        <w:t>racionalidad que se encaja y se reduce a la ignorancia, la </w:t>
      </w:r>
      <w:r>
        <w:rPr>
          <w:color w:val="414042"/>
          <w:w w:val="95"/>
        </w:rPr>
        <w:t>brutalidad,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destrucción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opresión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género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humano.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5"/>
        </w:rPr>
        <w:t>Podemos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concluir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materialismo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histórico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fundado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los llamados clásicos del marxismo, Marx, Engels y Lenin, es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una forma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vida,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cual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no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sólo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debe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tener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presente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aula,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en </w:t>
      </w:r>
      <w:r>
        <w:rPr>
          <w:color w:val="414042"/>
        </w:rPr>
        <w:t>la</w:t>
      </w:r>
      <w:r>
        <w:rPr>
          <w:color w:val="414042"/>
          <w:spacing w:val="-34"/>
        </w:rPr>
        <w:t> </w:t>
      </w:r>
      <w:r>
        <w:rPr>
          <w:color w:val="414042"/>
        </w:rPr>
        <w:t>fábrica,</w:t>
      </w:r>
      <w:r>
        <w:rPr>
          <w:color w:val="414042"/>
          <w:spacing w:val="-34"/>
        </w:rPr>
        <w:t> </w:t>
      </w:r>
      <w:r>
        <w:rPr>
          <w:color w:val="414042"/>
        </w:rPr>
        <w:t>en</w:t>
      </w:r>
      <w:r>
        <w:rPr>
          <w:color w:val="414042"/>
          <w:spacing w:val="-34"/>
        </w:rPr>
        <w:t> </w:t>
      </w:r>
      <w:r>
        <w:rPr>
          <w:color w:val="414042"/>
        </w:rPr>
        <w:t>la</w:t>
      </w:r>
      <w:r>
        <w:rPr>
          <w:color w:val="414042"/>
          <w:spacing w:val="-34"/>
        </w:rPr>
        <w:t> </w:t>
      </w:r>
      <w:r>
        <w:rPr>
          <w:color w:val="414042"/>
        </w:rPr>
        <w:t>oficina,</w:t>
      </w:r>
      <w:r>
        <w:rPr>
          <w:color w:val="414042"/>
          <w:spacing w:val="-34"/>
        </w:rPr>
        <w:t> </w:t>
      </w:r>
      <w:r>
        <w:rPr>
          <w:color w:val="414042"/>
        </w:rPr>
        <w:t>en</w:t>
      </w:r>
      <w:r>
        <w:rPr>
          <w:color w:val="414042"/>
          <w:spacing w:val="-34"/>
        </w:rPr>
        <w:t> </w:t>
      </w:r>
      <w:r>
        <w:rPr>
          <w:color w:val="414042"/>
        </w:rPr>
        <w:t>la</w:t>
      </w:r>
      <w:r>
        <w:rPr>
          <w:color w:val="414042"/>
          <w:spacing w:val="-34"/>
        </w:rPr>
        <w:t> </w:t>
      </w:r>
      <w:r>
        <w:rPr>
          <w:color w:val="414042"/>
        </w:rPr>
        <w:t>casa,</w:t>
      </w:r>
      <w:r>
        <w:rPr>
          <w:color w:val="414042"/>
          <w:spacing w:val="-34"/>
        </w:rPr>
        <w:t> </w:t>
      </w:r>
      <w:r>
        <w:rPr>
          <w:color w:val="414042"/>
        </w:rPr>
        <w:t>al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actuar,</w:t>
      </w:r>
      <w:r>
        <w:rPr>
          <w:color w:val="414042"/>
          <w:spacing w:val="-34"/>
        </w:rPr>
        <w:t> </w:t>
      </w:r>
      <w:r>
        <w:rPr>
          <w:color w:val="414042"/>
        </w:rPr>
        <w:t>al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hablar,</w:t>
      </w:r>
      <w:r>
        <w:rPr>
          <w:color w:val="414042"/>
          <w:spacing w:val="-34"/>
        </w:rPr>
        <w:t> </w:t>
      </w:r>
      <w:r>
        <w:rPr>
          <w:color w:val="414042"/>
        </w:rPr>
        <w:t>al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pensar, </w:t>
      </w:r>
      <w:r>
        <w:rPr>
          <w:color w:val="414042"/>
          <w:w w:val="95"/>
        </w:rPr>
        <w:t>sino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debe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estar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vida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diaria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sujeto;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sin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embargo,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no </w:t>
      </w:r>
      <w:r>
        <w:rPr>
          <w:color w:val="414042"/>
          <w:w w:val="90"/>
        </w:rPr>
        <w:t>todo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es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práctica,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es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necesaria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teoría,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coherencia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entre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el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actuar </w:t>
      </w:r>
      <w:r>
        <w:rPr>
          <w:color w:val="414042"/>
          <w:w w:val="95"/>
        </w:rPr>
        <w:t>y el pensar.</w:t>
      </w:r>
      <w:r>
        <w:rPr>
          <w:color w:val="414042"/>
          <w:w w:val="95"/>
          <w:position w:val="7"/>
          <w:sz w:val="13"/>
        </w:rPr>
        <w:t>6 </w:t>
      </w:r>
      <w:r>
        <w:rPr>
          <w:color w:val="414042"/>
          <w:w w:val="95"/>
        </w:rPr>
        <w:t>De acuerdo con el planteamiento epistemológico que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fundamenta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teorías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orientación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marxista,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necesario delimitar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horizonte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concibe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ciencia,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qué momento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un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conocimiento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científico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sociedad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deviene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en ideología, es </w:t>
      </w:r>
      <w:r>
        <w:rPr>
          <w:color w:val="414042"/>
          <w:spacing w:val="-3"/>
          <w:w w:val="95"/>
        </w:rPr>
        <w:t>decir, </w:t>
      </w:r>
      <w:r>
        <w:rPr>
          <w:color w:val="414042"/>
          <w:w w:val="95"/>
        </w:rPr>
        <w:t>en justificación del orden social vigente, o </w:t>
      </w:r>
      <w:r>
        <w:rPr>
          <w:color w:val="414042"/>
          <w:w w:val="90"/>
        </w:rPr>
        <w:t>dicho de otro modo, en justificación de</w:t>
      </w:r>
      <w:r>
        <w:rPr>
          <w:color w:val="414042"/>
          <w:spacing w:val="-20"/>
          <w:w w:val="90"/>
        </w:rPr>
        <w:t> </w:t>
      </w:r>
      <w:r>
        <w:rPr>
          <w:color w:val="414042"/>
          <w:w w:val="90"/>
        </w:rPr>
        <w:t>desigualdades.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28"/>
        <w:jc w:val="both"/>
      </w:pPr>
      <w:r>
        <w:rPr>
          <w:color w:val="414042"/>
          <w:spacing w:val="2"/>
        </w:rPr>
        <w:t>Se</w:t>
      </w:r>
      <w:r>
        <w:rPr>
          <w:color w:val="414042"/>
          <w:spacing w:val="-33"/>
        </w:rPr>
        <w:t> </w:t>
      </w:r>
      <w:r>
        <w:rPr>
          <w:color w:val="414042"/>
        </w:rPr>
        <w:t>puede</w:t>
      </w:r>
      <w:r>
        <w:rPr>
          <w:color w:val="414042"/>
          <w:spacing w:val="-33"/>
        </w:rPr>
        <w:t> </w:t>
      </w:r>
      <w:r>
        <w:rPr>
          <w:color w:val="414042"/>
        </w:rPr>
        <w:t>concluir</w:t>
      </w:r>
      <w:r>
        <w:rPr>
          <w:color w:val="414042"/>
          <w:spacing w:val="-33"/>
        </w:rPr>
        <w:t> </w:t>
      </w:r>
      <w:r>
        <w:rPr>
          <w:color w:val="414042"/>
        </w:rPr>
        <w:t>que</w:t>
      </w:r>
      <w:r>
        <w:rPr>
          <w:color w:val="414042"/>
          <w:spacing w:val="-33"/>
        </w:rPr>
        <w:t> </w:t>
      </w:r>
      <w:r>
        <w:rPr>
          <w:color w:val="414042"/>
        </w:rPr>
        <w:t>en</w:t>
      </w:r>
      <w:r>
        <w:rPr>
          <w:color w:val="414042"/>
          <w:spacing w:val="-33"/>
        </w:rPr>
        <w:t> </w:t>
      </w:r>
      <w:r>
        <w:rPr>
          <w:color w:val="414042"/>
        </w:rPr>
        <w:t>el</w:t>
      </w:r>
      <w:r>
        <w:rPr>
          <w:color w:val="414042"/>
          <w:spacing w:val="-33"/>
        </w:rPr>
        <w:t> </w:t>
      </w:r>
      <w:r>
        <w:rPr>
          <w:color w:val="414042"/>
        </w:rPr>
        <w:t>materialismo</w:t>
      </w:r>
      <w:r>
        <w:rPr>
          <w:color w:val="414042"/>
          <w:spacing w:val="-33"/>
        </w:rPr>
        <w:t> </w:t>
      </w:r>
      <w:r>
        <w:rPr>
          <w:color w:val="414042"/>
        </w:rPr>
        <w:t>histórico</w:t>
      </w:r>
      <w:r>
        <w:rPr>
          <w:color w:val="414042"/>
          <w:spacing w:val="-33"/>
        </w:rPr>
        <w:t> </w:t>
      </w:r>
      <w:r>
        <w:rPr>
          <w:color w:val="414042"/>
        </w:rPr>
        <w:t>parte</w:t>
      </w:r>
      <w:r>
        <w:rPr>
          <w:color w:val="414042"/>
          <w:spacing w:val="-33"/>
        </w:rPr>
        <w:t> </w:t>
      </w:r>
      <w:r>
        <w:rPr>
          <w:color w:val="414042"/>
        </w:rPr>
        <w:t>de</w:t>
      </w:r>
      <w:r>
        <w:rPr>
          <w:color w:val="414042"/>
          <w:spacing w:val="-33"/>
        </w:rPr>
        <w:t> </w:t>
      </w:r>
      <w:r>
        <w:rPr>
          <w:color w:val="414042"/>
        </w:rPr>
        <w:t>lo </w:t>
      </w:r>
      <w:r>
        <w:rPr>
          <w:color w:val="414042"/>
          <w:w w:val="95"/>
        </w:rPr>
        <w:t>real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concreto,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pero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no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queda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ahí.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concreto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resultado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de múltiples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determinaciones,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entonces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recupera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abstracción, </w:t>
      </w:r>
      <w:r>
        <w:rPr>
          <w:color w:val="414042"/>
        </w:rPr>
        <w:t>no</w:t>
      </w:r>
      <w:r>
        <w:rPr>
          <w:color w:val="414042"/>
          <w:spacing w:val="-8"/>
        </w:rPr>
        <w:t> </w:t>
      </w:r>
      <w:r>
        <w:rPr>
          <w:color w:val="414042"/>
        </w:rPr>
        <w:t>por</w:t>
      </w:r>
      <w:r>
        <w:rPr>
          <w:color w:val="414042"/>
          <w:spacing w:val="-8"/>
        </w:rPr>
        <w:t> </w:t>
      </w:r>
      <w:r>
        <w:rPr>
          <w:color w:val="414042"/>
        </w:rPr>
        <w:t>lo</w:t>
      </w:r>
      <w:r>
        <w:rPr>
          <w:color w:val="414042"/>
          <w:spacing w:val="-8"/>
        </w:rPr>
        <w:t> </w:t>
      </w:r>
      <w:r>
        <w:rPr>
          <w:color w:val="414042"/>
        </w:rPr>
        <w:t>real</w:t>
      </w:r>
      <w:r>
        <w:rPr>
          <w:color w:val="414042"/>
          <w:spacing w:val="-8"/>
        </w:rPr>
        <w:t> </w:t>
      </w:r>
      <w:r>
        <w:rPr>
          <w:color w:val="414042"/>
        </w:rPr>
        <w:t>y</w:t>
      </w:r>
      <w:r>
        <w:rPr>
          <w:color w:val="414042"/>
          <w:spacing w:val="-8"/>
        </w:rPr>
        <w:t> </w:t>
      </w:r>
      <w:r>
        <w:rPr>
          <w:color w:val="414042"/>
        </w:rPr>
        <w:t>palpable,</w:t>
      </w:r>
      <w:r>
        <w:rPr>
          <w:color w:val="414042"/>
          <w:spacing w:val="-8"/>
        </w:rPr>
        <w:t> </w:t>
      </w:r>
      <w:r>
        <w:rPr>
          <w:color w:val="414042"/>
        </w:rPr>
        <w:t>sino</w:t>
      </w:r>
      <w:r>
        <w:rPr>
          <w:color w:val="414042"/>
          <w:spacing w:val="-8"/>
        </w:rPr>
        <w:t> </w:t>
      </w:r>
      <w:r>
        <w:rPr>
          <w:color w:val="414042"/>
        </w:rPr>
        <w:t>a</w:t>
      </w:r>
      <w:r>
        <w:rPr>
          <w:color w:val="414042"/>
          <w:spacing w:val="-8"/>
        </w:rPr>
        <w:t> </w:t>
      </w:r>
      <w:r>
        <w:rPr>
          <w:color w:val="414042"/>
        </w:rPr>
        <w:t>partir</w:t>
      </w:r>
      <w:r>
        <w:rPr>
          <w:color w:val="414042"/>
          <w:spacing w:val="-8"/>
        </w:rPr>
        <w:t> </w:t>
      </w:r>
      <w:r>
        <w:rPr>
          <w:color w:val="414042"/>
        </w:rPr>
        <w:t>de</w:t>
      </w:r>
      <w:r>
        <w:rPr>
          <w:color w:val="414042"/>
          <w:spacing w:val="-8"/>
        </w:rPr>
        <w:t> </w:t>
      </w:r>
      <w:r>
        <w:rPr>
          <w:color w:val="414042"/>
        </w:rPr>
        <w:t>la</w:t>
      </w:r>
      <w:r>
        <w:rPr>
          <w:color w:val="414042"/>
          <w:spacing w:val="-8"/>
        </w:rPr>
        <w:t> </w:t>
      </w:r>
      <w:r>
        <w:rPr>
          <w:color w:val="414042"/>
        </w:rPr>
        <w:t>abstracción</w:t>
      </w:r>
      <w:r>
        <w:rPr>
          <w:color w:val="414042"/>
          <w:spacing w:val="-8"/>
        </w:rPr>
        <w:t> </w:t>
      </w:r>
      <w:r>
        <w:rPr>
          <w:color w:val="414042"/>
          <w:spacing w:val="2"/>
        </w:rPr>
        <w:t>–de </w:t>
      </w:r>
      <w:r>
        <w:rPr>
          <w:color w:val="414042"/>
          <w:w w:val="95"/>
        </w:rPr>
        <w:t>las diversas formas preexistentes acerca de la realidad, de las </w:t>
      </w:r>
      <w:r>
        <w:rPr>
          <w:color w:val="414042"/>
        </w:rPr>
        <w:t>relaciones e ideas que se forjan los hombres respecto a sus </w:t>
      </w:r>
      <w:r>
        <w:rPr>
          <w:color w:val="414042"/>
          <w:w w:val="95"/>
        </w:rPr>
        <w:t>condiciones materiales de existencia– para así apropiarnos de </w:t>
      </w:r>
      <w:r>
        <w:rPr>
          <w:color w:val="414042"/>
          <w:w w:val="90"/>
        </w:rPr>
        <w:t>la</w:t>
      </w:r>
      <w:r>
        <w:rPr>
          <w:color w:val="414042"/>
          <w:spacing w:val="2"/>
          <w:w w:val="90"/>
        </w:rPr>
        <w:t> </w:t>
      </w:r>
      <w:r>
        <w:rPr>
          <w:color w:val="414042"/>
          <w:w w:val="90"/>
        </w:rPr>
        <w:t>realidad.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1"/>
        </w:rPr>
      </w:pPr>
      <w:r>
        <w:rPr/>
        <w:pict>
          <v:line style="position:absolute;mso-position-horizontal-relative:page;mso-position-vertical-relative:paragraph;z-index:5656;mso-wrap-distance-left:0;mso-wrap-distance-right:0" from="56.692902pt,9.870380pt" to="128.692902pt,9.870380pt" stroked="true" strokeweight=".25pt" strokecolor="#231f20">
            <w10:wrap type="topAndBottom"/>
          </v:line>
        </w:pict>
      </w:r>
    </w:p>
    <w:p>
      <w:pPr>
        <w:spacing w:line="216" w:lineRule="exact" w:before="11"/>
        <w:ind w:left="1133" w:right="1131" w:firstLine="0"/>
        <w:jc w:val="both"/>
        <w:rPr>
          <w:sz w:val="18"/>
        </w:rPr>
      </w:pPr>
      <w:r>
        <w:rPr>
          <w:color w:val="414042"/>
          <w:sz w:val="18"/>
        </w:rPr>
        <w:t>racionalmente</w:t>
      </w:r>
      <w:r>
        <w:rPr>
          <w:color w:val="414042"/>
          <w:spacing w:val="-17"/>
          <w:sz w:val="18"/>
        </w:rPr>
        <w:t> </w:t>
      </w:r>
      <w:r>
        <w:rPr>
          <w:color w:val="414042"/>
          <w:sz w:val="18"/>
        </w:rPr>
        <w:t>totalitaria”</w:t>
      </w:r>
      <w:r>
        <w:rPr>
          <w:color w:val="414042"/>
          <w:spacing w:val="-17"/>
          <w:sz w:val="18"/>
        </w:rPr>
        <w:t> </w:t>
      </w:r>
      <w:r>
        <w:rPr>
          <w:color w:val="414042"/>
          <w:sz w:val="18"/>
        </w:rPr>
        <w:t>en</w:t>
      </w:r>
      <w:r>
        <w:rPr>
          <w:color w:val="414042"/>
          <w:spacing w:val="-17"/>
          <w:sz w:val="18"/>
        </w:rPr>
        <w:t> </w:t>
      </w:r>
      <w:r>
        <w:rPr>
          <w:color w:val="414042"/>
          <w:sz w:val="18"/>
        </w:rPr>
        <w:t>H.</w:t>
      </w:r>
      <w:r>
        <w:rPr>
          <w:color w:val="414042"/>
          <w:spacing w:val="-17"/>
          <w:sz w:val="18"/>
        </w:rPr>
        <w:t> </w:t>
      </w:r>
      <w:r>
        <w:rPr>
          <w:color w:val="414042"/>
          <w:sz w:val="18"/>
        </w:rPr>
        <w:t>Marcuse</w:t>
      </w:r>
      <w:r>
        <w:rPr>
          <w:color w:val="414042"/>
          <w:spacing w:val="-17"/>
          <w:sz w:val="18"/>
        </w:rPr>
        <w:t> </w:t>
      </w:r>
      <w:r>
        <w:rPr>
          <w:color w:val="414042"/>
          <w:sz w:val="18"/>
        </w:rPr>
        <w:t>(2001).</w:t>
      </w:r>
      <w:r>
        <w:rPr>
          <w:color w:val="414042"/>
          <w:spacing w:val="-17"/>
          <w:sz w:val="18"/>
        </w:rPr>
        <w:t> </w:t>
      </w:r>
      <w:r>
        <w:rPr>
          <w:i/>
          <w:color w:val="414042"/>
          <w:sz w:val="18"/>
        </w:rPr>
        <w:t>El</w:t>
      </w:r>
      <w:r>
        <w:rPr>
          <w:i/>
          <w:color w:val="414042"/>
          <w:spacing w:val="-17"/>
          <w:sz w:val="18"/>
        </w:rPr>
        <w:t> </w:t>
      </w:r>
      <w:r>
        <w:rPr>
          <w:i/>
          <w:color w:val="414042"/>
          <w:spacing w:val="-3"/>
          <w:sz w:val="18"/>
        </w:rPr>
        <w:t>hombre</w:t>
      </w:r>
      <w:r>
        <w:rPr>
          <w:i/>
          <w:color w:val="414042"/>
          <w:spacing w:val="-17"/>
          <w:sz w:val="18"/>
        </w:rPr>
        <w:t> </w:t>
      </w:r>
      <w:r>
        <w:rPr>
          <w:i/>
          <w:color w:val="414042"/>
          <w:sz w:val="18"/>
        </w:rPr>
        <w:t>unidimensional</w:t>
      </w:r>
      <w:r>
        <w:rPr>
          <w:color w:val="414042"/>
          <w:sz w:val="18"/>
        </w:rPr>
        <w:t>, </w:t>
      </w:r>
      <w:r>
        <w:rPr>
          <w:color w:val="414042"/>
          <w:w w:val="95"/>
          <w:sz w:val="18"/>
        </w:rPr>
        <w:t>Ariel,</w:t>
      </w:r>
      <w:r>
        <w:rPr>
          <w:color w:val="414042"/>
          <w:spacing w:val="-27"/>
          <w:w w:val="95"/>
          <w:sz w:val="18"/>
        </w:rPr>
        <w:t> </w:t>
      </w:r>
      <w:r>
        <w:rPr>
          <w:color w:val="414042"/>
          <w:w w:val="95"/>
          <w:sz w:val="18"/>
        </w:rPr>
        <w:t>España,</w:t>
      </w:r>
      <w:r>
        <w:rPr>
          <w:color w:val="414042"/>
          <w:spacing w:val="-27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p.</w:t>
      </w:r>
      <w:r>
        <w:rPr>
          <w:color w:val="414042"/>
          <w:spacing w:val="-27"/>
          <w:w w:val="95"/>
          <w:sz w:val="18"/>
        </w:rPr>
        <w:t> </w:t>
      </w:r>
      <w:r>
        <w:rPr>
          <w:color w:val="414042"/>
          <w:w w:val="95"/>
          <w:sz w:val="18"/>
        </w:rPr>
        <w:t>186.</w:t>
      </w:r>
    </w:p>
    <w:p>
      <w:pPr>
        <w:spacing w:line="216" w:lineRule="exact" w:before="0"/>
        <w:ind w:left="1133" w:right="1131" w:firstLine="0"/>
        <w:jc w:val="both"/>
        <w:rPr>
          <w:sz w:val="18"/>
        </w:rPr>
      </w:pPr>
      <w:r>
        <w:rPr>
          <w:color w:val="414042"/>
          <w:w w:val="95"/>
          <w:position w:val="6"/>
          <w:sz w:val="10"/>
        </w:rPr>
        <w:t>6</w:t>
      </w:r>
      <w:r>
        <w:rPr>
          <w:color w:val="414042"/>
          <w:spacing w:val="12"/>
          <w:w w:val="95"/>
          <w:position w:val="6"/>
          <w:sz w:val="10"/>
        </w:rPr>
        <w:t> </w:t>
      </w:r>
      <w:r>
        <w:rPr>
          <w:color w:val="414042"/>
          <w:w w:val="95"/>
          <w:sz w:val="18"/>
        </w:rPr>
        <w:t>Lenin</w:t>
      </w:r>
      <w:r>
        <w:rPr>
          <w:color w:val="414042"/>
          <w:spacing w:val="-7"/>
          <w:w w:val="95"/>
          <w:sz w:val="18"/>
        </w:rPr>
        <w:t> </w:t>
      </w:r>
      <w:r>
        <w:rPr>
          <w:color w:val="414042"/>
          <w:w w:val="95"/>
          <w:sz w:val="18"/>
        </w:rPr>
        <w:t>sintetiza</w:t>
      </w:r>
      <w:r>
        <w:rPr>
          <w:color w:val="414042"/>
          <w:spacing w:val="-7"/>
          <w:w w:val="95"/>
          <w:sz w:val="18"/>
        </w:rPr>
        <w:t> </w:t>
      </w:r>
      <w:r>
        <w:rPr>
          <w:color w:val="414042"/>
          <w:w w:val="95"/>
          <w:sz w:val="18"/>
        </w:rPr>
        <w:t>la</w:t>
      </w:r>
      <w:r>
        <w:rPr>
          <w:color w:val="414042"/>
          <w:spacing w:val="-7"/>
          <w:w w:val="95"/>
          <w:sz w:val="18"/>
        </w:rPr>
        <w:t> </w:t>
      </w:r>
      <w:r>
        <w:rPr>
          <w:color w:val="414042"/>
          <w:w w:val="95"/>
          <w:sz w:val="18"/>
        </w:rPr>
        <w:t>necesidad</w:t>
      </w:r>
      <w:r>
        <w:rPr>
          <w:color w:val="414042"/>
          <w:spacing w:val="-7"/>
          <w:w w:val="95"/>
          <w:sz w:val="18"/>
        </w:rPr>
        <w:t> </w:t>
      </w:r>
      <w:r>
        <w:rPr>
          <w:color w:val="414042"/>
          <w:w w:val="95"/>
          <w:sz w:val="18"/>
        </w:rPr>
        <w:t>de</w:t>
      </w:r>
      <w:r>
        <w:rPr>
          <w:color w:val="414042"/>
          <w:spacing w:val="-7"/>
          <w:w w:val="95"/>
          <w:sz w:val="18"/>
        </w:rPr>
        <w:t> </w:t>
      </w:r>
      <w:r>
        <w:rPr>
          <w:color w:val="414042"/>
          <w:w w:val="95"/>
          <w:sz w:val="18"/>
        </w:rPr>
        <w:t>coherencia</w:t>
      </w:r>
      <w:r>
        <w:rPr>
          <w:color w:val="414042"/>
          <w:spacing w:val="-7"/>
          <w:w w:val="95"/>
          <w:sz w:val="18"/>
        </w:rPr>
        <w:t> </w:t>
      </w:r>
      <w:r>
        <w:rPr>
          <w:color w:val="414042"/>
          <w:w w:val="95"/>
          <w:sz w:val="18"/>
        </w:rPr>
        <w:t>entre</w:t>
      </w:r>
      <w:r>
        <w:rPr>
          <w:color w:val="414042"/>
          <w:spacing w:val="-7"/>
          <w:w w:val="95"/>
          <w:sz w:val="18"/>
        </w:rPr>
        <w:t> </w:t>
      </w:r>
      <w:r>
        <w:rPr>
          <w:color w:val="414042"/>
          <w:w w:val="95"/>
          <w:sz w:val="18"/>
        </w:rPr>
        <w:t>el</w:t>
      </w:r>
      <w:r>
        <w:rPr>
          <w:color w:val="414042"/>
          <w:spacing w:val="-7"/>
          <w:w w:val="95"/>
          <w:sz w:val="18"/>
        </w:rPr>
        <w:t> </w:t>
      </w:r>
      <w:r>
        <w:rPr>
          <w:color w:val="414042"/>
          <w:w w:val="95"/>
          <w:sz w:val="18"/>
        </w:rPr>
        <w:t>actuar</w:t>
      </w:r>
      <w:r>
        <w:rPr>
          <w:color w:val="414042"/>
          <w:spacing w:val="-7"/>
          <w:w w:val="95"/>
          <w:sz w:val="18"/>
        </w:rPr>
        <w:t> </w:t>
      </w:r>
      <w:r>
        <w:rPr>
          <w:color w:val="414042"/>
          <w:w w:val="95"/>
          <w:sz w:val="18"/>
        </w:rPr>
        <w:t>y</w:t>
      </w:r>
      <w:r>
        <w:rPr>
          <w:color w:val="414042"/>
          <w:spacing w:val="-7"/>
          <w:w w:val="95"/>
          <w:sz w:val="18"/>
        </w:rPr>
        <w:t> </w:t>
      </w:r>
      <w:r>
        <w:rPr>
          <w:color w:val="414042"/>
          <w:w w:val="95"/>
          <w:sz w:val="18"/>
        </w:rPr>
        <w:t>el</w:t>
      </w:r>
      <w:r>
        <w:rPr>
          <w:color w:val="414042"/>
          <w:spacing w:val="-7"/>
          <w:w w:val="95"/>
          <w:sz w:val="18"/>
        </w:rPr>
        <w:t> </w:t>
      </w:r>
      <w:r>
        <w:rPr>
          <w:color w:val="414042"/>
          <w:w w:val="95"/>
          <w:sz w:val="18"/>
        </w:rPr>
        <w:t>pensar</w:t>
      </w:r>
      <w:r>
        <w:rPr>
          <w:color w:val="414042"/>
          <w:spacing w:val="-7"/>
          <w:w w:val="95"/>
          <w:sz w:val="18"/>
        </w:rPr>
        <w:t> </w:t>
      </w:r>
      <w:r>
        <w:rPr>
          <w:color w:val="414042"/>
          <w:w w:val="95"/>
          <w:sz w:val="18"/>
        </w:rPr>
        <w:t>desde el materialismo histórico en esta frase: </w:t>
      </w:r>
      <w:r>
        <w:rPr>
          <w:color w:val="414042"/>
          <w:spacing w:val="-3"/>
          <w:w w:val="95"/>
          <w:sz w:val="18"/>
        </w:rPr>
        <w:t>“sin </w:t>
      </w:r>
      <w:r>
        <w:rPr>
          <w:color w:val="414042"/>
          <w:w w:val="95"/>
          <w:sz w:val="18"/>
        </w:rPr>
        <w:t>práctica revolucionaria no hay teoría</w:t>
      </w:r>
      <w:r>
        <w:rPr>
          <w:color w:val="414042"/>
          <w:spacing w:val="-16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revolucionaria”.</w:t>
      </w:r>
      <w:r>
        <w:rPr>
          <w:color w:val="414042"/>
          <w:spacing w:val="-16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Véase</w:t>
      </w:r>
      <w:r>
        <w:rPr>
          <w:color w:val="414042"/>
          <w:spacing w:val="-16"/>
          <w:w w:val="95"/>
          <w:sz w:val="18"/>
        </w:rPr>
        <w:t> </w:t>
      </w:r>
      <w:r>
        <w:rPr>
          <w:color w:val="414042"/>
          <w:w w:val="95"/>
          <w:sz w:val="18"/>
        </w:rPr>
        <w:t>Vladimir</w:t>
      </w:r>
      <w:r>
        <w:rPr>
          <w:color w:val="414042"/>
          <w:spacing w:val="-16"/>
          <w:w w:val="95"/>
          <w:sz w:val="18"/>
        </w:rPr>
        <w:t> </w:t>
      </w:r>
      <w:r>
        <w:rPr>
          <w:color w:val="414042"/>
          <w:w w:val="95"/>
          <w:sz w:val="18"/>
        </w:rPr>
        <w:t>Ilich</w:t>
      </w:r>
      <w:r>
        <w:rPr>
          <w:color w:val="414042"/>
          <w:spacing w:val="-16"/>
          <w:w w:val="95"/>
          <w:sz w:val="18"/>
        </w:rPr>
        <w:t> </w:t>
      </w:r>
      <w:r>
        <w:rPr>
          <w:color w:val="414042"/>
          <w:w w:val="95"/>
          <w:sz w:val="18"/>
        </w:rPr>
        <w:t>Lenin</w:t>
      </w:r>
      <w:r>
        <w:rPr>
          <w:color w:val="414042"/>
          <w:spacing w:val="-16"/>
          <w:w w:val="95"/>
          <w:sz w:val="18"/>
        </w:rPr>
        <w:t> </w:t>
      </w:r>
      <w:r>
        <w:rPr>
          <w:color w:val="414042"/>
          <w:w w:val="95"/>
          <w:sz w:val="18"/>
        </w:rPr>
        <w:t>(1961).</w:t>
      </w:r>
      <w:r>
        <w:rPr>
          <w:color w:val="414042"/>
          <w:spacing w:val="-16"/>
          <w:w w:val="95"/>
          <w:sz w:val="18"/>
        </w:rPr>
        <w:t> </w:t>
      </w:r>
      <w:r>
        <w:rPr>
          <w:color w:val="414042"/>
          <w:w w:val="95"/>
          <w:sz w:val="18"/>
        </w:rPr>
        <w:t>¿</w:t>
      </w:r>
      <w:r>
        <w:rPr>
          <w:i/>
          <w:color w:val="414042"/>
          <w:w w:val="95"/>
          <w:sz w:val="18"/>
        </w:rPr>
        <w:t>Qué</w:t>
      </w:r>
      <w:r>
        <w:rPr>
          <w:i/>
          <w:color w:val="414042"/>
          <w:spacing w:val="-16"/>
          <w:w w:val="95"/>
          <w:sz w:val="18"/>
        </w:rPr>
        <w:t> </w:t>
      </w:r>
      <w:r>
        <w:rPr>
          <w:i/>
          <w:color w:val="414042"/>
          <w:w w:val="95"/>
          <w:sz w:val="18"/>
        </w:rPr>
        <w:t>hacer</w:t>
      </w:r>
      <w:r>
        <w:rPr>
          <w:color w:val="414042"/>
          <w:w w:val="95"/>
          <w:sz w:val="18"/>
        </w:rPr>
        <w:t>?</w:t>
      </w:r>
      <w:r>
        <w:rPr>
          <w:color w:val="414042"/>
          <w:spacing w:val="-16"/>
          <w:w w:val="95"/>
          <w:sz w:val="18"/>
        </w:rPr>
        <w:t> </w:t>
      </w:r>
      <w:r>
        <w:rPr>
          <w:color w:val="414042"/>
          <w:w w:val="95"/>
          <w:sz w:val="18"/>
        </w:rPr>
        <w:t>en</w:t>
      </w:r>
      <w:r>
        <w:rPr>
          <w:color w:val="414042"/>
          <w:spacing w:val="-16"/>
          <w:w w:val="95"/>
          <w:sz w:val="18"/>
        </w:rPr>
        <w:t> </w:t>
      </w:r>
      <w:r>
        <w:rPr>
          <w:i/>
          <w:color w:val="414042"/>
          <w:w w:val="95"/>
          <w:sz w:val="18"/>
        </w:rPr>
        <w:t>Obras </w:t>
      </w:r>
      <w:r>
        <w:rPr>
          <w:i/>
          <w:color w:val="414042"/>
          <w:w w:val="95"/>
          <w:sz w:val="18"/>
        </w:rPr>
        <w:t>Escogidas</w:t>
      </w:r>
      <w:r>
        <w:rPr>
          <w:color w:val="414042"/>
          <w:w w:val="95"/>
          <w:sz w:val="18"/>
        </w:rPr>
        <w:t>,</w:t>
      </w:r>
      <w:r>
        <w:rPr>
          <w:color w:val="414042"/>
          <w:spacing w:val="-20"/>
          <w:w w:val="95"/>
          <w:sz w:val="18"/>
        </w:rPr>
        <w:t> </w:t>
      </w:r>
      <w:r>
        <w:rPr>
          <w:color w:val="414042"/>
          <w:w w:val="95"/>
          <w:sz w:val="18"/>
        </w:rPr>
        <w:t>t.</w:t>
      </w:r>
      <w:r>
        <w:rPr>
          <w:color w:val="414042"/>
          <w:spacing w:val="-20"/>
          <w:w w:val="95"/>
          <w:sz w:val="18"/>
        </w:rPr>
        <w:t> </w:t>
      </w:r>
      <w:r>
        <w:rPr>
          <w:color w:val="414042"/>
          <w:w w:val="95"/>
          <w:sz w:val="16"/>
        </w:rPr>
        <w:t>I</w:t>
      </w:r>
      <w:r>
        <w:rPr>
          <w:color w:val="414042"/>
          <w:w w:val="95"/>
          <w:sz w:val="18"/>
        </w:rPr>
        <w:t>,</w:t>
      </w:r>
      <w:r>
        <w:rPr>
          <w:color w:val="414042"/>
          <w:spacing w:val="-20"/>
          <w:w w:val="95"/>
          <w:sz w:val="18"/>
        </w:rPr>
        <w:t> </w:t>
      </w:r>
      <w:r>
        <w:rPr>
          <w:color w:val="414042"/>
          <w:w w:val="95"/>
          <w:sz w:val="18"/>
        </w:rPr>
        <w:t>Editorial</w:t>
      </w:r>
      <w:r>
        <w:rPr>
          <w:color w:val="414042"/>
          <w:spacing w:val="-20"/>
          <w:w w:val="95"/>
          <w:sz w:val="18"/>
        </w:rPr>
        <w:t> </w:t>
      </w:r>
      <w:r>
        <w:rPr>
          <w:color w:val="414042"/>
          <w:w w:val="95"/>
          <w:sz w:val="18"/>
        </w:rPr>
        <w:t>Progreso,</w:t>
      </w:r>
      <w:r>
        <w:rPr>
          <w:color w:val="414042"/>
          <w:spacing w:val="-20"/>
          <w:w w:val="95"/>
          <w:sz w:val="18"/>
        </w:rPr>
        <w:t> </w:t>
      </w:r>
      <w:r>
        <w:rPr>
          <w:color w:val="414042"/>
          <w:w w:val="95"/>
          <w:sz w:val="18"/>
        </w:rPr>
        <w:t>Moscú,</w:t>
      </w:r>
      <w:r>
        <w:rPr>
          <w:color w:val="414042"/>
          <w:spacing w:val="-20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p.</w:t>
      </w:r>
      <w:r>
        <w:rPr>
          <w:color w:val="414042"/>
          <w:spacing w:val="-20"/>
          <w:w w:val="95"/>
          <w:sz w:val="18"/>
        </w:rPr>
        <w:t> </w:t>
      </w:r>
      <w:r>
        <w:rPr>
          <w:color w:val="414042"/>
          <w:w w:val="95"/>
          <w:sz w:val="18"/>
        </w:rPr>
        <w:t>419.</w:t>
      </w:r>
    </w:p>
    <w:p>
      <w:pPr>
        <w:spacing w:after="0" w:line="216" w:lineRule="exact"/>
        <w:jc w:val="both"/>
        <w:rPr>
          <w:sz w:val="18"/>
        </w:rPr>
        <w:sectPr>
          <w:footerReference w:type="default" r:id="rId43"/>
          <w:pgSz w:w="7940" w:h="11910"/>
          <w:pgMar w:footer="589" w:header="0" w:top="0" w:bottom="780" w:left="0" w:right="0"/>
          <w:pgNumType w:start="81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pStyle w:val="BodyText"/>
        <w:spacing w:line="264" w:lineRule="exact" w:before="50"/>
        <w:ind w:left="1133" w:right="1130"/>
        <w:jc w:val="both"/>
      </w:pPr>
      <w:r>
        <w:rPr/>
        <w:pict>
          <v:shape style="position:absolute;margin-left:.5001pt;margin-top:-51.129284pt;width:396.2pt;height:27.35pt;mso-position-horizontal-relative:page;mso-position-vertical-relative:paragraph;z-index:-144280" type="#_x0000_t202" filled="false" stroked="false">
            <v:textbox inset="0,0,0,0">
              <w:txbxContent>
                <w:p>
                  <w:pPr>
                    <w:spacing w:before="112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Rosa María Ramírez Martínez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.5001pt;margin-top:-51.129284pt;width:396.2pt;height:27.35pt;mso-position-horizontal-relative:page;mso-position-vertical-relative:paragraph;z-index:5800" coordorigin="10,-1023" coordsize="7924,547">
            <v:shape style="position:absolute;left:1145;top:-821;width:121;height:121" type="#_x0000_t75" stroked="false">
              <v:imagedata r:id="rId15" o:title=""/>
            </v:shape>
            <v:rect style="position:absolute;left:10;top:-1023;width:7923;height:547" filled="true" fillcolor="#bcbec0" stroked="false">
              <v:fill type="solid"/>
            </v:rect>
            <v:shape style="position:absolute;left:1145;top:-821;width:121;height:121" type="#_x0000_t75" stroked="false">
              <v:imagedata r:id="rId15" o:title=""/>
            </v:shape>
            <v:shape style="position:absolute;left:10;top:-1023;width:7924;height:547" type="#_x0000_t202" filled="false" stroked="false">
              <v:textbox inset="0,0,0,0">
                <w:txbxContent>
                  <w:p>
                    <w:pPr>
                      <w:spacing w:before="138"/>
                      <w:ind w:left="1356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Jonathan Cortina Rodríguez, Janeth Rivera Peralta y Maximiliano Valle Cruz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spacing w:val="-4"/>
          <w:w w:val="95"/>
        </w:rPr>
        <w:t>Una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enseñanzas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cruciales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para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entender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materialismo </w:t>
      </w:r>
      <w:r>
        <w:rPr>
          <w:color w:val="414042"/>
          <w:w w:val="90"/>
        </w:rPr>
        <w:t>histórico,</w:t>
      </w:r>
      <w:r>
        <w:rPr>
          <w:color w:val="414042"/>
          <w:spacing w:val="-20"/>
          <w:w w:val="90"/>
        </w:rPr>
        <w:t> </w:t>
      </w:r>
      <w:r>
        <w:rPr>
          <w:color w:val="414042"/>
          <w:w w:val="90"/>
        </w:rPr>
        <w:t>es</w:t>
      </w:r>
      <w:r>
        <w:rPr>
          <w:color w:val="414042"/>
          <w:spacing w:val="-20"/>
          <w:w w:val="90"/>
        </w:rPr>
        <w:t> </w:t>
      </w:r>
      <w:r>
        <w:rPr>
          <w:color w:val="414042"/>
          <w:w w:val="90"/>
        </w:rPr>
        <w:t>que</w:t>
      </w:r>
      <w:r>
        <w:rPr>
          <w:color w:val="414042"/>
          <w:spacing w:val="-20"/>
          <w:w w:val="90"/>
        </w:rPr>
        <w:t> </w:t>
      </w:r>
      <w:r>
        <w:rPr>
          <w:color w:val="414042"/>
          <w:w w:val="90"/>
        </w:rPr>
        <w:t>no</w:t>
      </w:r>
      <w:r>
        <w:rPr>
          <w:color w:val="414042"/>
          <w:spacing w:val="-20"/>
          <w:w w:val="90"/>
        </w:rPr>
        <w:t> </w:t>
      </w:r>
      <w:r>
        <w:rPr>
          <w:color w:val="414042"/>
          <w:w w:val="90"/>
        </w:rPr>
        <w:t>hay</w:t>
      </w:r>
      <w:r>
        <w:rPr>
          <w:color w:val="414042"/>
          <w:spacing w:val="-20"/>
          <w:w w:val="90"/>
        </w:rPr>
        <w:t> </w:t>
      </w:r>
      <w:r>
        <w:rPr>
          <w:color w:val="414042"/>
          <w:w w:val="90"/>
        </w:rPr>
        <w:t>leyes</w:t>
      </w:r>
      <w:r>
        <w:rPr>
          <w:color w:val="414042"/>
          <w:spacing w:val="-20"/>
          <w:w w:val="90"/>
        </w:rPr>
        <w:t> </w:t>
      </w:r>
      <w:r>
        <w:rPr>
          <w:color w:val="414042"/>
          <w:w w:val="90"/>
        </w:rPr>
        <w:t>eternas,</w:t>
      </w:r>
      <w:r>
        <w:rPr>
          <w:color w:val="414042"/>
          <w:spacing w:val="-20"/>
          <w:w w:val="90"/>
        </w:rPr>
        <w:t> </w:t>
      </w:r>
      <w:r>
        <w:rPr>
          <w:color w:val="414042"/>
          <w:w w:val="90"/>
        </w:rPr>
        <w:t>pues</w:t>
      </w:r>
      <w:r>
        <w:rPr>
          <w:color w:val="414042"/>
          <w:spacing w:val="-20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20"/>
          <w:w w:val="90"/>
        </w:rPr>
        <w:t> </w:t>
      </w:r>
      <w:r>
        <w:rPr>
          <w:color w:val="414042"/>
          <w:w w:val="90"/>
        </w:rPr>
        <w:t>sociedad</w:t>
      </w:r>
      <w:r>
        <w:rPr>
          <w:color w:val="414042"/>
          <w:spacing w:val="-20"/>
          <w:w w:val="90"/>
        </w:rPr>
        <w:t> </w:t>
      </w:r>
      <w:r>
        <w:rPr>
          <w:color w:val="414042"/>
          <w:w w:val="90"/>
        </w:rPr>
        <w:t>es</w:t>
      </w:r>
      <w:r>
        <w:rPr>
          <w:color w:val="414042"/>
          <w:spacing w:val="-20"/>
          <w:w w:val="90"/>
        </w:rPr>
        <w:t> </w:t>
      </w:r>
      <w:r>
        <w:rPr>
          <w:color w:val="414042"/>
          <w:w w:val="90"/>
        </w:rPr>
        <w:t>dinámica </w:t>
      </w:r>
      <w:r>
        <w:rPr>
          <w:color w:val="414042"/>
        </w:rPr>
        <w:t>y</w:t>
      </w:r>
      <w:r>
        <w:rPr>
          <w:color w:val="414042"/>
          <w:spacing w:val="-24"/>
        </w:rPr>
        <w:t> </w:t>
      </w:r>
      <w:r>
        <w:rPr>
          <w:color w:val="414042"/>
        </w:rPr>
        <w:t>contradictoria.</w:t>
      </w:r>
      <w:r>
        <w:rPr>
          <w:color w:val="414042"/>
          <w:spacing w:val="-24"/>
        </w:rPr>
        <w:t> </w:t>
      </w:r>
      <w:r>
        <w:rPr>
          <w:color w:val="414042"/>
          <w:spacing w:val="-4"/>
        </w:rPr>
        <w:t>Por</w:t>
      </w:r>
      <w:r>
        <w:rPr>
          <w:color w:val="414042"/>
          <w:spacing w:val="-24"/>
        </w:rPr>
        <w:t> </w:t>
      </w:r>
      <w:r>
        <w:rPr>
          <w:color w:val="414042"/>
        </w:rPr>
        <w:t>ello</w:t>
      </w:r>
      <w:r>
        <w:rPr>
          <w:color w:val="414042"/>
          <w:spacing w:val="-24"/>
        </w:rPr>
        <w:t> </w:t>
      </w:r>
      <w:r>
        <w:rPr>
          <w:color w:val="414042"/>
        </w:rPr>
        <w:t>la</w:t>
      </w:r>
      <w:r>
        <w:rPr>
          <w:color w:val="414042"/>
          <w:spacing w:val="-24"/>
        </w:rPr>
        <w:t> </w:t>
      </w:r>
      <w:r>
        <w:rPr>
          <w:color w:val="414042"/>
        </w:rPr>
        <w:t>crítica</w:t>
      </w:r>
      <w:r>
        <w:rPr>
          <w:color w:val="414042"/>
          <w:spacing w:val="-24"/>
        </w:rPr>
        <w:t> </w:t>
      </w:r>
      <w:r>
        <w:rPr>
          <w:color w:val="414042"/>
        </w:rPr>
        <w:t>despiadada</w:t>
      </w:r>
      <w:r>
        <w:rPr>
          <w:color w:val="414042"/>
          <w:spacing w:val="-24"/>
        </w:rPr>
        <w:t> </w:t>
      </w:r>
      <w:r>
        <w:rPr>
          <w:color w:val="414042"/>
        </w:rPr>
        <w:t>de</w:t>
      </w:r>
      <w:r>
        <w:rPr>
          <w:color w:val="414042"/>
          <w:spacing w:val="-24"/>
        </w:rPr>
        <w:t> </w:t>
      </w:r>
      <w:r>
        <w:rPr>
          <w:color w:val="414042"/>
        </w:rPr>
        <w:t>Marx</w:t>
      </w:r>
      <w:r>
        <w:rPr>
          <w:color w:val="414042"/>
          <w:spacing w:val="-24"/>
        </w:rPr>
        <w:t> </w:t>
      </w:r>
      <w:r>
        <w:rPr>
          <w:color w:val="414042"/>
        </w:rPr>
        <w:t>hacia </w:t>
      </w:r>
      <w:r>
        <w:rPr>
          <w:color w:val="414042"/>
          <w:w w:val="95"/>
        </w:rPr>
        <w:t>las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relaciones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producción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capitalistas,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cuales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decían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que esas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leyes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eran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eternas.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Entonces,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dónde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queda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sujeto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como constructor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sociedad.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Éstas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son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primicias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para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entender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el marxismo-leninismo,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mismo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Lenin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desarrolla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un </w:t>
      </w:r>
      <w:r>
        <w:rPr>
          <w:color w:val="414042"/>
        </w:rPr>
        <w:t>folleto</w:t>
      </w:r>
      <w:r>
        <w:rPr>
          <w:color w:val="414042"/>
          <w:spacing w:val="-29"/>
        </w:rPr>
        <w:t> </w:t>
      </w:r>
      <w:r>
        <w:rPr>
          <w:color w:val="414042"/>
        </w:rPr>
        <w:t>titulado</w:t>
      </w:r>
      <w:r>
        <w:rPr>
          <w:color w:val="414042"/>
          <w:spacing w:val="-30"/>
        </w:rPr>
        <w:t> </w:t>
      </w:r>
      <w:r>
        <w:rPr>
          <w:i/>
          <w:color w:val="414042"/>
        </w:rPr>
        <w:t>Cartas</w:t>
      </w:r>
      <w:r>
        <w:rPr>
          <w:i/>
          <w:color w:val="414042"/>
          <w:spacing w:val="-29"/>
        </w:rPr>
        <w:t> </w:t>
      </w:r>
      <w:r>
        <w:rPr>
          <w:i/>
          <w:color w:val="414042"/>
          <w:spacing w:val="-3"/>
        </w:rPr>
        <w:t>sobre</w:t>
      </w:r>
      <w:r>
        <w:rPr>
          <w:i/>
          <w:color w:val="414042"/>
          <w:spacing w:val="-29"/>
        </w:rPr>
        <w:t> </w:t>
      </w:r>
      <w:r>
        <w:rPr>
          <w:i/>
          <w:color w:val="414042"/>
        </w:rPr>
        <w:t>táctica</w:t>
      </w:r>
      <w:r>
        <w:rPr>
          <w:color w:val="414042"/>
        </w:rPr>
        <w:t>,</w:t>
      </w:r>
      <w:r>
        <w:rPr>
          <w:color w:val="414042"/>
          <w:position w:val="7"/>
          <w:sz w:val="13"/>
        </w:rPr>
        <w:t>7</w:t>
      </w:r>
      <w:r>
        <w:rPr>
          <w:color w:val="414042"/>
          <w:spacing w:val="-7"/>
          <w:position w:val="7"/>
          <w:sz w:val="13"/>
        </w:rPr>
        <w:t> </w:t>
      </w:r>
      <w:r>
        <w:rPr>
          <w:color w:val="414042"/>
        </w:rPr>
        <w:t>del</w:t>
      </w:r>
      <w:r>
        <w:rPr>
          <w:color w:val="414042"/>
          <w:spacing w:val="-29"/>
        </w:rPr>
        <w:t> </w:t>
      </w:r>
      <w:r>
        <w:rPr>
          <w:color w:val="414042"/>
        </w:rPr>
        <w:t>cual</w:t>
      </w:r>
      <w:r>
        <w:rPr>
          <w:color w:val="414042"/>
          <w:spacing w:val="-29"/>
        </w:rPr>
        <w:t> </w:t>
      </w:r>
      <w:r>
        <w:rPr>
          <w:color w:val="414042"/>
        </w:rPr>
        <w:t>podemos</w:t>
      </w:r>
      <w:r>
        <w:rPr>
          <w:color w:val="414042"/>
          <w:spacing w:val="-29"/>
        </w:rPr>
        <w:t> </w:t>
      </w:r>
      <w:r>
        <w:rPr>
          <w:color w:val="414042"/>
        </w:rPr>
        <w:t>extraer: </w:t>
      </w:r>
      <w:r>
        <w:rPr>
          <w:color w:val="414042"/>
          <w:w w:val="95"/>
        </w:rPr>
        <w:t>“los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viejos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bolcheviques,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ya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más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vez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desempeñaron un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papel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historia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nuestro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Partido,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repitiendo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sin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sentido una fórmula aprendida de memoria, en lugar de estudiar las peculiaridades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nueva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viva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realidad”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(Lenin,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1980: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422). </w:t>
      </w:r>
      <w:r>
        <w:rPr>
          <w:color w:val="414042"/>
        </w:rPr>
        <w:t>Es</w:t>
      </w:r>
      <w:r>
        <w:rPr>
          <w:color w:val="414042"/>
          <w:spacing w:val="-22"/>
        </w:rPr>
        <w:t> </w:t>
      </w:r>
      <w:r>
        <w:rPr>
          <w:color w:val="414042"/>
        </w:rPr>
        <w:t>necesario,</w:t>
      </w:r>
      <w:r>
        <w:rPr>
          <w:color w:val="414042"/>
          <w:spacing w:val="-22"/>
        </w:rPr>
        <w:t> </w:t>
      </w:r>
      <w:r>
        <w:rPr>
          <w:color w:val="414042"/>
        </w:rPr>
        <w:t>pues,</w:t>
      </w:r>
      <w:r>
        <w:rPr>
          <w:color w:val="414042"/>
          <w:spacing w:val="-22"/>
        </w:rPr>
        <w:t> </w:t>
      </w:r>
      <w:r>
        <w:rPr>
          <w:color w:val="414042"/>
        </w:rPr>
        <w:t>asimilar</w:t>
      </w:r>
      <w:r>
        <w:rPr>
          <w:color w:val="414042"/>
          <w:spacing w:val="-22"/>
        </w:rPr>
        <w:t> </w:t>
      </w:r>
      <w:r>
        <w:rPr>
          <w:color w:val="414042"/>
        </w:rPr>
        <w:t>la</w:t>
      </w:r>
      <w:r>
        <w:rPr>
          <w:color w:val="414042"/>
          <w:spacing w:val="-22"/>
        </w:rPr>
        <w:t> </w:t>
      </w:r>
      <w:r>
        <w:rPr>
          <w:color w:val="414042"/>
        </w:rPr>
        <w:t>verdad</w:t>
      </w:r>
      <w:r>
        <w:rPr>
          <w:color w:val="414042"/>
          <w:spacing w:val="-22"/>
        </w:rPr>
        <w:t> </w:t>
      </w:r>
      <w:r>
        <w:rPr>
          <w:color w:val="414042"/>
        </w:rPr>
        <w:t>indiscutible</w:t>
      </w:r>
      <w:r>
        <w:rPr>
          <w:color w:val="414042"/>
          <w:spacing w:val="-22"/>
        </w:rPr>
        <w:t> </w:t>
      </w:r>
      <w:r>
        <w:rPr>
          <w:color w:val="414042"/>
        </w:rPr>
        <w:t>de</w:t>
      </w:r>
      <w:r>
        <w:rPr>
          <w:color w:val="414042"/>
          <w:spacing w:val="-22"/>
        </w:rPr>
        <w:t> </w:t>
      </w:r>
      <w:r>
        <w:rPr>
          <w:color w:val="414042"/>
        </w:rPr>
        <w:t>que</w:t>
      </w:r>
      <w:r>
        <w:rPr>
          <w:color w:val="414042"/>
          <w:spacing w:val="-22"/>
        </w:rPr>
        <w:t> </w:t>
      </w:r>
      <w:r>
        <w:rPr>
          <w:color w:val="414042"/>
        </w:rPr>
        <w:t>un </w:t>
      </w:r>
      <w:r>
        <w:rPr>
          <w:color w:val="414042"/>
          <w:w w:val="95"/>
        </w:rPr>
        <w:t>marxista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debe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tener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cuenta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vida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real,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hechos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exactos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de la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realidad,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no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seguir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aferrándose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teoría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4"/>
          <w:w w:val="95"/>
        </w:rPr>
        <w:t>ayer,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que,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como toda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teoría,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mejor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casos,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sólo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traza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fundamental, lo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general,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sólo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abarca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un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modo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aproximado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complejidad </w:t>
      </w:r>
      <w:r>
        <w:rPr>
          <w:color w:val="414042"/>
          <w:w w:val="90"/>
        </w:rPr>
        <w:t>de la</w:t>
      </w:r>
      <w:r>
        <w:rPr>
          <w:color w:val="414042"/>
          <w:spacing w:val="-27"/>
          <w:w w:val="90"/>
        </w:rPr>
        <w:t> </w:t>
      </w:r>
      <w:r>
        <w:rPr>
          <w:color w:val="414042"/>
          <w:w w:val="90"/>
        </w:rPr>
        <w:t>vida.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spacing w:val="-3"/>
          <w:w w:val="95"/>
        </w:rPr>
        <w:t>Teniendo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cuenta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todo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momento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vida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real,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relaciones </w:t>
      </w:r>
      <w:r>
        <w:rPr>
          <w:color w:val="414042"/>
        </w:rPr>
        <w:t>entre los hombres, y no relaciones entre mercancías que se </w:t>
      </w:r>
      <w:r>
        <w:rPr>
          <w:color w:val="414042"/>
          <w:w w:val="95"/>
        </w:rPr>
        <w:t>producen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capitalismo,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Marx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pudo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desmentir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tesis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la laboriosidad como la fuente de las riquezas, haciendo añicos esa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tesis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con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conclusión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llegó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estudio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minucioso del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modo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producción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capitalista: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dejar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al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descubierto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la fuente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riquezas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está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apropiación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trabajo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ajeno,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a través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plusvalía,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cual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parte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jornada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laboral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que </w:t>
      </w:r>
      <w:r>
        <w:rPr>
          <w:color w:val="414042"/>
          <w:w w:val="90"/>
        </w:rPr>
        <w:t>el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obrero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trabaja,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sin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sueldo,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para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el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capitalista.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Así,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plusvalía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se </w:t>
      </w:r>
      <w:r>
        <w:rPr>
          <w:color w:val="414042"/>
          <w:w w:val="95"/>
        </w:rPr>
        <w:t>convierte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fuente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riqueza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clase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dominante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la fuente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explotación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3"/>
          <w:w w:val="95"/>
        </w:rPr>
        <w:t>hombre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3"/>
          <w:w w:val="95"/>
        </w:rPr>
        <w:t>hombre.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/>
        <w:pict>
          <v:line style="position:absolute;mso-position-horizontal-relative:page;mso-position-vertical-relative:paragraph;z-index:5728;mso-wrap-distance-left:0;mso-wrap-distance-right:0" from="56.692902pt,55.637104pt" to="128.692902pt,55.637104pt" stroked="true" strokeweight=".25pt" strokecolor="#414042">
            <w10:wrap type="topAndBottom"/>
          </v:line>
        </w:pict>
      </w:r>
      <w:r>
        <w:rPr>
          <w:color w:val="414042"/>
          <w:w w:val="90"/>
        </w:rPr>
        <w:t>Respecto al socialismo primero —Marx y Engels, posteriormente </w:t>
      </w:r>
      <w:r>
        <w:rPr>
          <w:color w:val="414042"/>
        </w:rPr>
        <w:t>Lenin—, sólo en el socialismo otro mundo es posible, una </w:t>
      </w:r>
      <w:r>
        <w:rPr>
          <w:color w:val="414042"/>
          <w:w w:val="95"/>
        </w:rPr>
        <w:t>sociedad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nueva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sólo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puede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concretarse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organización </w:t>
      </w:r>
      <w:r>
        <w:rPr>
          <w:color w:val="414042"/>
        </w:rPr>
        <w:t>y</w:t>
      </w:r>
      <w:r>
        <w:rPr>
          <w:color w:val="414042"/>
          <w:spacing w:val="-23"/>
        </w:rPr>
        <w:t> </w:t>
      </w:r>
      <w:r>
        <w:rPr>
          <w:color w:val="414042"/>
        </w:rPr>
        <w:t>la</w:t>
      </w:r>
      <w:r>
        <w:rPr>
          <w:color w:val="414042"/>
          <w:spacing w:val="-23"/>
        </w:rPr>
        <w:t> </w:t>
      </w:r>
      <w:r>
        <w:rPr>
          <w:color w:val="414042"/>
        </w:rPr>
        <w:t>lucha</w:t>
      </w:r>
      <w:r>
        <w:rPr>
          <w:color w:val="414042"/>
          <w:spacing w:val="-23"/>
        </w:rPr>
        <w:t> </w:t>
      </w:r>
      <w:r>
        <w:rPr>
          <w:color w:val="414042"/>
        </w:rPr>
        <w:t>del</w:t>
      </w:r>
      <w:r>
        <w:rPr>
          <w:color w:val="414042"/>
          <w:spacing w:val="-23"/>
        </w:rPr>
        <w:t> </w:t>
      </w:r>
      <w:r>
        <w:rPr>
          <w:color w:val="414042"/>
        </w:rPr>
        <w:t>sujeto,</w:t>
      </w:r>
      <w:r>
        <w:rPr>
          <w:color w:val="414042"/>
          <w:spacing w:val="-23"/>
        </w:rPr>
        <w:t> </w:t>
      </w:r>
      <w:r>
        <w:rPr>
          <w:color w:val="414042"/>
        </w:rPr>
        <w:t>con</w:t>
      </w:r>
      <w:r>
        <w:rPr>
          <w:color w:val="414042"/>
          <w:spacing w:val="-23"/>
        </w:rPr>
        <w:t> </w:t>
      </w:r>
      <w:r>
        <w:rPr>
          <w:color w:val="414042"/>
        </w:rPr>
        <w:t>base</w:t>
      </w:r>
      <w:r>
        <w:rPr>
          <w:color w:val="414042"/>
          <w:spacing w:val="-23"/>
        </w:rPr>
        <w:t> </w:t>
      </w:r>
      <w:r>
        <w:rPr>
          <w:color w:val="414042"/>
        </w:rPr>
        <w:t>en</w:t>
      </w:r>
      <w:r>
        <w:rPr>
          <w:color w:val="414042"/>
          <w:spacing w:val="-23"/>
        </w:rPr>
        <w:t> </w:t>
      </w:r>
      <w:r>
        <w:rPr>
          <w:color w:val="414042"/>
        </w:rPr>
        <w:t>una</w:t>
      </w:r>
      <w:r>
        <w:rPr>
          <w:color w:val="414042"/>
          <w:spacing w:val="-23"/>
        </w:rPr>
        <w:t> </w:t>
      </w:r>
      <w:r>
        <w:rPr>
          <w:color w:val="414042"/>
        </w:rPr>
        <w:t>práctica</w:t>
      </w:r>
      <w:r>
        <w:rPr>
          <w:color w:val="414042"/>
          <w:spacing w:val="-23"/>
        </w:rPr>
        <w:t> </w:t>
      </w:r>
      <w:r>
        <w:rPr>
          <w:color w:val="414042"/>
        </w:rPr>
        <w:t>revolucionaria</w:t>
      </w:r>
    </w:p>
    <w:p>
      <w:pPr>
        <w:spacing w:line="216" w:lineRule="exact" w:before="11"/>
        <w:ind w:left="1133" w:right="1131" w:firstLine="0"/>
        <w:jc w:val="both"/>
        <w:rPr>
          <w:sz w:val="18"/>
        </w:rPr>
      </w:pPr>
      <w:r>
        <w:rPr>
          <w:color w:val="414042"/>
          <w:position w:val="6"/>
          <w:sz w:val="10"/>
        </w:rPr>
        <w:t>7</w:t>
      </w:r>
      <w:r>
        <w:rPr>
          <w:color w:val="414042"/>
          <w:spacing w:val="-9"/>
          <w:position w:val="6"/>
          <w:sz w:val="10"/>
        </w:rPr>
        <w:t> </w:t>
      </w:r>
      <w:r>
        <w:rPr>
          <w:color w:val="414042"/>
          <w:sz w:val="18"/>
        </w:rPr>
        <w:t>Vladimir</w:t>
      </w:r>
      <w:r>
        <w:rPr>
          <w:color w:val="414042"/>
          <w:spacing w:val="-29"/>
          <w:sz w:val="18"/>
        </w:rPr>
        <w:t> </w:t>
      </w:r>
      <w:r>
        <w:rPr>
          <w:color w:val="414042"/>
          <w:sz w:val="18"/>
        </w:rPr>
        <w:t>Ilich</w:t>
      </w:r>
      <w:r>
        <w:rPr>
          <w:color w:val="414042"/>
          <w:spacing w:val="-29"/>
          <w:sz w:val="18"/>
        </w:rPr>
        <w:t> </w:t>
      </w:r>
      <w:r>
        <w:rPr>
          <w:color w:val="414042"/>
          <w:sz w:val="18"/>
        </w:rPr>
        <w:t>Lenin</w:t>
      </w:r>
      <w:r>
        <w:rPr>
          <w:color w:val="414042"/>
          <w:spacing w:val="-29"/>
          <w:sz w:val="18"/>
        </w:rPr>
        <w:t> </w:t>
      </w:r>
      <w:r>
        <w:rPr>
          <w:color w:val="414042"/>
          <w:sz w:val="18"/>
        </w:rPr>
        <w:t>(1965).</w:t>
      </w:r>
      <w:r>
        <w:rPr>
          <w:color w:val="414042"/>
          <w:spacing w:val="-29"/>
          <w:sz w:val="18"/>
        </w:rPr>
        <w:t> </w:t>
      </w:r>
      <w:r>
        <w:rPr>
          <w:i/>
          <w:color w:val="414042"/>
          <w:sz w:val="18"/>
        </w:rPr>
        <w:t>Cartas</w:t>
      </w:r>
      <w:r>
        <w:rPr>
          <w:i/>
          <w:color w:val="414042"/>
          <w:spacing w:val="-29"/>
          <w:sz w:val="18"/>
        </w:rPr>
        <w:t> </w:t>
      </w:r>
      <w:r>
        <w:rPr>
          <w:i/>
          <w:color w:val="414042"/>
          <w:sz w:val="18"/>
        </w:rPr>
        <w:t>sobre</w:t>
      </w:r>
      <w:r>
        <w:rPr>
          <w:i/>
          <w:color w:val="414042"/>
          <w:spacing w:val="-29"/>
          <w:sz w:val="18"/>
        </w:rPr>
        <w:t> </w:t>
      </w:r>
      <w:r>
        <w:rPr>
          <w:i/>
          <w:color w:val="414042"/>
          <w:sz w:val="18"/>
        </w:rPr>
        <w:t>táctica,</w:t>
      </w:r>
      <w:r>
        <w:rPr>
          <w:i/>
          <w:color w:val="414042"/>
          <w:spacing w:val="-29"/>
          <w:sz w:val="18"/>
        </w:rPr>
        <w:t> </w:t>
      </w:r>
      <w:r>
        <w:rPr>
          <w:color w:val="414042"/>
          <w:sz w:val="18"/>
        </w:rPr>
        <w:t>en</w:t>
      </w:r>
      <w:r>
        <w:rPr>
          <w:color w:val="414042"/>
          <w:spacing w:val="-29"/>
          <w:sz w:val="18"/>
        </w:rPr>
        <w:t> </w:t>
      </w:r>
      <w:r>
        <w:rPr>
          <w:i/>
          <w:color w:val="414042"/>
          <w:sz w:val="18"/>
        </w:rPr>
        <w:t>Marx,</w:t>
      </w:r>
      <w:r>
        <w:rPr>
          <w:i/>
          <w:color w:val="414042"/>
          <w:spacing w:val="-29"/>
          <w:sz w:val="18"/>
        </w:rPr>
        <w:t> </w:t>
      </w:r>
      <w:r>
        <w:rPr>
          <w:i/>
          <w:color w:val="414042"/>
          <w:sz w:val="18"/>
        </w:rPr>
        <w:t>Engels</w:t>
      </w:r>
      <w:r>
        <w:rPr>
          <w:i/>
          <w:color w:val="414042"/>
          <w:spacing w:val="-29"/>
          <w:sz w:val="18"/>
        </w:rPr>
        <w:t> </w:t>
      </w:r>
      <w:r>
        <w:rPr>
          <w:i/>
          <w:color w:val="414042"/>
          <w:sz w:val="18"/>
        </w:rPr>
        <w:t>y</w:t>
      </w:r>
      <w:r>
        <w:rPr>
          <w:i/>
          <w:color w:val="414042"/>
          <w:spacing w:val="-29"/>
          <w:sz w:val="18"/>
        </w:rPr>
        <w:t> </w:t>
      </w:r>
      <w:r>
        <w:rPr>
          <w:i/>
          <w:color w:val="414042"/>
          <w:sz w:val="18"/>
        </w:rPr>
        <w:t>marxismo</w:t>
      </w:r>
      <w:r>
        <w:rPr>
          <w:color w:val="414042"/>
          <w:sz w:val="18"/>
        </w:rPr>
        <w:t>, </w:t>
      </w:r>
      <w:r>
        <w:rPr>
          <w:color w:val="414042"/>
          <w:w w:val="95"/>
          <w:sz w:val="18"/>
        </w:rPr>
        <w:t>Ediciones</w:t>
      </w:r>
      <w:r>
        <w:rPr>
          <w:color w:val="414042"/>
          <w:spacing w:val="-28"/>
          <w:w w:val="95"/>
          <w:sz w:val="18"/>
        </w:rPr>
        <w:t> </w:t>
      </w:r>
      <w:r>
        <w:rPr>
          <w:color w:val="414042"/>
          <w:w w:val="95"/>
          <w:sz w:val="18"/>
        </w:rPr>
        <w:t>de</w:t>
      </w:r>
      <w:r>
        <w:rPr>
          <w:color w:val="414042"/>
          <w:spacing w:val="-28"/>
          <w:w w:val="95"/>
          <w:sz w:val="18"/>
        </w:rPr>
        <w:t> </w:t>
      </w:r>
      <w:r>
        <w:rPr>
          <w:color w:val="414042"/>
          <w:w w:val="95"/>
          <w:sz w:val="18"/>
        </w:rPr>
        <w:t>Lengua</w:t>
      </w:r>
      <w:r>
        <w:rPr>
          <w:color w:val="414042"/>
          <w:spacing w:val="-28"/>
          <w:w w:val="95"/>
          <w:sz w:val="18"/>
        </w:rPr>
        <w:t> </w:t>
      </w:r>
      <w:r>
        <w:rPr>
          <w:color w:val="414042"/>
          <w:w w:val="95"/>
          <w:sz w:val="18"/>
        </w:rPr>
        <w:t>Extranjera,</w:t>
      </w:r>
      <w:r>
        <w:rPr>
          <w:color w:val="414042"/>
          <w:spacing w:val="-28"/>
          <w:w w:val="95"/>
          <w:sz w:val="18"/>
        </w:rPr>
        <w:t> </w:t>
      </w:r>
      <w:r>
        <w:rPr>
          <w:color w:val="414042"/>
          <w:w w:val="95"/>
          <w:sz w:val="18"/>
        </w:rPr>
        <w:t>Pekín,</w:t>
      </w:r>
      <w:r>
        <w:rPr>
          <w:color w:val="414042"/>
          <w:spacing w:val="-28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p.</w:t>
      </w:r>
      <w:r>
        <w:rPr>
          <w:color w:val="414042"/>
          <w:spacing w:val="-28"/>
          <w:w w:val="95"/>
          <w:sz w:val="18"/>
        </w:rPr>
        <w:t> </w:t>
      </w:r>
      <w:r>
        <w:rPr>
          <w:color w:val="414042"/>
          <w:w w:val="95"/>
          <w:sz w:val="18"/>
        </w:rPr>
        <w:t>422.</w:t>
      </w:r>
    </w:p>
    <w:p>
      <w:pPr>
        <w:spacing w:after="0" w:line="216" w:lineRule="exact"/>
        <w:jc w:val="both"/>
        <w:rPr>
          <w:sz w:val="18"/>
        </w:rPr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pStyle w:val="BodyText"/>
        <w:spacing w:line="264" w:lineRule="exact" w:before="50"/>
        <w:ind w:left="1133" w:right="1131"/>
        <w:jc w:val="both"/>
      </w:pPr>
      <w:r>
        <w:rPr/>
        <w:pict>
          <v:group style="position:absolute;margin-left:.3114pt;margin-top:-51.129986pt;width:396.05pt;height:27.35pt;mso-position-horizontal-relative:page;mso-position-vertical-relative:paragraph;z-index:5848" coordorigin="6,-1023" coordsize="7921,547">
            <v:rect style="position:absolute;left:6;top:-1023;width:7921;height:547" filled="true" fillcolor="#bcbec0" stroked="false">
              <v:fill type="solid"/>
            </v:rect>
            <v:shape style="position:absolute;left:3141;top:-589;width:1656;height:98" coordorigin="3141,-589" coordsize="1656,98" path="m3202,-541l3199,-552,3193,-562,3183,-569,3171,-571,3159,-569,3150,-562,3143,-552,3141,-541,3143,-529,3150,-519,3159,-513,3171,-510,3183,-513,3193,-519,3199,-529,3202,-541m3618,-541l3615,-559,3604,-575,3589,-585,3570,-589,3551,-585,3535,-575,3525,-559,3521,-541,3525,-522,3535,-506,3551,-496,3570,-492,3589,-496,3604,-506,3615,-522,3618,-541m4416,-541l4412,-559,4402,-575,4386,-585,4367,-589,4348,-585,4333,-575,4322,-559,4319,-541,4322,-522,4333,-506,4348,-496,4367,-492,4386,-496,4402,-506,4412,-522,4416,-541m4796,-541l4794,-552,4787,-562,4778,-569,4766,-571,4754,-569,4744,-562,4738,-552,4735,-541,4738,-529,4744,-519,4754,-513,4766,-510,4778,-513,4787,-519,4794,-529,4796,-541e" filled="true" fillcolor="#ffffff" stroked="false">
              <v:path arrowok="t"/>
              <v:fill type="solid"/>
            </v:shape>
            <v:shape style="position:absolute;left:3908;top:-601;width:121;height:121" type="#_x0000_t75" stroked="false">
              <v:imagedata r:id="rId15" o:title=""/>
            </v:shape>
            <v:shape style="position:absolute;left:6;top:-1023;width:7921;height:547" type="#_x0000_t202" filled="false" stroked="false">
              <v:textbox inset="0,0,0,0">
                <w:txbxContent>
                  <w:p>
                    <w:pPr>
                      <w:spacing w:before="109"/>
                      <w:ind w:left="1469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II. Los clásicos del marxismo y la primera generación de Frankfurt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w w:val="95"/>
        </w:rPr>
        <w:t>que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llevará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al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sujeto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toma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conciencia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clase.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Principios que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motivaron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Lenin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encabezar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dar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triunfo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revolución </w:t>
      </w:r>
      <w:r>
        <w:rPr>
          <w:color w:val="414042"/>
        </w:rPr>
        <w:t>bolchevique.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5"/>
        </w:rPr>
        <w:t>Como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mencionó,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para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ciencia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positivista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ya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no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hay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cabida </w:t>
      </w:r>
      <w:r>
        <w:rPr>
          <w:color w:val="414042"/>
        </w:rPr>
        <w:t>para la teoría, pues la conciben como algo ya acabado. Sin </w:t>
      </w:r>
      <w:r>
        <w:rPr>
          <w:color w:val="414042"/>
          <w:w w:val="95"/>
        </w:rPr>
        <w:t>embargo,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necesario</w:t>
      </w:r>
      <w:r>
        <w:rPr>
          <w:color w:val="414042"/>
          <w:spacing w:val="-6"/>
          <w:w w:val="95"/>
        </w:rPr>
        <w:t> </w:t>
      </w:r>
      <w:r>
        <w:rPr>
          <w:color w:val="414042"/>
          <w:spacing w:val="-3"/>
          <w:w w:val="95"/>
        </w:rPr>
        <w:t>teorizar,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tener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capacidad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intuir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las </w:t>
      </w:r>
      <w:r>
        <w:rPr>
          <w:color w:val="414042"/>
        </w:rPr>
        <w:t>cosas.</w:t>
      </w:r>
      <w:r>
        <w:rPr>
          <w:color w:val="414042"/>
          <w:spacing w:val="-29"/>
        </w:rPr>
        <w:t> </w:t>
      </w:r>
      <w:r>
        <w:rPr>
          <w:color w:val="414042"/>
        </w:rPr>
        <w:t>Así,</w:t>
      </w:r>
      <w:r>
        <w:rPr>
          <w:color w:val="414042"/>
          <w:spacing w:val="-29"/>
        </w:rPr>
        <w:t> </w:t>
      </w:r>
      <w:r>
        <w:rPr>
          <w:color w:val="414042"/>
        </w:rPr>
        <w:t>las</w:t>
      </w:r>
      <w:r>
        <w:rPr>
          <w:color w:val="414042"/>
          <w:spacing w:val="-29"/>
        </w:rPr>
        <w:t> </w:t>
      </w:r>
      <w:r>
        <w:rPr>
          <w:color w:val="414042"/>
        </w:rPr>
        <w:t>nuevas</w:t>
      </w:r>
      <w:r>
        <w:rPr>
          <w:color w:val="414042"/>
          <w:spacing w:val="-29"/>
        </w:rPr>
        <w:t> </w:t>
      </w:r>
      <w:r>
        <w:rPr>
          <w:color w:val="414042"/>
        </w:rPr>
        <w:t>formas</w:t>
      </w:r>
      <w:r>
        <w:rPr>
          <w:color w:val="414042"/>
          <w:spacing w:val="-29"/>
        </w:rPr>
        <w:t> </w:t>
      </w:r>
      <w:r>
        <w:rPr>
          <w:color w:val="414042"/>
        </w:rPr>
        <w:t>de</w:t>
      </w:r>
      <w:r>
        <w:rPr>
          <w:color w:val="414042"/>
          <w:spacing w:val="-29"/>
        </w:rPr>
        <w:t> </w:t>
      </w:r>
      <w:r>
        <w:rPr>
          <w:color w:val="414042"/>
        </w:rPr>
        <w:t>explotación</w:t>
      </w:r>
      <w:r>
        <w:rPr>
          <w:color w:val="414042"/>
          <w:spacing w:val="-29"/>
        </w:rPr>
        <w:t> </w:t>
      </w:r>
      <w:r>
        <w:rPr>
          <w:color w:val="414042"/>
        </w:rPr>
        <w:t>que</w:t>
      </w:r>
      <w:r>
        <w:rPr>
          <w:color w:val="414042"/>
          <w:spacing w:val="-29"/>
        </w:rPr>
        <w:t> </w:t>
      </w:r>
      <w:r>
        <w:rPr>
          <w:color w:val="414042"/>
        </w:rPr>
        <w:t>no</w:t>
      </w:r>
      <w:r>
        <w:rPr>
          <w:color w:val="414042"/>
          <w:spacing w:val="-29"/>
        </w:rPr>
        <w:t> </w:t>
      </w:r>
      <w:r>
        <w:rPr>
          <w:color w:val="414042"/>
        </w:rPr>
        <w:t>se</w:t>
      </w:r>
      <w:r>
        <w:rPr>
          <w:color w:val="414042"/>
          <w:spacing w:val="-29"/>
        </w:rPr>
        <w:t> </w:t>
      </w:r>
      <w:r>
        <w:rPr>
          <w:color w:val="414042"/>
        </w:rPr>
        <w:t>ven,</w:t>
      </w:r>
      <w:r>
        <w:rPr>
          <w:color w:val="414042"/>
          <w:spacing w:val="-29"/>
        </w:rPr>
        <w:t> </w:t>
      </w:r>
      <w:r>
        <w:rPr>
          <w:color w:val="414042"/>
        </w:rPr>
        <w:t>se </w:t>
      </w:r>
      <w:r>
        <w:rPr>
          <w:color w:val="414042"/>
          <w:w w:val="90"/>
        </w:rPr>
        <w:t>vuelven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racionales.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ciencia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creada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por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Marx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y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Engels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lleva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más </w:t>
      </w:r>
      <w:r>
        <w:rPr>
          <w:color w:val="414042"/>
          <w:w w:val="95"/>
        </w:rPr>
        <w:t>de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un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siglo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luchas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triunfantes,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reuniendo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experiencias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de la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lucha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pueblos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transformación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condiciones materiales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sociedad.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teoría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marxista-leninista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ha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venido </w:t>
      </w:r>
      <w:r>
        <w:rPr>
          <w:color w:val="414042"/>
        </w:rPr>
        <w:t>recobrando</w:t>
      </w:r>
      <w:r>
        <w:rPr>
          <w:color w:val="414042"/>
          <w:spacing w:val="-5"/>
        </w:rPr>
        <w:t> </w:t>
      </w:r>
      <w:r>
        <w:rPr>
          <w:color w:val="414042"/>
        </w:rPr>
        <w:t>fuerza</w:t>
      </w:r>
      <w:r>
        <w:rPr>
          <w:color w:val="414042"/>
          <w:spacing w:val="-5"/>
        </w:rPr>
        <w:t> </w:t>
      </w:r>
      <w:r>
        <w:rPr>
          <w:color w:val="414042"/>
        </w:rPr>
        <w:t>(después</w:t>
      </w:r>
      <w:r>
        <w:rPr>
          <w:color w:val="414042"/>
          <w:spacing w:val="-5"/>
        </w:rPr>
        <w:t> </w:t>
      </w:r>
      <w:r>
        <w:rPr>
          <w:color w:val="414042"/>
        </w:rPr>
        <w:t>de</w:t>
      </w:r>
      <w:r>
        <w:rPr>
          <w:color w:val="414042"/>
          <w:spacing w:val="-5"/>
        </w:rPr>
        <w:t> </w:t>
      </w:r>
      <w:r>
        <w:rPr>
          <w:color w:val="414042"/>
        </w:rPr>
        <w:t>la</w:t>
      </w:r>
      <w:r>
        <w:rPr>
          <w:color w:val="414042"/>
          <w:spacing w:val="-5"/>
        </w:rPr>
        <w:t> </w:t>
      </w:r>
      <w:r>
        <w:rPr>
          <w:color w:val="414042"/>
        </w:rPr>
        <w:t>desaparición</w:t>
      </w:r>
      <w:r>
        <w:rPr>
          <w:color w:val="414042"/>
          <w:spacing w:val="-5"/>
        </w:rPr>
        <w:t> </w:t>
      </w:r>
      <w:r>
        <w:rPr>
          <w:color w:val="414042"/>
        </w:rPr>
        <w:t>de</w:t>
      </w:r>
      <w:r>
        <w:rPr>
          <w:color w:val="414042"/>
          <w:spacing w:val="-5"/>
        </w:rPr>
        <w:t> </w:t>
      </w:r>
      <w:r>
        <w:rPr>
          <w:color w:val="414042"/>
        </w:rPr>
        <w:t>la</w:t>
      </w:r>
      <w:r>
        <w:rPr>
          <w:color w:val="414042"/>
          <w:spacing w:val="-5"/>
        </w:rPr>
        <w:t> </w:t>
      </w:r>
      <w:r>
        <w:rPr>
          <w:color w:val="414042"/>
          <w:spacing w:val="-3"/>
        </w:rPr>
        <w:t>Unión </w:t>
      </w:r>
      <w:r>
        <w:rPr>
          <w:color w:val="414042"/>
        </w:rPr>
        <w:t>Soviética</w:t>
      </w:r>
      <w:r>
        <w:rPr>
          <w:color w:val="414042"/>
          <w:spacing w:val="-22"/>
        </w:rPr>
        <w:t> </w:t>
      </w:r>
      <w:r>
        <w:rPr>
          <w:color w:val="414042"/>
        </w:rPr>
        <w:t>y</w:t>
      </w:r>
      <w:r>
        <w:rPr>
          <w:color w:val="414042"/>
          <w:spacing w:val="-22"/>
        </w:rPr>
        <w:t> </w:t>
      </w:r>
      <w:r>
        <w:rPr>
          <w:color w:val="414042"/>
        </w:rPr>
        <w:t>la</w:t>
      </w:r>
      <w:r>
        <w:rPr>
          <w:color w:val="414042"/>
          <w:spacing w:val="-22"/>
        </w:rPr>
        <w:t> </w:t>
      </w:r>
      <w:r>
        <w:rPr>
          <w:color w:val="414042"/>
        </w:rPr>
        <w:t>caída</w:t>
      </w:r>
      <w:r>
        <w:rPr>
          <w:color w:val="414042"/>
          <w:spacing w:val="-22"/>
        </w:rPr>
        <w:t> </w:t>
      </w:r>
      <w:r>
        <w:rPr>
          <w:color w:val="414042"/>
        </w:rPr>
        <w:t>del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Muro</w:t>
      </w:r>
      <w:r>
        <w:rPr>
          <w:color w:val="414042"/>
          <w:spacing w:val="-22"/>
        </w:rPr>
        <w:t> </w:t>
      </w:r>
      <w:r>
        <w:rPr>
          <w:color w:val="414042"/>
        </w:rPr>
        <w:t>de</w:t>
      </w:r>
      <w:r>
        <w:rPr>
          <w:color w:val="414042"/>
          <w:spacing w:val="-22"/>
        </w:rPr>
        <w:t> </w:t>
      </w:r>
      <w:r>
        <w:rPr>
          <w:color w:val="414042"/>
        </w:rPr>
        <w:t>Berlín),</w:t>
      </w:r>
      <w:r>
        <w:rPr>
          <w:color w:val="414042"/>
          <w:spacing w:val="-22"/>
        </w:rPr>
        <w:t> </w:t>
      </w:r>
      <w:r>
        <w:rPr>
          <w:color w:val="414042"/>
        </w:rPr>
        <w:t>pues</w:t>
      </w:r>
      <w:r>
        <w:rPr>
          <w:color w:val="414042"/>
          <w:spacing w:val="-22"/>
        </w:rPr>
        <w:t> </w:t>
      </w:r>
      <w:r>
        <w:rPr>
          <w:color w:val="414042"/>
        </w:rPr>
        <w:t>si</w:t>
      </w:r>
      <w:r>
        <w:rPr>
          <w:color w:val="414042"/>
          <w:spacing w:val="-22"/>
        </w:rPr>
        <w:t> </w:t>
      </w:r>
      <w:r>
        <w:rPr>
          <w:color w:val="414042"/>
        </w:rPr>
        <w:t>bien</w:t>
      </w:r>
      <w:r>
        <w:rPr>
          <w:color w:val="414042"/>
          <w:spacing w:val="-22"/>
        </w:rPr>
        <w:t> </w:t>
      </w:r>
      <w:r>
        <w:rPr>
          <w:color w:val="414042"/>
        </w:rPr>
        <w:t>es</w:t>
      </w:r>
      <w:r>
        <w:rPr>
          <w:color w:val="414042"/>
          <w:spacing w:val="-22"/>
        </w:rPr>
        <w:t> </w:t>
      </w:r>
      <w:r>
        <w:rPr>
          <w:color w:val="414042"/>
        </w:rPr>
        <w:t>cierto </w:t>
      </w:r>
      <w:r>
        <w:rPr>
          <w:color w:val="414042"/>
          <w:w w:val="95"/>
        </w:rPr>
        <w:t>que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tiempo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no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fue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suficiente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para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Marx,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Engels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Lenin desarrollaran las fuerzas productivas, ahora se puede ver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que la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explotación,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enajenación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hacia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sujeto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presa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el capitalismo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ha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venido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extendiéndose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cada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áreas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de </w:t>
      </w:r>
      <w:r>
        <w:rPr>
          <w:color w:val="414042"/>
        </w:rPr>
        <w:t>la</w:t>
      </w:r>
      <w:r>
        <w:rPr>
          <w:color w:val="414042"/>
          <w:spacing w:val="-22"/>
        </w:rPr>
        <w:t> </w:t>
      </w:r>
      <w:r>
        <w:rPr>
          <w:color w:val="414042"/>
        </w:rPr>
        <w:t>sociedad,</w:t>
      </w:r>
      <w:r>
        <w:rPr>
          <w:color w:val="414042"/>
          <w:spacing w:val="-22"/>
        </w:rPr>
        <w:t> </w:t>
      </w:r>
      <w:r>
        <w:rPr>
          <w:color w:val="414042"/>
        </w:rPr>
        <w:t>incluso</w:t>
      </w:r>
      <w:r>
        <w:rPr>
          <w:color w:val="414042"/>
          <w:spacing w:val="-22"/>
        </w:rPr>
        <w:t> </w:t>
      </w:r>
      <w:r>
        <w:rPr>
          <w:color w:val="414042"/>
        </w:rPr>
        <w:t>la</w:t>
      </w:r>
      <w:r>
        <w:rPr>
          <w:color w:val="414042"/>
          <w:spacing w:val="-22"/>
        </w:rPr>
        <w:t> </w:t>
      </w:r>
      <w:r>
        <w:rPr>
          <w:color w:val="414042"/>
        </w:rPr>
        <w:t>cultura</w:t>
      </w:r>
      <w:r>
        <w:rPr>
          <w:color w:val="414042"/>
          <w:spacing w:val="-22"/>
        </w:rPr>
        <w:t> </w:t>
      </w:r>
      <w:r>
        <w:rPr>
          <w:color w:val="414042"/>
        </w:rPr>
        <w:t>que,</w:t>
      </w:r>
      <w:r>
        <w:rPr>
          <w:color w:val="414042"/>
          <w:spacing w:val="-22"/>
        </w:rPr>
        <w:t> </w:t>
      </w:r>
      <w:r>
        <w:rPr>
          <w:color w:val="414042"/>
        </w:rPr>
        <w:t>de</w:t>
      </w:r>
      <w:r>
        <w:rPr>
          <w:color w:val="414042"/>
          <w:spacing w:val="-22"/>
        </w:rPr>
        <w:t> </w:t>
      </w:r>
      <w:r>
        <w:rPr>
          <w:color w:val="414042"/>
        </w:rPr>
        <w:t>acuerdo</w:t>
      </w:r>
      <w:r>
        <w:rPr>
          <w:color w:val="414042"/>
          <w:spacing w:val="-22"/>
        </w:rPr>
        <w:t> </w:t>
      </w:r>
      <w:r>
        <w:rPr>
          <w:color w:val="414042"/>
        </w:rPr>
        <w:t>con</w:t>
      </w:r>
      <w:r>
        <w:rPr>
          <w:color w:val="414042"/>
          <w:spacing w:val="-22"/>
        </w:rPr>
        <w:t> </w:t>
      </w:r>
      <w:r>
        <w:rPr>
          <w:color w:val="414042"/>
        </w:rPr>
        <w:t>Adorno</w:t>
      </w:r>
      <w:r>
        <w:rPr>
          <w:color w:val="414042"/>
          <w:spacing w:val="-22"/>
        </w:rPr>
        <w:t> </w:t>
      </w:r>
      <w:r>
        <w:rPr>
          <w:color w:val="414042"/>
        </w:rPr>
        <w:t>y </w:t>
      </w:r>
      <w:r>
        <w:rPr>
          <w:color w:val="414042"/>
          <w:spacing w:val="-3"/>
          <w:w w:val="95"/>
        </w:rPr>
        <w:t>Horkheimer,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sirve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intereses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clase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dominante.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7"/>
          <w:w w:val="95"/>
        </w:rPr>
        <w:t>Tal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como en la racionalidad tecnológica, denominada así por Marcuse, racionalidad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sirve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para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fines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explotación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3"/>
          <w:w w:val="95"/>
        </w:rPr>
        <w:t>hombre </w:t>
      </w:r>
      <w:r>
        <w:rPr>
          <w:color w:val="414042"/>
          <w:w w:val="95"/>
        </w:rPr>
        <w:t>por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3"/>
          <w:w w:val="95"/>
        </w:rPr>
        <w:t>hombre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hacia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naturaleza.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0"/>
        <w:jc w:val="both"/>
      </w:pPr>
      <w:r>
        <w:rPr>
          <w:color w:val="414042"/>
        </w:rPr>
        <w:t>El</w:t>
      </w:r>
      <w:r>
        <w:rPr>
          <w:color w:val="414042"/>
          <w:spacing w:val="-11"/>
        </w:rPr>
        <w:t> </w:t>
      </w:r>
      <w:r>
        <w:rPr>
          <w:color w:val="414042"/>
        </w:rPr>
        <w:t>sujeto</w:t>
      </w:r>
      <w:r>
        <w:rPr>
          <w:color w:val="414042"/>
          <w:spacing w:val="-11"/>
        </w:rPr>
        <w:t> </w:t>
      </w:r>
      <w:r>
        <w:rPr>
          <w:color w:val="414042"/>
        </w:rPr>
        <w:t>se</w:t>
      </w:r>
      <w:r>
        <w:rPr>
          <w:color w:val="414042"/>
          <w:spacing w:val="-11"/>
        </w:rPr>
        <w:t> </w:t>
      </w:r>
      <w:r>
        <w:rPr>
          <w:color w:val="414042"/>
        </w:rPr>
        <w:t>ha</w:t>
      </w:r>
      <w:r>
        <w:rPr>
          <w:color w:val="414042"/>
          <w:spacing w:val="-11"/>
        </w:rPr>
        <w:t> </w:t>
      </w:r>
      <w:r>
        <w:rPr>
          <w:color w:val="414042"/>
        </w:rPr>
        <w:t>venido</w:t>
      </w:r>
      <w:r>
        <w:rPr>
          <w:color w:val="414042"/>
          <w:spacing w:val="-11"/>
        </w:rPr>
        <w:t> </w:t>
      </w:r>
      <w:r>
        <w:rPr>
          <w:color w:val="414042"/>
        </w:rPr>
        <w:t>cosificando</w:t>
      </w:r>
      <w:r>
        <w:rPr>
          <w:color w:val="414042"/>
          <w:spacing w:val="-11"/>
        </w:rPr>
        <w:t> </w:t>
      </w:r>
      <w:r>
        <w:rPr>
          <w:color w:val="414042"/>
        </w:rPr>
        <w:t>en</w:t>
      </w:r>
      <w:r>
        <w:rPr>
          <w:color w:val="414042"/>
          <w:spacing w:val="-11"/>
        </w:rPr>
        <w:t> </w:t>
      </w:r>
      <w:r>
        <w:rPr>
          <w:color w:val="414042"/>
        </w:rPr>
        <w:t>su</w:t>
      </w:r>
      <w:r>
        <w:rPr>
          <w:color w:val="414042"/>
          <w:spacing w:val="-11"/>
        </w:rPr>
        <w:t> </w:t>
      </w:r>
      <w:r>
        <w:rPr>
          <w:color w:val="414042"/>
        </w:rPr>
        <w:t>antítesis</w:t>
      </w:r>
      <w:r>
        <w:rPr>
          <w:color w:val="414042"/>
          <w:spacing w:val="-11"/>
        </w:rPr>
        <w:t> </w:t>
      </w:r>
      <w:r>
        <w:rPr>
          <w:color w:val="414042"/>
        </w:rPr>
        <w:t>del</w:t>
      </w:r>
      <w:r>
        <w:rPr>
          <w:color w:val="414042"/>
          <w:spacing w:val="-11"/>
        </w:rPr>
        <w:t> </w:t>
      </w:r>
      <w:r>
        <w:rPr>
          <w:color w:val="414042"/>
        </w:rPr>
        <w:t>trabajo como</w:t>
      </w:r>
      <w:r>
        <w:rPr>
          <w:color w:val="414042"/>
          <w:spacing w:val="-20"/>
        </w:rPr>
        <w:t> </w:t>
      </w:r>
      <w:r>
        <w:rPr>
          <w:color w:val="414042"/>
        </w:rPr>
        <w:t>el</w:t>
      </w:r>
      <w:r>
        <w:rPr>
          <w:color w:val="414042"/>
          <w:spacing w:val="-20"/>
        </w:rPr>
        <w:t> </w:t>
      </w:r>
      <w:r>
        <w:rPr>
          <w:color w:val="414042"/>
        </w:rPr>
        <w:t>proceso</w:t>
      </w:r>
      <w:r>
        <w:rPr>
          <w:color w:val="414042"/>
          <w:spacing w:val="-20"/>
        </w:rPr>
        <w:t> </w:t>
      </w:r>
      <w:r>
        <w:rPr>
          <w:color w:val="414042"/>
        </w:rPr>
        <w:t>en</w:t>
      </w:r>
      <w:r>
        <w:rPr>
          <w:color w:val="414042"/>
          <w:spacing w:val="-20"/>
        </w:rPr>
        <w:t> </w:t>
      </w:r>
      <w:r>
        <w:rPr>
          <w:color w:val="414042"/>
        </w:rPr>
        <w:t>el</w:t>
      </w:r>
      <w:r>
        <w:rPr>
          <w:color w:val="414042"/>
          <w:spacing w:val="-20"/>
        </w:rPr>
        <w:t> </w:t>
      </w:r>
      <w:r>
        <w:rPr>
          <w:color w:val="414042"/>
        </w:rPr>
        <w:t>que</w:t>
      </w:r>
      <w:r>
        <w:rPr>
          <w:color w:val="414042"/>
          <w:spacing w:val="-20"/>
        </w:rPr>
        <w:t> </w:t>
      </w:r>
      <w:r>
        <w:rPr>
          <w:color w:val="414042"/>
        </w:rPr>
        <w:t>el</w:t>
      </w:r>
      <w:r>
        <w:rPr>
          <w:color w:val="414042"/>
          <w:spacing w:val="-20"/>
        </w:rPr>
        <w:t> </w:t>
      </w:r>
      <w:r>
        <w:rPr>
          <w:color w:val="414042"/>
        </w:rPr>
        <w:t>hombre</w:t>
      </w:r>
      <w:r>
        <w:rPr>
          <w:color w:val="414042"/>
          <w:spacing w:val="-20"/>
        </w:rPr>
        <w:t> </w:t>
      </w:r>
      <w:r>
        <w:rPr>
          <w:color w:val="414042"/>
        </w:rPr>
        <w:t>se</w:t>
      </w:r>
      <w:r>
        <w:rPr>
          <w:color w:val="414042"/>
          <w:spacing w:val="-20"/>
        </w:rPr>
        <w:t> </w:t>
      </w:r>
      <w:r>
        <w:rPr>
          <w:color w:val="414042"/>
        </w:rPr>
        <w:t>humaniza,</w:t>
      </w:r>
      <w:r>
        <w:rPr>
          <w:color w:val="414042"/>
          <w:spacing w:val="-20"/>
        </w:rPr>
        <w:t> </w:t>
      </w:r>
      <w:r>
        <w:rPr>
          <w:color w:val="414042"/>
        </w:rPr>
        <w:t>pues</w:t>
      </w:r>
      <w:r>
        <w:rPr>
          <w:color w:val="414042"/>
          <w:spacing w:val="-20"/>
        </w:rPr>
        <w:t> </w:t>
      </w:r>
      <w:r>
        <w:rPr>
          <w:color w:val="414042"/>
        </w:rPr>
        <w:t>en</w:t>
      </w:r>
      <w:r>
        <w:rPr>
          <w:color w:val="414042"/>
          <w:spacing w:val="-20"/>
        </w:rPr>
        <w:t> </w:t>
      </w:r>
      <w:r>
        <w:rPr>
          <w:color w:val="414042"/>
        </w:rPr>
        <w:t>el capitalismo</w:t>
      </w:r>
      <w:r>
        <w:rPr>
          <w:color w:val="414042"/>
          <w:spacing w:val="-7"/>
        </w:rPr>
        <w:t> </w:t>
      </w:r>
      <w:r>
        <w:rPr>
          <w:color w:val="414042"/>
        </w:rPr>
        <w:t>el</w:t>
      </w:r>
      <w:r>
        <w:rPr>
          <w:color w:val="414042"/>
          <w:spacing w:val="-7"/>
        </w:rPr>
        <w:t> </w:t>
      </w:r>
      <w:r>
        <w:rPr>
          <w:color w:val="414042"/>
        </w:rPr>
        <w:t>hombre</w:t>
      </w:r>
      <w:r>
        <w:rPr>
          <w:color w:val="414042"/>
          <w:spacing w:val="-7"/>
        </w:rPr>
        <w:t> </w:t>
      </w:r>
      <w:r>
        <w:rPr>
          <w:color w:val="414042"/>
        </w:rPr>
        <w:t>por</w:t>
      </w:r>
      <w:r>
        <w:rPr>
          <w:color w:val="414042"/>
          <w:spacing w:val="-7"/>
        </w:rPr>
        <w:t> </w:t>
      </w:r>
      <w:r>
        <w:rPr>
          <w:color w:val="414042"/>
        </w:rPr>
        <w:t>el</w:t>
      </w:r>
      <w:r>
        <w:rPr>
          <w:color w:val="414042"/>
          <w:spacing w:val="-7"/>
        </w:rPr>
        <w:t> </w:t>
      </w:r>
      <w:r>
        <w:rPr>
          <w:color w:val="414042"/>
        </w:rPr>
        <w:t>trabajo</w:t>
      </w:r>
      <w:r>
        <w:rPr>
          <w:color w:val="414042"/>
          <w:spacing w:val="-7"/>
        </w:rPr>
        <w:t> </w:t>
      </w:r>
      <w:r>
        <w:rPr>
          <w:color w:val="414042"/>
        </w:rPr>
        <w:t>se</w:t>
      </w:r>
      <w:r>
        <w:rPr>
          <w:color w:val="414042"/>
          <w:spacing w:val="-7"/>
        </w:rPr>
        <w:t> </w:t>
      </w:r>
      <w:r>
        <w:rPr>
          <w:color w:val="414042"/>
        </w:rPr>
        <w:t>deshumaniza.</w:t>
      </w:r>
      <w:r>
        <w:rPr>
          <w:color w:val="414042"/>
          <w:spacing w:val="-7"/>
        </w:rPr>
        <w:t> </w:t>
      </w:r>
      <w:r>
        <w:rPr>
          <w:color w:val="414042"/>
        </w:rPr>
        <w:t>En</w:t>
      </w:r>
      <w:r>
        <w:rPr>
          <w:color w:val="414042"/>
          <w:spacing w:val="-7"/>
        </w:rPr>
        <w:t> </w:t>
      </w:r>
      <w:r>
        <w:rPr>
          <w:color w:val="414042"/>
        </w:rPr>
        <w:t>la medida</w:t>
      </w:r>
      <w:r>
        <w:rPr>
          <w:color w:val="414042"/>
          <w:spacing w:val="-12"/>
        </w:rPr>
        <w:t> </w:t>
      </w:r>
      <w:r>
        <w:rPr>
          <w:color w:val="414042"/>
        </w:rPr>
        <w:t>en</w:t>
      </w:r>
      <w:r>
        <w:rPr>
          <w:color w:val="414042"/>
          <w:spacing w:val="-12"/>
        </w:rPr>
        <w:t> </w:t>
      </w:r>
      <w:r>
        <w:rPr>
          <w:color w:val="414042"/>
        </w:rPr>
        <w:t>que</w:t>
      </w:r>
      <w:r>
        <w:rPr>
          <w:color w:val="414042"/>
          <w:spacing w:val="-12"/>
        </w:rPr>
        <w:t> </w:t>
      </w:r>
      <w:r>
        <w:rPr>
          <w:color w:val="414042"/>
        </w:rPr>
        <w:t>aumenta</w:t>
      </w:r>
      <w:r>
        <w:rPr>
          <w:color w:val="414042"/>
          <w:spacing w:val="-12"/>
        </w:rPr>
        <w:t> </w:t>
      </w:r>
      <w:r>
        <w:rPr>
          <w:color w:val="414042"/>
        </w:rPr>
        <w:t>el</w:t>
      </w:r>
      <w:r>
        <w:rPr>
          <w:color w:val="414042"/>
          <w:spacing w:val="-12"/>
        </w:rPr>
        <w:t> </w:t>
      </w:r>
      <w:r>
        <w:rPr>
          <w:color w:val="414042"/>
        </w:rPr>
        <w:t>potencial</w:t>
      </w:r>
      <w:r>
        <w:rPr>
          <w:color w:val="414042"/>
          <w:spacing w:val="-12"/>
        </w:rPr>
        <w:t> </w:t>
      </w:r>
      <w:r>
        <w:rPr>
          <w:color w:val="414042"/>
        </w:rPr>
        <w:t>material,</w:t>
      </w:r>
      <w:r>
        <w:rPr>
          <w:color w:val="414042"/>
          <w:spacing w:val="-12"/>
        </w:rPr>
        <w:t> </w:t>
      </w:r>
      <w:r>
        <w:rPr>
          <w:color w:val="414042"/>
        </w:rPr>
        <w:t>disminuye</w:t>
      </w:r>
      <w:r>
        <w:rPr>
          <w:color w:val="414042"/>
          <w:spacing w:val="-12"/>
        </w:rPr>
        <w:t> </w:t>
      </w:r>
      <w:r>
        <w:rPr>
          <w:color w:val="414042"/>
        </w:rPr>
        <w:t>el pensar teórico, a pesar de que ese incremento material sea </w:t>
      </w:r>
      <w:r>
        <w:rPr>
          <w:color w:val="414042"/>
          <w:w w:val="95"/>
        </w:rPr>
        <w:t>producto del cerebro humano. Sin embargo, el progreso de la ciencia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tecnología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está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íntimamente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ligado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con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dominio del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hombre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mismo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junto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con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dominio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naturaleza,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pues como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ya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refería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Lenin,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ciencia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no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neutra,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hay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ciencia proletaria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ciencia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no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proletaria.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5"/>
        </w:rPr>
        <w:t>Lo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llevó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tanto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Adorno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9"/>
          <w:w w:val="95"/>
        </w:rPr>
        <w:t> </w:t>
      </w:r>
      <w:r>
        <w:rPr>
          <w:color w:val="414042"/>
          <w:spacing w:val="-3"/>
          <w:w w:val="95"/>
        </w:rPr>
        <w:t>Horkheimer,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declinar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su </w:t>
      </w:r>
      <w:r>
        <w:rPr>
          <w:color w:val="414042"/>
          <w:w w:val="90"/>
        </w:rPr>
        <w:t>confianza en el potencial revolucionario del proletariado fue,</w:t>
      </w:r>
      <w:r>
        <w:rPr>
          <w:color w:val="414042"/>
          <w:spacing w:val="-29"/>
          <w:w w:val="90"/>
        </w:rPr>
        <w:t> </w:t>
      </w:r>
      <w:r>
        <w:rPr>
          <w:color w:val="414042"/>
          <w:w w:val="90"/>
        </w:rPr>
        <w:t>por</w:t>
      </w:r>
    </w:p>
    <w:p>
      <w:pPr>
        <w:spacing w:after="0" w:line="264" w:lineRule="exact"/>
        <w:jc w:val="both"/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pStyle w:val="BodyText"/>
        <w:spacing w:line="264" w:lineRule="exact" w:before="50"/>
        <w:ind w:left="1133" w:right="1131"/>
        <w:jc w:val="both"/>
      </w:pPr>
      <w:r>
        <w:rPr/>
        <w:pict>
          <v:shape style="position:absolute;margin-left:.5001pt;margin-top:-51.129284pt;width:396.2pt;height:27.35pt;mso-position-horizontal-relative:page;mso-position-vertical-relative:paragraph;z-index:-144160" type="#_x0000_t202" filled="false" stroked="false">
            <v:textbox inset="0,0,0,0">
              <w:txbxContent>
                <w:p>
                  <w:pPr>
                    <w:spacing w:before="112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Rosa María Ramírez Martínez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.5001pt;margin-top:-51.129284pt;width:396.2pt;height:27.35pt;mso-position-horizontal-relative:page;mso-position-vertical-relative:paragraph;z-index:5920" coordorigin="10,-1023" coordsize="7924,547">
            <v:shape style="position:absolute;left:1145;top:-821;width:121;height:121" type="#_x0000_t75" stroked="false">
              <v:imagedata r:id="rId15" o:title=""/>
            </v:shape>
            <v:rect style="position:absolute;left:10;top:-1023;width:7923;height:547" filled="true" fillcolor="#bcbec0" stroked="false">
              <v:fill type="solid"/>
            </v:rect>
            <v:shape style="position:absolute;left:1145;top:-821;width:121;height:121" type="#_x0000_t75" stroked="false">
              <v:imagedata r:id="rId15" o:title=""/>
            </v:shape>
            <v:shape style="position:absolute;left:10;top:-1023;width:7924;height:547" type="#_x0000_t202" filled="false" stroked="false">
              <v:textbox inset="0,0,0,0">
                <w:txbxContent>
                  <w:p>
                    <w:pPr>
                      <w:spacing w:before="138"/>
                      <w:ind w:left="1356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Jonathan Cortina Rodríguez, Janeth Rivera Peralta y Maximiliano Valle Cruz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</w:rPr>
        <w:t>una</w:t>
      </w:r>
      <w:r>
        <w:rPr>
          <w:color w:val="414042"/>
          <w:spacing w:val="-38"/>
        </w:rPr>
        <w:t> </w:t>
      </w:r>
      <w:r>
        <w:rPr>
          <w:color w:val="414042"/>
        </w:rPr>
        <w:t>parte,</w:t>
      </w:r>
      <w:r>
        <w:rPr>
          <w:color w:val="414042"/>
          <w:spacing w:val="-38"/>
        </w:rPr>
        <w:t> </w:t>
      </w:r>
      <w:r>
        <w:rPr>
          <w:color w:val="414042"/>
        </w:rPr>
        <w:t>el</w:t>
      </w:r>
      <w:r>
        <w:rPr>
          <w:color w:val="414042"/>
          <w:spacing w:val="-38"/>
        </w:rPr>
        <w:t> </w:t>
      </w:r>
      <w:r>
        <w:rPr>
          <w:color w:val="414042"/>
        </w:rPr>
        <w:t>estudio</w:t>
      </w:r>
      <w:r>
        <w:rPr>
          <w:color w:val="414042"/>
          <w:spacing w:val="-38"/>
        </w:rPr>
        <w:t> </w:t>
      </w:r>
      <w:r>
        <w:rPr>
          <w:color w:val="414042"/>
        </w:rPr>
        <w:t>de</w:t>
      </w:r>
      <w:r>
        <w:rPr>
          <w:color w:val="414042"/>
          <w:spacing w:val="-38"/>
        </w:rPr>
        <w:t> </w:t>
      </w:r>
      <w:r>
        <w:rPr>
          <w:color w:val="414042"/>
        </w:rPr>
        <w:t>la</w:t>
      </w:r>
      <w:r>
        <w:rPr>
          <w:color w:val="414042"/>
          <w:spacing w:val="-38"/>
        </w:rPr>
        <w:t> </w:t>
      </w:r>
      <w:r>
        <w:rPr>
          <w:color w:val="414042"/>
        </w:rPr>
        <w:t>razón</w:t>
      </w:r>
      <w:r>
        <w:rPr>
          <w:color w:val="414042"/>
          <w:spacing w:val="-38"/>
        </w:rPr>
        <w:t> </w:t>
      </w:r>
      <w:r>
        <w:rPr>
          <w:color w:val="414042"/>
        </w:rPr>
        <w:t>y</w:t>
      </w:r>
      <w:r>
        <w:rPr>
          <w:color w:val="414042"/>
          <w:spacing w:val="-38"/>
        </w:rPr>
        <w:t> </w:t>
      </w:r>
      <w:r>
        <w:rPr>
          <w:color w:val="414042"/>
        </w:rPr>
        <w:t>la</w:t>
      </w:r>
      <w:r>
        <w:rPr>
          <w:color w:val="414042"/>
          <w:spacing w:val="-38"/>
        </w:rPr>
        <w:t> </w:t>
      </w:r>
      <w:r>
        <w:rPr>
          <w:color w:val="414042"/>
        </w:rPr>
        <w:t>crítica</w:t>
      </w:r>
      <w:r>
        <w:rPr>
          <w:color w:val="414042"/>
          <w:spacing w:val="-38"/>
        </w:rPr>
        <w:t> </w:t>
      </w:r>
      <w:r>
        <w:rPr>
          <w:color w:val="414042"/>
        </w:rPr>
        <w:t>de</w:t>
      </w:r>
      <w:r>
        <w:rPr>
          <w:color w:val="414042"/>
          <w:spacing w:val="-38"/>
        </w:rPr>
        <w:t> </w:t>
      </w:r>
      <w:r>
        <w:rPr>
          <w:color w:val="414042"/>
          <w:spacing w:val="-3"/>
        </w:rPr>
        <w:t>Kant</w:t>
      </w:r>
      <w:r>
        <w:rPr>
          <w:color w:val="414042"/>
          <w:spacing w:val="-38"/>
        </w:rPr>
        <w:t> </w:t>
      </w:r>
      <w:r>
        <w:rPr>
          <w:color w:val="414042"/>
        </w:rPr>
        <w:t>(</w:t>
      </w:r>
      <w:r>
        <w:rPr>
          <w:i/>
          <w:color w:val="414042"/>
        </w:rPr>
        <w:t>La</w:t>
      </w:r>
      <w:r>
        <w:rPr>
          <w:i/>
          <w:color w:val="414042"/>
          <w:spacing w:val="-38"/>
        </w:rPr>
        <w:t> </w:t>
      </w:r>
      <w:r>
        <w:rPr>
          <w:i/>
          <w:color w:val="414042"/>
        </w:rPr>
        <w:t>crítica</w:t>
      </w:r>
      <w:r>
        <w:rPr>
          <w:i/>
          <w:color w:val="414042"/>
          <w:spacing w:val="-38"/>
        </w:rPr>
        <w:t> </w:t>
      </w:r>
      <w:r>
        <w:rPr>
          <w:i/>
          <w:color w:val="414042"/>
        </w:rPr>
        <w:t>de </w:t>
      </w:r>
      <w:r>
        <w:rPr>
          <w:i/>
          <w:color w:val="414042"/>
        </w:rPr>
        <w:t>la</w:t>
      </w:r>
      <w:r>
        <w:rPr>
          <w:i/>
          <w:color w:val="414042"/>
          <w:spacing w:val="-26"/>
        </w:rPr>
        <w:t> </w:t>
      </w:r>
      <w:r>
        <w:rPr>
          <w:i/>
          <w:color w:val="414042"/>
        </w:rPr>
        <w:t>razón</w:t>
      </w:r>
      <w:r>
        <w:rPr>
          <w:i/>
          <w:color w:val="414042"/>
          <w:spacing w:val="-26"/>
        </w:rPr>
        <w:t> </w:t>
      </w:r>
      <w:r>
        <w:rPr>
          <w:i/>
          <w:color w:val="414042"/>
          <w:spacing w:val="-3"/>
        </w:rPr>
        <w:t>pura</w:t>
      </w:r>
      <w:r>
        <w:rPr>
          <w:color w:val="414042"/>
          <w:spacing w:val="-3"/>
        </w:rPr>
        <w:t>)</w:t>
      </w:r>
      <w:r>
        <w:rPr>
          <w:color w:val="414042"/>
          <w:spacing w:val="-26"/>
        </w:rPr>
        <w:t> </w:t>
      </w:r>
      <w:r>
        <w:rPr>
          <w:color w:val="414042"/>
        </w:rPr>
        <w:t>para</w:t>
      </w:r>
      <w:r>
        <w:rPr>
          <w:color w:val="414042"/>
          <w:spacing w:val="-26"/>
        </w:rPr>
        <w:t> </w:t>
      </w:r>
      <w:r>
        <w:rPr>
          <w:color w:val="414042"/>
        </w:rPr>
        <w:t>luego</w:t>
      </w:r>
      <w:r>
        <w:rPr>
          <w:color w:val="414042"/>
          <w:spacing w:val="-26"/>
        </w:rPr>
        <w:t> </w:t>
      </w:r>
      <w:r>
        <w:rPr>
          <w:color w:val="414042"/>
        </w:rPr>
        <w:t>pasar</w:t>
      </w:r>
      <w:r>
        <w:rPr>
          <w:color w:val="414042"/>
          <w:spacing w:val="-26"/>
        </w:rPr>
        <w:t> </w:t>
      </w:r>
      <w:r>
        <w:rPr>
          <w:color w:val="414042"/>
        </w:rPr>
        <w:t>al</w:t>
      </w:r>
      <w:r>
        <w:rPr>
          <w:color w:val="414042"/>
          <w:spacing w:val="-26"/>
        </w:rPr>
        <w:t> </w:t>
      </w:r>
      <w:r>
        <w:rPr>
          <w:color w:val="414042"/>
        </w:rPr>
        <w:t>estudio</w:t>
      </w:r>
      <w:r>
        <w:rPr>
          <w:color w:val="414042"/>
          <w:spacing w:val="-26"/>
        </w:rPr>
        <w:t> </w:t>
      </w:r>
      <w:r>
        <w:rPr>
          <w:color w:val="414042"/>
        </w:rPr>
        <w:t>de</w:t>
      </w:r>
      <w:r>
        <w:rPr>
          <w:color w:val="414042"/>
          <w:spacing w:val="-26"/>
        </w:rPr>
        <w:t> </w:t>
      </w:r>
      <w:r>
        <w:rPr>
          <w:color w:val="414042"/>
        </w:rPr>
        <w:t>los</w:t>
      </w:r>
      <w:r>
        <w:rPr>
          <w:color w:val="414042"/>
          <w:spacing w:val="-26"/>
        </w:rPr>
        <w:t> </w:t>
      </w:r>
      <w:r>
        <w:rPr>
          <w:color w:val="414042"/>
        </w:rPr>
        <w:t>hegelianos</w:t>
      </w:r>
      <w:r>
        <w:rPr>
          <w:color w:val="414042"/>
          <w:spacing w:val="-26"/>
        </w:rPr>
        <w:t> </w:t>
      </w:r>
      <w:r>
        <w:rPr>
          <w:color w:val="414042"/>
        </w:rPr>
        <w:t>de </w:t>
      </w:r>
      <w:r>
        <w:rPr>
          <w:color w:val="414042"/>
          <w:w w:val="90"/>
        </w:rPr>
        <w:t>izquierda.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Planteando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que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para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el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regreso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al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pensamiento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teórico, </w:t>
      </w:r>
      <w:r>
        <w:rPr>
          <w:color w:val="414042"/>
          <w:w w:val="95"/>
        </w:rPr>
        <w:t>el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rescate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razón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necesario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para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llegar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emancipación. </w:t>
      </w:r>
      <w:r>
        <w:rPr>
          <w:color w:val="414042"/>
          <w:spacing w:val="-4"/>
        </w:rPr>
        <w:t>Por</w:t>
      </w:r>
      <w:r>
        <w:rPr>
          <w:color w:val="414042"/>
          <w:spacing w:val="-26"/>
        </w:rPr>
        <w:t> </w:t>
      </w:r>
      <w:r>
        <w:rPr>
          <w:color w:val="414042"/>
        </w:rPr>
        <w:t>lo</w:t>
      </w:r>
      <w:r>
        <w:rPr>
          <w:color w:val="414042"/>
          <w:spacing w:val="-26"/>
        </w:rPr>
        <w:t> </w:t>
      </w:r>
      <w:r>
        <w:rPr>
          <w:color w:val="414042"/>
        </w:rPr>
        <w:t>que</w:t>
      </w:r>
      <w:r>
        <w:rPr>
          <w:color w:val="414042"/>
          <w:spacing w:val="-26"/>
        </w:rPr>
        <w:t> </w:t>
      </w:r>
      <w:r>
        <w:rPr>
          <w:color w:val="414042"/>
        </w:rPr>
        <w:t>para</w:t>
      </w:r>
      <w:r>
        <w:rPr>
          <w:color w:val="414042"/>
          <w:spacing w:val="-26"/>
        </w:rPr>
        <w:t> </w:t>
      </w:r>
      <w:r>
        <w:rPr>
          <w:color w:val="414042"/>
        </w:rPr>
        <w:t>la</w:t>
      </w:r>
      <w:r>
        <w:rPr>
          <w:color w:val="414042"/>
          <w:spacing w:val="-26"/>
        </w:rPr>
        <w:t> </w:t>
      </w:r>
      <w:r>
        <w:rPr>
          <w:color w:val="414042"/>
        </w:rPr>
        <w:t>primera</w:t>
      </w:r>
      <w:r>
        <w:rPr>
          <w:color w:val="414042"/>
          <w:spacing w:val="-26"/>
        </w:rPr>
        <w:t> </w:t>
      </w:r>
      <w:r>
        <w:rPr>
          <w:color w:val="414042"/>
        </w:rPr>
        <w:t>generación</w:t>
      </w:r>
      <w:r>
        <w:rPr>
          <w:color w:val="414042"/>
          <w:spacing w:val="-26"/>
        </w:rPr>
        <w:t> </w:t>
      </w:r>
      <w:r>
        <w:rPr>
          <w:color w:val="414042"/>
        </w:rPr>
        <w:t>de</w:t>
      </w:r>
      <w:r>
        <w:rPr>
          <w:color w:val="414042"/>
          <w:spacing w:val="-26"/>
        </w:rPr>
        <w:t> </w:t>
      </w:r>
      <w:r>
        <w:rPr>
          <w:color w:val="414042"/>
        </w:rPr>
        <w:t>Frankfurt,</w:t>
      </w:r>
      <w:r>
        <w:rPr>
          <w:color w:val="414042"/>
          <w:spacing w:val="-26"/>
        </w:rPr>
        <w:t> </w:t>
      </w:r>
      <w:r>
        <w:rPr>
          <w:color w:val="414042"/>
        </w:rPr>
        <w:t>la</w:t>
      </w:r>
      <w:r>
        <w:rPr>
          <w:color w:val="414042"/>
          <w:spacing w:val="-26"/>
        </w:rPr>
        <w:t> </w:t>
      </w:r>
      <w:r>
        <w:rPr>
          <w:color w:val="414042"/>
        </w:rPr>
        <w:t>vía</w:t>
      </w:r>
      <w:r>
        <w:rPr>
          <w:color w:val="414042"/>
          <w:spacing w:val="-26"/>
        </w:rPr>
        <w:t> </w:t>
      </w:r>
      <w:r>
        <w:rPr>
          <w:color w:val="414042"/>
        </w:rPr>
        <w:t>a</w:t>
      </w:r>
      <w:r>
        <w:rPr>
          <w:color w:val="414042"/>
          <w:spacing w:val="-26"/>
        </w:rPr>
        <w:t> </w:t>
      </w:r>
      <w:r>
        <w:rPr>
          <w:color w:val="414042"/>
        </w:rPr>
        <w:t>la transformación</w:t>
      </w:r>
      <w:r>
        <w:rPr>
          <w:color w:val="414042"/>
          <w:spacing w:val="-22"/>
        </w:rPr>
        <w:t> </w:t>
      </w:r>
      <w:r>
        <w:rPr>
          <w:color w:val="414042"/>
        </w:rPr>
        <w:t>social</w:t>
      </w:r>
      <w:r>
        <w:rPr>
          <w:color w:val="414042"/>
          <w:spacing w:val="-22"/>
        </w:rPr>
        <w:t> </w:t>
      </w:r>
      <w:r>
        <w:rPr>
          <w:color w:val="414042"/>
        </w:rPr>
        <w:t>ya</w:t>
      </w:r>
      <w:r>
        <w:rPr>
          <w:color w:val="414042"/>
          <w:spacing w:val="-22"/>
        </w:rPr>
        <w:t> </w:t>
      </w:r>
      <w:r>
        <w:rPr>
          <w:color w:val="414042"/>
        </w:rPr>
        <w:t>no</w:t>
      </w:r>
      <w:r>
        <w:rPr>
          <w:color w:val="414042"/>
          <w:spacing w:val="-22"/>
        </w:rPr>
        <w:t> </w:t>
      </w:r>
      <w:r>
        <w:rPr>
          <w:color w:val="414042"/>
        </w:rPr>
        <w:t>es</w:t>
      </w:r>
      <w:r>
        <w:rPr>
          <w:color w:val="414042"/>
          <w:spacing w:val="-22"/>
        </w:rPr>
        <w:t> </w:t>
      </w:r>
      <w:r>
        <w:rPr>
          <w:color w:val="414042"/>
        </w:rPr>
        <w:t>a</w:t>
      </w:r>
      <w:r>
        <w:rPr>
          <w:color w:val="414042"/>
          <w:spacing w:val="-22"/>
        </w:rPr>
        <w:t> </w:t>
      </w:r>
      <w:r>
        <w:rPr>
          <w:color w:val="414042"/>
        </w:rPr>
        <w:t>través</w:t>
      </w:r>
      <w:r>
        <w:rPr>
          <w:color w:val="414042"/>
          <w:spacing w:val="-22"/>
        </w:rPr>
        <w:t> </w:t>
      </w:r>
      <w:r>
        <w:rPr>
          <w:color w:val="414042"/>
        </w:rPr>
        <w:t>de</w:t>
      </w:r>
      <w:r>
        <w:rPr>
          <w:color w:val="414042"/>
          <w:spacing w:val="-22"/>
        </w:rPr>
        <w:t> </w:t>
      </w:r>
      <w:r>
        <w:rPr>
          <w:color w:val="414042"/>
        </w:rPr>
        <w:t>la</w:t>
      </w:r>
      <w:r>
        <w:rPr>
          <w:color w:val="414042"/>
          <w:spacing w:val="-22"/>
        </w:rPr>
        <w:t> </w:t>
      </w:r>
      <w:r>
        <w:rPr>
          <w:color w:val="414042"/>
        </w:rPr>
        <w:t>revolución,</w:t>
      </w:r>
      <w:r>
        <w:rPr>
          <w:color w:val="414042"/>
          <w:spacing w:val="-22"/>
        </w:rPr>
        <w:t> </w:t>
      </w:r>
      <w:r>
        <w:rPr>
          <w:color w:val="414042"/>
        </w:rPr>
        <w:t>sino </w:t>
      </w:r>
      <w:r>
        <w:rPr>
          <w:color w:val="414042"/>
          <w:w w:val="90"/>
        </w:rPr>
        <w:t>desde la misma Ilustración, quitándole sus cadenas, siendo la</w:t>
      </w:r>
      <w:r>
        <w:rPr>
          <w:color w:val="414042"/>
          <w:spacing w:val="-28"/>
          <w:w w:val="90"/>
        </w:rPr>
        <w:t> </w:t>
      </w:r>
      <w:r>
        <w:rPr>
          <w:color w:val="414042"/>
          <w:w w:val="90"/>
        </w:rPr>
        <w:t>vía la</w:t>
      </w:r>
      <w:r>
        <w:rPr>
          <w:color w:val="414042"/>
          <w:spacing w:val="-4"/>
          <w:w w:val="90"/>
        </w:rPr>
        <w:t> </w:t>
      </w:r>
      <w:r>
        <w:rPr>
          <w:color w:val="414042"/>
          <w:w w:val="90"/>
        </w:rPr>
        <w:t>razón.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</w:rPr>
        <w:t>Sin</w:t>
      </w:r>
      <w:r>
        <w:rPr>
          <w:color w:val="414042"/>
          <w:spacing w:val="-16"/>
        </w:rPr>
        <w:t> </w:t>
      </w:r>
      <w:r>
        <w:rPr>
          <w:color w:val="414042"/>
        </w:rPr>
        <w:t>embargo,</w:t>
      </w:r>
      <w:r>
        <w:rPr>
          <w:color w:val="414042"/>
          <w:spacing w:val="-16"/>
        </w:rPr>
        <w:t> </w:t>
      </w:r>
      <w:r>
        <w:rPr>
          <w:color w:val="414042"/>
        </w:rPr>
        <w:t>el</w:t>
      </w:r>
      <w:r>
        <w:rPr>
          <w:color w:val="414042"/>
          <w:spacing w:val="-16"/>
        </w:rPr>
        <w:t> </w:t>
      </w:r>
      <w:r>
        <w:rPr>
          <w:color w:val="414042"/>
        </w:rPr>
        <w:t>desarrollo</w:t>
      </w:r>
      <w:r>
        <w:rPr>
          <w:color w:val="414042"/>
          <w:spacing w:val="-16"/>
        </w:rPr>
        <w:t> </w:t>
      </w:r>
      <w:r>
        <w:rPr>
          <w:color w:val="414042"/>
        </w:rPr>
        <w:t>de</w:t>
      </w:r>
      <w:r>
        <w:rPr>
          <w:color w:val="414042"/>
          <w:spacing w:val="-16"/>
        </w:rPr>
        <w:t> </w:t>
      </w:r>
      <w:r>
        <w:rPr>
          <w:color w:val="414042"/>
        </w:rPr>
        <w:t>las</w:t>
      </w:r>
      <w:r>
        <w:rPr>
          <w:color w:val="414042"/>
          <w:spacing w:val="-16"/>
        </w:rPr>
        <w:t> </w:t>
      </w:r>
      <w:r>
        <w:rPr>
          <w:color w:val="414042"/>
        </w:rPr>
        <w:t>sociedades</w:t>
      </w:r>
      <w:r>
        <w:rPr>
          <w:color w:val="414042"/>
          <w:spacing w:val="-16"/>
        </w:rPr>
        <w:t> </w:t>
      </w:r>
      <w:r>
        <w:rPr>
          <w:color w:val="414042"/>
        </w:rPr>
        <w:t>ha</w:t>
      </w:r>
      <w:r>
        <w:rPr>
          <w:color w:val="414042"/>
          <w:spacing w:val="-16"/>
        </w:rPr>
        <w:t> </w:t>
      </w:r>
      <w:r>
        <w:rPr>
          <w:color w:val="414042"/>
        </w:rPr>
        <w:t>demostrado </w:t>
      </w:r>
      <w:r>
        <w:rPr>
          <w:color w:val="414042"/>
          <w:w w:val="95"/>
        </w:rPr>
        <w:t>que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para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llegue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emancipación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total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sujeto,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ésta tiene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ser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raíz,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13"/>
          <w:w w:val="95"/>
        </w:rPr>
        <w:t> </w:t>
      </w:r>
      <w:r>
        <w:rPr>
          <w:color w:val="414042"/>
          <w:spacing w:val="-3"/>
          <w:w w:val="95"/>
        </w:rPr>
        <w:t>decir,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pasando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capitalismo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al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modo de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producción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siguiente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(socialismo),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través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revolución de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clases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desposeídas,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debido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no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basta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con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maquillar </w:t>
      </w:r>
      <w:r>
        <w:rPr>
          <w:color w:val="414042"/>
        </w:rPr>
        <w:t>las injusticias en las que se vive en este régimen lleno de </w:t>
      </w:r>
      <w:r>
        <w:rPr>
          <w:color w:val="414042"/>
          <w:w w:val="90"/>
        </w:rPr>
        <w:t>contradicciones.</w:t>
      </w:r>
      <w:r>
        <w:rPr>
          <w:color w:val="414042"/>
          <w:spacing w:val="-15"/>
          <w:w w:val="90"/>
        </w:rPr>
        <w:t> </w:t>
      </w:r>
      <w:r>
        <w:rPr>
          <w:color w:val="414042"/>
          <w:spacing w:val="-3"/>
          <w:w w:val="90"/>
        </w:rPr>
        <w:t>No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basta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con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ponerse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a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pensar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o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sostener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que</w:t>
      </w:r>
      <w:r>
        <w:rPr>
          <w:color w:val="414042"/>
          <w:spacing w:val="-15"/>
          <w:w w:val="90"/>
        </w:rPr>
        <w:t> </w:t>
      </w:r>
      <w:r>
        <w:rPr>
          <w:color w:val="414042"/>
          <w:spacing w:val="-3"/>
          <w:w w:val="90"/>
        </w:rPr>
        <w:t>“no </w:t>
      </w:r>
      <w:r>
        <w:rPr>
          <w:color w:val="414042"/>
          <w:w w:val="90"/>
        </w:rPr>
        <w:t>hay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mayor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rebeldía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que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ponerse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a</w:t>
      </w:r>
      <w:r>
        <w:rPr>
          <w:color w:val="414042"/>
          <w:spacing w:val="-11"/>
          <w:w w:val="90"/>
        </w:rPr>
        <w:t> </w:t>
      </w:r>
      <w:r>
        <w:rPr>
          <w:color w:val="414042"/>
          <w:spacing w:val="-6"/>
          <w:w w:val="90"/>
        </w:rPr>
        <w:t>pensar”,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pues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intelectualidad </w:t>
      </w:r>
      <w:r>
        <w:rPr>
          <w:color w:val="414042"/>
          <w:w w:val="95"/>
        </w:rPr>
        <w:t>burguesa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piensa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acuerdo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con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sus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intereses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clase,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claro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está, </w:t>
      </w:r>
      <w:r>
        <w:rPr>
          <w:color w:val="414042"/>
        </w:rPr>
        <w:t>al</w:t>
      </w:r>
      <w:r>
        <w:rPr>
          <w:color w:val="414042"/>
          <w:spacing w:val="-27"/>
        </w:rPr>
        <w:t> </w:t>
      </w:r>
      <w:r>
        <w:rPr>
          <w:color w:val="414042"/>
        </w:rPr>
        <w:t>servicio</w:t>
      </w:r>
      <w:r>
        <w:rPr>
          <w:color w:val="414042"/>
          <w:spacing w:val="-27"/>
        </w:rPr>
        <w:t> </w:t>
      </w:r>
      <w:r>
        <w:rPr>
          <w:color w:val="414042"/>
        </w:rPr>
        <w:t>del</w:t>
      </w:r>
      <w:r>
        <w:rPr>
          <w:color w:val="414042"/>
          <w:spacing w:val="-27"/>
        </w:rPr>
        <w:t> </w:t>
      </w:r>
      <w:r>
        <w:rPr>
          <w:color w:val="414042"/>
        </w:rPr>
        <w:t>capitalismo,</w:t>
      </w:r>
      <w:r>
        <w:rPr>
          <w:color w:val="414042"/>
          <w:spacing w:val="-27"/>
        </w:rPr>
        <w:t> </w:t>
      </w:r>
      <w:r>
        <w:rPr>
          <w:color w:val="414042"/>
        </w:rPr>
        <w:t>entonces</w:t>
      </w:r>
      <w:r>
        <w:rPr>
          <w:color w:val="414042"/>
          <w:spacing w:val="-27"/>
        </w:rPr>
        <w:t> </w:t>
      </w:r>
      <w:r>
        <w:rPr>
          <w:color w:val="414042"/>
        </w:rPr>
        <w:t>ponerse</w:t>
      </w:r>
      <w:r>
        <w:rPr>
          <w:color w:val="414042"/>
          <w:spacing w:val="-27"/>
        </w:rPr>
        <w:t> </w:t>
      </w:r>
      <w:r>
        <w:rPr>
          <w:color w:val="414042"/>
        </w:rPr>
        <w:t>a</w:t>
      </w:r>
      <w:r>
        <w:rPr>
          <w:color w:val="414042"/>
          <w:spacing w:val="-27"/>
        </w:rPr>
        <w:t> </w:t>
      </w:r>
      <w:r>
        <w:rPr>
          <w:color w:val="414042"/>
        </w:rPr>
        <w:t>pensar</w:t>
      </w:r>
      <w:r>
        <w:rPr>
          <w:color w:val="414042"/>
          <w:spacing w:val="-27"/>
        </w:rPr>
        <w:t> </w:t>
      </w:r>
      <w:r>
        <w:rPr>
          <w:color w:val="414042"/>
        </w:rPr>
        <w:t>no</w:t>
      </w:r>
      <w:r>
        <w:rPr>
          <w:color w:val="414042"/>
          <w:spacing w:val="-27"/>
        </w:rPr>
        <w:t> </w:t>
      </w:r>
      <w:r>
        <w:rPr>
          <w:color w:val="414042"/>
        </w:rPr>
        <w:t>va</w:t>
      </w:r>
      <w:r>
        <w:rPr>
          <w:color w:val="414042"/>
          <w:spacing w:val="-27"/>
        </w:rPr>
        <w:t> </w:t>
      </w:r>
      <w:r>
        <w:rPr>
          <w:color w:val="414042"/>
        </w:rPr>
        <w:t>a </w:t>
      </w:r>
      <w:r>
        <w:rPr>
          <w:color w:val="414042"/>
          <w:w w:val="95"/>
        </w:rPr>
        <w:t>terminar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con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contradicciones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antagonismos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sociales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los que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vive,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ende,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imprescindible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tanto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teoría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la </w:t>
      </w:r>
      <w:r>
        <w:rPr>
          <w:color w:val="414042"/>
          <w:w w:val="90"/>
        </w:rPr>
        <w:t>práctica</w:t>
      </w:r>
      <w:r>
        <w:rPr>
          <w:color w:val="414042"/>
          <w:spacing w:val="-3"/>
          <w:w w:val="90"/>
        </w:rPr>
        <w:t> </w:t>
      </w:r>
      <w:r>
        <w:rPr>
          <w:color w:val="414042"/>
          <w:w w:val="90"/>
        </w:rPr>
        <w:t>revolucionarias.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5"/>
        </w:rPr>
        <w:t>Pretender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emancipación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sujeto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medio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maquillajes al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capitalismo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sería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tanto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pretender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alcanzar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sociedad armónica,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sin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antagonismos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sociales,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sin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un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cambio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desde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raíz </w:t>
      </w:r>
      <w:r>
        <w:rPr>
          <w:color w:val="414042"/>
          <w:w w:val="90"/>
        </w:rPr>
        <w:t>del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problema,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pues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pensar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que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las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desigualdades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entre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los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unos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y </w:t>
      </w:r>
      <w:r>
        <w:rPr>
          <w:color w:val="414042"/>
          <w:w w:val="95"/>
        </w:rPr>
        <w:t>los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otros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terminarán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con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diálogo,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mientras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base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económica de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sociedad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siga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siendo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misma,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resultaría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casi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imposible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de </w:t>
      </w:r>
      <w:r>
        <w:rPr>
          <w:color w:val="414042"/>
          <w:spacing w:val="-3"/>
          <w:w w:val="95"/>
        </w:rPr>
        <w:t>concebir,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ya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base,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así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su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superestructura,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responden </w:t>
      </w:r>
      <w:r>
        <w:rPr>
          <w:color w:val="414042"/>
        </w:rPr>
        <w:t>a intereses de la clase que tiene el poder económico. Sería </w:t>
      </w:r>
      <w:r>
        <w:rPr>
          <w:color w:val="414042"/>
          <w:w w:val="95"/>
        </w:rPr>
        <w:t>regresar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al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comunismo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primitivo,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cual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pretendía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hacer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ver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a los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capitalistas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su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inmoralidad.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podría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tener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avances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vía </w:t>
      </w:r>
      <w:r>
        <w:rPr>
          <w:color w:val="414042"/>
          <w:w w:val="90"/>
        </w:rPr>
        <w:t>electoral, más no la igualdad del género</w:t>
      </w:r>
      <w:r>
        <w:rPr>
          <w:color w:val="414042"/>
          <w:spacing w:val="-19"/>
          <w:w w:val="90"/>
        </w:rPr>
        <w:t> </w:t>
      </w:r>
      <w:r>
        <w:rPr>
          <w:color w:val="414042"/>
          <w:spacing w:val="-3"/>
          <w:w w:val="90"/>
        </w:rPr>
        <w:t>humano.</w:t>
      </w:r>
    </w:p>
    <w:p>
      <w:pPr>
        <w:spacing w:after="0" w:line="264" w:lineRule="exact"/>
        <w:jc w:val="both"/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pStyle w:val="BodyText"/>
        <w:spacing w:line="264" w:lineRule="exact" w:before="50"/>
        <w:ind w:left="1133" w:right="1130"/>
        <w:jc w:val="both"/>
      </w:pPr>
      <w:r>
        <w:rPr/>
        <w:pict>
          <v:group style="position:absolute;margin-left:.3114pt;margin-top:-51.129986pt;width:396.05pt;height:27.35pt;mso-position-horizontal-relative:page;mso-position-vertical-relative:paragraph;z-index:5992" coordorigin="6,-1023" coordsize="7921,547">
            <v:rect style="position:absolute;left:6;top:-1023;width:7921;height:547" filled="true" fillcolor="#bcbec0" stroked="false">
              <v:fill type="solid"/>
            </v:rect>
            <v:shape style="position:absolute;left:3141;top:-589;width:1656;height:98" coordorigin="3141,-589" coordsize="1656,98" path="m3202,-541l3199,-552,3193,-562,3183,-569,3171,-571,3159,-569,3150,-562,3143,-552,3141,-541,3143,-529,3150,-519,3159,-513,3171,-510,3183,-513,3193,-519,3199,-529,3202,-541m3618,-541l3615,-559,3604,-575,3589,-585,3570,-589,3551,-585,3535,-575,3525,-559,3521,-541,3525,-522,3535,-506,3551,-496,3570,-492,3589,-496,3604,-506,3615,-522,3618,-541m4416,-541l4412,-559,4402,-575,4386,-585,4367,-589,4348,-585,4333,-575,4322,-559,4319,-541,4322,-522,4333,-506,4348,-496,4367,-492,4386,-496,4402,-506,4412,-522,4416,-541m4796,-541l4794,-552,4787,-562,4778,-569,4766,-571,4754,-569,4744,-562,4738,-552,4735,-541,4738,-529,4744,-519,4754,-513,4766,-510,4778,-513,4787,-519,4794,-529,4796,-541e" filled="true" fillcolor="#ffffff" stroked="false">
              <v:path arrowok="t"/>
              <v:fill type="solid"/>
            </v:shape>
            <v:shape style="position:absolute;left:3908;top:-601;width:121;height:121" type="#_x0000_t75" stroked="false">
              <v:imagedata r:id="rId15" o:title=""/>
            </v:shape>
            <v:shape style="position:absolute;left:6;top:-1023;width:7921;height:547" type="#_x0000_t202" filled="false" stroked="false">
              <v:textbox inset="0,0,0,0">
                <w:txbxContent>
                  <w:p>
                    <w:pPr>
                      <w:spacing w:before="109"/>
                      <w:ind w:left="1469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II. Los clásicos del marxismo y la primera generación de Frankfurt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</w:rPr>
        <w:t>El</w:t>
      </w:r>
      <w:r>
        <w:rPr>
          <w:color w:val="414042"/>
          <w:spacing w:val="-26"/>
        </w:rPr>
        <w:t> </w:t>
      </w:r>
      <w:r>
        <w:rPr>
          <w:color w:val="414042"/>
        </w:rPr>
        <w:t>estudio</w:t>
      </w:r>
      <w:r>
        <w:rPr>
          <w:color w:val="414042"/>
          <w:spacing w:val="-26"/>
        </w:rPr>
        <w:t> </w:t>
      </w:r>
      <w:r>
        <w:rPr>
          <w:color w:val="414042"/>
        </w:rPr>
        <w:t>de</w:t>
      </w:r>
      <w:r>
        <w:rPr>
          <w:color w:val="414042"/>
          <w:spacing w:val="-26"/>
        </w:rPr>
        <w:t> </w:t>
      </w:r>
      <w:r>
        <w:rPr>
          <w:color w:val="414042"/>
        </w:rPr>
        <w:t>Marx</w:t>
      </w:r>
      <w:r>
        <w:rPr>
          <w:color w:val="414042"/>
          <w:spacing w:val="-26"/>
        </w:rPr>
        <w:t> </w:t>
      </w:r>
      <w:r>
        <w:rPr>
          <w:color w:val="414042"/>
        </w:rPr>
        <w:t>adquiere</w:t>
      </w:r>
      <w:r>
        <w:rPr>
          <w:color w:val="414042"/>
          <w:spacing w:val="-26"/>
        </w:rPr>
        <w:t> </w:t>
      </w:r>
      <w:r>
        <w:rPr>
          <w:color w:val="414042"/>
        </w:rPr>
        <w:t>fuerza</w:t>
      </w:r>
      <w:r>
        <w:rPr>
          <w:color w:val="414042"/>
          <w:spacing w:val="-26"/>
        </w:rPr>
        <w:t> </w:t>
      </w:r>
      <w:r>
        <w:rPr>
          <w:color w:val="414042"/>
        </w:rPr>
        <w:t>por</w:t>
      </w:r>
      <w:r>
        <w:rPr>
          <w:color w:val="414042"/>
          <w:spacing w:val="-26"/>
        </w:rPr>
        <w:t> </w:t>
      </w:r>
      <w:r>
        <w:rPr>
          <w:color w:val="414042"/>
        </w:rPr>
        <w:t>el</w:t>
      </w:r>
      <w:r>
        <w:rPr>
          <w:color w:val="414042"/>
          <w:spacing w:val="-26"/>
        </w:rPr>
        <w:t> </w:t>
      </w:r>
      <w:r>
        <w:rPr>
          <w:color w:val="414042"/>
        </w:rPr>
        <w:t>análisis</w:t>
      </w:r>
      <w:r>
        <w:rPr>
          <w:color w:val="414042"/>
          <w:spacing w:val="-26"/>
        </w:rPr>
        <w:t> </w:t>
      </w:r>
      <w:r>
        <w:rPr>
          <w:color w:val="414042"/>
        </w:rPr>
        <w:t>minucioso </w:t>
      </w:r>
      <w:r>
        <w:rPr>
          <w:color w:val="414042"/>
          <w:w w:val="95"/>
        </w:rPr>
        <w:t>del</w:t>
      </w:r>
      <w:r>
        <w:rPr>
          <w:color w:val="414042"/>
          <w:spacing w:val="-4"/>
          <w:w w:val="95"/>
        </w:rPr>
        <w:t> </w:t>
      </w:r>
      <w:r>
        <w:rPr>
          <w:color w:val="414042"/>
          <w:w w:val="95"/>
        </w:rPr>
        <w:t>desarrollo</w:t>
      </w:r>
      <w:r>
        <w:rPr>
          <w:color w:val="414042"/>
          <w:spacing w:val="-4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4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4"/>
          <w:w w:val="95"/>
        </w:rPr>
        <w:t> </w:t>
      </w:r>
      <w:r>
        <w:rPr>
          <w:color w:val="414042"/>
          <w:w w:val="95"/>
        </w:rPr>
        <w:t>sociedades,</w:t>
      </w:r>
      <w:r>
        <w:rPr>
          <w:color w:val="414042"/>
          <w:spacing w:val="-4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4"/>
          <w:w w:val="95"/>
        </w:rPr>
        <w:t> </w:t>
      </w:r>
      <w:r>
        <w:rPr>
          <w:color w:val="414042"/>
          <w:w w:val="95"/>
        </w:rPr>
        <w:t>cual</w:t>
      </w:r>
      <w:r>
        <w:rPr>
          <w:color w:val="414042"/>
          <w:spacing w:val="-4"/>
          <w:w w:val="95"/>
        </w:rPr>
        <w:t> </w:t>
      </w:r>
      <w:r>
        <w:rPr>
          <w:color w:val="414042"/>
          <w:w w:val="95"/>
        </w:rPr>
        <w:t>concluye</w:t>
      </w:r>
      <w:r>
        <w:rPr>
          <w:color w:val="414042"/>
          <w:spacing w:val="-4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4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4"/>
          <w:w w:val="95"/>
        </w:rPr>
        <w:t> </w:t>
      </w:r>
      <w:r>
        <w:rPr>
          <w:color w:val="414042"/>
          <w:w w:val="95"/>
        </w:rPr>
        <w:t>base </w:t>
      </w:r>
      <w:r>
        <w:rPr>
          <w:color w:val="414042"/>
        </w:rPr>
        <w:t>para</w:t>
      </w:r>
      <w:r>
        <w:rPr>
          <w:color w:val="414042"/>
          <w:spacing w:val="-23"/>
        </w:rPr>
        <w:t> </w:t>
      </w:r>
      <w:r>
        <w:rPr>
          <w:color w:val="414042"/>
        </w:rPr>
        <w:t>el</w:t>
      </w:r>
      <w:r>
        <w:rPr>
          <w:color w:val="414042"/>
          <w:spacing w:val="-23"/>
        </w:rPr>
        <w:t> </w:t>
      </w:r>
      <w:r>
        <w:rPr>
          <w:color w:val="414042"/>
        </w:rPr>
        <w:t>desarrollo</w:t>
      </w:r>
      <w:r>
        <w:rPr>
          <w:color w:val="414042"/>
          <w:spacing w:val="-23"/>
        </w:rPr>
        <w:t> </w:t>
      </w:r>
      <w:r>
        <w:rPr>
          <w:color w:val="414042"/>
        </w:rPr>
        <w:t>y</w:t>
      </w:r>
      <w:r>
        <w:rPr>
          <w:color w:val="414042"/>
          <w:spacing w:val="-23"/>
        </w:rPr>
        <w:t> </w:t>
      </w:r>
      <w:r>
        <w:rPr>
          <w:color w:val="414042"/>
        </w:rPr>
        <w:t>fuerza</w:t>
      </w:r>
      <w:r>
        <w:rPr>
          <w:color w:val="414042"/>
          <w:spacing w:val="-23"/>
        </w:rPr>
        <w:t> </w:t>
      </w:r>
      <w:r>
        <w:rPr>
          <w:color w:val="414042"/>
        </w:rPr>
        <w:t>motriz</w:t>
      </w:r>
      <w:r>
        <w:rPr>
          <w:color w:val="414042"/>
          <w:spacing w:val="-23"/>
        </w:rPr>
        <w:t> </w:t>
      </w:r>
      <w:r>
        <w:rPr>
          <w:color w:val="414042"/>
        </w:rPr>
        <w:t>de</w:t>
      </w:r>
      <w:r>
        <w:rPr>
          <w:color w:val="414042"/>
          <w:spacing w:val="-23"/>
        </w:rPr>
        <w:t> </w:t>
      </w:r>
      <w:r>
        <w:rPr>
          <w:color w:val="414042"/>
        </w:rPr>
        <w:t>la</w:t>
      </w:r>
      <w:r>
        <w:rPr>
          <w:color w:val="414042"/>
          <w:spacing w:val="-23"/>
        </w:rPr>
        <w:t> </w:t>
      </w:r>
      <w:r>
        <w:rPr>
          <w:color w:val="414042"/>
        </w:rPr>
        <w:t>historia</w:t>
      </w:r>
      <w:r>
        <w:rPr>
          <w:color w:val="414042"/>
          <w:spacing w:val="-23"/>
        </w:rPr>
        <w:t> </w:t>
      </w:r>
      <w:r>
        <w:rPr>
          <w:color w:val="414042"/>
        </w:rPr>
        <w:t>es</w:t>
      </w:r>
      <w:r>
        <w:rPr>
          <w:color w:val="414042"/>
          <w:spacing w:val="-23"/>
        </w:rPr>
        <w:t> </w:t>
      </w:r>
      <w:r>
        <w:rPr>
          <w:color w:val="414042"/>
        </w:rPr>
        <w:t>la</w:t>
      </w:r>
      <w:r>
        <w:rPr>
          <w:color w:val="414042"/>
          <w:spacing w:val="-23"/>
        </w:rPr>
        <w:t> </w:t>
      </w:r>
      <w:r>
        <w:rPr>
          <w:color w:val="414042"/>
        </w:rPr>
        <w:t>lucha</w:t>
      </w:r>
      <w:r>
        <w:rPr>
          <w:color w:val="414042"/>
          <w:spacing w:val="-23"/>
        </w:rPr>
        <w:t> </w:t>
      </w:r>
      <w:r>
        <w:rPr>
          <w:color w:val="414042"/>
        </w:rPr>
        <w:t>de clases.</w:t>
      </w:r>
      <w:r>
        <w:rPr>
          <w:color w:val="414042"/>
          <w:position w:val="7"/>
          <w:sz w:val="13"/>
        </w:rPr>
        <w:t>8</w:t>
      </w:r>
      <w:r>
        <w:rPr>
          <w:color w:val="414042"/>
          <w:spacing w:val="-5"/>
          <w:position w:val="7"/>
          <w:sz w:val="13"/>
        </w:rPr>
        <w:t> </w:t>
      </w:r>
      <w:r>
        <w:rPr>
          <w:color w:val="414042"/>
        </w:rPr>
        <w:t>Así,</w:t>
      </w:r>
      <w:r>
        <w:rPr>
          <w:color w:val="414042"/>
          <w:spacing w:val="-27"/>
        </w:rPr>
        <w:t> </w:t>
      </w:r>
      <w:r>
        <w:rPr>
          <w:color w:val="414042"/>
        </w:rPr>
        <w:t>desde</w:t>
      </w:r>
      <w:r>
        <w:rPr>
          <w:color w:val="414042"/>
          <w:spacing w:val="-27"/>
        </w:rPr>
        <w:t> </w:t>
      </w:r>
      <w:r>
        <w:rPr>
          <w:color w:val="414042"/>
        </w:rPr>
        <w:t>el</w:t>
      </w:r>
      <w:r>
        <w:rPr>
          <w:color w:val="414042"/>
          <w:spacing w:val="-27"/>
        </w:rPr>
        <w:t> </w:t>
      </w:r>
      <w:r>
        <w:rPr>
          <w:color w:val="414042"/>
        </w:rPr>
        <w:t>marxismo</w:t>
      </w:r>
      <w:r>
        <w:rPr>
          <w:color w:val="414042"/>
          <w:spacing w:val="-27"/>
        </w:rPr>
        <w:t> </w:t>
      </w:r>
      <w:r>
        <w:rPr>
          <w:color w:val="414042"/>
        </w:rPr>
        <w:t>la</w:t>
      </w:r>
      <w:r>
        <w:rPr>
          <w:color w:val="414042"/>
          <w:spacing w:val="-27"/>
        </w:rPr>
        <w:t> </w:t>
      </w:r>
      <w:r>
        <w:rPr>
          <w:color w:val="414042"/>
        </w:rPr>
        <w:t>única</w:t>
      </w:r>
      <w:r>
        <w:rPr>
          <w:color w:val="414042"/>
          <w:spacing w:val="-27"/>
        </w:rPr>
        <w:t> </w:t>
      </w:r>
      <w:r>
        <w:rPr>
          <w:color w:val="414042"/>
        </w:rPr>
        <w:t>forma</w:t>
      </w:r>
      <w:r>
        <w:rPr>
          <w:color w:val="414042"/>
          <w:spacing w:val="-27"/>
        </w:rPr>
        <w:t> </w:t>
      </w:r>
      <w:r>
        <w:rPr>
          <w:color w:val="414042"/>
        </w:rPr>
        <w:t>para</w:t>
      </w:r>
      <w:r>
        <w:rPr>
          <w:color w:val="414042"/>
          <w:spacing w:val="-27"/>
        </w:rPr>
        <w:t> </w:t>
      </w:r>
      <w:r>
        <w:rPr>
          <w:color w:val="414042"/>
        </w:rPr>
        <w:t>llegar</w:t>
      </w:r>
      <w:r>
        <w:rPr>
          <w:color w:val="414042"/>
          <w:spacing w:val="-27"/>
        </w:rPr>
        <w:t> </w:t>
      </w:r>
      <w:r>
        <w:rPr>
          <w:color w:val="414042"/>
        </w:rPr>
        <w:t>a</w:t>
      </w:r>
      <w:r>
        <w:rPr>
          <w:color w:val="414042"/>
          <w:spacing w:val="-27"/>
        </w:rPr>
        <w:t> </w:t>
      </w:r>
      <w:r>
        <w:rPr>
          <w:color w:val="414042"/>
        </w:rPr>
        <w:t>la </w:t>
      </w:r>
      <w:r>
        <w:rPr>
          <w:color w:val="414042"/>
          <w:w w:val="95"/>
        </w:rPr>
        <w:t>transformación social es la vía armada, es decir, la revolución socialista.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3"/>
          <w:w w:val="95"/>
        </w:rPr>
        <w:t>Por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eso,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proletarios,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campesinos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pobres,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estudiantes, profesores,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desocupados,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jóvenes,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todo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mundo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uníos,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pues “las clases dominantes pueden temblar ante una revolución comunista. Los proletarios, no tienen nada que perder en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ella, más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sus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cadenas.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Tienen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cambio,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un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mundo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ganar” </w:t>
      </w:r>
      <w:r>
        <w:rPr>
          <w:color w:val="414042"/>
        </w:rPr>
        <w:t>(Marx,</w:t>
      </w:r>
      <w:r>
        <w:rPr>
          <w:color w:val="414042"/>
          <w:spacing w:val="-38"/>
        </w:rPr>
        <w:t> </w:t>
      </w:r>
      <w:r>
        <w:rPr>
          <w:color w:val="414042"/>
        </w:rPr>
        <w:t>2003:</w:t>
      </w:r>
      <w:r>
        <w:rPr>
          <w:color w:val="414042"/>
          <w:spacing w:val="-38"/>
        </w:rPr>
        <w:t> </w:t>
      </w:r>
      <w:r>
        <w:rPr>
          <w:color w:val="414042"/>
        </w:rPr>
        <w:t>107).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9"/>
        </w:rPr>
      </w:pPr>
      <w:r>
        <w:rPr/>
        <w:pict>
          <v:line style="position:absolute;mso-position-horizontal-relative:page;mso-position-vertical-relative:paragraph;z-index:5944;mso-wrap-distance-left:0;mso-wrap-distance-right:0" from="56.692902pt,15.428666pt" to="128.692902pt,15.428666pt" stroked="true" strokeweight=".25pt" strokecolor="#414042">
            <w10:wrap type="topAndBottom"/>
          </v:line>
        </w:pict>
      </w:r>
    </w:p>
    <w:p>
      <w:pPr>
        <w:spacing w:line="216" w:lineRule="exact" w:before="11"/>
        <w:ind w:left="1133" w:right="1131" w:firstLine="0"/>
        <w:jc w:val="both"/>
        <w:rPr>
          <w:sz w:val="18"/>
        </w:rPr>
      </w:pPr>
      <w:r>
        <w:rPr>
          <w:color w:val="414042"/>
          <w:w w:val="90"/>
          <w:position w:val="6"/>
          <w:sz w:val="10"/>
        </w:rPr>
        <w:t>8</w:t>
      </w:r>
      <w:r>
        <w:rPr>
          <w:color w:val="414042"/>
          <w:spacing w:val="6"/>
          <w:w w:val="90"/>
          <w:position w:val="6"/>
          <w:sz w:val="10"/>
        </w:rPr>
        <w:t> </w:t>
      </w:r>
      <w:r>
        <w:rPr>
          <w:color w:val="414042"/>
          <w:w w:val="90"/>
          <w:sz w:val="18"/>
        </w:rPr>
        <w:t>La</w:t>
      </w:r>
      <w:r>
        <w:rPr>
          <w:color w:val="414042"/>
          <w:spacing w:val="-12"/>
          <w:w w:val="90"/>
          <w:sz w:val="18"/>
        </w:rPr>
        <w:t> </w:t>
      </w:r>
      <w:r>
        <w:rPr>
          <w:color w:val="414042"/>
          <w:w w:val="90"/>
          <w:sz w:val="18"/>
        </w:rPr>
        <w:t>historia</w:t>
      </w:r>
      <w:r>
        <w:rPr>
          <w:color w:val="414042"/>
          <w:spacing w:val="-12"/>
          <w:w w:val="90"/>
          <w:sz w:val="18"/>
        </w:rPr>
        <w:t> </w:t>
      </w:r>
      <w:r>
        <w:rPr>
          <w:color w:val="414042"/>
          <w:w w:val="90"/>
          <w:sz w:val="18"/>
        </w:rPr>
        <w:t>de</w:t>
      </w:r>
      <w:r>
        <w:rPr>
          <w:color w:val="414042"/>
          <w:spacing w:val="-12"/>
          <w:w w:val="90"/>
          <w:sz w:val="18"/>
        </w:rPr>
        <w:t> </w:t>
      </w:r>
      <w:r>
        <w:rPr>
          <w:color w:val="414042"/>
          <w:w w:val="90"/>
          <w:sz w:val="18"/>
        </w:rPr>
        <w:t>todas</w:t>
      </w:r>
      <w:r>
        <w:rPr>
          <w:color w:val="414042"/>
          <w:spacing w:val="-12"/>
          <w:w w:val="90"/>
          <w:sz w:val="18"/>
        </w:rPr>
        <w:t> </w:t>
      </w:r>
      <w:r>
        <w:rPr>
          <w:color w:val="414042"/>
          <w:w w:val="90"/>
          <w:sz w:val="18"/>
        </w:rPr>
        <w:t>las</w:t>
      </w:r>
      <w:r>
        <w:rPr>
          <w:color w:val="414042"/>
          <w:spacing w:val="-12"/>
          <w:w w:val="90"/>
          <w:sz w:val="18"/>
        </w:rPr>
        <w:t> </w:t>
      </w:r>
      <w:r>
        <w:rPr>
          <w:color w:val="414042"/>
          <w:w w:val="90"/>
          <w:sz w:val="18"/>
        </w:rPr>
        <w:t>sociedades</w:t>
      </w:r>
      <w:r>
        <w:rPr>
          <w:color w:val="414042"/>
          <w:spacing w:val="-12"/>
          <w:w w:val="90"/>
          <w:sz w:val="18"/>
        </w:rPr>
        <w:t> </w:t>
      </w:r>
      <w:r>
        <w:rPr>
          <w:color w:val="414042"/>
          <w:w w:val="90"/>
          <w:sz w:val="18"/>
        </w:rPr>
        <w:t>que</w:t>
      </w:r>
      <w:r>
        <w:rPr>
          <w:color w:val="414042"/>
          <w:spacing w:val="-12"/>
          <w:w w:val="90"/>
          <w:sz w:val="18"/>
        </w:rPr>
        <w:t> </w:t>
      </w:r>
      <w:r>
        <w:rPr>
          <w:color w:val="414042"/>
          <w:w w:val="90"/>
          <w:sz w:val="18"/>
        </w:rPr>
        <w:t>han</w:t>
      </w:r>
      <w:r>
        <w:rPr>
          <w:color w:val="414042"/>
          <w:spacing w:val="-12"/>
          <w:w w:val="90"/>
          <w:sz w:val="18"/>
        </w:rPr>
        <w:t> </w:t>
      </w:r>
      <w:r>
        <w:rPr>
          <w:color w:val="414042"/>
          <w:w w:val="90"/>
          <w:sz w:val="18"/>
        </w:rPr>
        <w:t>existido</w:t>
      </w:r>
      <w:r>
        <w:rPr>
          <w:color w:val="414042"/>
          <w:spacing w:val="-12"/>
          <w:w w:val="90"/>
          <w:sz w:val="18"/>
        </w:rPr>
        <w:t> </w:t>
      </w:r>
      <w:r>
        <w:rPr>
          <w:color w:val="414042"/>
          <w:w w:val="90"/>
          <w:sz w:val="18"/>
        </w:rPr>
        <w:t>hasta</w:t>
      </w:r>
      <w:r>
        <w:rPr>
          <w:color w:val="414042"/>
          <w:spacing w:val="-12"/>
          <w:w w:val="90"/>
          <w:sz w:val="18"/>
        </w:rPr>
        <w:t> </w:t>
      </w:r>
      <w:r>
        <w:rPr>
          <w:color w:val="414042"/>
          <w:w w:val="90"/>
          <w:sz w:val="18"/>
        </w:rPr>
        <w:t>nuestros</w:t>
      </w:r>
      <w:r>
        <w:rPr>
          <w:color w:val="414042"/>
          <w:spacing w:val="-12"/>
          <w:w w:val="90"/>
          <w:sz w:val="18"/>
        </w:rPr>
        <w:t> </w:t>
      </w:r>
      <w:r>
        <w:rPr>
          <w:color w:val="414042"/>
          <w:w w:val="90"/>
          <w:sz w:val="18"/>
        </w:rPr>
        <w:t>días</w:t>
      </w:r>
      <w:r>
        <w:rPr>
          <w:color w:val="414042"/>
          <w:spacing w:val="-12"/>
          <w:w w:val="90"/>
          <w:sz w:val="18"/>
        </w:rPr>
        <w:t> </w:t>
      </w:r>
      <w:r>
        <w:rPr>
          <w:color w:val="414042"/>
          <w:w w:val="90"/>
          <w:sz w:val="18"/>
        </w:rPr>
        <w:t>–escribe </w:t>
      </w:r>
      <w:r>
        <w:rPr>
          <w:color w:val="414042"/>
          <w:sz w:val="18"/>
        </w:rPr>
        <w:t>Marx</w:t>
      </w:r>
      <w:r>
        <w:rPr>
          <w:color w:val="414042"/>
          <w:spacing w:val="-16"/>
          <w:sz w:val="18"/>
        </w:rPr>
        <w:t> </w:t>
      </w:r>
      <w:r>
        <w:rPr>
          <w:color w:val="414042"/>
          <w:sz w:val="18"/>
        </w:rPr>
        <w:t>en</w:t>
      </w:r>
      <w:r>
        <w:rPr>
          <w:color w:val="414042"/>
          <w:spacing w:val="-16"/>
          <w:sz w:val="18"/>
        </w:rPr>
        <w:t> </w:t>
      </w:r>
      <w:r>
        <w:rPr>
          <w:color w:val="414042"/>
          <w:sz w:val="18"/>
        </w:rPr>
        <w:t>el</w:t>
      </w:r>
      <w:r>
        <w:rPr>
          <w:color w:val="414042"/>
          <w:spacing w:val="-16"/>
          <w:sz w:val="18"/>
        </w:rPr>
        <w:t> </w:t>
      </w:r>
      <w:r>
        <w:rPr>
          <w:i/>
          <w:color w:val="414042"/>
          <w:spacing w:val="-3"/>
          <w:sz w:val="18"/>
        </w:rPr>
        <w:t>Manifiesto</w:t>
      </w:r>
      <w:r>
        <w:rPr>
          <w:i/>
          <w:color w:val="414042"/>
          <w:spacing w:val="-16"/>
          <w:sz w:val="18"/>
        </w:rPr>
        <w:t> </w:t>
      </w:r>
      <w:r>
        <w:rPr>
          <w:i/>
          <w:color w:val="414042"/>
          <w:sz w:val="18"/>
        </w:rPr>
        <w:t>Comunista</w:t>
      </w:r>
      <w:r>
        <w:rPr>
          <w:color w:val="414042"/>
          <w:sz w:val="18"/>
        </w:rPr>
        <w:t>,</w:t>
      </w:r>
      <w:r>
        <w:rPr>
          <w:color w:val="414042"/>
          <w:spacing w:val="-16"/>
          <w:sz w:val="18"/>
        </w:rPr>
        <w:t> </w:t>
      </w:r>
      <w:r>
        <w:rPr>
          <w:color w:val="414042"/>
          <w:sz w:val="18"/>
        </w:rPr>
        <w:t>exceptuando</w:t>
      </w:r>
      <w:r>
        <w:rPr>
          <w:color w:val="414042"/>
          <w:spacing w:val="-16"/>
          <w:sz w:val="18"/>
        </w:rPr>
        <w:t> </w:t>
      </w:r>
      <w:r>
        <w:rPr>
          <w:color w:val="414042"/>
          <w:sz w:val="18"/>
        </w:rPr>
        <w:t>la</w:t>
      </w:r>
      <w:r>
        <w:rPr>
          <w:color w:val="414042"/>
          <w:spacing w:val="-16"/>
          <w:sz w:val="18"/>
        </w:rPr>
        <w:t> </w:t>
      </w:r>
      <w:r>
        <w:rPr>
          <w:color w:val="414042"/>
          <w:sz w:val="18"/>
        </w:rPr>
        <w:t>historia</w:t>
      </w:r>
      <w:r>
        <w:rPr>
          <w:color w:val="414042"/>
          <w:spacing w:val="-16"/>
          <w:sz w:val="18"/>
        </w:rPr>
        <w:t> </w:t>
      </w:r>
      <w:r>
        <w:rPr>
          <w:color w:val="414042"/>
          <w:sz w:val="18"/>
        </w:rPr>
        <w:t>de</w:t>
      </w:r>
      <w:r>
        <w:rPr>
          <w:color w:val="414042"/>
          <w:spacing w:val="-16"/>
          <w:sz w:val="18"/>
        </w:rPr>
        <w:t> </w:t>
      </w:r>
      <w:r>
        <w:rPr>
          <w:color w:val="414042"/>
          <w:sz w:val="18"/>
        </w:rPr>
        <w:t>la</w:t>
      </w:r>
      <w:r>
        <w:rPr>
          <w:color w:val="414042"/>
          <w:spacing w:val="-16"/>
          <w:sz w:val="18"/>
        </w:rPr>
        <w:t> </w:t>
      </w:r>
      <w:r>
        <w:rPr>
          <w:color w:val="414042"/>
          <w:sz w:val="18"/>
        </w:rPr>
        <w:t>comunidad </w:t>
      </w:r>
      <w:r>
        <w:rPr>
          <w:color w:val="414042"/>
          <w:w w:val="95"/>
          <w:sz w:val="18"/>
        </w:rPr>
        <w:t>primitiva,</w:t>
      </w:r>
      <w:r>
        <w:rPr>
          <w:color w:val="414042"/>
          <w:spacing w:val="-8"/>
          <w:w w:val="95"/>
          <w:sz w:val="18"/>
        </w:rPr>
        <w:t> </w:t>
      </w:r>
      <w:r>
        <w:rPr>
          <w:color w:val="414042"/>
          <w:w w:val="95"/>
          <w:sz w:val="18"/>
        </w:rPr>
        <w:t>añade</w:t>
      </w:r>
      <w:r>
        <w:rPr>
          <w:color w:val="414042"/>
          <w:spacing w:val="-8"/>
          <w:w w:val="95"/>
          <w:sz w:val="18"/>
        </w:rPr>
        <w:t> </w:t>
      </w:r>
      <w:r>
        <w:rPr>
          <w:color w:val="414042"/>
          <w:w w:val="95"/>
          <w:sz w:val="18"/>
        </w:rPr>
        <w:t>más</w:t>
      </w:r>
      <w:r>
        <w:rPr>
          <w:color w:val="414042"/>
          <w:spacing w:val="-8"/>
          <w:w w:val="95"/>
          <w:sz w:val="18"/>
        </w:rPr>
        <w:t> </w:t>
      </w:r>
      <w:r>
        <w:rPr>
          <w:color w:val="414042"/>
          <w:w w:val="95"/>
          <w:sz w:val="18"/>
        </w:rPr>
        <w:t>tarde</w:t>
      </w:r>
      <w:r>
        <w:rPr>
          <w:color w:val="414042"/>
          <w:spacing w:val="-8"/>
          <w:w w:val="95"/>
          <w:sz w:val="18"/>
        </w:rPr>
        <w:t> </w:t>
      </w:r>
      <w:r>
        <w:rPr>
          <w:color w:val="414042"/>
          <w:w w:val="95"/>
          <w:sz w:val="18"/>
        </w:rPr>
        <w:t>Engels–</w:t>
      </w:r>
      <w:r>
        <w:rPr>
          <w:color w:val="414042"/>
          <w:spacing w:val="-8"/>
          <w:w w:val="95"/>
          <w:sz w:val="18"/>
        </w:rPr>
        <w:t> </w:t>
      </w:r>
      <w:r>
        <w:rPr>
          <w:color w:val="414042"/>
          <w:w w:val="95"/>
          <w:sz w:val="18"/>
        </w:rPr>
        <w:t>es</w:t>
      </w:r>
      <w:r>
        <w:rPr>
          <w:color w:val="414042"/>
          <w:spacing w:val="-8"/>
          <w:w w:val="95"/>
          <w:sz w:val="18"/>
        </w:rPr>
        <w:t> </w:t>
      </w:r>
      <w:r>
        <w:rPr>
          <w:color w:val="414042"/>
          <w:w w:val="95"/>
          <w:sz w:val="18"/>
        </w:rPr>
        <w:t>la</w:t>
      </w:r>
      <w:r>
        <w:rPr>
          <w:color w:val="414042"/>
          <w:spacing w:val="-8"/>
          <w:w w:val="95"/>
          <w:sz w:val="18"/>
        </w:rPr>
        <w:t> </w:t>
      </w:r>
      <w:r>
        <w:rPr>
          <w:color w:val="414042"/>
          <w:w w:val="95"/>
          <w:sz w:val="18"/>
        </w:rPr>
        <w:t>historia</w:t>
      </w:r>
      <w:r>
        <w:rPr>
          <w:color w:val="414042"/>
          <w:spacing w:val="-8"/>
          <w:w w:val="95"/>
          <w:sz w:val="18"/>
        </w:rPr>
        <w:t> </w:t>
      </w:r>
      <w:r>
        <w:rPr>
          <w:color w:val="414042"/>
          <w:w w:val="95"/>
          <w:sz w:val="18"/>
        </w:rPr>
        <w:t>de</w:t>
      </w:r>
      <w:r>
        <w:rPr>
          <w:color w:val="414042"/>
          <w:spacing w:val="-8"/>
          <w:w w:val="95"/>
          <w:sz w:val="18"/>
        </w:rPr>
        <w:t> </w:t>
      </w:r>
      <w:r>
        <w:rPr>
          <w:color w:val="414042"/>
          <w:w w:val="95"/>
          <w:sz w:val="18"/>
        </w:rPr>
        <w:t>la</w:t>
      </w:r>
      <w:r>
        <w:rPr>
          <w:color w:val="414042"/>
          <w:spacing w:val="-8"/>
          <w:w w:val="95"/>
          <w:sz w:val="18"/>
        </w:rPr>
        <w:t> </w:t>
      </w:r>
      <w:r>
        <w:rPr>
          <w:color w:val="414042"/>
          <w:w w:val="95"/>
          <w:sz w:val="18"/>
        </w:rPr>
        <w:t>lucha</w:t>
      </w:r>
      <w:r>
        <w:rPr>
          <w:color w:val="414042"/>
          <w:spacing w:val="-8"/>
          <w:w w:val="95"/>
          <w:sz w:val="18"/>
        </w:rPr>
        <w:t> </w:t>
      </w:r>
      <w:r>
        <w:rPr>
          <w:color w:val="414042"/>
          <w:w w:val="95"/>
          <w:sz w:val="18"/>
        </w:rPr>
        <w:t>de</w:t>
      </w:r>
      <w:r>
        <w:rPr>
          <w:color w:val="414042"/>
          <w:spacing w:val="-8"/>
          <w:w w:val="95"/>
          <w:sz w:val="18"/>
        </w:rPr>
        <w:t> </w:t>
      </w:r>
      <w:r>
        <w:rPr>
          <w:color w:val="414042"/>
          <w:w w:val="95"/>
          <w:sz w:val="18"/>
        </w:rPr>
        <w:t>clases.</w:t>
      </w:r>
      <w:r>
        <w:rPr>
          <w:color w:val="414042"/>
          <w:spacing w:val="-8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Véase </w:t>
      </w:r>
      <w:r>
        <w:rPr>
          <w:color w:val="414042"/>
          <w:sz w:val="18"/>
        </w:rPr>
        <w:t>Vladimir</w:t>
      </w:r>
      <w:r>
        <w:rPr>
          <w:color w:val="414042"/>
          <w:spacing w:val="-16"/>
          <w:sz w:val="18"/>
        </w:rPr>
        <w:t> </w:t>
      </w:r>
      <w:r>
        <w:rPr>
          <w:color w:val="414042"/>
          <w:sz w:val="18"/>
        </w:rPr>
        <w:t>Ilich</w:t>
      </w:r>
      <w:r>
        <w:rPr>
          <w:color w:val="414042"/>
          <w:spacing w:val="-16"/>
          <w:sz w:val="18"/>
        </w:rPr>
        <w:t> </w:t>
      </w:r>
      <w:r>
        <w:rPr>
          <w:color w:val="414042"/>
          <w:sz w:val="18"/>
        </w:rPr>
        <w:t>Lenin</w:t>
      </w:r>
      <w:r>
        <w:rPr>
          <w:color w:val="414042"/>
          <w:spacing w:val="-16"/>
          <w:sz w:val="18"/>
        </w:rPr>
        <w:t> </w:t>
      </w:r>
      <w:r>
        <w:rPr>
          <w:color w:val="414042"/>
          <w:sz w:val="18"/>
        </w:rPr>
        <w:t>(1965).</w:t>
      </w:r>
      <w:r>
        <w:rPr>
          <w:color w:val="414042"/>
          <w:spacing w:val="-16"/>
          <w:sz w:val="18"/>
        </w:rPr>
        <w:t> </w:t>
      </w:r>
      <w:r>
        <w:rPr>
          <w:i/>
          <w:color w:val="414042"/>
          <w:sz w:val="18"/>
        </w:rPr>
        <w:t>Carlos</w:t>
      </w:r>
      <w:r>
        <w:rPr>
          <w:i/>
          <w:color w:val="414042"/>
          <w:spacing w:val="-16"/>
          <w:sz w:val="18"/>
        </w:rPr>
        <w:t> </w:t>
      </w:r>
      <w:r>
        <w:rPr>
          <w:i/>
          <w:color w:val="414042"/>
          <w:sz w:val="18"/>
        </w:rPr>
        <w:t>Marx</w:t>
      </w:r>
      <w:r>
        <w:rPr>
          <w:color w:val="414042"/>
          <w:sz w:val="18"/>
        </w:rPr>
        <w:t>,</w:t>
      </w:r>
      <w:r>
        <w:rPr>
          <w:color w:val="414042"/>
          <w:spacing w:val="-16"/>
          <w:sz w:val="18"/>
        </w:rPr>
        <w:t> </w:t>
      </w:r>
      <w:r>
        <w:rPr>
          <w:color w:val="414042"/>
          <w:sz w:val="18"/>
        </w:rPr>
        <w:t>Ediciones</w:t>
      </w:r>
      <w:r>
        <w:rPr>
          <w:color w:val="414042"/>
          <w:spacing w:val="-16"/>
          <w:sz w:val="18"/>
        </w:rPr>
        <w:t> </w:t>
      </w:r>
      <w:r>
        <w:rPr>
          <w:color w:val="414042"/>
          <w:sz w:val="18"/>
        </w:rPr>
        <w:t>de</w:t>
      </w:r>
      <w:r>
        <w:rPr>
          <w:color w:val="414042"/>
          <w:spacing w:val="-16"/>
          <w:sz w:val="18"/>
        </w:rPr>
        <w:t> </w:t>
      </w:r>
      <w:r>
        <w:rPr>
          <w:color w:val="414042"/>
          <w:sz w:val="18"/>
        </w:rPr>
        <w:t>Lengua</w:t>
      </w:r>
      <w:r>
        <w:rPr>
          <w:color w:val="414042"/>
          <w:spacing w:val="-16"/>
          <w:sz w:val="18"/>
        </w:rPr>
        <w:t> </w:t>
      </w:r>
      <w:r>
        <w:rPr>
          <w:color w:val="414042"/>
          <w:sz w:val="18"/>
        </w:rPr>
        <w:t>Extranjera, </w:t>
      </w:r>
      <w:r>
        <w:rPr>
          <w:color w:val="414042"/>
          <w:w w:val="95"/>
          <w:sz w:val="18"/>
        </w:rPr>
        <w:t>Pekín,</w:t>
      </w:r>
      <w:r>
        <w:rPr>
          <w:color w:val="414042"/>
          <w:spacing w:val="-21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p.</w:t>
      </w:r>
      <w:r>
        <w:rPr>
          <w:color w:val="414042"/>
          <w:spacing w:val="-21"/>
          <w:w w:val="95"/>
          <w:sz w:val="18"/>
        </w:rPr>
        <w:t> </w:t>
      </w:r>
      <w:r>
        <w:rPr>
          <w:color w:val="414042"/>
          <w:w w:val="95"/>
          <w:sz w:val="18"/>
        </w:rPr>
        <w:t>28.</w:t>
      </w:r>
    </w:p>
    <w:p>
      <w:pPr>
        <w:spacing w:after="0" w:line="216" w:lineRule="exact"/>
        <w:jc w:val="both"/>
        <w:rPr>
          <w:sz w:val="18"/>
        </w:rPr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6"/>
        </w:rPr>
      </w:pPr>
    </w:p>
    <w:p>
      <w:pPr>
        <w:pStyle w:val="Heading3"/>
        <w:spacing w:before="32"/>
      </w:pPr>
      <w:r>
        <w:rPr/>
        <w:pict>
          <v:shape style="position:absolute;margin-left:.5001pt;margin-top:-51.041431pt;width:396.2pt;height:27.35pt;mso-position-horizontal-relative:page;mso-position-vertical-relative:paragraph;z-index:-144016" type="#_x0000_t202" filled="false" stroked="false">
            <v:textbox inset="0,0,0,0">
              <w:txbxContent>
                <w:p>
                  <w:pPr>
                    <w:spacing w:before="112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Rosa María Ramírez Martínez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.5001pt;margin-top:-51.041431pt;width:396.2pt;height:27.35pt;mso-position-horizontal-relative:page;mso-position-vertical-relative:paragraph;z-index:6064" coordorigin="10,-1021" coordsize="7924,547">
            <v:shape style="position:absolute;left:1145;top:-819;width:121;height:121" type="#_x0000_t75" stroked="false">
              <v:imagedata r:id="rId15" o:title=""/>
            </v:shape>
            <v:rect style="position:absolute;left:10;top:-1021;width:7923;height:547" filled="true" fillcolor="#bcbec0" stroked="false">
              <v:fill type="solid"/>
            </v:rect>
            <v:shape style="position:absolute;left:1145;top:-819;width:121;height:121" type="#_x0000_t75" stroked="false">
              <v:imagedata r:id="rId15" o:title=""/>
            </v:shape>
            <v:shape style="position:absolute;left:10;top:-1021;width:7924;height:547" type="#_x0000_t202" filled="false" stroked="false">
              <v:textbox inset="0,0,0,0">
                <w:txbxContent>
                  <w:p>
                    <w:pPr>
                      <w:spacing w:before="138"/>
                      <w:ind w:left="1356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Jonathan Cortina Rodríguez, Janeth Rivera Peralta y Maximiliano Valle Cruz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</w:rPr>
        <w:t>Bibliografía</w:t>
      </w:r>
    </w:p>
    <w:p>
      <w:pPr>
        <w:pStyle w:val="BodyText"/>
        <w:spacing w:before="1"/>
        <w:rPr>
          <w:b/>
          <w:sz w:val="17"/>
        </w:rPr>
      </w:pPr>
    </w:p>
    <w:p>
      <w:pPr>
        <w:spacing w:line="280" w:lineRule="exact" w:before="1"/>
        <w:ind w:left="1133" w:right="0" w:firstLine="0"/>
        <w:jc w:val="both"/>
        <w:rPr>
          <w:sz w:val="22"/>
        </w:rPr>
      </w:pPr>
      <w:r>
        <w:rPr>
          <w:color w:val="414042"/>
          <w:w w:val="95"/>
          <w:sz w:val="22"/>
        </w:rPr>
        <w:t>Buck-Morss, Susan (1977). </w:t>
      </w:r>
      <w:r>
        <w:rPr>
          <w:i/>
          <w:color w:val="414042"/>
          <w:w w:val="95"/>
          <w:sz w:val="22"/>
        </w:rPr>
        <w:t>Origen de la dialéctica negativa</w:t>
      </w:r>
      <w:r>
        <w:rPr>
          <w:color w:val="414042"/>
          <w:w w:val="95"/>
          <w:sz w:val="22"/>
        </w:rPr>
        <w:t>, Siglo</w:t>
      </w:r>
    </w:p>
    <w:p>
      <w:pPr>
        <w:pStyle w:val="BodyText"/>
        <w:spacing w:line="280" w:lineRule="exact"/>
        <w:ind w:left="1133"/>
        <w:jc w:val="both"/>
      </w:pPr>
      <w:r>
        <w:rPr>
          <w:color w:val="414042"/>
          <w:w w:val="95"/>
          <w:sz w:val="18"/>
        </w:rPr>
        <w:t>XXI </w:t>
      </w:r>
      <w:r>
        <w:rPr>
          <w:color w:val="414042"/>
          <w:w w:val="95"/>
        </w:rPr>
        <w:t>Editores, México.</w:t>
      </w:r>
    </w:p>
    <w:p>
      <w:pPr>
        <w:pStyle w:val="BodyText"/>
        <w:spacing w:before="8"/>
        <w:rPr>
          <w:sz w:val="18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5"/>
        </w:rPr>
        <w:t>Engels, Federico (1977). </w:t>
      </w:r>
      <w:r>
        <w:rPr>
          <w:i/>
          <w:color w:val="414042"/>
          <w:w w:val="95"/>
        </w:rPr>
        <w:t>Anti-Dühring</w:t>
      </w:r>
      <w:r>
        <w:rPr>
          <w:color w:val="414042"/>
          <w:w w:val="95"/>
        </w:rPr>
        <w:t>, Ediciones de Cultura </w:t>
      </w:r>
      <w:r>
        <w:rPr>
          <w:color w:val="414042"/>
          <w:w w:val="90"/>
        </w:rPr>
        <w:t>Popular, México.</w:t>
      </w:r>
    </w:p>
    <w:p>
      <w:pPr>
        <w:pStyle w:val="BodyText"/>
        <w:spacing w:before="7"/>
        <w:rPr>
          <w:sz w:val="19"/>
        </w:rPr>
      </w:pPr>
    </w:p>
    <w:p>
      <w:pPr>
        <w:spacing w:line="264" w:lineRule="exact" w:before="0"/>
        <w:ind w:left="1133" w:right="1132" w:firstLine="0"/>
        <w:jc w:val="both"/>
        <w:rPr>
          <w:sz w:val="22"/>
        </w:rPr>
      </w:pPr>
      <w:r>
        <w:rPr>
          <w:color w:val="414042"/>
          <w:sz w:val="22"/>
        </w:rPr>
        <w:t>Hirschberger, Johannes (1981). </w:t>
      </w:r>
      <w:r>
        <w:rPr>
          <w:i/>
          <w:color w:val="414042"/>
          <w:sz w:val="22"/>
        </w:rPr>
        <w:t>Historia de la filosofía, edad </w:t>
      </w:r>
      <w:r>
        <w:rPr>
          <w:i/>
          <w:color w:val="414042"/>
          <w:sz w:val="22"/>
        </w:rPr>
        <w:t>moderna, edad contemporánea</w:t>
      </w:r>
      <w:r>
        <w:rPr>
          <w:color w:val="414042"/>
          <w:sz w:val="22"/>
        </w:rPr>
        <w:t>, t. </w:t>
      </w:r>
      <w:r>
        <w:rPr>
          <w:color w:val="414042"/>
          <w:sz w:val="18"/>
        </w:rPr>
        <w:t>II</w:t>
      </w:r>
      <w:r>
        <w:rPr>
          <w:color w:val="414042"/>
          <w:sz w:val="22"/>
        </w:rPr>
        <w:t>, Herder, Barcelona.</w:t>
      </w:r>
    </w:p>
    <w:p>
      <w:pPr>
        <w:pStyle w:val="BodyText"/>
        <w:spacing w:before="1"/>
        <w:rPr>
          <w:sz w:val="18"/>
        </w:rPr>
      </w:pPr>
    </w:p>
    <w:p>
      <w:pPr>
        <w:spacing w:before="0"/>
        <w:ind w:left="1133" w:right="0" w:firstLine="0"/>
        <w:jc w:val="both"/>
        <w:rPr>
          <w:sz w:val="22"/>
        </w:rPr>
      </w:pPr>
      <w:r>
        <w:rPr>
          <w:color w:val="414042"/>
          <w:w w:val="95"/>
          <w:sz w:val="22"/>
        </w:rPr>
        <w:t>Horkheimer, Max (1998). </w:t>
      </w:r>
      <w:r>
        <w:rPr>
          <w:i/>
          <w:color w:val="414042"/>
          <w:w w:val="95"/>
          <w:sz w:val="22"/>
        </w:rPr>
        <w:t>Teoría Crítica</w:t>
      </w:r>
      <w:r>
        <w:rPr>
          <w:color w:val="414042"/>
          <w:w w:val="95"/>
          <w:sz w:val="22"/>
        </w:rPr>
        <w:t>, Amorrortu, Buenos Aires.</w:t>
      </w:r>
    </w:p>
    <w:p>
      <w:pPr>
        <w:pStyle w:val="BodyText"/>
        <w:spacing w:before="8"/>
        <w:rPr>
          <w:sz w:val="18"/>
        </w:rPr>
      </w:pPr>
    </w:p>
    <w:p>
      <w:pPr>
        <w:spacing w:line="264" w:lineRule="exact" w:before="0"/>
        <w:ind w:left="1133" w:right="1131" w:firstLine="0"/>
        <w:jc w:val="both"/>
        <w:rPr>
          <w:sz w:val="22"/>
        </w:rPr>
      </w:pPr>
      <w:r>
        <w:rPr>
          <w:color w:val="414042"/>
          <w:spacing w:val="-7"/>
          <w:sz w:val="22"/>
        </w:rPr>
        <w:t>Jay, </w:t>
      </w:r>
      <w:r>
        <w:rPr>
          <w:color w:val="414042"/>
          <w:sz w:val="22"/>
        </w:rPr>
        <w:t>Martin (1991). </w:t>
      </w:r>
      <w:r>
        <w:rPr>
          <w:i/>
          <w:color w:val="414042"/>
          <w:sz w:val="22"/>
        </w:rPr>
        <w:t>La imaginación dialéctica: </w:t>
      </w:r>
      <w:r>
        <w:rPr>
          <w:i/>
          <w:color w:val="414042"/>
          <w:spacing w:val="-3"/>
          <w:sz w:val="22"/>
        </w:rPr>
        <w:t>Historia </w:t>
      </w:r>
      <w:r>
        <w:rPr>
          <w:i/>
          <w:color w:val="414042"/>
          <w:sz w:val="22"/>
        </w:rPr>
        <w:t>de la </w:t>
      </w:r>
      <w:r>
        <w:rPr>
          <w:i/>
          <w:color w:val="414042"/>
          <w:sz w:val="22"/>
        </w:rPr>
        <w:t>Escuela</w:t>
      </w:r>
      <w:r>
        <w:rPr>
          <w:i/>
          <w:color w:val="414042"/>
          <w:spacing w:val="-6"/>
          <w:sz w:val="22"/>
        </w:rPr>
        <w:t> </w:t>
      </w:r>
      <w:r>
        <w:rPr>
          <w:i/>
          <w:color w:val="414042"/>
          <w:sz w:val="22"/>
        </w:rPr>
        <w:t>de</w:t>
      </w:r>
      <w:r>
        <w:rPr>
          <w:i/>
          <w:color w:val="414042"/>
          <w:spacing w:val="-6"/>
          <w:sz w:val="22"/>
        </w:rPr>
        <w:t> </w:t>
      </w:r>
      <w:r>
        <w:rPr>
          <w:i/>
          <w:color w:val="414042"/>
          <w:sz w:val="22"/>
        </w:rPr>
        <w:t>Frankfurt</w:t>
      </w:r>
      <w:r>
        <w:rPr>
          <w:i/>
          <w:color w:val="414042"/>
          <w:spacing w:val="-6"/>
          <w:sz w:val="22"/>
        </w:rPr>
        <w:t> </w:t>
      </w:r>
      <w:r>
        <w:rPr>
          <w:i/>
          <w:color w:val="414042"/>
          <w:sz w:val="22"/>
        </w:rPr>
        <w:t>y</w:t>
      </w:r>
      <w:r>
        <w:rPr>
          <w:i/>
          <w:color w:val="414042"/>
          <w:spacing w:val="-6"/>
          <w:sz w:val="22"/>
        </w:rPr>
        <w:t> </w:t>
      </w:r>
      <w:r>
        <w:rPr>
          <w:i/>
          <w:color w:val="414042"/>
          <w:sz w:val="22"/>
        </w:rPr>
        <w:t>el</w:t>
      </w:r>
      <w:r>
        <w:rPr>
          <w:i/>
          <w:color w:val="414042"/>
          <w:spacing w:val="-6"/>
          <w:sz w:val="22"/>
        </w:rPr>
        <w:t> </w:t>
      </w:r>
      <w:r>
        <w:rPr>
          <w:i/>
          <w:color w:val="414042"/>
          <w:spacing w:val="-3"/>
          <w:sz w:val="22"/>
        </w:rPr>
        <w:t>Instituto</w:t>
      </w:r>
      <w:r>
        <w:rPr>
          <w:i/>
          <w:color w:val="414042"/>
          <w:spacing w:val="-6"/>
          <w:sz w:val="22"/>
        </w:rPr>
        <w:t> </w:t>
      </w:r>
      <w:r>
        <w:rPr>
          <w:i/>
          <w:color w:val="414042"/>
          <w:sz w:val="22"/>
        </w:rPr>
        <w:t>de</w:t>
      </w:r>
      <w:r>
        <w:rPr>
          <w:i/>
          <w:color w:val="414042"/>
          <w:spacing w:val="-6"/>
          <w:sz w:val="22"/>
        </w:rPr>
        <w:t> </w:t>
      </w:r>
      <w:r>
        <w:rPr>
          <w:i/>
          <w:color w:val="414042"/>
          <w:spacing w:val="-3"/>
          <w:sz w:val="22"/>
        </w:rPr>
        <w:t>Investigación</w:t>
      </w:r>
      <w:r>
        <w:rPr>
          <w:i/>
          <w:color w:val="414042"/>
          <w:spacing w:val="-6"/>
          <w:sz w:val="22"/>
        </w:rPr>
        <w:t> </w:t>
      </w:r>
      <w:r>
        <w:rPr>
          <w:i/>
          <w:color w:val="414042"/>
          <w:sz w:val="22"/>
        </w:rPr>
        <w:t>Social</w:t>
      </w:r>
      <w:r>
        <w:rPr>
          <w:i/>
          <w:color w:val="414042"/>
          <w:spacing w:val="-6"/>
          <w:sz w:val="22"/>
        </w:rPr>
        <w:t> </w:t>
      </w:r>
      <w:r>
        <w:rPr>
          <w:i/>
          <w:color w:val="414042"/>
          <w:sz w:val="22"/>
        </w:rPr>
        <w:t>(1923- </w:t>
      </w:r>
      <w:r>
        <w:rPr>
          <w:i/>
          <w:color w:val="414042"/>
          <w:w w:val="95"/>
          <w:sz w:val="22"/>
        </w:rPr>
        <w:t>1950)</w:t>
      </w:r>
      <w:r>
        <w:rPr>
          <w:color w:val="414042"/>
          <w:w w:val="95"/>
          <w:sz w:val="22"/>
        </w:rPr>
        <w:t>,</w:t>
      </w:r>
      <w:r>
        <w:rPr>
          <w:color w:val="414042"/>
          <w:spacing w:val="-32"/>
          <w:w w:val="95"/>
          <w:sz w:val="22"/>
        </w:rPr>
        <w:t> </w:t>
      </w:r>
      <w:r>
        <w:rPr>
          <w:color w:val="414042"/>
          <w:spacing w:val="-4"/>
          <w:w w:val="95"/>
          <w:sz w:val="22"/>
        </w:rPr>
        <w:t>Taurus,</w:t>
      </w:r>
      <w:r>
        <w:rPr>
          <w:color w:val="414042"/>
          <w:spacing w:val="-32"/>
          <w:w w:val="95"/>
          <w:sz w:val="22"/>
        </w:rPr>
        <w:t> </w:t>
      </w:r>
      <w:r>
        <w:rPr>
          <w:color w:val="414042"/>
          <w:w w:val="95"/>
          <w:sz w:val="22"/>
        </w:rPr>
        <w:t>Buenos</w:t>
      </w:r>
      <w:r>
        <w:rPr>
          <w:color w:val="414042"/>
          <w:spacing w:val="-32"/>
          <w:w w:val="95"/>
          <w:sz w:val="22"/>
        </w:rPr>
        <w:t> </w:t>
      </w:r>
      <w:r>
        <w:rPr>
          <w:color w:val="414042"/>
          <w:w w:val="95"/>
          <w:sz w:val="22"/>
        </w:rPr>
        <w:t>Aires.</w:t>
      </w:r>
    </w:p>
    <w:p>
      <w:pPr>
        <w:pStyle w:val="BodyText"/>
        <w:spacing w:before="7"/>
        <w:rPr>
          <w:sz w:val="19"/>
        </w:rPr>
      </w:pPr>
    </w:p>
    <w:p>
      <w:pPr>
        <w:spacing w:line="264" w:lineRule="exact" w:before="0"/>
        <w:ind w:left="1133" w:right="1119" w:firstLine="0"/>
        <w:jc w:val="both"/>
        <w:rPr>
          <w:sz w:val="22"/>
        </w:rPr>
      </w:pPr>
      <w:r>
        <w:rPr>
          <w:color w:val="414042"/>
          <w:sz w:val="22"/>
        </w:rPr>
        <w:t>Lenin,</w:t>
      </w:r>
      <w:r>
        <w:rPr>
          <w:color w:val="414042"/>
          <w:spacing w:val="-32"/>
          <w:sz w:val="22"/>
        </w:rPr>
        <w:t> </w:t>
      </w:r>
      <w:r>
        <w:rPr>
          <w:color w:val="414042"/>
          <w:sz w:val="22"/>
        </w:rPr>
        <w:t>Vladimir</w:t>
      </w:r>
      <w:r>
        <w:rPr>
          <w:color w:val="414042"/>
          <w:spacing w:val="-32"/>
          <w:sz w:val="22"/>
        </w:rPr>
        <w:t> </w:t>
      </w:r>
      <w:r>
        <w:rPr>
          <w:color w:val="414042"/>
          <w:sz w:val="22"/>
        </w:rPr>
        <w:t>Ilich</w:t>
      </w:r>
      <w:r>
        <w:rPr>
          <w:color w:val="414042"/>
          <w:spacing w:val="-32"/>
          <w:sz w:val="22"/>
        </w:rPr>
        <w:t> </w:t>
      </w:r>
      <w:r>
        <w:rPr>
          <w:color w:val="414042"/>
          <w:sz w:val="22"/>
        </w:rPr>
        <w:t>(1973a).</w:t>
      </w:r>
      <w:r>
        <w:rPr>
          <w:color w:val="414042"/>
          <w:spacing w:val="-32"/>
          <w:sz w:val="22"/>
        </w:rPr>
        <w:t> </w:t>
      </w:r>
      <w:r>
        <w:rPr>
          <w:i/>
          <w:color w:val="414042"/>
          <w:spacing w:val="-3"/>
          <w:sz w:val="22"/>
        </w:rPr>
        <w:t>Materialismo</w:t>
      </w:r>
      <w:r>
        <w:rPr>
          <w:i/>
          <w:color w:val="414042"/>
          <w:spacing w:val="-32"/>
          <w:sz w:val="22"/>
        </w:rPr>
        <w:t> </w:t>
      </w:r>
      <w:r>
        <w:rPr>
          <w:i/>
          <w:color w:val="414042"/>
          <w:sz w:val="22"/>
        </w:rPr>
        <w:t>y</w:t>
      </w:r>
      <w:r>
        <w:rPr>
          <w:i/>
          <w:color w:val="414042"/>
          <w:spacing w:val="-32"/>
          <w:sz w:val="22"/>
        </w:rPr>
        <w:t> </w:t>
      </w:r>
      <w:r>
        <w:rPr>
          <w:i/>
          <w:color w:val="414042"/>
          <w:sz w:val="22"/>
        </w:rPr>
        <w:t>empiriocriticismo</w:t>
      </w:r>
      <w:r>
        <w:rPr>
          <w:color w:val="414042"/>
          <w:sz w:val="22"/>
        </w:rPr>
        <w:t>, en, </w:t>
      </w:r>
      <w:r>
        <w:rPr>
          <w:i/>
          <w:color w:val="414042"/>
          <w:sz w:val="22"/>
        </w:rPr>
        <w:t>Obras escogidas</w:t>
      </w:r>
      <w:r>
        <w:rPr>
          <w:color w:val="414042"/>
          <w:sz w:val="22"/>
        </w:rPr>
        <w:t>, t. </w:t>
      </w:r>
      <w:r>
        <w:rPr>
          <w:color w:val="414042"/>
          <w:sz w:val="18"/>
        </w:rPr>
        <w:t>IV</w:t>
      </w:r>
      <w:r>
        <w:rPr>
          <w:color w:val="414042"/>
          <w:sz w:val="22"/>
        </w:rPr>
        <w:t>. Moscú, Progreso. Disponible en: </w:t>
      </w:r>
      <w:hyperlink r:id="rId44">
        <w:r>
          <w:rPr>
            <w:color w:val="414042"/>
            <w:spacing w:val="10"/>
            <w:w w:val="90"/>
            <w:sz w:val="22"/>
          </w:rPr>
          <w:t>http://www.marxists.org/espanol/lenin/obras/oe12/lenin-</w:t>
        </w:r>
      </w:hyperlink>
      <w:r>
        <w:rPr>
          <w:color w:val="414042"/>
          <w:spacing w:val="10"/>
          <w:w w:val="90"/>
          <w:sz w:val="22"/>
        </w:rPr>
        <w:t> </w:t>
      </w:r>
      <w:r>
        <w:rPr>
          <w:color w:val="414042"/>
          <w:w w:val="95"/>
          <w:sz w:val="22"/>
        </w:rPr>
        <w:t>obrasescogidas04-12.pdf.</w:t>
      </w:r>
      <w:r>
        <w:rPr>
          <w:color w:val="414042"/>
          <w:spacing w:val="-33"/>
          <w:w w:val="95"/>
          <w:sz w:val="22"/>
        </w:rPr>
        <w:t> </w:t>
      </w:r>
      <w:r>
        <w:rPr>
          <w:color w:val="414042"/>
          <w:w w:val="95"/>
          <w:sz w:val="22"/>
        </w:rPr>
        <w:t>[25</w:t>
      </w:r>
      <w:r>
        <w:rPr>
          <w:color w:val="414042"/>
          <w:spacing w:val="-33"/>
          <w:w w:val="95"/>
          <w:sz w:val="22"/>
        </w:rPr>
        <w:t> </w:t>
      </w:r>
      <w:r>
        <w:rPr>
          <w:color w:val="414042"/>
          <w:w w:val="95"/>
          <w:sz w:val="22"/>
        </w:rPr>
        <w:t>de</w:t>
      </w:r>
      <w:r>
        <w:rPr>
          <w:color w:val="414042"/>
          <w:spacing w:val="-33"/>
          <w:w w:val="95"/>
          <w:sz w:val="22"/>
        </w:rPr>
        <w:t> </w:t>
      </w:r>
      <w:r>
        <w:rPr>
          <w:color w:val="414042"/>
          <w:w w:val="95"/>
          <w:sz w:val="22"/>
        </w:rPr>
        <w:t>abril</w:t>
      </w:r>
      <w:r>
        <w:rPr>
          <w:color w:val="414042"/>
          <w:spacing w:val="-33"/>
          <w:w w:val="95"/>
          <w:sz w:val="22"/>
        </w:rPr>
        <w:t> </w:t>
      </w:r>
      <w:r>
        <w:rPr>
          <w:color w:val="414042"/>
          <w:w w:val="95"/>
          <w:sz w:val="22"/>
        </w:rPr>
        <w:t>de</w:t>
      </w:r>
      <w:r>
        <w:rPr>
          <w:color w:val="414042"/>
          <w:spacing w:val="-33"/>
          <w:w w:val="95"/>
          <w:sz w:val="22"/>
        </w:rPr>
        <w:t> </w:t>
      </w:r>
      <w:r>
        <w:rPr>
          <w:color w:val="414042"/>
          <w:w w:val="95"/>
          <w:sz w:val="22"/>
        </w:rPr>
        <w:t>2012].</w:t>
      </w:r>
    </w:p>
    <w:p>
      <w:pPr>
        <w:pStyle w:val="BodyText"/>
        <w:spacing w:before="11"/>
        <w:rPr>
          <w:sz w:val="15"/>
        </w:rPr>
      </w:pPr>
    </w:p>
    <w:p>
      <w:pPr>
        <w:tabs>
          <w:tab w:pos="2013" w:val="left" w:leader="none"/>
        </w:tabs>
        <w:spacing w:line="264" w:lineRule="exact" w:before="50"/>
        <w:ind w:left="1133" w:right="1131" w:firstLine="0"/>
        <w:jc w:val="both"/>
        <w:rPr>
          <w:sz w:val="22"/>
        </w:rPr>
      </w:pPr>
      <w:r>
        <w:rPr>
          <w:color w:val="414042"/>
          <w:w w:val="90"/>
          <w:sz w:val="22"/>
          <w:u w:val="single" w:color="403F41"/>
        </w:rPr>
        <w:t> </w:t>
      </w:r>
      <w:r>
        <w:rPr>
          <w:color w:val="414042"/>
          <w:sz w:val="22"/>
          <w:u w:val="single" w:color="403F41"/>
        </w:rPr>
        <w:tab/>
      </w:r>
      <w:r>
        <w:rPr>
          <w:color w:val="414042"/>
          <w:sz w:val="22"/>
        </w:rPr>
        <w:t> </w:t>
      </w:r>
      <w:r>
        <w:rPr>
          <w:color w:val="414042"/>
          <w:spacing w:val="13"/>
          <w:sz w:val="22"/>
        </w:rPr>
        <w:t> </w:t>
      </w:r>
      <w:r>
        <w:rPr>
          <w:color w:val="414042"/>
          <w:sz w:val="22"/>
        </w:rPr>
        <w:t>(1973b).  </w:t>
      </w:r>
      <w:r>
        <w:rPr>
          <w:i/>
          <w:color w:val="414042"/>
          <w:spacing w:val="-6"/>
          <w:sz w:val="22"/>
        </w:rPr>
        <w:t>Tres  </w:t>
      </w:r>
      <w:r>
        <w:rPr>
          <w:i/>
          <w:color w:val="414042"/>
          <w:sz w:val="22"/>
        </w:rPr>
        <w:t>fuentes  y  </w:t>
      </w:r>
      <w:r>
        <w:rPr>
          <w:i/>
          <w:color w:val="414042"/>
          <w:spacing w:val="-3"/>
          <w:sz w:val="22"/>
        </w:rPr>
        <w:t>tres  </w:t>
      </w:r>
      <w:r>
        <w:rPr>
          <w:i/>
          <w:color w:val="414042"/>
          <w:sz w:val="22"/>
        </w:rPr>
        <w:t>partes</w:t>
      </w:r>
      <w:r>
        <w:rPr>
          <w:i/>
          <w:color w:val="414042"/>
          <w:spacing w:val="7"/>
          <w:sz w:val="22"/>
        </w:rPr>
        <w:t> </w:t>
      </w:r>
      <w:r>
        <w:rPr>
          <w:i/>
          <w:color w:val="414042"/>
          <w:spacing w:val="-3"/>
          <w:sz w:val="22"/>
        </w:rPr>
        <w:t>integrantes</w:t>
      </w:r>
      <w:r>
        <w:rPr>
          <w:i/>
          <w:color w:val="414042"/>
          <w:spacing w:val="44"/>
          <w:sz w:val="22"/>
        </w:rPr>
        <w:t> </w:t>
      </w:r>
      <w:r>
        <w:rPr>
          <w:i/>
          <w:color w:val="414042"/>
          <w:sz w:val="22"/>
        </w:rPr>
        <w:t>del</w:t>
      </w:r>
      <w:r>
        <w:rPr>
          <w:i/>
          <w:color w:val="414042"/>
          <w:w w:val="89"/>
          <w:sz w:val="22"/>
        </w:rPr>
        <w:t> </w:t>
      </w:r>
      <w:r>
        <w:rPr>
          <w:i/>
          <w:color w:val="414042"/>
          <w:w w:val="95"/>
          <w:sz w:val="22"/>
        </w:rPr>
        <w:t>marxismo</w:t>
      </w:r>
      <w:r>
        <w:rPr>
          <w:color w:val="414042"/>
          <w:w w:val="95"/>
          <w:sz w:val="22"/>
        </w:rPr>
        <w:t>,</w:t>
      </w:r>
      <w:r>
        <w:rPr>
          <w:color w:val="414042"/>
          <w:spacing w:val="-19"/>
          <w:w w:val="95"/>
          <w:sz w:val="22"/>
        </w:rPr>
        <w:t> </w:t>
      </w:r>
      <w:r>
        <w:rPr>
          <w:color w:val="414042"/>
          <w:w w:val="95"/>
          <w:sz w:val="22"/>
        </w:rPr>
        <w:t>en</w:t>
      </w:r>
      <w:r>
        <w:rPr>
          <w:color w:val="414042"/>
          <w:spacing w:val="-19"/>
          <w:w w:val="95"/>
          <w:sz w:val="22"/>
        </w:rPr>
        <w:t> </w:t>
      </w:r>
      <w:r>
        <w:rPr>
          <w:color w:val="414042"/>
          <w:w w:val="95"/>
          <w:sz w:val="22"/>
        </w:rPr>
        <w:t>Lenin,</w:t>
      </w:r>
      <w:r>
        <w:rPr>
          <w:color w:val="414042"/>
          <w:spacing w:val="-19"/>
          <w:w w:val="95"/>
          <w:sz w:val="22"/>
        </w:rPr>
        <w:t> </w:t>
      </w:r>
      <w:r>
        <w:rPr>
          <w:color w:val="414042"/>
          <w:w w:val="95"/>
          <w:sz w:val="22"/>
        </w:rPr>
        <w:t>Vladimir</w:t>
      </w:r>
      <w:r>
        <w:rPr>
          <w:color w:val="414042"/>
          <w:spacing w:val="-19"/>
          <w:w w:val="95"/>
          <w:sz w:val="22"/>
        </w:rPr>
        <w:t> </w:t>
      </w:r>
      <w:r>
        <w:rPr>
          <w:color w:val="414042"/>
          <w:w w:val="95"/>
          <w:sz w:val="22"/>
        </w:rPr>
        <w:t>Ilich.</w:t>
      </w:r>
      <w:r>
        <w:rPr>
          <w:color w:val="414042"/>
          <w:spacing w:val="-19"/>
          <w:w w:val="95"/>
          <w:sz w:val="22"/>
        </w:rPr>
        <w:t> </w:t>
      </w:r>
      <w:r>
        <w:rPr>
          <w:i/>
          <w:color w:val="414042"/>
          <w:w w:val="95"/>
          <w:sz w:val="22"/>
        </w:rPr>
        <w:t>Obras</w:t>
      </w:r>
      <w:r>
        <w:rPr>
          <w:i/>
          <w:color w:val="414042"/>
          <w:spacing w:val="-19"/>
          <w:w w:val="95"/>
          <w:sz w:val="22"/>
        </w:rPr>
        <w:t> </w:t>
      </w:r>
      <w:r>
        <w:rPr>
          <w:i/>
          <w:color w:val="414042"/>
          <w:w w:val="95"/>
          <w:sz w:val="22"/>
        </w:rPr>
        <w:t>Escogidas</w:t>
      </w:r>
      <w:r>
        <w:rPr>
          <w:color w:val="414042"/>
          <w:w w:val="95"/>
          <w:sz w:val="22"/>
        </w:rPr>
        <w:t>,</w:t>
      </w:r>
      <w:r>
        <w:rPr>
          <w:color w:val="414042"/>
          <w:spacing w:val="-19"/>
          <w:w w:val="95"/>
          <w:sz w:val="22"/>
        </w:rPr>
        <w:t> </w:t>
      </w:r>
      <w:r>
        <w:rPr>
          <w:color w:val="414042"/>
          <w:w w:val="95"/>
          <w:sz w:val="22"/>
        </w:rPr>
        <w:t>t.</w:t>
      </w:r>
      <w:r>
        <w:rPr>
          <w:color w:val="414042"/>
          <w:spacing w:val="-19"/>
          <w:w w:val="95"/>
          <w:sz w:val="22"/>
        </w:rPr>
        <w:t> </w:t>
      </w:r>
      <w:r>
        <w:rPr>
          <w:color w:val="414042"/>
          <w:w w:val="95"/>
          <w:sz w:val="18"/>
        </w:rPr>
        <w:t>V</w:t>
      </w:r>
      <w:r>
        <w:rPr>
          <w:color w:val="414042"/>
          <w:w w:val="95"/>
          <w:sz w:val="22"/>
        </w:rPr>
        <w:t>.</w:t>
      </w:r>
      <w:r>
        <w:rPr>
          <w:color w:val="414042"/>
          <w:spacing w:val="-19"/>
          <w:w w:val="95"/>
          <w:sz w:val="22"/>
        </w:rPr>
        <w:t> </w:t>
      </w:r>
      <w:r>
        <w:rPr>
          <w:color w:val="414042"/>
          <w:w w:val="95"/>
          <w:sz w:val="22"/>
        </w:rPr>
        <w:t>Moscú, </w:t>
      </w:r>
      <w:r>
        <w:rPr>
          <w:color w:val="414042"/>
          <w:w w:val="90"/>
          <w:sz w:val="22"/>
        </w:rPr>
        <w:t>Progreso Disponible en: </w:t>
      </w:r>
      <w:hyperlink r:id="rId45">
        <w:r>
          <w:rPr>
            <w:color w:val="414042"/>
            <w:w w:val="90"/>
            <w:sz w:val="22"/>
          </w:rPr>
          <w:t>http://www.marxists.org/espanol/lenin/</w:t>
        </w:r>
      </w:hyperlink>
      <w:r>
        <w:rPr>
          <w:color w:val="414042"/>
          <w:w w:val="90"/>
          <w:sz w:val="22"/>
        </w:rPr>
        <w:t> obras/oe12/lenin-obrasescogidas05-12.pdf. [25 de abril de   2012].</w:t>
      </w:r>
    </w:p>
    <w:p>
      <w:pPr>
        <w:pStyle w:val="BodyText"/>
        <w:spacing w:before="11"/>
        <w:rPr>
          <w:sz w:val="15"/>
        </w:rPr>
      </w:pPr>
    </w:p>
    <w:p>
      <w:pPr>
        <w:tabs>
          <w:tab w:pos="2013" w:val="left" w:leader="none"/>
        </w:tabs>
        <w:spacing w:line="264" w:lineRule="exact" w:before="50"/>
        <w:ind w:left="1133" w:right="1131" w:firstLine="0"/>
        <w:jc w:val="both"/>
        <w:rPr>
          <w:sz w:val="22"/>
        </w:rPr>
      </w:pPr>
      <w:r>
        <w:rPr>
          <w:color w:val="414042"/>
          <w:w w:val="90"/>
          <w:sz w:val="22"/>
          <w:u w:val="single" w:color="403F41"/>
        </w:rPr>
        <w:t> </w:t>
      </w:r>
      <w:r>
        <w:rPr>
          <w:color w:val="414042"/>
          <w:sz w:val="22"/>
          <w:u w:val="single" w:color="403F41"/>
        </w:rPr>
        <w:tab/>
      </w:r>
      <w:r>
        <w:rPr>
          <w:color w:val="414042"/>
          <w:spacing w:val="24"/>
          <w:sz w:val="22"/>
        </w:rPr>
        <w:t> </w:t>
      </w:r>
      <w:r>
        <w:rPr>
          <w:color w:val="414042"/>
          <w:sz w:val="22"/>
        </w:rPr>
        <w:t>(1965).</w:t>
      </w:r>
      <w:r>
        <w:rPr>
          <w:color w:val="414042"/>
          <w:spacing w:val="-22"/>
          <w:sz w:val="22"/>
        </w:rPr>
        <w:t> </w:t>
      </w:r>
      <w:r>
        <w:rPr>
          <w:color w:val="414042"/>
          <w:sz w:val="22"/>
        </w:rPr>
        <w:t>“Carlos</w:t>
      </w:r>
      <w:r>
        <w:rPr>
          <w:color w:val="414042"/>
          <w:spacing w:val="-22"/>
          <w:sz w:val="22"/>
        </w:rPr>
        <w:t> </w:t>
      </w:r>
      <w:r>
        <w:rPr>
          <w:color w:val="414042"/>
          <w:sz w:val="22"/>
        </w:rPr>
        <w:t>Marx”</w:t>
      </w:r>
      <w:r>
        <w:rPr>
          <w:color w:val="414042"/>
          <w:spacing w:val="-22"/>
          <w:sz w:val="22"/>
        </w:rPr>
        <w:t> </w:t>
      </w:r>
      <w:r>
        <w:rPr>
          <w:color w:val="414042"/>
          <w:sz w:val="22"/>
        </w:rPr>
        <w:t>en</w:t>
      </w:r>
      <w:r>
        <w:rPr>
          <w:color w:val="414042"/>
          <w:spacing w:val="-22"/>
          <w:sz w:val="22"/>
        </w:rPr>
        <w:t> </w:t>
      </w:r>
      <w:r>
        <w:rPr>
          <w:i/>
          <w:color w:val="414042"/>
          <w:spacing w:val="-3"/>
          <w:sz w:val="22"/>
        </w:rPr>
        <w:t>Marx,</w:t>
      </w:r>
      <w:r>
        <w:rPr>
          <w:i/>
          <w:color w:val="414042"/>
          <w:spacing w:val="-22"/>
          <w:sz w:val="22"/>
        </w:rPr>
        <w:t> </w:t>
      </w:r>
      <w:r>
        <w:rPr>
          <w:i/>
          <w:color w:val="414042"/>
          <w:sz w:val="22"/>
        </w:rPr>
        <w:t>Engels</w:t>
      </w:r>
      <w:r>
        <w:rPr>
          <w:i/>
          <w:color w:val="414042"/>
          <w:spacing w:val="-22"/>
          <w:sz w:val="22"/>
        </w:rPr>
        <w:t> </w:t>
      </w:r>
      <w:r>
        <w:rPr>
          <w:i/>
          <w:color w:val="414042"/>
          <w:sz w:val="22"/>
        </w:rPr>
        <w:t>y</w:t>
      </w:r>
      <w:r>
        <w:rPr>
          <w:i/>
          <w:color w:val="414042"/>
          <w:spacing w:val="-22"/>
          <w:sz w:val="22"/>
        </w:rPr>
        <w:t> </w:t>
      </w:r>
      <w:r>
        <w:rPr>
          <w:i/>
          <w:color w:val="414042"/>
          <w:sz w:val="22"/>
        </w:rPr>
        <w:t>Marxismo</w:t>
      </w:r>
      <w:r>
        <w:rPr>
          <w:color w:val="414042"/>
          <w:sz w:val="22"/>
        </w:rPr>
        <w:t>,</w:t>
      </w:r>
      <w:r>
        <w:rPr>
          <w:color w:val="414042"/>
          <w:w w:val="91"/>
          <w:sz w:val="22"/>
        </w:rPr>
        <w:t> </w:t>
      </w:r>
      <w:r>
        <w:rPr>
          <w:color w:val="414042"/>
          <w:w w:val="90"/>
          <w:sz w:val="22"/>
        </w:rPr>
        <w:t>Ediciones en Lenguas Extranjeras,</w:t>
      </w:r>
      <w:r>
        <w:rPr>
          <w:color w:val="414042"/>
          <w:spacing w:val="10"/>
          <w:w w:val="90"/>
          <w:sz w:val="22"/>
        </w:rPr>
        <w:t> </w:t>
      </w:r>
      <w:r>
        <w:rPr>
          <w:color w:val="414042"/>
          <w:w w:val="90"/>
          <w:sz w:val="22"/>
        </w:rPr>
        <w:t>Pekín.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29"/>
        <w:jc w:val="both"/>
      </w:pPr>
      <w:r>
        <w:rPr>
          <w:color w:val="414042"/>
        </w:rPr>
        <w:t>Mandel,</w:t>
      </w:r>
      <w:r>
        <w:rPr>
          <w:color w:val="414042"/>
          <w:spacing w:val="-8"/>
        </w:rPr>
        <w:t> </w:t>
      </w:r>
      <w:r>
        <w:rPr>
          <w:color w:val="414042"/>
        </w:rPr>
        <w:t>Ernst</w:t>
      </w:r>
      <w:r>
        <w:rPr>
          <w:color w:val="414042"/>
          <w:spacing w:val="-8"/>
        </w:rPr>
        <w:t> </w:t>
      </w:r>
      <w:r>
        <w:rPr>
          <w:color w:val="414042"/>
          <w:spacing w:val="4"/>
        </w:rPr>
        <w:t>(s/f).</w:t>
      </w:r>
      <w:r>
        <w:rPr>
          <w:color w:val="414042"/>
          <w:spacing w:val="-8"/>
        </w:rPr>
        <w:t> </w:t>
      </w:r>
      <w:r>
        <w:rPr>
          <w:i/>
          <w:color w:val="414042"/>
        </w:rPr>
        <w:t>La</w:t>
      </w:r>
      <w:r>
        <w:rPr>
          <w:i/>
          <w:color w:val="414042"/>
          <w:spacing w:val="-7"/>
        </w:rPr>
        <w:t> </w:t>
      </w:r>
      <w:r>
        <w:rPr>
          <w:i/>
          <w:color w:val="414042"/>
        </w:rPr>
        <w:t>teoría</w:t>
      </w:r>
      <w:r>
        <w:rPr>
          <w:i/>
          <w:color w:val="414042"/>
          <w:spacing w:val="-7"/>
        </w:rPr>
        <w:t> </w:t>
      </w:r>
      <w:r>
        <w:rPr>
          <w:i/>
          <w:color w:val="414042"/>
        </w:rPr>
        <w:t>leninista</w:t>
      </w:r>
      <w:r>
        <w:rPr>
          <w:i/>
          <w:color w:val="414042"/>
          <w:spacing w:val="-7"/>
        </w:rPr>
        <w:t> </w:t>
      </w:r>
      <w:r>
        <w:rPr>
          <w:i/>
          <w:color w:val="414042"/>
        </w:rPr>
        <w:t>de</w:t>
      </w:r>
      <w:r>
        <w:rPr>
          <w:i/>
          <w:color w:val="414042"/>
          <w:spacing w:val="-7"/>
        </w:rPr>
        <w:t> </w:t>
      </w:r>
      <w:r>
        <w:rPr>
          <w:i/>
          <w:color w:val="414042"/>
        </w:rPr>
        <w:t>la</w:t>
      </w:r>
      <w:r>
        <w:rPr>
          <w:i/>
          <w:color w:val="414042"/>
          <w:spacing w:val="-7"/>
        </w:rPr>
        <w:t> </w:t>
      </w:r>
      <w:r>
        <w:rPr>
          <w:i/>
          <w:color w:val="414042"/>
        </w:rPr>
        <w:t>organización</w:t>
      </w:r>
      <w:r>
        <w:rPr>
          <w:color w:val="414042"/>
        </w:rPr>
        <w:t>.</w:t>
      </w:r>
      <w:r>
        <w:rPr>
          <w:color w:val="414042"/>
          <w:spacing w:val="-8"/>
        </w:rPr>
        <w:t> </w:t>
      </w:r>
      <w:r>
        <w:rPr>
          <w:color w:val="414042"/>
        </w:rPr>
        <w:t>Dis- </w:t>
      </w:r>
      <w:r>
        <w:rPr>
          <w:color w:val="414042"/>
          <w:w w:val="90"/>
        </w:rPr>
        <w:t>ponible en: </w:t>
      </w:r>
      <w:hyperlink r:id="rId46">
        <w:r>
          <w:rPr>
            <w:color w:val="414042"/>
            <w:w w:val="90"/>
          </w:rPr>
          <w:t>http://www.marxists.org/espanol/lenin/obras/oe12/</w:t>
        </w:r>
      </w:hyperlink>
      <w:r>
        <w:rPr>
          <w:color w:val="414042"/>
          <w:w w:val="90"/>
        </w:rPr>
        <w:t> </w:t>
      </w:r>
      <w:r>
        <w:rPr>
          <w:color w:val="414042"/>
          <w:w w:val="95"/>
        </w:rPr>
        <w:t>lenin-obrasescogidas05-12.pdf. [accesado el 12 de noviembre de</w:t>
      </w:r>
      <w:r>
        <w:rPr>
          <w:color w:val="414042"/>
          <w:spacing w:val="-6"/>
          <w:w w:val="95"/>
        </w:rPr>
        <w:t> </w:t>
      </w:r>
      <w:r>
        <w:rPr>
          <w:color w:val="414042"/>
          <w:spacing w:val="2"/>
          <w:w w:val="95"/>
        </w:rPr>
        <w:t>2011].</w:t>
      </w:r>
    </w:p>
    <w:p>
      <w:pPr>
        <w:pStyle w:val="BodyText"/>
        <w:spacing w:before="7"/>
        <w:rPr>
          <w:sz w:val="19"/>
        </w:rPr>
      </w:pPr>
    </w:p>
    <w:p>
      <w:pPr>
        <w:spacing w:line="264" w:lineRule="exact" w:before="0"/>
        <w:ind w:left="1133" w:right="1131" w:firstLine="0"/>
        <w:jc w:val="both"/>
        <w:rPr>
          <w:sz w:val="22"/>
        </w:rPr>
      </w:pPr>
      <w:r>
        <w:rPr>
          <w:color w:val="414042"/>
          <w:sz w:val="22"/>
        </w:rPr>
        <w:t>Mao, Tse-Tung (1974). </w:t>
      </w:r>
      <w:r>
        <w:rPr>
          <w:i/>
          <w:color w:val="414042"/>
          <w:sz w:val="22"/>
        </w:rPr>
        <w:t>Cuatro tesis filosóficas</w:t>
      </w:r>
      <w:r>
        <w:rPr>
          <w:color w:val="414042"/>
          <w:sz w:val="22"/>
        </w:rPr>
        <w:t>, Ediciones de </w:t>
      </w:r>
      <w:r>
        <w:rPr>
          <w:color w:val="414042"/>
          <w:w w:val="90"/>
          <w:sz w:val="22"/>
        </w:rPr>
        <w:t>Cultura Popular, México.</w:t>
      </w:r>
    </w:p>
    <w:p>
      <w:pPr>
        <w:spacing w:after="0" w:line="264" w:lineRule="exact"/>
        <w:jc w:val="both"/>
        <w:rPr>
          <w:sz w:val="22"/>
        </w:rPr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spacing w:line="264" w:lineRule="exact" w:before="50"/>
        <w:ind w:left="1133" w:right="1131" w:firstLine="0"/>
        <w:jc w:val="both"/>
        <w:rPr>
          <w:sz w:val="22"/>
        </w:rPr>
      </w:pPr>
      <w:r>
        <w:rPr/>
        <w:pict>
          <v:group style="position:absolute;margin-left:.3114pt;margin-top:-51.129986pt;width:396.05pt;height:27.35pt;mso-position-horizontal-relative:page;mso-position-vertical-relative:paragraph;z-index:6112" coordorigin="6,-1023" coordsize="7921,547">
            <v:rect style="position:absolute;left:6;top:-1023;width:7921;height:547" filled="true" fillcolor="#bcbec0" stroked="false">
              <v:fill type="solid"/>
            </v:rect>
            <v:shape style="position:absolute;left:3141;top:-589;width:1656;height:98" coordorigin="3141,-589" coordsize="1656,98" path="m3202,-541l3199,-552,3193,-562,3183,-569,3171,-571,3159,-569,3150,-562,3143,-552,3141,-541,3143,-529,3150,-519,3159,-513,3171,-510,3183,-513,3193,-519,3199,-529,3202,-541m3618,-541l3615,-559,3604,-575,3589,-585,3570,-589,3551,-585,3535,-575,3525,-559,3521,-541,3525,-522,3535,-506,3551,-496,3570,-492,3589,-496,3604,-506,3615,-522,3618,-541m4416,-541l4412,-559,4402,-575,4386,-585,4367,-589,4348,-585,4333,-575,4322,-559,4319,-541,4322,-522,4333,-506,4348,-496,4367,-492,4386,-496,4402,-506,4412,-522,4416,-541m4796,-541l4794,-552,4787,-562,4778,-569,4766,-571,4754,-569,4744,-562,4738,-552,4735,-541,4738,-529,4744,-519,4754,-513,4766,-510,4778,-513,4787,-519,4794,-529,4796,-541e" filled="true" fillcolor="#ffffff" stroked="false">
              <v:path arrowok="t"/>
              <v:fill type="solid"/>
            </v:shape>
            <v:shape style="position:absolute;left:3908;top:-601;width:121;height:121" type="#_x0000_t75" stroked="false">
              <v:imagedata r:id="rId15" o:title=""/>
            </v:shape>
            <v:shape style="position:absolute;left:6;top:-1023;width:7921;height:547" type="#_x0000_t202" filled="false" stroked="false">
              <v:textbox inset="0,0,0,0">
                <w:txbxContent>
                  <w:p>
                    <w:pPr>
                      <w:spacing w:before="109"/>
                      <w:ind w:left="1469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II. Los clásicos del marxismo y la primera generación de Frankfurt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sz w:val="22"/>
        </w:rPr>
        <w:t>Marcuse, Herbert (2004). </w:t>
      </w:r>
      <w:r>
        <w:rPr>
          <w:i/>
          <w:color w:val="414042"/>
          <w:sz w:val="22"/>
        </w:rPr>
        <w:t>El hombre unidimensional</w:t>
      </w:r>
      <w:r>
        <w:rPr>
          <w:color w:val="414042"/>
          <w:sz w:val="22"/>
        </w:rPr>
        <w:t>, Ariel- </w:t>
      </w:r>
      <w:r>
        <w:rPr>
          <w:color w:val="414042"/>
          <w:w w:val="90"/>
          <w:sz w:val="22"/>
        </w:rPr>
        <w:t>España, México.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29"/>
        <w:jc w:val="both"/>
      </w:pPr>
      <w:r>
        <w:rPr>
          <w:color w:val="414042"/>
          <w:w w:val="95"/>
        </w:rPr>
        <w:t>Marx,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Carlos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(1980).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“El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dieciocho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brumario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Luis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3"/>
          <w:w w:val="95"/>
        </w:rPr>
        <w:t>Bonaparte”, </w:t>
      </w:r>
      <w:r>
        <w:rPr>
          <w:color w:val="414042"/>
          <w:w w:val="95"/>
        </w:rPr>
        <w:t>en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Carlos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Marx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Federico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Engels.</w:t>
      </w:r>
      <w:r>
        <w:rPr>
          <w:color w:val="414042"/>
          <w:spacing w:val="-22"/>
          <w:w w:val="95"/>
        </w:rPr>
        <w:t> </w:t>
      </w:r>
      <w:r>
        <w:rPr>
          <w:i/>
          <w:color w:val="414042"/>
          <w:w w:val="95"/>
        </w:rPr>
        <w:t>Obras</w:t>
      </w:r>
      <w:r>
        <w:rPr>
          <w:i/>
          <w:color w:val="414042"/>
          <w:spacing w:val="-22"/>
          <w:w w:val="95"/>
        </w:rPr>
        <w:t> </w:t>
      </w:r>
      <w:r>
        <w:rPr>
          <w:i/>
          <w:color w:val="414042"/>
          <w:w w:val="95"/>
        </w:rPr>
        <w:t>escogidas</w:t>
      </w:r>
      <w:r>
        <w:rPr>
          <w:color w:val="414042"/>
          <w:w w:val="95"/>
        </w:rPr>
        <w:t>,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t.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  <w:sz w:val="18"/>
        </w:rPr>
        <w:t>I</w:t>
      </w:r>
      <w:r>
        <w:rPr>
          <w:color w:val="414042"/>
          <w:w w:val="95"/>
        </w:rPr>
        <w:t>.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Progreso, Moscú, 1980, disponible en</w:t>
      </w:r>
      <w:r>
        <w:rPr>
          <w:color w:val="414042"/>
          <w:spacing w:val="-29"/>
          <w:w w:val="95"/>
        </w:rPr>
        <w:t> </w:t>
      </w:r>
      <w:hyperlink r:id="rId47">
        <w:r>
          <w:rPr>
            <w:color w:val="414042"/>
            <w:w w:val="95"/>
          </w:rPr>
          <w:t>http://www.marxists.org/espanol/</w:t>
        </w:r>
      </w:hyperlink>
      <w:r>
        <w:rPr>
          <w:color w:val="414042"/>
          <w:w w:val="95"/>
        </w:rPr>
        <w:t> </w:t>
      </w:r>
      <w:r>
        <w:rPr>
          <w:color w:val="414042"/>
          <w:spacing w:val="2"/>
          <w:w w:val="95"/>
        </w:rPr>
        <w:t>m-e/oe/pdf/oe3-v1.pdf.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[2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mayo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2"/>
          <w:w w:val="95"/>
        </w:rPr>
        <w:t>2012].</w:t>
      </w:r>
    </w:p>
    <w:p>
      <w:pPr>
        <w:pStyle w:val="BodyText"/>
        <w:spacing w:before="11"/>
        <w:rPr>
          <w:sz w:val="15"/>
        </w:rPr>
      </w:pPr>
    </w:p>
    <w:p>
      <w:pPr>
        <w:tabs>
          <w:tab w:pos="2013" w:val="left" w:leader="none"/>
        </w:tabs>
        <w:spacing w:line="264" w:lineRule="exact" w:before="50"/>
        <w:ind w:left="1133" w:right="1131" w:firstLine="0"/>
        <w:jc w:val="left"/>
        <w:rPr>
          <w:sz w:val="22"/>
        </w:rPr>
      </w:pPr>
      <w:r>
        <w:rPr>
          <w:color w:val="414042"/>
          <w:w w:val="90"/>
          <w:sz w:val="22"/>
          <w:u w:val="single" w:color="403F41"/>
        </w:rPr>
        <w:t> </w:t>
      </w:r>
      <w:r>
        <w:rPr>
          <w:color w:val="414042"/>
          <w:sz w:val="22"/>
          <w:u w:val="single" w:color="403F41"/>
        </w:rPr>
        <w:tab/>
      </w:r>
      <w:r>
        <w:rPr>
          <w:color w:val="414042"/>
          <w:spacing w:val="6"/>
          <w:sz w:val="22"/>
        </w:rPr>
        <w:t> </w:t>
      </w:r>
      <w:r>
        <w:rPr>
          <w:color w:val="414042"/>
          <w:sz w:val="22"/>
        </w:rPr>
        <w:t>(1981). </w:t>
      </w:r>
      <w:r>
        <w:rPr>
          <w:i/>
          <w:color w:val="414042"/>
          <w:sz w:val="22"/>
        </w:rPr>
        <w:t>El Capital. Crítica de la </w:t>
      </w:r>
      <w:r>
        <w:rPr>
          <w:i/>
          <w:color w:val="414042"/>
          <w:spacing w:val="-3"/>
          <w:sz w:val="22"/>
        </w:rPr>
        <w:t>economía </w:t>
      </w:r>
      <w:r>
        <w:rPr>
          <w:i/>
          <w:color w:val="414042"/>
          <w:sz w:val="22"/>
        </w:rPr>
        <w:t>política</w:t>
      </w:r>
      <w:r>
        <w:rPr>
          <w:color w:val="414042"/>
          <w:sz w:val="22"/>
        </w:rPr>
        <w:t>,</w:t>
      </w:r>
      <w:r>
        <w:rPr>
          <w:color w:val="414042"/>
          <w:spacing w:val="-37"/>
          <w:sz w:val="22"/>
        </w:rPr>
        <w:t> </w:t>
      </w:r>
      <w:r>
        <w:rPr>
          <w:color w:val="414042"/>
          <w:sz w:val="22"/>
        </w:rPr>
        <w:t>t.</w:t>
      </w:r>
      <w:r>
        <w:rPr>
          <w:color w:val="414042"/>
          <w:spacing w:val="-5"/>
          <w:sz w:val="22"/>
        </w:rPr>
        <w:t> </w:t>
      </w:r>
      <w:r>
        <w:rPr>
          <w:color w:val="414042"/>
          <w:sz w:val="18"/>
        </w:rPr>
        <w:t>I</w:t>
      </w:r>
      <w:r>
        <w:rPr>
          <w:color w:val="414042"/>
          <w:sz w:val="22"/>
        </w:rPr>
        <w:t>,</w:t>
      </w:r>
      <w:r>
        <w:rPr>
          <w:color w:val="414042"/>
          <w:w w:val="91"/>
          <w:sz w:val="22"/>
        </w:rPr>
        <w:t> </w:t>
      </w:r>
      <w:r>
        <w:rPr>
          <w:color w:val="414042"/>
          <w:w w:val="90"/>
          <w:sz w:val="22"/>
        </w:rPr>
        <w:t>Fondo de Cultura Económica,</w:t>
      </w:r>
      <w:r>
        <w:rPr>
          <w:color w:val="414042"/>
          <w:spacing w:val="25"/>
          <w:w w:val="90"/>
          <w:sz w:val="22"/>
        </w:rPr>
        <w:t> </w:t>
      </w:r>
      <w:r>
        <w:rPr>
          <w:color w:val="414042"/>
          <w:w w:val="90"/>
          <w:sz w:val="22"/>
        </w:rPr>
        <w:t>México.</w:t>
      </w:r>
    </w:p>
    <w:p>
      <w:pPr>
        <w:pStyle w:val="BodyText"/>
        <w:spacing w:before="11"/>
        <w:rPr>
          <w:sz w:val="15"/>
        </w:rPr>
      </w:pPr>
    </w:p>
    <w:p>
      <w:pPr>
        <w:tabs>
          <w:tab w:pos="2013" w:val="left" w:leader="none"/>
        </w:tabs>
        <w:spacing w:line="264" w:lineRule="exact" w:before="50"/>
        <w:ind w:left="1133" w:right="1131" w:firstLine="0"/>
        <w:jc w:val="left"/>
        <w:rPr>
          <w:sz w:val="22"/>
        </w:rPr>
      </w:pPr>
      <w:r>
        <w:rPr>
          <w:color w:val="414042"/>
          <w:w w:val="90"/>
          <w:sz w:val="22"/>
          <w:u w:val="single" w:color="403F41"/>
        </w:rPr>
        <w:t> </w:t>
      </w:r>
      <w:r>
        <w:rPr>
          <w:color w:val="414042"/>
          <w:sz w:val="22"/>
          <w:u w:val="single" w:color="403F41"/>
        </w:rPr>
        <w:tab/>
      </w:r>
      <w:r>
        <w:rPr>
          <w:color w:val="414042"/>
          <w:spacing w:val="-17"/>
          <w:sz w:val="22"/>
        </w:rPr>
        <w:t> </w:t>
      </w:r>
      <w:r>
        <w:rPr>
          <w:color w:val="414042"/>
          <w:sz w:val="22"/>
        </w:rPr>
        <w:t>(2003).</w:t>
      </w:r>
      <w:r>
        <w:rPr>
          <w:color w:val="414042"/>
          <w:spacing w:val="-27"/>
          <w:sz w:val="22"/>
        </w:rPr>
        <w:t> </w:t>
      </w:r>
      <w:r>
        <w:rPr>
          <w:i/>
          <w:color w:val="414042"/>
          <w:sz w:val="22"/>
        </w:rPr>
        <w:t>Contribución</w:t>
      </w:r>
      <w:r>
        <w:rPr>
          <w:i/>
          <w:color w:val="414042"/>
          <w:spacing w:val="-27"/>
          <w:sz w:val="22"/>
        </w:rPr>
        <w:t> </w:t>
      </w:r>
      <w:r>
        <w:rPr>
          <w:i/>
          <w:color w:val="414042"/>
          <w:sz w:val="22"/>
        </w:rPr>
        <w:t>a</w:t>
      </w:r>
      <w:r>
        <w:rPr>
          <w:i/>
          <w:color w:val="414042"/>
          <w:spacing w:val="-27"/>
          <w:sz w:val="22"/>
        </w:rPr>
        <w:t> </w:t>
      </w:r>
      <w:r>
        <w:rPr>
          <w:i/>
          <w:color w:val="414042"/>
          <w:sz w:val="22"/>
        </w:rPr>
        <w:t>la</w:t>
      </w:r>
      <w:r>
        <w:rPr>
          <w:i/>
          <w:color w:val="414042"/>
          <w:spacing w:val="-27"/>
          <w:sz w:val="22"/>
        </w:rPr>
        <w:t> </w:t>
      </w:r>
      <w:r>
        <w:rPr>
          <w:i/>
          <w:color w:val="414042"/>
          <w:sz w:val="22"/>
        </w:rPr>
        <w:t>crítica</w:t>
      </w:r>
      <w:r>
        <w:rPr>
          <w:i/>
          <w:color w:val="414042"/>
          <w:spacing w:val="-27"/>
          <w:sz w:val="22"/>
        </w:rPr>
        <w:t> </w:t>
      </w:r>
      <w:r>
        <w:rPr>
          <w:i/>
          <w:color w:val="414042"/>
          <w:sz w:val="22"/>
        </w:rPr>
        <w:t>de</w:t>
      </w:r>
      <w:r>
        <w:rPr>
          <w:i/>
          <w:color w:val="414042"/>
          <w:spacing w:val="-27"/>
          <w:sz w:val="22"/>
        </w:rPr>
        <w:t> </w:t>
      </w:r>
      <w:r>
        <w:rPr>
          <w:i/>
          <w:color w:val="414042"/>
          <w:sz w:val="22"/>
        </w:rPr>
        <w:t>la</w:t>
      </w:r>
      <w:r>
        <w:rPr>
          <w:i/>
          <w:color w:val="414042"/>
          <w:spacing w:val="-27"/>
          <w:sz w:val="22"/>
        </w:rPr>
        <w:t> </w:t>
      </w:r>
      <w:r>
        <w:rPr>
          <w:i/>
          <w:color w:val="414042"/>
          <w:spacing w:val="-3"/>
          <w:sz w:val="22"/>
        </w:rPr>
        <w:t>economía</w:t>
      </w:r>
      <w:r>
        <w:rPr>
          <w:i/>
          <w:color w:val="414042"/>
          <w:spacing w:val="-27"/>
          <w:sz w:val="22"/>
        </w:rPr>
        <w:t> </w:t>
      </w:r>
      <w:r>
        <w:rPr>
          <w:i/>
          <w:color w:val="414042"/>
          <w:sz w:val="22"/>
        </w:rPr>
        <w:t>política</w:t>
      </w:r>
      <w:r>
        <w:rPr>
          <w:color w:val="414042"/>
          <w:sz w:val="22"/>
        </w:rPr>
        <w:t>,</w:t>
      </w:r>
      <w:r>
        <w:rPr>
          <w:color w:val="414042"/>
          <w:w w:val="91"/>
          <w:sz w:val="22"/>
        </w:rPr>
        <w:t> </w:t>
      </w:r>
      <w:r>
        <w:rPr>
          <w:color w:val="414042"/>
          <w:w w:val="95"/>
          <w:sz w:val="22"/>
        </w:rPr>
        <w:t>Siglo</w:t>
      </w:r>
      <w:r>
        <w:rPr>
          <w:color w:val="414042"/>
          <w:spacing w:val="-34"/>
          <w:w w:val="95"/>
          <w:sz w:val="22"/>
        </w:rPr>
        <w:t> </w:t>
      </w:r>
      <w:r>
        <w:rPr>
          <w:color w:val="414042"/>
          <w:w w:val="95"/>
          <w:sz w:val="18"/>
        </w:rPr>
        <w:t>XXI</w:t>
      </w:r>
      <w:r>
        <w:rPr>
          <w:color w:val="414042"/>
          <w:spacing w:val="-25"/>
          <w:w w:val="95"/>
          <w:sz w:val="18"/>
        </w:rPr>
        <w:t> </w:t>
      </w:r>
      <w:r>
        <w:rPr>
          <w:color w:val="414042"/>
          <w:w w:val="95"/>
          <w:sz w:val="22"/>
        </w:rPr>
        <w:t>Editores,</w:t>
      </w:r>
      <w:r>
        <w:rPr>
          <w:color w:val="414042"/>
          <w:spacing w:val="-34"/>
          <w:w w:val="95"/>
          <w:sz w:val="22"/>
        </w:rPr>
        <w:t> </w:t>
      </w:r>
      <w:r>
        <w:rPr>
          <w:color w:val="414042"/>
          <w:w w:val="95"/>
          <w:sz w:val="22"/>
        </w:rPr>
        <w:t>México.</w:t>
      </w:r>
    </w:p>
    <w:p>
      <w:pPr>
        <w:pStyle w:val="BodyText"/>
        <w:spacing w:before="11"/>
        <w:rPr>
          <w:sz w:val="15"/>
        </w:rPr>
      </w:pPr>
    </w:p>
    <w:p>
      <w:pPr>
        <w:pStyle w:val="BodyText"/>
        <w:tabs>
          <w:tab w:pos="2013" w:val="left" w:leader="none"/>
        </w:tabs>
        <w:spacing w:before="31"/>
        <w:ind w:left="1133" w:right="939"/>
      </w:pPr>
      <w:r>
        <w:rPr>
          <w:color w:val="414042"/>
          <w:w w:val="90"/>
          <w:u w:val="single" w:color="403F41"/>
        </w:rPr>
        <w:t> </w:t>
      </w:r>
      <w:r>
        <w:rPr>
          <w:color w:val="414042"/>
          <w:u w:val="single" w:color="403F41"/>
        </w:rPr>
        <w:tab/>
      </w:r>
      <w:r>
        <w:rPr>
          <w:color w:val="414042"/>
          <w:spacing w:val="-6"/>
        </w:rPr>
        <w:t> </w:t>
      </w:r>
      <w:r>
        <w:rPr>
          <w:color w:val="414042"/>
          <w:w w:val="95"/>
        </w:rPr>
        <w:t>(2005).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ideología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alemana,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Quinto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Sol,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México.</w:t>
      </w:r>
    </w:p>
    <w:p>
      <w:pPr>
        <w:pStyle w:val="BodyText"/>
        <w:spacing w:before="11"/>
        <w:rPr>
          <w:sz w:val="14"/>
        </w:rPr>
      </w:pPr>
    </w:p>
    <w:p>
      <w:pPr>
        <w:tabs>
          <w:tab w:pos="2013" w:val="left" w:leader="none"/>
        </w:tabs>
        <w:spacing w:line="264" w:lineRule="exact" w:before="51"/>
        <w:ind w:left="1133" w:right="1131" w:firstLine="0"/>
        <w:jc w:val="left"/>
        <w:rPr>
          <w:sz w:val="22"/>
        </w:rPr>
      </w:pPr>
      <w:r>
        <w:rPr>
          <w:color w:val="414042"/>
          <w:w w:val="90"/>
          <w:sz w:val="22"/>
          <w:u w:val="single" w:color="403F41"/>
        </w:rPr>
        <w:t> </w:t>
      </w:r>
      <w:r>
        <w:rPr>
          <w:color w:val="414042"/>
          <w:sz w:val="22"/>
          <w:u w:val="single" w:color="403F41"/>
        </w:rPr>
        <w:tab/>
      </w:r>
      <w:r>
        <w:rPr>
          <w:color w:val="414042"/>
          <w:spacing w:val="-2"/>
          <w:sz w:val="22"/>
        </w:rPr>
        <w:t> </w:t>
      </w:r>
      <w:r>
        <w:rPr>
          <w:color w:val="414042"/>
          <w:w w:val="95"/>
          <w:sz w:val="22"/>
        </w:rPr>
        <w:t>y</w:t>
      </w:r>
      <w:r>
        <w:rPr>
          <w:color w:val="414042"/>
          <w:spacing w:val="-11"/>
          <w:w w:val="95"/>
          <w:sz w:val="22"/>
        </w:rPr>
        <w:t> </w:t>
      </w:r>
      <w:r>
        <w:rPr>
          <w:color w:val="414042"/>
          <w:w w:val="95"/>
          <w:sz w:val="22"/>
        </w:rPr>
        <w:t>Federico</w:t>
      </w:r>
      <w:r>
        <w:rPr>
          <w:color w:val="414042"/>
          <w:spacing w:val="-11"/>
          <w:w w:val="95"/>
          <w:sz w:val="22"/>
        </w:rPr>
        <w:t> </w:t>
      </w:r>
      <w:r>
        <w:rPr>
          <w:color w:val="414042"/>
          <w:w w:val="95"/>
          <w:sz w:val="22"/>
        </w:rPr>
        <w:t>Engels</w:t>
      </w:r>
      <w:r>
        <w:rPr>
          <w:color w:val="414042"/>
          <w:spacing w:val="-11"/>
          <w:w w:val="95"/>
          <w:sz w:val="22"/>
        </w:rPr>
        <w:t> </w:t>
      </w:r>
      <w:r>
        <w:rPr>
          <w:color w:val="414042"/>
          <w:w w:val="95"/>
          <w:sz w:val="22"/>
        </w:rPr>
        <w:t>(1955).</w:t>
      </w:r>
      <w:r>
        <w:rPr>
          <w:color w:val="414042"/>
          <w:spacing w:val="-11"/>
          <w:w w:val="95"/>
          <w:sz w:val="22"/>
        </w:rPr>
        <w:t> </w:t>
      </w:r>
      <w:r>
        <w:rPr>
          <w:i/>
          <w:color w:val="414042"/>
          <w:w w:val="95"/>
          <w:sz w:val="22"/>
        </w:rPr>
        <w:t>Obras</w:t>
      </w:r>
      <w:r>
        <w:rPr>
          <w:i/>
          <w:color w:val="414042"/>
          <w:spacing w:val="-11"/>
          <w:w w:val="95"/>
          <w:sz w:val="22"/>
        </w:rPr>
        <w:t> </w:t>
      </w:r>
      <w:r>
        <w:rPr>
          <w:i/>
          <w:color w:val="414042"/>
          <w:w w:val="95"/>
          <w:sz w:val="22"/>
        </w:rPr>
        <w:t>Escogidas</w:t>
      </w:r>
      <w:r>
        <w:rPr>
          <w:color w:val="414042"/>
          <w:w w:val="95"/>
          <w:sz w:val="22"/>
        </w:rPr>
        <w:t>,</w:t>
      </w:r>
      <w:r>
        <w:rPr>
          <w:color w:val="414042"/>
          <w:spacing w:val="-11"/>
          <w:w w:val="95"/>
          <w:sz w:val="22"/>
        </w:rPr>
        <w:t> </w:t>
      </w:r>
      <w:r>
        <w:rPr>
          <w:color w:val="414042"/>
          <w:w w:val="95"/>
          <w:sz w:val="22"/>
        </w:rPr>
        <w:t>t.</w:t>
      </w:r>
      <w:r>
        <w:rPr>
          <w:color w:val="414042"/>
          <w:spacing w:val="-11"/>
          <w:w w:val="95"/>
          <w:sz w:val="22"/>
        </w:rPr>
        <w:t> </w:t>
      </w:r>
      <w:r>
        <w:rPr>
          <w:color w:val="414042"/>
          <w:w w:val="95"/>
          <w:sz w:val="18"/>
        </w:rPr>
        <w:t>II</w:t>
      </w:r>
      <w:r>
        <w:rPr>
          <w:color w:val="414042"/>
          <w:w w:val="95"/>
          <w:sz w:val="22"/>
        </w:rPr>
        <w:t>,</w:t>
      </w:r>
      <w:r>
        <w:rPr>
          <w:color w:val="414042"/>
          <w:spacing w:val="-11"/>
          <w:w w:val="95"/>
          <w:sz w:val="22"/>
        </w:rPr>
        <w:t> </w:t>
      </w:r>
      <w:r>
        <w:rPr>
          <w:color w:val="414042"/>
          <w:w w:val="95"/>
          <w:sz w:val="22"/>
        </w:rPr>
        <w:t>Edito-</w:t>
      </w:r>
      <w:r>
        <w:rPr>
          <w:color w:val="414042"/>
          <w:w w:val="106"/>
          <w:sz w:val="22"/>
        </w:rPr>
        <w:t> </w:t>
      </w:r>
      <w:r>
        <w:rPr>
          <w:color w:val="414042"/>
          <w:w w:val="90"/>
          <w:sz w:val="22"/>
        </w:rPr>
        <w:t>rial Progreso,</w:t>
      </w:r>
      <w:r>
        <w:rPr>
          <w:color w:val="414042"/>
          <w:spacing w:val="3"/>
          <w:w w:val="90"/>
          <w:sz w:val="22"/>
        </w:rPr>
        <w:t> </w:t>
      </w:r>
      <w:r>
        <w:rPr>
          <w:color w:val="414042"/>
          <w:w w:val="90"/>
          <w:sz w:val="22"/>
        </w:rPr>
        <w:t>Moscú.</w:t>
      </w:r>
    </w:p>
    <w:p>
      <w:pPr>
        <w:pStyle w:val="BodyText"/>
        <w:spacing w:before="11"/>
        <w:rPr>
          <w:sz w:val="15"/>
        </w:rPr>
      </w:pPr>
    </w:p>
    <w:p>
      <w:pPr>
        <w:tabs>
          <w:tab w:pos="2013" w:val="left" w:leader="none"/>
        </w:tabs>
        <w:spacing w:line="264" w:lineRule="exact" w:before="50"/>
        <w:ind w:left="1133" w:right="1131" w:firstLine="0"/>
        <w:jc w:val="left"/>
        <w:rPr>
          <w:sz w:val="22"/>
        </w:rPr>
      </w:pPr>
      <w:r>
        <w:rPr>
          <w:color w:val="414042"/>
          <w:w w:val="90"/>
          <w:sz w:val="22"/>
          <w:u w:val="single" w:color="403F41"/>
        </w:rPr>
        <w:t> </w:t>
      </w:r>
      <w:r>
        <w:rPr>
          <w:color w:val="414042"/>
          <w:sz w:val="22"/>
          <w:u w:val="single" w:color="403F41"/>
        </w:rPr>
        <w:tab/>
      </w:r>
      <w:r>
        <w:rPr>
          <w:color w:val="414042"/>
          <w:sz w:val="22"/>
        </w:rPr>
        <w:t> </w:t>
      </w:r>
      <w:r>
        <w:rPr>
          <w:color w:val="414042"/>
          <w:spacing w:val="-4"/>
          <w:sz w:val="22"/>
        </w:rPr>
        <w:t> </w:t>
      </w:r>
      <w:r>
        <w:rPr>
          <w:color w:val="414042"/>
          <w:sz w:val="22"/>
        </w:rPr>
        <w:t>(2003). </w:t>
      </w:r>
      <w:r>
        <w:rPr>
          <w:i/>
          <w:color w:val="414042"/>
          <w:spacing w:val="-3"/>
          <w:sz w:val="22"/>
        </w:rPr>
        <w:t>Manifiesto </w:t>
      </w:r>
      <w:r>
        <w:rPr>
          <w:i/>
          <w:color w:val="414042"/>
          <w:sz w:val="22"/>
        </w:rPr>
        <w:t>del Partido </w:t>
      </w:r>
      <w:r>
        <w:rPr>
          <w:i/>
          <w:color w:val="414042"/>
          <w:spacing w:val="25"/>
          <w:sz w:val="22"/>
        </w:rPr>
        <w:t> </w:t>
      </w:r>
      <w:r>
        <w:rPr>
          <w:i/>
          <w:color w:val="414042"/>
          <w:spacing w:val="-3"/>
          <w:sz w:val="22"/>
        </w:rPr>
        <w:t>Comunista</w:t>
      </w:r>
      <w:r>
        <w:rPr>
          <w:color w:val="414042"/>
          <w:spacing w:val="-3"/>
          <w:sz w:val="22"/>
        </w:rPr>
        <w:t>,</w:t>
      </w:r>
      <w:r>
        <w:rPr>
          <w:color w:val="414042"/>
          <w:spacing w:val="18"/>
          <w:sz w:val="22"/>
        </w:rPr>
        <w:t> </w:t>
      </w:r>
      <w:r>
        <w:rPr>
          <w:color w:val="414042"/>
          <w:sz w:val="22"/>
        </w:rPr>
        <w:t>Editores</w:t>
      </w:r>
      <w:r>
        <w:rPr>
          <w:color w:val="414042"/>
          <w:w w:val="87"/>
          <w:sz w:val="22"/>
        </w:rPr>
        <w:t> </w:t>
      </w:r>
      <w:r>
        <w:rPr>
          <w:color w:val="414042"/>
          <w:w w:val="90"/>
          <w:sz w:val="22"/>
        </w:rPr>
        <w:t>Mexicanos Unidos,</w:t>
      </w:r>
      <w:r>
        <w:rPr>
          <w:color w:val="414042"/>
          <w:spacing w:val="17"/>
          <w:w w:val="90"/>
          <w:sz w:val="22"/>
        </w:rPr>
        <w:t> </w:t>
      </w:r>
      <w:r>
        <w:rPr>
          <w:color w:val="414042"/>
          <w:w w:val="90"/>
          <w:sz w:val="22"/>
        </w:rPr>
        <w:t>México.</w:t>
      </w:r>
    </w:p>
    <w:p>
      <w:pPr>
        <w:pStyle w:val="BodyText"/>
        <w:spacing w:before="7"/>
        <w:rPr>
          <w:sz w:val="19"/>
        </w:rPr>
      </w:pPr>
    </w:p>
    <w:p>
      <w:pPr>
        <w:spacing w:line="264" w:lineRule="exact" w:before="0"/>
        <w:ind w:left="1133" w:right="939" w:firstLine="0"/>
        <w:jc w:val="left"/>
        <w:rPr>
          <w:sz w:val="22"/>
        </w:rPr>
      </w:pPr>
      <w:r>
        <w:rPr>
          <w:color w:val="414042"/>
          <w:sz w:val="22"/>
        </w:rPr>
        <w:t>Novack, George (1987). </w:t>
      </w:r>
      <w:r>
        <w:rPr>
          <w:i/>
          <w:color w:val="414042"/>
          <w:sz w:val="22"/>
        </w:rPr>
        <w:t>Orígenes de la filosofía materialista</w:t>
      </w:r>
      <w:r>
        <w:rPr>
          <w:color w:val="414042"/>
          <w:sz w:val="22"/>
        </w:rPr>
        <w:t>, </w:t>
      </w:r>
      <w:r>
        <w:rPr>
          <w:color w:val="414042"/>
          <w:w w:val="90"/>
          <w:sz w:val="22"/>
        </w:rPr>
        <w:t>Ediciones y Distribuciones Hispánicas, México.</w:t>
      </w:r>
    </w:p>
    <w:p>
      <w:pPr>
        <w:spacing w:after="0" w:line="264" w:lineRule="exact"/>
        <w:jc w:val="left"/>
        <w:rPr>
          <w:sz w:val="22"/>
        </w:rPr>
        <w:sectPr>
          <w:pgSz w:w="7940" w:h="11910"/>
          <w:pgMar w:header="0" w:footer="589" w:top="0" w:bottom="780" w:left="0" w:right="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footerReference w:type="default" r:id="rId48"/>
          <w:pgSz w:w="7940" w:h="11910"/>
          <w:pgMar w:footer="0" w:header="0" w:top="1100" w:bottom="280" w:left="1080" w:right="1080"/>
        </w:sect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10"/>
        <w:rPr>
          <w:rFonts w:ascii="Times New Roman"/>
          <w:sz w:val="17"/>
        </w:rPr>
      </w:pPr>
    </w:p>
    <w:p>
      <w:pPr>
        <w:pStyle w:val="Heading1"/>
        <w:numPr>
          <w:ilvl w:val="1"/>
          <w:numId w:val="1"/>
        </w:numPr>
        <w:tabs>
          <w:tab w:pos="932" w:val="left" w:leader="none"/>
        </w:tabs>
        <w:spacing w:line="480" w:lineRule="exact" w:before="17" w:after="0"/>
        <w:ind w:left="272" w:right="270" w:firstLine="212"/>
        <w:jc w:val="left"/>
      </w:pPr>
      <w:r>
        <w:rPr>
          <w:color w:val="231F20"/>
        </w:rPr>
        <w:t>Comenttario</w:t>
      </w:r>
      <w:r>
        <w:rPr>
          <w:color w:val="231F20"/>
          <w:spacing w:val="-46"/>
        </w:rPr>
        <w:t> </w:t>
      </w:r>
      <w:r>
        <w:rPr>
          <w:color w:val="231F20"/>
        </w:rPr>
        <w:t>a</w:t>
      </w:r>
      <w:r>
        <w:rPr>
          <w:color w:val="231F20"/>
          <w:spacing w:val="-46"/>
        </w:rPr>
        <w:t> </w:t>
      </w:r>
      <w:r>
        <w:rPr>
          <w:color w:val="231F20"/>
        </w:rPr>
        <w:t>“La</w:t>
      </w:r>
      <w:r>
        <w:rPr>
          <w:color w:val="231F20"/>
          <w:spacing w:val="-46"/>
        </w:rPr>
        <w:t> </w:t>
      </w:r>
      <w:r>
        <w:rPr>
          <w:color w:val="231F20"/>
        </w:rPr>
        <w:t>industtria </w:t>
      </w:r>
      <w:r>
        <w:rPr>
          <w:color w:val="231F20"/>
          <w:w w:val="95"/>
        </w:rPr>
        <w:t>culttural”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Theodor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8"/>
          <w:w w:val="95"/>
        </w:rPr>
        <w:t>W.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Adorno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y</w:t>
      </w:r>
    </w:p>
    <w:p>
      <w:pPr>
        <w:spacing w:before="3"/>
        <w:ind w:left="1599" w:right="92" w:firstLine="0"/>
        <w:jc w:val="left"/>
        <w:rPr>
          <w:rFonts w:ascii="Calibri"/>
          <w:sz w:val="40"/>
        </w:rPr>
      </w:pPr>
      <w:r>
        <w:rPr/>
        <w:drawing>
          <wp:anchor distT="0" distB="0" distL="0" distR="0" allowOverlap="1" layoutInCell="1" locked="0" behindDoc="0" simplePos="0" relativeHeight="6136">
            <wp:simplePos x="0" y="0"/>
            <wp:positionH relativeFrom="page">
              <wp:posOffset>866178</wp:posOffset>
            </wp:positionH>
            <wp:positionV relativeFrom="paragraph">
              <wp:posOffset>402732</wp:posOffset>
            </wp:positionV>
            <wp:extent cx="88665" cy="88677"/>
            <wp:effectExtent l="0" t="0" r="0" b="0"/>
            <wp:wrapTopAndBottom/>
            <wp:docPr id="27" name="image1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" name="image10.pn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8665" cy="8867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6160">
            <wp:simplePos x="0" y="0"/>
            <wp:positionH relativeFrom="page">
              <wp:posOffset>1636218</wp:posOffset>
            </wp:positionH>
            <wp:positionV relativeFrom="paragraph">
              <wp:posOffset>368043</wp:posOffset>
            </wp:positionV>
            <wp:extent cx="157149" cy="157162"/>
            <wp:effectExtent l="0" t="0" r="0" b="0"/>
            <wp:wrapTopAndBottom/>
            <wp:docPr id="29" name="image1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" name="image11.pn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7149" cy="1571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6184">
            <wp:simplePos x="0" y="0"/>
            <wp:positionH relativeFrom="page">
              <wp:posOffset>2429334</wp:posOffset>
            </wp:positionH>
            <wp:positionV relativeFrom="paragraph">
              <wp:posOffset>356443</wp:posOffset>
            </wp:positionV>
            <wp:extent cx="180975" cy="180975"/>
            <wp:effectExtent l="0" t="0" r="0" b="0"/>
            <wp:wrapTopAndBottom/>
            <wp:docPr id="31" name="image1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2" name="image12.png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0975" cy="1809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6208">
            <wp:simplePos x="0" y="0"/>
            <wp:positionH relativeFrom="page">
              <wp:posOffset>3245666</wp:posOffset>
            </wp:positionH>
            <wp:positionV relativeFrom="paragraph">
              <wp:posOffset>368043</wp:posOffset>
            </wp:positionV>
            <wp:extent cx="157149" cy="157162"/>
            <wp:effectExtent l="0" t="0" r="0" b="0"/>
            <wp:wrapTopAndBottom/>
            <wp:docPr id="33" name="image1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4" name="image11.pn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7149" cy="1571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6232">
            <wp:simplePos x="0" y="0"/>
            <wp:positionH relativeFrom="page">
              <wp:posOffset>4085074</wp:posOffset>
            </wp:positionH>
            <wp:positionV relativeFrom="paragraph">
              <wp:posOffset>402732</wp:posOffset>
            </wp:positionV>
            <wp:extent cx="88665" cy="88677"/>
            <wp:effectExtent l="0" t="0" r="0" b="0"/>
            <wp:wrapTopAndBottom/>
            <wp:docPr id="35" name="image1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6" name="image13.png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8665" cy="8867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Calibri"/>
          <w:color w:val="231F20"/>
          <w:w w:val="95"/>
          <w:sz w:val="40"/>
        </w:rPr>
        <w:t>Max Horkheimer</w:t>
      </w:r>
    </w:p>
    <w:p>
      <w:pPr>
        <w:spacing w:after="0"/>
        <w:jc w:val="left"/>
        <w:rPr>
          <w:rFonts w:ascii="Calibri"/>
          <w:sz w:val="40"/>
        </w:rPr>
        <w:sectPr>
          <w:footerReference w:type="default" r:id="rId49"/>
          <w:pgSz w:w="7940" w:h="11910"/>
          <w:pgMar w:footer="0" w:header="0" w:top="1100" w:bottom="280" w:left="1080" w:right="108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footerReference w:type="default" r:id="rId50"/>
          <w:pgSz w:w="7940" w:h="11910"/>
          <w:pgMar w:footer="0" w:header="0" w:top="1100" w:bottom="280" w:left="1080" w:right="1080"/>
        </w:sect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8"/>
        <w:rPr>
          <w:rFonts w:ascii="Times New Roman"/>
          <w:sz w:val="18"/>
        </w:rPr>
      </w:pPr>
    </w:p>
    <w:p>
      <w:pPr>
        <w:pStyle w:val="Heading2"/>
        <w:spacing w:before="53"/>
        <w:ind w:left="3223"/>
      </w:pPr>
      <w:r>
        <w:rPr/>
        <w:pict>
          <v:shape style="position:absolute;margin-left:311.810608pt;margin-top:8.155093pt;width:4.4pt;height:4.4pt;mso-position-horizontal-relative:page;mso-position-vertical-relative:paragraph;z-index:6280" coordorigin="6236,163" coordsize="88,88" path="m6280,163l6263,167,6249,176,6240,190,6236,207,6240,224,6249,238,6263,247,6280,250,6297,247,6311,238,6320,224,6324,207,6320,190,6311,176,6297,167,6280,163xe" filled="true" fillcolor="#939598" stroked="false">
            <v:path arrowok="t"/>
            <v:fill type="solid"/>
            <w10:wrap type="none"/>
          </v:shape>
        </w:pict>
      </w:r>
      <w:r>
        <w:rPr>
          <w:color w:val="939598"/>
        </w:rPr>
        <w:t>Celene García Ávila</w:t>
      </w:r>
    </w:p>
    <w:p>
      <w:pPr>
        <w:pStyle w:val="BodyText"/>
        <w:rPr>
          <w:rFonts w:ascii="Calibri"/>
          <w:b/>
          <w:sz w:val="20"/>
        </w:rPr>
      </w:pPr>
    </w:p>
    <w:p>
      <w:pPr>
        <w:pStyle w:val="BodyText"/>
        <w:rPr>
          <w:rFonts w:ascii="Calibri"/>
          <w:b/>
          <w:sz w:val="20"/>
        </w:rPr>
      </w:pPr>
    </w:p>
    <w:p>
      <w:pPr>
        <w:pStyle w:val="BodyText"/>
        <w:rPr>
          <w:rFonts w:ascii="Calibri"/>
          <w:b/>
          <w:sz w:val="20"/>
        </w:rPr>
      </w:pPr>
    </w:p>
    <w:p>
      <w:pPr>
        <w:pStyle w:val="BodyText"/>
        <w:rPr>
          <w:rFonts w:ascii="Calibri"/>
          <w:b/>
          <w:sz w:val="20"/>
        </w:rPr>
      </w:pPr>
    </w:p>
    <w:p>
      <w:pPr>
        <w:pStyle w:val="BodyText"/>
        <w:spacing w:before="2"/>
        <w:rPr>
          <w:rFonts w:ascii="Calibri"/>
          <w:b/>
          <w:sz w:val="27"/>
        </w:rPr>
      </w:pPr>
    </w:p>
    <w:p>
      <w:pPr>
        <w:pStyle w:val="Heading3"/>
        <w:spacing w:before="31"/>
        <w:ind w:left="113"/>
      </w:pPr>
      <w:r>
        <w:rPr>
          <w:color w:val="414042"/>
        </w:rPr>
        <w:t>Presentación</w:t>
      </w:r>
    </w:p>
    <w:p>
      <w:pPr>
        <w:pStyle w:val="BodyText"/>
        <w:spacing w:before="8"/>
        <w:rPr>
          <w:b/>
          <w:sz w:val="18"/>
        </w:rPr>
      </w:pPr>
    </w:p>
    <w:p>
      <w:pPr>
        <w:pStyle w:val="BodyText"/>
        <w:spacing w:line="264" w:lineRule="exact"/>
        <w:ind w:left="113" w:right="111"/>
        <w:jc w:val="both"/>
      </w:pPr>
      <w:r>
        <w:rPr>
          <w:color w:val="414042"/>
        </w:rPr>
        <w:t>El presente trabajo es una glosa al ensayo que Adorno y Horkheimer</w:t>
      </w:r>
      <w:r>
        <w:rPr>
          <w:color w:val="414042"/>
          <w:spacing w:val="-17"/>
        </w:rPr>
        <w:t> </w:t>
      </w:r>
      <w:r>
        <w:rPr>
          <w:color w:val="414042"/>
        </w:rPr>
        <w:t>presentan</w:t>
      </w:r>
      <w:r>
        <w:rPr>
          <w:color w:val="414042"/>
          <w:spacing w:val="-17"/>
        </w:rPr>
        <w:t> </w:t>
      </w:r>
      <w:r>
        <w:rPr>
          <w:color w:val="414042"/>
        </w:rPr>
        <w:t>como</w:t>
      </w:r>
      <w:r>
        <w:rPr>
          <w:color w:val="414042"/>
          <w:spacing w:val="-17"/>
        </w:rPr>
        <w:t> </w:t>
      </w:r>
      <w:r>
        <w:rPr>
          <w:color w:val="414042"/>
        </w:rPr>
        <w:t>el</w:t>
      </w:r>
      <w:r>
        <w:rPr>
          <w:color w:val="414042"/>
          <w:spacing w:val="-17"/>
        </w:rPr>
        <w:t> </w:t>
      </w:r>
      <w:r>
        <w:rPr>
          <w:color w:val="414042"/>
        </w:rPr>
        <w:t>capítulo</w:t>
      </w:r>
      <w:r>
        <w:rPr>
          <w:color w:val="414042"/>
          <w:spacing w:val="-17"/>
        </w:rPr>
        <w:t> </w:t>
      </w:r>
      <w:r>
        <w:rPr>
          <w:color w:val="414042"/>
        </w:rPr>
        <w:t>cuatro</w:t>
      </w:r>
      <w:r>
        <w:rPr>
          <w:color w:val="414042"/>
          <w:spacing w:val="-17"/>
        </w:rPr>
        <w:t> </w:t>
      </w:r>
      <w:r>
        <w:rPr>
          <w:color w:val="414042"/>
        </w:rPr>
        <w:t>de</w:t>
      </w:r>
      <w:r>
        <w:rPr>
          <w:color w:val="414042"/>
          <w:spacing w:val="-17"/>
        </w:rPr>
        <w:t> </w:t>
      </w:r>
      <w:r>
        <w:rPr>
          <w:i/>
          <w:color w:val="414042"/>
        </w:rPr>
        <w:t>Dialéctica </w:t>
      </w:r>
      <w:r>
        <w:rPr>
          <w:i/>
          <w:color w:val="414042"/>
        </w:rPr>
        <w:t>de la Ilustración: fragmentos filosóficos</w:t>
      </w:r>
      <w:r>
        <w:rPr>
          <w:color w:val="414042"/>
        </w:rPr>
        <w:t>, en el cual analizan, a </w:t>
      </w:r>
      <w:r>
        <w:rPr>
          <w:color w:val="414042"/>
          <w:w w:val="95"/>
        </w:rPr>
        <w:t>manera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ejemplo,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qué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manera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Ilustración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traiciona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a sí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misma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al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ponerse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al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servicio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intereses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capitalistas.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En primer</w:t>
      </w:r>
      <w:r>
        <w:rPr>
          <w:color w:val="414042"/>
          <w:spacing w:val="-7"/>
          <w:w w:val="95"/>
        </w:rPr>
        <w:t> </w:t>
      </w:r>
      <w:r>
        <w:rPr>
          <w:color w:val="414042"/>
          <w:spacing w:val="-4"/>
          <w:w w:val="95"/>
        </w:rPr>
        <w:t>lugar,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resumen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argumentos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principales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que recurren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3"/>
          <w:w w:val="95"/>
        </w:rPr>
        <w:t>autores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para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explicar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decadencia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Ilustración </w:t>
      </w:r>
      <w:r>
        <w:rPr>
          <w:color w:val="414042"/>
          <w:w w:val="90"/>
        </w:rPr>
        <w:t>en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mitología;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posteriormente,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se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señalan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las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diferentes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respuestas </w:t>
      </w:r>
      <w:r>
        <w:rPr>
          <w:color w:val="414042"/>
        </w:rPr>
        <w:t>que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Adorno,</w:t>
      </w:r>
      <w:r>
        <w:rPr>
          <w:color w:val="414042"/>
          <w:spacing w:val="-21"/>
        </w:rPr>
        <w:t> </w:t>
      </w:r>
      <w:r>
        <w:rPr>
          <w:color w:val="414042"/>
        </w:rPr>
        <w:t>por</w:t>
      </w:r>
      <w:r>
        <w:rPr>
          <w:color w:val="414042"/>
          <w:spacing w:val="-21"/>
        </w:rPr>
        <w:t> </w:t>
      </w:r>
      <w:r>
        <w:rPr>
          <w:color w:val="414042"/>
        </w:rPr>
        <w:t>una</w:t>
      </w:r>
      <w:r>
        <w:rPr>
          <w:color w:val="414042"/>
          <w:spacing w:val="-21"/>
        </w:rPr>
        <w:t> </w:t>
      </w:r>
      <w:r>
        <w:rPr>
          <w:color w:val="414042"/>
        </w:rPr>
        <w:t>parte,</w:t>
      </w:r>
      <w:r>
        <w:rPr>
          <w:color w:val="414042"/>
          <w:spacing w:val="-21"/>
        </w:rPr>
        <w:t> </w:t>
      </w:r>
      <w:r>
        <w:rPr>
          <w:color w:val="414042"/>
        </w:rPr>
        <w:t>y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Horkheimer,</w:t>
      </w:r>
      <w:r>
        <w:rPr>
          <w:color w:val="414042"/>
          <w:spacing w:val="-21"/>
        </w:rPr>
        <w:t> </w:t>
      </w:r>
      <w:r>
        <w:rPr>
          <w:color w:val="414042"/>
        </w:rPr>
        <w:t>por</w:t>
      </w:r>
      <w:r>
        <w:rPr>
          <w:color w:val="414042"/>
          <w:spacing w:val="-21"/>
        </w:rPr>
        <w:t> </w:t>
      </w:r>
      <w:r>
        <w:rPr>
          <w:color w:val="414042"/>
        </w:rPr>
        <w:t>otra,</w:t>
      </w:r>
      <w:r>
        <w:rPr>
          <w:color w:val="414042"/>
          <w:spacing w:val="-21"/>
        </w:rPr>
        <w:t> </w:t>
      </w:r>
      <w:r>
        <w:rPr>
          <w:color w:val="414042"/>
        </w:rPr>
        <w:t>intentan dar</w:t>
      </w:r>
      <w:r>
        <w:rPr>
          <w:color w:val="414042"/>
          <w:spacing w:val="-26"/>
        </w:rPr>
        <w:t> </w:t>
      </w:r>
      <w:r>
        <w:rPr>
          <w:color w:val="414042"/>
        </w:rPr>
        <w:t>al</w:t>
      </w:r>
      <w:r>
        <w:rPr>
          <w:color w:val="414042"/>
          <w:spacing w:val="-26"/>
        </w:rPr>
        <w:t> </w:t>
      </w:r>
      <w:r>
        <w:rPr>
          <w:color w:val="414042"/>
        </w:rPr>
        <w:t>problema</w:t>
      </w:r>
      <w:r>
        <w:rPr>
          <w:color w:val="414042"/>
          <w:spacing w:val="-26"/>
        </w:rPr>
        <w:t> </w:t>
      </w:r>
      <w:r>
        <w:rPr>
          <w:color w:val="414042"/>
        </w:rPr>
        <w:t>de</w:t>
      </w:r>
      <w:r>
        <w:rPr>
          <w:color w:val="414042"/>
          <w:spacing w:val="-26"/>
        </w:rPr>
        <w:t> </w:t>
      </w:r>
      <w:r>
        <w:rPr>
          <w:color w:val="414042"/>
        </w:rPr>
        <w:t>la</w:t>
      </w:r>
      <w:r>
        <w:rPr>
          <w:color w:val="414042"/>
          <w:spacing w:val="-26"/>
        </w:rPr>
        <w:t> </w:t>
      </w:r>
      <w:r>
        <w:rPr>
          <w:color w:val="414042"/>
        </w:rPr>
        <w:t>enajenación</w:t>
      </w:r>
      <w:r>
        <w:rPr>
          <w:color w:val="414042"/>
          <w:spacing w:val="-26"/>
        </w:rPr>
        <w:t> </w:t>
      </w:r>
      <w:r>
        <w:rPr>
          <w:color w:val="414042"/>
        </w:rPr>
        <w:t>de</w:t>
      </w:r>
      <w:r>
        <w:rPr>
          <w:color w:val="414042"/>
          <w:spacing w:val="-26"/>
        </w:rPr>
        <w:t> </w:t>
      </w:r>
      <w:r>
        <w:rPr>
          <w:color w:val="414042"/>
        </w:rPr>
        <w:t>la</w:t>
      </w:r>
      <w:r>
        <w:rPr>
          <w:color w:val="414042"/>
          <w:spacing w:val="-26"/>
        </w:rPr>
        <w:t> </w:t>
      </w:r>
      <w:r>
        <w:rPr>
          <w:color w:val="414042"/>
        </w:rPr>
        <w:t>razón.</w:t>
      </w:r>
      <w:r>
        <w:rPr>
          <w:color w:val="414042"/>
          <w:spacing w:val="-26"/>
        </w:rPr>
        <w:t> </w:t>
      </w:r>
      <w:r>
        <w:rPr>
          <w:color w:val="414042"/>
        </w:rPr>
        <w:t>Finalmente,</w:t>
      </w:r>
      <w:r>
        <w:rPr>
          <w:color w:val="414042"/>
          <w:spacing w:val="-26"/>
        </w:rPr>
        <w:t> </w:t>
      </w:r>
      <w:r>
        <w:rPr>
          <w:color w:val="414042"/>
        </w:rPr>
        <w:t>se </w:t>
      </w:r>
      <w:r>
        <w:rPr>
          <w:color w:val="414042"/>
          <w:w w:val="95"/>
        </w:rPr>
        <w:t>comentan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características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principales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industria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cultural, así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contraste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entre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arte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(serio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ligero)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productos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la </w:t>
      </w:r>
      <w:r>
        <w:rPr>
          <w:color w:val="414042"/>
          <w:w w:val="90"/>
        </w:rPr>
        <w:t>industria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cultural.</w:t>
      </w:r>
    </w:p>
    <w:p>
      <w:pPr>
        <w:pStyle w:val="BodyText"/>
        <w:spacing w:before="1"/>
        <w:rPr>
          <w:sz w:val="18"/>
        </w:rPr>
      </w:pPr>
    </w:p>
    <w:p>
      <w:pPr>
        <w:pStyle w:val="Heading3"/>
        <w:numPr>
          <w:ilvl w:val="1"/>
          <w:numId w:val="5"/>
        </w:numPr>
        <w:tabs>
          <w:tab w:pos="434" w:val="left" w:leader="none"/>
        </w:tabs>
        <w:spacing w:line="240" w:lineRule="auto" w:before="0" w:after="0"/>
        <w:ind w:left="433" w:right="0" w:hanging="320"/>
        <w:jc w:val="both"/>
      </w:pPr>
      <w:r>
        <w:rPr>
          <w:color w:val="414042"/>
          <w:w w:val="90"/>
        </w:rPr>
        <w:t>Los argumentos de la decadencia de la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Ilustración</w:t>
      </w:r>
    </w:p>
    <w:p>
      <w:pPr>
        <w:pStyle w:val="BodyText"/>
        <w:spacing w:before="8"/>
        <w:rPr>
          <w:b/>
          <w:sz w:val="18"/>
        </w:rPr>
      </w:pPr>
    </w:p>
    <w:p>
      <w:pPr>
        <w:pStyle w:val="BodyText"/>
        <w:spacing w:line="264" w:lineRule="exact"/>
        <w:ind w:left="113" w:right="111"/>
        <w:jc w:val="both"/>
      </w:pPr>
      <w:r>
        <w:rPr/>
        <w:pict>
          <v:line style="position:absolute;mso-position-horizontal-relative:page;mso-position-vertical-relative:paragraph;z-index:6256;mso-wrap-distance-left:0;mso-wrap-distance-right:0" from="56.692902pt,81.364304pt" to="128.692902pt,81.364304pt" stroked="true" strokeweight=".25pt" strokecolor="#414042">
            <w10:wrap type="topAndBottom"/>
          </v:line>
        </w:pict>
      </w:r>
      <w:r>
        <w:rPr>
          <w:color w:val="414042"/>
        </w:rPr>
        <w:t>El</w:t>
      </w:r>
      <w:r>
        <w:rPr>
          <w:color w:val="414042"/>
          <w:spacing w:val="-31"/>
        </w:rPr>
        <w:t> </w:t>
      </w:r>
      <w:r>
        <w:rPr>
          <w:color w:val="414042"/>
        </w:rPr>
        <w:t>punto</w:t>
      </w:r>
      <w:r>
        <w:rPr>
          <w:color w:val="414042"/>
          <w:spacing w:val="-31"/>
        </w:rPr>
        <w:t> </w:t>
      </w:r>
      <w:r>
        <w:rPr>
          <w:color w:val="414042"/>
        </w:rPr>
        <w:t>de</w:t>
      </w:r>
      <w:r>
        <w:rPr>
          <w:color w:val="414042"/>
          <w:spacing w:val="-31"/>
        </w:rPr>
        <w:t> </w:t>
      </w:r>
      <w:r>
        <w:rPr>
          <w:color w:val="414042"/>
        </w:rPr>
        <w:t>partida</w:t>
      </w:r>
      <w:r>
        <w:rPr>
          <w:color w:val="414042"/>
          <w:spacing w:val="-31"/>
        </w:rPr>
        <w:t> </w:t>
      </w:r>
      <w:r>
        <w:rPr>
          <w:color w:val="414042"/>
        </w:rPr>
        <w:t>de</w:t>
      </w:r>
      <w:r>
        <w:rPr>
          <w:color w:val="414042"/>
          <w:spacing w:val="-31"/>
        </w:rPr>
        <w:t> </w:t>
      </w:r>
      <w:r>
        <w:rPr>
          <w:i/>
          <w:color w:val="414042"/>
        </w:rPr>
        <w:t>Dialéctica</w:t>
      </w:r>
      <w:r>
        <w:rPr>
          <w:i/>
          <w:color w:val="414042"/>
          <w:spacing w:val="-31"/>
        </w:rPr>
        <w:t> </w:t>
      </w:r>
      <w:r>
        <w:rPr>
          <w:i/>
          <w:color w:val="414042"/>
        </w:rPr>
        <w:t>de</w:t>
      </w:r>
      <w:r>
        <w:rPr>
          <w:i/>
          <w:color w:val="414042"/>
          <w:spacing w:val="-31"/>
        </w:rPr>
        <w:t> </w:t>
      </w:r>
      <w:r>
        <w:rPr>
          <w:i/>
          <w:color w:val="414042"/>
        </w:rPr>
        <w:t>la</w:t>
      </w:r>
      <w:r>
        <w:rPr>
          <w:i/>
          <w:color w:val="414042"/>
          <w:spacing w:val="-31"/>
        </w:rPr>
        <w:t> </w:t>
      </w:r>
      <w:r>
        <w:rPr>
          <w:i/>
          <w:color w:val="414042"/>
        </w:rPr>
        <w:t>Ilustración</w:t>
      </w:r>
      <w:r>
        <w:rPr>
          <w:i/>
          <w:color w:val="414042"/>
          <w:spacing w:val="-31"/>
        </w:rPr>
        <w:t> </w:t>
      </w:r>
      <w:r>
        <w:rPr>
          <w:color w:val="414042"/>
        </w:rPr>
        <w:t>es</w:t>
      </w:r>
      <w:r>
        <w:rPr>
          <w:color w:val="414042"/>
          <w:spacing w:val="-31"/>
        </w:rPr>
        <w:t> </w:t>
      </w:r>
      <w:r>
        <w:rPr>
          <w:color w:val="414042"/>
        </w:rPr>
        <w:t>el</w:t>
      </w:r>
      <w:r>
        <w:rPr>
          <w:color w:val="414042"/>
          <w:spacing w:val="-31"/>
        </w:rPr>
        <w:t> </w:t>
      </w:r>
      <w:r>
        <w:rPr>
          <w:color w:val="414042"/>
        </w:rPr>
        <w:t>hecho</w:t>
      </w:r>
      <w:r>
        <w:rPr>
          <w:color w:val="414042"/>
          <w:spacing w:val="-31"/>
        </w:rPr>
        <w:t> </w:t>
      </w:r>
      <w:r>
        <w:rPr>
          <w:color w:val="414042"/>
        </w:rPr>
        <w:t>de </w:t>
      </w:r>
      <w:r>
        <w:rPr>
          <w:color w:val="414042"/>
          <w:w w:val="95"/>
        </w:rPr>
        <w:t>que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Ilustración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no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condujo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humanidad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hacia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libertad </w:t>
      </w:r>
      <w:r>
        <w:rPr>
          <w:color w:val="414042"/>
        </w:rPr>
        <w:t>ni hacia una vida plena. Esto fue enunciado por Adorno y </w:t>
      </w:r>
      <w:r>
        <w:rPr>
          <w:color w:val="414042"/>
          <w:w w:val="95"/>
        </w:rPr>
        <w:t>Horkheimer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muchas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maneras,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pero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hay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frases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contundentes como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siguiente: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“La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maldición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progreso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imparable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la imparable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3"/>
          <w:w w:val="95"/>
        </w:rPr>
        <w:t>regresión”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(2005: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88).</w:t>
      </w:r>
      <w:r>
        <w:rPr>
          <w:color w:val="414042"/>
          <w:w w:val="95"/>
          <w:position w:val="7"/>
          <w:sz w:val="13"/>
        </w:rPr>
        <w:t>1</w:t>
      </w:r>
      <w:r>
        <w:rPr>
          <w:color w:val="414042"/>
          <w:spacing w:val="-1"/>
          <w:w w:val="95"/>
          <w:position w:val="7"/>
          <w:sz w:val="13"/>
        </w:rPr>
        <w:t> </w:t>
      </w:r>
      <w:r>
        <w:rPr>
          <w:color w:val="414042"/>
          <w:w w:val="95"/>
        </w:rPr>
        <w:t>Ahí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donde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Ilustración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había</w:t>
      </w:r>
    </w:p>
    <w:p>
      <w:pPr>
        <w:spacing w:before="0"/>
        <w:ind w:left="113" w:right="0" w:firstLine="0"/>
        <w:jc w:val="both"/>
        <w:rPr>
          <w:i/>
          <w:sz w:val="18"/>
        </w:rPr>
      </w:pPr>
      <w:r>
        <w:rPr>
          <w:color w:val="414042"/>
          <w:position w:val="6"/>
          <w:sz w:val="10"/>
        </w:rPr>
        <w:t>1 </w:t>
      </w:r>
      <w:r>
        <w:rPr>
          <w:color w:val="414042"/>
          <w:sz w:val="18"/>
        </w:rPr>
        <w:t>Citado por Max Horkheimer y Theodor W. Adorno (2005). </w:t>
      </w:r>
      <w:r>
        <w:rPr>
          <w:i/>
          <w:color w:val="414042"/>
          <w:sz w:val="18"/>
        </w:rPr>
        <w:t>Dialéctica de</w:t>
      </w:r>
    </w:p>
    <w:p>
      <w:pPr>
        <w:spacing w:after="0"/>
        <w:jc w:val="both"/>
        <w:rPr>
          <w:sz w:val="18"/>
        </w:rPr>
        <w:sectPr>
          <w:footerReference w:type="default" r:id="rId51"/>
          <w:pgSz w:w="7940" w:h="11910"/>
          <w:pgMar w:footer="0" w:header="0" w:top="1100" w:bottom="280" w:left="1020" w:right="1020"/>
        </w:sect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spacing w:before="1"/>
        <w:rPr>
          <w:i/>
          <w:sz w:val="16"/>
        </w:rPr>
      </w:pPr>
    </w:p>
    <w:p>
      <w:pPr>
        <w:pStyle w:val="BodyText"/>
        <w:spacing w:line="264" w:lineRule="exact" w:before="50"/>
        <w:ind w:left="1133" w:right="1132"/>
        <w:jc w:val="both"/>
      </w:pPr>
      <w:r>
        <w:rPr/>
        <w:pict>
          <v:shape style="position:absolute;margin-left:.5001pt;margin-top:-51.129284pt;width:396.2pt;height:27.35pt;mso-position-horizontal-relative:page;mso-position-vertical-relative:paragraph;z-index:-143704" type="#_x0000_t202" filled="false" stroked="false">
            <v:textbox inset="0,0,0,0">
              <w:txbxContent>
                <w:p>
                  <w:pPr>
                    <w:spacing w:before="112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Rosa María Ramírez Martínez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.5001pt;margin-top:-51.129284pt;width:396.2pt;height:27.35pt;mso-position-horizontal-relative:page;mso-position-vertical-relative:paragraph;z-index:6376" coordorigin="10,-1023" coordsize="7924,547">
            <v:shape style="position:absolute;left:1145;top:-821;width:121;height:121" type="#_x0000_t75" stroked="false">
              <v:imagedata r:id="rId15" o:title=""/>
            </v:shape>
            <v:rect style="position:absolute;left:10;top:-1023;width:7923;height:547" filled="true" fillcolor="#bcbec0" stroked="false">
              <v:fill type="solid"/>
            </v:rect>
            <v:shape style="position:absolute;left:1145;top:-821;width:121;height:121" type="#_x0000_t75" stroked="false">
              <v:imagedata r:id="rId15" o:title=""/>
            </v:shape>
            <v:shape style="position:absolute;left:10;top:-1023;width:7924;height:547" type="#_x0000_t202" filled="false" stroked="false">
              <v:textbox inset="0,0,0,0">
                <w:txbxContent>
                  <w:p>
                    <w:pPr>
                      <w:spacing w:before="138"/>
                      <w:ind w:left="1356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Celene García Ávila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w w:val="95"/>
        </w:rPr>
        <w:t>combatido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creencias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superstición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3"/>
          <w:w w:val="95"/>
        </w:rPr>
        <w:t>mito,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fundó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un </w:t>
      </w:r>
      <w:r>
        <w:rPr>
          <w:color w:val="414042"/>
          <w:w w:val="90"/>
        </w:rPr>
        <w:t>nuevo</w:t>
      </w:r>
      <w:r>
        <w:rPr>
          <w:color w:val="414042"/>
          <w:spacing w:val="-3"/>
          <w:w w:val="90"/>
        </w:rPr>
        <w:t> </w:t>
      </w:r>
      <w:r>
        <w:rPr>
          <w:color w:val="414042"/>
          <w:w w:val="90"/>
        </w:rPr>
        <w:t>mito:</w:t>
      </w:r>
    </w:p>
    <w:p>
      <w:pPr>
        <w:pStyle w:val="BodyText"/>
        <w:spacing w:before="2"/>
        <w:rPr>
          <w:sz w:val="19"/>
        </w:rPr>
      </w:pPr>
    </w:p>
    <w:p>
      <w:pPr>
        <w:spacing w:line="240" w:lineRule="exact" w:before="1"/>
        <w:ind w:left="1700" w:right="1698" w:firstLine="0"/>
        <w:jc w:val="both"/>
        <w:rPr>
          <w:sz w:val="20"/>
        </w:rPr>
      </w:pPr>
      <w:r>
        <w:rPr>
          <w:color w:val="414042"/>
          <w:w w:val="95"/>
          <w:sz w:val="20"/>
        </w:rPr>
        <w:t>Con la expansión de la economía mercantil burguesa, </w:t>
      </w:r>
      <w:r>
        <w:rPr>
          <w:color w:val="414042"/>
          <w:sz w:val="20"/>
        </w:rPr>
        <w:t>el</w:t>
      </w:r>
      <w:r>
        <w:rPr>
          <w:color w:val="414042"/>
          <w:spacing w:val="-28"/>
          <w:sz w:val="20"/>
        </w:rPr>
        <w:t> </w:t>
      </w:r>
      <w:r>
        <w:rPr>
          <w:color w:val="414042"/>
          <w:sz w:val="20"/>
        </w:rPr>
        <w:t>oscuro</w:t>
      </w:r>
      <w:r>
        <w:rPr>
          <w:color w:val="414042"/>
          <w:spacing w:val="-28"/>
          <w:sz w:val="20"/>
        </w:rPr>
        <w:t> </w:t>
      </w:r>
      <w:r>
        <w:rPr>
          <w:color w:val="414042"/>
          <w:sz w:val="20"/>
        </w:rPr>
        <w:t>horizonte</w:t>
      </w:r>
      <w:r>
        <w:rPr>
          <w:color w:val="414042"/>
          <w:spacing w:val="-28"/>
          <w:sz w:val="20"/>
        </w:rPr>
        <w:t> </w:t>
      </w:r>
      <w:r>
        <w:rPr>
          <w:color w:val="414042"/>
          <w:sz w:val="20"/>
        </w:rPr>
        <w:t>del</w:t>
      </w:r>
      <w:r>
        <w:rPr>
          <w:color w:val="414042"/>
          <w:spacing w:val="-28"/>
          <w:sz w:val="20"/>
        </w:rPr>
        <w:t> </w:t>
      </w:r>
      <w:r>
        <w:rPr>
          <w:color w:val="414042"/>
          <w:sz w:val="20"/>
        </w:rPr>
        <w:t>mito</w:t>
      </w:r>
      <w:r>
        <w:rPr>
          <w:color w:val="414042"/>
          <w:spacing w:val="-28"/>
          <w:sz w:val="20"/>
        </w:rPr>
        <w:t> </w:t>
      </w:r>
      <w:r>
        <w:rPr>
          <w:color w:val="414042"/>
          <w:sz w:val="20"/>
        </w:rPr>
        <w:t>es</w:t>
      </w:r>
      <w:r>
        <w:rPr>
          <w:color w:val="414042"/>
          <w:spacing w:val="-28"/>
          <w:sz w:val="20"/>
        </w:rPr>
        <w:t> </w:t>
      </w:r>
      <w:r>
        <w:rPr>
          <w:color w:val="414042"/>
          <w:sz w:val="20"/>
        </w:rPr>
        <w:t>iluminado</w:t>
      </w:r>
      <w:r>
        <w:rPr>
          <w:color w:val="414042"/>
          <w:spacing w:val="-28"/>
          <w:sz w:val="20"/>
        </w:rPr>
        <w:t> </w:t>
      </w:r>
      <w:r>
        <w:rPr>
          <w:color w:val="414042"/>
          <w:sz w:val="20"/>
        </w:rPr>
        <w:t>por</w:t>
      </w:r>
      <w:r>
        <w:rPr>
          <w:color w:val="414042"/>
          <w:spacing w:val="-28"/>
          <w:sz w:val="20"/>
        </w:rPr>
        <w:t> </w:t>
      </w:r>
      <w:r>
        <w:rPr>
          <w:color w:val="414042"/>
          <w:sz w:val="20"/>
        </w:rPr>
        <w:t>el</w:t>
      </w:r>
      <w:r>
        <w:rPr>
          <w:color w:val="414042"/>
          <w:spacing w:val="-28"/>
          <w:sz w:val="20"/>
        </w:rPr>
        <w:t> </w:t>
      </w:r>
      <w:r>
        <w:rPr>
          <w:color w:val="414042"/>
          <w:sz w:val="20"/>
        </w:rPr>
        <w:t>sol</w:t>
      </w:r>
      <w:r>
        <w:rPr>
          <w:color w:val="414042"/>
          <w:spacing w:val="-28"/>
          <w:sz w:val="20"/>
        </w:rPr>
        <w:t> </w:t>
      </w:r>
      <w:r>
        <w:rPr>
          <w:color w:val="414042"/>
          <w:sz w:val="20"/>
        </w:rPr>
        <w:t>de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19"/>
          <w:w w:val="95"/>
          <w:sz w:val="20"/>
        </w:rPr>
        <w:t> </w:t>
      </w:r>
      <w:r>
        <w:rPr>
          <w:color w:val="414042"/>
          <w:w w:val="95"/>
          <w:sz w:val="20"/>
        </w:rPr>
        <w:t>razón</w:t>
      </w:r>
      <w:r>
        <w:rPr>
          <w:color w:val="414042"/>
          <w:spacing w:val="-19"/>
          <w:w w:val="95"/>
          <w:sz w:val="20"/>
        </w:rPr>
        <w:t> </w:t>
      </w:r>
      <w:r>
        <w:rPr>
          <w:color w:val="414042"/>
          <w:w w:val="95"/>
          <w:sz w:val="20"/>
        </w:rPr>
        <w:t>calculadora,</w:t>
      </w:r>
      <w:r>
        <w:rPr>
          <w:color w:val="414042"/>
          <w:spacing w:val="-19"/>
          <w:w w:val="95"/>
          <w:sz w:val="20"/>
        </w:rPr>
        <w:t> </w:t>
      </w:r>
      <w:r>
        <w:rPr>
          <w:color w:val="414042"/>
          <w:w w:val="95"/>
          <w:sz w:val="20"/>
        </w:rPr>
        <w:t>bajo</w:t>
      </w:r>
      <w:r>
        <w:rPr>
          <w:color w:val="414042"/>
          <w:spacing w:val="-19"/>
          <w:w w:val="95"/>
          <w:sz w:val="20"/>
        </w:rPr>
        <w:t> </w:t>
      </w:r>
      <w:r>
        <w:rPr>
          <w:color w:val="414042"/>
          <w:w w:val="95"/>
          <w:sz w:val="20"/>
        </w:rPr>
        <w:t>cuyos</w:t>
      </w:r>
      <w:r>
        <w:rPr>
          <w:color w:val="414042"/>
          <w:spacing w:val="-19"/>
          <w:w w:val="95"/>
          <w:sz w:val="20"/>
        </w:rPr>
        <w:t> </w:t>
      </w:r>
      <w:r>
        <w:rPr>
          <w:color w:val="414042"/>
          <w:w w:val="95"/>
          <w:sz w:val="20"/>
        </w:rPr>
        <w:t>gélidos</w:t>
      </w:r>
      <w:r>
        <w:rPr>
          <w:color w:val="414042"/>
          <w:spacing w:val="-19"/>
          <w:w w:val="95"/>
          <w:sz w:val="20"/>
        </w:rPr>
        <w:t> </w:t>
      </w:r>
      <w:r>
        <w:rPr>
          <w:color w:val="414042"/>
          <w:w w:val="95"/>
          <w:sz w:val="20"/>
        </w:rPr>
        <w:t>rayos</w:t>
      </w:r>
      <w:r>
        <w:rPr>
          <w:color w:val="414042"/>
          <w:spacing w:val="-19"/>
          <w:w w:val="95"/>
          <w:sz w:val="20"/>
        </w:rPr>
        <w:t> </w:t>
      </w:r>
      <w:r>
        <w:rPr>
          <w:color w:val="414042"/>
          <w:w w:val="95"/>
          <w:sz w:val="20"/>
        </w:rPr>
        <w:t>maduran </w:t>
      </w:r>
      <w:r>
        <w:rPr>
          <w:color w:val="414042"/>
          <w:sz w:val="20"/>
        </w:rPr>
        <w:t>las</w:t>
      </w:r>
      <w:r>
        <w:rPr>
          <w:color w:val="414042"/>
          <w:spacing w:val="-17"/>
          <w:sz w:val="20"/>
        </w:rPr>
        <w:t> </w:t>
      </w:r>
      <w:r>
        <w:rPr>
          <w:color w:val="414042"/>
          <w:sz w:val="20"/>
        </w:rPr>
        <w:t>semillas</w:t>
      </w:r>
      <w:r>
        <w:rPr>
          <w:color w:val="414042"/>
          <w:spacing w:val="-17"/>
          <w:sz w:val="20"/>
        </w:rPr>
        <w:t> </w:t>
      </w:r>
      <w:r>
        <w:rPr>
          <w:color w:val="414042"/>
          <w:sz w:val="20"/>
        </w:rPr>
        <w:t>de</w:t>
      </w:r>
      <w:r>
        <w:rPr>
          <w:color w:val="414042"/>
          <w:spacing w:val="-17"/>
          <w:sz w:val="20"/>
        </w:rPr>
        <w:t> </w:t>
      </w:r>
      <w:r>
        <w:rPr>
          <w:color w:val="414042"/>
          <w:sz w:val="20"/>
        </w:rPr>
        <w:t>la</w:t>
      </w:r>
      <w:r>
        <w:rPr>
          <w:color w:val="414042"/>
          <w:spacing w:val="-17"/>
          <w:sz w:val="20"/>
        </w:rPr>
        <w:t> </w:t>
      </w:r>
      <w:r>
        <w:rPr>
          <w:color w:val="414042"/>
          <w:sz w:val="20"/>
        </w:rPr>
        <w:t>nueva</w:t>
      </w:r>
      <w:r>
        <w:rPr>
          <w:color w:val="414042"/>
          <w:spacing w:val="-17"/>
          <w:sz w:val="20"/>
        </w:rPr>
        <w:t> </w:t>
      </w:r>
      <w:r>
        <w:rPr>
          <w:color w:val="414042"/>
          <w:sz w:val="20"/>
        </w:rPr>
        <w:t>barbarie.</w:t>
      </w:r>
      <w:r>
        <w:rPr>
          <w:color w:val="414042"/>
          <w:spacing w:val="-17"/>
          <w:sz w:val="20"/>
        </w:rPr>
        <w:t> </w:t>
      </w:r>
      <w:r>
        <w:rPr>
          <w:color w:val="414042"/>
          <w:sz w:val="20"/>
        </w:rPr>
        <w:t>Bajo</w:t>
      </w:r>
      <w:r>
        <w:rPr>
          <w:color w:val="414042"/>
          <w:spacing w:val="-17"/>
          <w:sz w:val="20"/>
        </w:rPr>
        <w:t> </w:t>
      </w:r>
      <w:r>
        <w:rPr>
          <w:color w:val="414042"/>
          <w:sz w:val="20"/>
        </w:rPr>
        <w:t>la</w:t>
      </w:r>
      <w:r>
        <w:rPr>
          <w:color w:val="414042"/>
          <w:spacing w:val="-17"/>
          <w:sz w:val="20"/>
        </w:rPr>
        <w:t> </w:t>
      </w:r>
      <w:r>
        <w:rPr>
          <w:color w:val="414042"/>
          <w:sz w:val="20"/>
        </w:rPr>
        <w:t>coacción</w:t>
      </w:r>
      <w:r>
        <w:rPr>
          <w:color w:val="414042"/>
          <w:spacing w:val="-17"/>
          <w:sz w:val="20"/>
        </w:rPr>
        <w:t> </w:t>
      </w:r>
      <w:r>
        <w:rPr>
          <w:color w:val="414042"/>
          <w:sz w:val="20"/>
        </w:rPr>
        <w:t>del </w:t>
      </w:r>
      <w:r>
        <w:rPr>
          <w:color w:val="414042"/>
          <w:w w:val="90"/>
          <w:sz w:val="20"/>
        </w:rPr>
        <w:t>dominio, el trabajo humano ha conducido desde siempre </w:t>
      </w:r>
      <w:r>
        <w:rPr>
          <w:color w:val="414042"/>
          <w:w w:val="95"/>
          <w:sz w:val="20"/>
        </w:rPr>
        <w:t>lejos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del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mito,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en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cuyo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círculo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fatal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volvió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a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caer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nuevo bajo</w:t>
      </w:r>
      <w:r>
        <w:rPr>
          <w:color w:val="414042"/>
          <w:spacing w:val="-11"/>
          <w:w w:val="95"/>
          <w:sz w:val="20"/>
        </w:rPr>
        <w:t> </w:t>
      </w:r>
      <w:r>
        <w:rPr>
          <w:color w:val="414042"/>
          <w:w w:val="95"/>
          <w:sz w:val="20"/>
        </w:rPr>
        <w:t>el</w:t>
      </w:r>
      <w:r>
        <w:rPr>
          <w:color w:val="414042"/>
          <w:spacing w:val="-11"/>
          <w:w w:val="95"/>
          <w:sz w:val="20"/>
        </w:rPr>
        <w:t> </w:t>
      </w:r>
      <w:r>
        <w:rPr>
          <w:color w:val="414042"/>
          <w:w w:val="95"/>
          <w:sz w:val="20"/>
        </w:rPr>
        <w:t>dominio</w:t>
      </w:r>
      <w:r>
        <w:rPr>
          <w:color w:val="414042"/>
          <w:spacing w:val="-11"/>
          <w:w w:val="95"/>
          <w:sz w:val="20"/>
        </w:rPr>
        <w:t> </w:t>
      </w:r>
      <w:r>
        <w:rPr>
          <w:color w:val="414042"/>
          <w:w w:val="95"/>
          <w:sz w:val="20"/>
        </w:rPr>
        <w:t>(2005:</w:t>
      </w:r>
      <w:r>
        <w:rPr>
          <w:color w:val="414042"/>
          <w:spacing w:val="-11"/>
          <w:w w:val="95"/>
          <w:sz w:val="20"/>
        </w:rPr>
        <w:t> </w:t>
      </w:r>
      <w:r>
        <w:rPr>
          <w:color w:val="414042"/>
          <w:w w:val="95"/>
          <w:sz w:val="20"/>
        </w:rPr>
        <w:t>85).</w:t>
      </w:r>
    </w:p>
    <w:p>
      <w:pPr>
        <w:pStyle w:val="BodyText"/>
        <w:spacing w:before="1"/>
        <w:rPr>
          <w:sz w:val="18"/>
        </w:rPr>
      </w:pPr>
    </w:p>
    <w:p>
      <w:pPr>
        <w:pStyle w:val="BodyText"/>
        <w:spacing w:line="264" w:lineRule="exact" w:before="1"/>
        <w:ind w:left="1133" w:right="1131"/>
        <w:jc w:val="both"/>
      </w:pPr>
      <w:r>
        <w:rPr>
          <w:color w:val="414042"/>
          <w:w w:val="90"/>
        </w:rPr>
        <w:t>Adorno</w:t>
      </w:r>
      <w:r>
        <w:rPr>
          <w:color w:val="414042"/>
          <w:spacing w:val="-18"/>
          <w:w w:val="90"/>
        </w:rPr>
        <w:t> </w:t>
      </w:r>
      <w:r>
        <w:rPr>
          <w:color w:val="414042"/>
          <w:w w:val="90"/>
        </w:rPr>
        <w:t>y</w:t>
      </w:r>
      <w:r>
        <w:rPr>
          <w:color w:val="414042"/>
          <w:spacing w:val="-18"/>
          <w:w w:val="90"/>
        </w:rPr>
        <w:t> </w:t>
      </w:r>
      <w:r>
        <w:rPr>
          <w:color w:val="414042"/>
          <w:w w:val="90"/>
        </w:rPr>
        <w:t>Horkheimer</w:t>
      </w:r>
      <w:r>
        <w:rPr>
          <w:color w:val="414042"/>
          <w:spacing w:val="-18"/>
          <w:w w:val="90"/>
        </w:rPr>
        <w:t> </w:t>
      </w:r>
      <w:r>
        <w:rPr>
          <w:color w:val="414042"/>
          <w:w w:val="90"/>
        </w:rPr>
        <w:t>desean</w:t>
      </w:r>
      <w:r>
        <w:rPr>
          <w:color w:val="414042"/>
          <w:spacing w:val="-18"/>
          <w:w w:val="90"/>
        </w:rPr>
        <w:t> </w:t>
      </w:r>
      <w:r>
        <w:rPr>
          <w:color w:val="414042"/>
          <w:w w:val="90"/>
        </w:rPr>
        <w:t>evidenciar</w:t>
      </w:r>
      <w:r>
        <w:rPr>
          <w:color w:val="414042"/>
          <w:spacing w:val="-18"/>
          <w:w w:val="90"/>
        </w:rPr>
        <w:t> </w:t>
      </w:r>
      <w:r>
        <w:rPr>
          <w:color w:val="414042"/>
          <w:w w:val="90"/>
        </w:rPr>
        <w:t>y</w:t>
      </w:r>
      <w:r>
        <w:rPr>
          <w:color w:val="414042"/>
          <w:spacing w:val="-18"/>
          <w:w w:val="90"/>
        </w:rPr>
        <w:t> </w:t>
      </w:r>
      <w:r>
        <w:rPr>
          <w:color w:val="414042"/>
          <w:w w:val="90"/>
        </w:rPr>
        <w:t>criticar</w:t>
      </w:r>
      <w:r>
        <w:rPr>
          <w:color w:val="414042"/>
          <w:spacing w:val="-18"/>
          <w:w w:val="90"/>
        </w:rPr>
        <w:t> </w:t>
      </w:r>
      <w:r>
        <w:rPr>
          <w:color w:val="414042"/>
          <w:w w:val="90"/>
        </w:rPr>
        <w:t>el</w:t>
      </w:r>
      <w:r>
        <w:rPr>
          <w:color w:val="414042"/>
          <w:spacing w:val="-18"/>
          <w:w w:val="90"/>
        </w:rPr>
        <w:t> </w:t>
      </w:r>
      <w:r>
        <w:rPr>
          <w:color w:val="414042"/>
          <w:w w:val="90"/>
        </w:rPr>
        <w:t>hecho</w:t>
      </w:r>
      <w:r>
        <w:rPr>
          <w:color w:val="414042"/>
          <w:spacing w:val="-18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18"/>
          <w:w w:val="90"/>
        </w:rPr>
        <w:t> </w:t>
      </w:r>
      <w:r>
        <w:rPr>
          <w:color w:val="414042"/>
          <w:w w:val="90"/>
        </w:rPr>
        <w:t>que </w:t>
      </w:r>
      <w:r>
        <w:rPr>
          <w:color w:val="414042"/>
          <w:w w:val="95"/>
        </w:rPr>
        <w:t>la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filosofía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siglo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  <w:sz w:val="18"/>
        </w:rPr>
        <w:t>XVIII</w:t>
      </w:r>
      <w:r>
        <w:rPr>
          <w:color w:val="414042"/>
          <w:spacing w:val="-4"/>
          <w:w w:val="95"/>
          <w:sz w:val="18"/>
        </w:rPr>
        <w:t> </w:t>
      </w:r>
      <w:r>
        <w:rPr>
          <w:color w:val="414042"/>
          <w:w w:val="95"/>
        </w:rPr>
        <w:t>—que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caracterizó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su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capacidad </w:t>
      </w:r>
      <w:r>
        <w:rPr>
          <w:color w:val="414042"/>
        </w:rPr>
        <w:t>crítica,</w:t>
      </w:r>
      <w:r>
        <w:rPr>
          <w:color w:val="414042"/>
          <w:spacing w:val="-22"/>
        </w:rPr>
        <w:t> </w:t>
      </w:r>
      <w:r>
        <w:rPr>
          <w:color w:val="414042"/>
        </w:rPr>
        <w:t>por</w:t>
      </w:r>
      <w:r>
        <w:rPr>
          <w:color w:val="414042"/>
          <w:spacing w:val="-22"/>
        </w:rPr>
        <w:t> </w:t>
      </w:r>
      <w:r>
        <w:rPr>
          <w:color w:val="414042"/>
        </w:rPr>
        <w:t>su</w:t>
      </w:r>
      <w:r>
        <w:rPr>
          <w:color w:val="414042"/>
          <w:spacing w:val="-22"/>
        </w:rPr>
        <w:t> </w:t>
      </w:r>
      <w:r>
        <w:rPr>
          <w:color w:val="414042"/>
        </w:rPr>
        <w:t>combate</w:t>
      </w:r>
      <w:r>
        <w:rPr>
          <w:color w:val="414042"/>
          <w:spacing w:val="-22"/>
        </w:rPr>
        <w:t> </w:t>
      </w:r>
      <w:r>
        <w:rPr>
          <w:color w:val="414042"/>
        </w:rPr>
        <w:t>a</w:t>
      </w:r>
      <w:r>
        <w:rPr>
          <w:color w:val="414042"/>
          <w:spacing w:val="-22"/>
        </w:rPr>
        <w:t> </w:t>
      </w:r>
      <w:r>
        <w:rPr>
          <w:color w:val="414042"/>
        </w:rPr>
        <w:t>la</w:t>
      </w:r>
      <w:r>
        <w:rPr>
          <w:color w:val="414042"/>
          <w:spacing w:val="-22"/>
        </w:rPr>
        <w:t> </w:t>
      </w:r>
      <w:r>
        <w:rPr>
          <w:color w:val="414042"/>
        </w:rPr>
        <w:t>superstición</w:t>
      </w:r>
      <w:r>
        <w:rPr>
          <w:color w:val="414042"/>
          <w:spacing w:val="-22"/>
        </w:rPr>
        <w:t> </w:t>
      </w:r>
      <w:r>
        <w:rPr>
          <w:color w:val="414042"/>
        </w:rPr>
        <w:t>y</w:t>
      </w:r>
      <w:r>
        <w:rPr>
          <w:color w:val="414042"/>
          <w:spacing w:val="-22"/>
        </w:rPr>
        <w:t> </w:t>
      </w:r>
      <w:r>
        <w:rPr>
          <w:color w:val="414042"/>
        </w:rPr>
        <w:t>de</w:t>
      </w:r>
      <w:r>
        <w:rPr>
          <w:color w:val="414042"/>
          <w:spacing w:val="-22"/>
        </w:rPr>
        <w:t> </w:t>
      </w:r>
      <w:r>
        <w:rPr>
          <w:color w:val="414042"/>
        </w:rPr>
        <w:t>los</w:t>
      </w:r>
      <w:r>
        <w:rPr>
          <w:color w:val="414042"/>
          <w:spacing w:val="-22"/>
        </w:rPr>
        <w:t> </w:t>
      </w:r>
      <w:r>
        <w:rPr>
          <w:color w:val="414042"/>
        </w:rPr>
        <w:t>mitos,</w:t>
      </w:r>
      <w:r>
        <w:rPr>
          <w:color w:val="414042"/>
          <w:spacing w:val="-22"/>
        </w:rPr>
        <w:t> </w:t>
      </w:r>
      <w:r>
        <w:rPr>
          <w:color w:val="414042"/>
        </w:rPr>
        <w:t>por</w:t>
      </w:r>
      <w:r>
        <w:rPr>
          <w:color w:val="414042"/>
          <w:spacing w:val="-22"/>
        </w:rPr>
        <w:t> </w:t>
      </w:r>
      <w:r>
        <w:rPr>
          <w:color w:val="414042"/>
        </w:rPr>
        <w:t>la </w:t>
      </w:r>
      <w:r>
        <w:rPr>
          <w:color w:val="414042"/>
          <w:w w:val="95"/>
        </w:rPr>
        <w:t>defensa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ciencia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servir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plataforma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para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oponerse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al </w:t>
      </w:r>
      <w:r>
        <w:rPr>
          <w:color w:val="414042"/>
          <w:w w:val="90"/>
        </w:rPr>
        <w:t>régimen</w:t>
      </w:r>
      <w:r>
        <w:rPr>
          <w:color w:val="414042"/>
          <w:spacing w:val="-17"/>
          <w:w w:val="90"/>
        </w:rPr>
        <w:t> </w:t>
      </w:r>
      <w:r>
        <w:rPr>
          <w:color w:val="414042"/>
          <w:w w:val="90"/>
        </w:rPr>
        <w:t>monárquico—</w:t>
      </w:r>
      <w:r>
        <w:rPr>
          <w:color w:val="414042"/>
          <w:spacing w:val="-17"/>
          <w:w w:val="90"/>
        </w:rPr>
        <w:t> </w:t>
      </w:r>
      <w:r>
        <w:rPr>
          <w:color w:val="414042"/>
          <w:w w:val="90"/>
        </w:rPr>
        <w:t>se</w:t>
      </w:r>
      <w:r>
        <w:rPr>
          <w:color w:val="414042"/>
          <w:spacing w:val="-17"/>
          <w:w w:val="90"/>
        </w:rPr>
        <w:t> </w:t>
      </w:r>
      <w:r>
        <w:rPr>
          <w:color w:val="414042"/>
          <w:w w:val="90"/>
        </w:rPr>
        <w:t>hubiese</w:t>
      </w:r>
      <w:r>
        <w:rPr>
          <w:color w:val="414042"/>
          <w:spacing w:val="-17"/>
          <w:w w:val="90"/>
        </w:rPr>
        <w:t> </w:t>
      </w:r>
      <w:r>
        <w:rPr>
          <w:color w:val="414042"/>
          <w:w w:val="90"/>
        </w:rPr>
        <w:t>puesto</w:t>
      </w:r>
      <w:r>
        <w:rPr>
          <w:color w:val="414042"/>
          <w:spacing w:val="-17"/>
          <w:w w:val="90"/>
        </w:rPr>
        <w:t> </w:t>
      </w:r>
      <w:r>
        <w:rPr>
          <w:color w:val="414042"/>
          <w:w w:val="90"/>
        </w:rPr>
        <w:t>al</w:t>
      </w:r>
      <w:r>
        <w:rPr>
          <w:color w:val="414042"/>
          <w:spacing w:val="-17"/>
          <w:w w:val="90"/>
        </w:rPr>
        <w:t> </w:t>
      </w:r>
      <w:r>
        <w:rPr>
          <w:color w:val="414042"/>
          <w:w w:val="90"/>
        </w:rPr>
        <w:t>servicio</w:t>
      </w:r>
      <w:r>
        <w:rPr>
          <w:color w:val="414042"/>
          <w:spacing w:val="-17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17"/>
          <w:w w:val="90"/>
        </w:rPr>
        <w:t> </w:t>
      </w:r>
      <w:r>
        <w:rPr>
          <w:color w:val="414042"/>
          <w:w w:val="90"/>
        </w:rPr>
        <w:t>Napoleón, </w:t>
      </w:r>
      <w:r>
        <w:rPr>
          <w:color w:val="414042"/>
          <w:w w:val="95"/>
        </w:rPr>
        <w:t>con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Auguste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Comte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cabeza,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traicionando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así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todo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los enciclopedistas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habían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logrado,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pues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filosofía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retornó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servir </w:t>
      </w:r>
      <w:r>
        <w:rPr>
          <w:color w:val="414042"/>
          <w:w w:val="90"/>
        </w:rPr>
        <w:t>al</w:t>
      </w:r>
      <w:r>
        <w:rPr>
          <w:color w:val="414042"/>
          <w:spacing w:val="2"/>
          <w:w w:val="90"/>
        </w:rPr>
        <w:t> </w:t>
      </w:r>
      <w:r>
        <w:rPr>
          <w:color w:val="414042"/>
          <w:w w:val="90"/>
        </w:rPr>
        <w:t>poder:</w:t>
      </w:r>
    </w:p>
    <w:p>
      <w:pPr>
        <w:pStyle w:val="BodyText"/>
        <w:spacing w:before="5"/>
        <w:rPr>
          <w:sz w:val="19"/>
        </w:rPr>
      </w:pPr>
    </w:p>
    <w:p>
      <w:pPr>
        <w:spacing w:line="216" w:lineRule="auto" w:before="1"/>
        <w:ind w:left="1700" w:right="1698" w:firstLine="0"/>
        <w:jc w:val="both"/>
        <w:rPr>
          <w:sz w:val="20"/>
        </w:rPr>
      </w:pPr>
      <w:r>
        <w:rPr>
          <w:color w:val="414042"/>
          <w:sz w:val="20"/>
        </w:rPr>
        <w:t>El</w:t>
      </w:r>
      <w:r>
        <w:rPr>
          <w:color w:val="414042"/>
          <w:spacing w:val="-16"/>
          <w:sz w:val="20"/>
        </w:rPr>
        <w:t> </w:t>
      </w:r>
      <w:r>
        <w:rPr>
          <w:color w:val="414042"/>
          <w:sz w:val="20"/>
        </w:rPr>
        <w:t>pensamiento</w:t>
      </w:r>
      <w:r>
        <w:rPr>
          <w:color w:val="414042"/>
          <w:spacing w:val="-16"/>
          <w:sz w:val="20"/>
        </w:rPr>
        <w:t> </w:t>
      </w:r>
      <w:r>
        <w:rPr>
          <w:color w:val="414042"/>
          <w:sz w:val="20"/>
        </w:rPr>
        <w:t>se</w:t>
      </w:r>
      <w:r>
        <w:rPr>
          <w:color w:val="414042"/>
          <w:spacing w:val="-16"/>
          <w:sz w:val="20"/>
        </w:rPr>
        <w:t> </w:t>
      </w:r>
      <w:r>
        <w:rPr>
          <w:color w:val="414042"/>
          <w:sz w:val="20"/>
        </w:rPr>
        <w:t>ve</w:t>
      </w:r>
      <w:r>
        <w:rPr>
          <w:color w:val="414042"/>
          <w:spacing w:val="-16"/>
          <w:sz w:val="20"/>
        </w:rPr>
        <w:t> </w:t>
      </w:r>
      <w:r>
        <w:rPr>
          <w:color w:val="414042"/>
          <w:sz w:val="20"/>
        </w:rPr>
        <w:t>por</w:t>
      </w:r>
      <w:r>
        <w:rPr>
          <w:color w:val="414042"/>
          <w:spacing w:val="-16"/>
          <w:sz w:val="20"/>
        </w:rPr>
        <w:t> </w:t>
      </w:r>
      <w:r>
        <w:rPr>
          <w:color w:val="414042"/>
          <w:sz w:val="20"/>
        </w:rPr>
        <w:t>eso</w:t>
      </w:r>
      <w:r>
        <w:rPr>
          <w:color w:val="414042"/>
          <w:spacing w:val="-16"/>
          <w:sz w:val="20"/>
        </w:rPr>
        <w:t> </w:t>
      </w:r>
      <w:r>
        <w:rPr>
          <w:color w:val="414042"/>
          <w:sz w:val="20"/>
        </w:rPr>
        <w:t>privado</w:t>
      </w:r>
      <w:r>
        <w:rPr>
          <w:color w:val="414042"/>
          <w:spacing w:val="-16"/>
          <w:sz w:val="20"/>
        </w:rPr>
        <w:t> </w:t>
      </w:r>
      <w:r>
        <w:rPr>
          <w:color w:val="414042"/>
          <w:sz w:val="20"/>
        </w:rPr>
        <w:t>no</w:t>
      </w:r>
      <w:r>
        <w:rPr>
          <w:color w:val="414042"/>
          <w:spacing w:val="-16"/>
          <w:sz w:val="20"/>
        </w:rPr>
        <w:t> </w:t>
      </w:r>
      <w:r>
        <w:rPr>
          <w:color w:val="414042"/>
          <w:sz w:val="20"/>
        </w:rPr>
        <w:t>sólo</w:t>
      </w:r>
      <w:r>
        <w:rPr>
          <w:color w:val="414042"/>
          <w:spacing w:val="-16"/>
          <w:sz w:val="20"/>
        </w:rPr>
        <w:t> </w:t>
      </w:r>
      <w:r>
        <w:rPr>
          <w:color w:val="414042"/>
          <w:sz w:val="20"/>
        </w:rPr>
        <w:t>del</w:t>
      </w:r>
      <w:r>
        <w:rPr>
          <w:color w:val="414042"/>
          <w:spacing w:val="-16"/>
          <w:sz w:val="20"/>
        </w:rPr>
        <w:t> </w:t>
      </w:r>
      <w:r>
        <w:rPr>
          <w:color w:val="414042"/>
          <w:sz w:val="20"/>
        </w:rPr>
        <w:t>uso </w:t>
      </w:r>
      <w:r>
        <w:rPr>
          <w:color w:val="414042"/>
          <w:w w:val="90"/>
          <w:sz w:val="20"/>
        </w:rPr>
        <w:t>afirmativo del lenguaje conceptual científico y cotidiano, </w:t>
      </w:r>
      <w:r>
        <w:rPr>
          <w:color w:val="414042"/>
          <w:sz w:val="20"/>
        </w:rPr>
        <w:t>sino</w:t>
      </w:r>
      <w:r>
        <w:rPr>
          <w:color w:val="414042"/>
          <w:spacing w:val="-26"/>
          <w:sz w:val="20"/>
        </w:rPr>
        <w:t> </w:t>
      </w:r>
      <w:r>
        <w:rPr>
          <w:color w:val="414042"/>
          <w:sz w:val="20"/>
        </w:rPr>
        <w:t>también</w:t>
      </w:r>
      <w:r>
        <w:rPr>
          <w:color w:val="414042"/>
          <w:spacing w:val="-26"/>
          <w:sz w:val="20"/>
        </w:rPr>
        <w:t> </w:t>
      </w:r>
      <w:r>
        <w:rPr>
          <w:color w:val="414042"/>
          <w:sz w:val="20"/>
        </w:rPr>
        <w:t>del</w:t>
      </w:r>
      <w:r>
        <w:rPr>
          <w:color w:val="414042"/>
          <w:spacing w:val="-26"/>
          <w:sz w:val="20"/>
        </w:rPr>
        <w:t> </w:t>
      </w:r>
      <w:r>
        <w:rPr>
          <w:color w:val="414042"/>
          <w:sz w:val="20"/>
        </w:rPr>
        <w:t>de</w:t>
      </w:r>
      <w:r>
        <w:rPr>
          <w:color w:val="414042"/>
          <w:spacing w:val="-26"/>
          <w:sz w:val="20"/>
        </w:rPr>
        <w:t> </w:t>
      </w:r>
      <w:r>
        <w:rPr>
          <w:color w:val="414042"/>
          <w:sz w:val="20"/>
        </w:rPr>
        <w:t>la</w:t>
      </w:r>
      <w:r>
        <w:rPr>
          <w:color w:val="414042"/>
          <w:spacing w:val="-26"/>
          <w:sz w:val="20"/>
        </w:rPr>
        <w:t> </w:t>
      </w:r>
      <w:r>
        <w:rPr>
          <w:color w:val="414042"/>
          <w:sz w:val="20"/>
        </w:rPr>
        <w:t>oposición.</w:t>
      </w:r>
      <w:r>
        <w:rPr>
          <w:color w:val="414042"/>
          <w:spacing w:val="-26"/>
          <w:sz w:val="20"/>
        </w:rPr>
        <w:t> </w:t>
      </w:r>
      <w:r>
        <w:rPr>
          <w:color w:val="414042"/>
          <w:spacing w:val="-3"/>
          <w:sz w:val="20"/>
        </w:rPr>
        <w:t>No</w:t>
      </w:r>
      <w:r>
        <w:rPr>
          <w:color w:val="414042"/>
          <w:spacing w:val="-26"/>
          <w:sz w:val="20"/>
        </w:rPr>
        <w:t> </w:t>
      </w:r>
      <w:r>
        <w:rPr>
          <w:color w:val="414042"/>
          <w:sz w:val="20"/>
        </w:rPr>
        <w:t>se</w:t>
      </w:r>
      <w:r>
        <w:rPr>
          <w:color w:val="414042"/>
          <w:spacing w:val="-26"/>
          <w:sz w:val="20"/>
        </w:rPr>
        <w:t> </w:t>
      </w:r>
      <w:r>
        <w:rPr>
          <w:color w:val="414042"/>
          <w:sz w:val="20"/>
        </w:rPr>
        <w:t>encuentra</w:t>
      </w:r>
      <w:r>
        <w:rPr>
          <w:color w:val="414042"/>
          <w:spacing w:val="-26"/>
          <w:sz w:val="20"/>
        </w:rPr>
        <w:t> </w:t>
      </w:r>
      <w:r>
        <w:rPr>
          <w:color w:val="414042"/>
          <w:sz w:val="20"/>
        </w:rPr>
        <w:t>una sola</w:t>
      </w:r>
      <w:r>
        <w:rPr>
          <w:color w:val="414042"/>
          <w:spacing w:val="-23"/>
          <w:sz w:val="20"/>
        </w:rPr>
        <w:t> </w:t>
      </w:r>
      <w:r>
        <w:rPr>
          <w:color w:val="414042"/>
          <w:sz w:val="20"/>
        </w:rPr>
        <w:t>expresión</w:t>
      </w:r>
      <w:r>
        <w:rPr>
          <w:color w:val="414042"/>
          <w:spacing w:val="-23"/>
          <w:sz w:val="20"/>
        </w:rPr>
        <w:t> </w:t>
      </w:r>
      <w:r>
        <w:rPr>
          <w:color w:val="414042"/>
          <w:sz w:val="20"/>
        </w:rPr>
        <w:t>que</w:t>
      </w:r>
      <w:r>
        <w:rPr>
          <w:color w:val="414042"/>
          <w:spacing w:val="-23"/>
          <w:sz w:val="20"/>
        </w:rPr>
        <w:t> </w:t>
      </w:r>
      <w:r>
        <w:rPr>
          <w:color w:val="414042"/>
          <w:sz w:val="20"/>
        </w:rPr>
        <w:t>no</w:t>
      </w:r>
      <w:r>
        <w:rPr>
          <w:color w:val="414042"/>
          <w:spacing w:val="-23"/>
          <w:sz w:val="20"/>
        </w:rPr>
        <w:t> </w:t>
      </w:r>
      <w:r>
        <w:rPr>
          <w:color w:val="414042"/>
          <w:sz w:val="20"/>
        </w:rPr>
        <w:t>tienda</w:t>
      </w:r>
      <w:r>
        <w:rPr>
          <w:color w:val="414042"/>
          <w:spacing w:val="-23"/>
          <w:sz w:val="20"/>
        </w:rPr>
        <w:t> </w:t>
      </w:r>
      <w:r>
        <w:rPr>
          <w:color w:val="414042"/>
          <w:sz w:val="20"/>
        </w:rPr>
        <w:t>a</w:t>
      </w:r>
      <w:r>
        <w:rPr>
          <w:color w:val="414042"/>
          <w:spacing w:val="-23"/>
          <w:sz w:val="20"/>
        </w:rPr>
        <w:t> </w:t>
      </w:r>
      <w:r>
        <w:rPr>
          <w:color w:val="414042"/>
          <w:sz w:val="20"/>
        </w:rPr>
        <w:t>la</w:t>
      </w:r>
      <w:r>
        <w:rPr>
          <w:color w:val="414042"/>
          <w:spacing w:val="-23"/>
          <w:sz w:val="20"/>
        </w:rPr>
        <w:t> </w:t>
      </w:r>
      <w:r>
        <w:rPr>
          <w:color w:val="414042"/>
          <w:sz w:val="20"/>
        </w:rPr>
        <w:t>conformidad</w:t>
      </w:r>
      <w:r>
        <w:rPr>
          <w:color w:val="414042"/>
          <w:spacing w:val="-23"/>
          <w:sz w:val="20"/>
        </w:rPr>
        <w:t> </w:t>
      </w:r>
      <w:r>
        <w:rPr>
          <w:color w:val="414042"/>
          <w:sz w:val="20"/>
        </w:rPr>
        <w:t>con</w:t>
      </w:r>
      <w:r>
        <w:rPr>
          <w:color w:val="414042"/>
          <w:spacing w:val="-23"/>
          <w:sz w:val="20"/>
        </w:rPr>
        <w:t> </w:t>
      </w:r>
      <w:r>
        <w:rPr>
          <w:color w:val="414042"/>
          <w:sz w:val="20"/>
        </w:rPr>
        <w:t>las </w:t>
      </w:r>
      <w:r>
        <w:rPr>
          <w:color w:val="414042"/>
          <w:w w:val="95"/>
          <w:sz w:val="20"/>
        </w:rPr>
        <w:t>corrientes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pensamiento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dominantes,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y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lo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que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no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logra por</w:t>
      </w:r>
      <w:r>
        <w:rPr>
          <w:color w:val="414042"/>
          <w:spacing w:val="-5"/>
          <w:w w:val="95"/>
          <w:sz w:val="20"/>
        </w:rPr>
        <w:t> </w:t>
      </w:r>
      <w:r>
        <w:rPr>
          <w:color w:val="414042"/>
          <w:w w:val="95"/>
          <w:sz w:val="20"/>
        </w:rPr>
        <w:t>sí</w:t>
      </w:r>
      <w:r>
        <w:rPr>
          <w:color w:val="414042"/>
          <w:spacing w:val="-5"/>
          <w:w w:val="95"/>
          <w:sz w:val="20"/>
        </w:rPr>
        <w:t> </w:t>
      </w:r>
      <w:r>
        <w:rPr>
          <w:color w:val="414042"/>
          <w:w w:val="95"/>
          <w:sz w:val="20"/>
        </w:rPr>
        <w:t>mismo</w:t>
      </w:r>
      <w:r>
        <w:rPr>
          <w:color w:val="414042"/>
          <w:spacing w:val="-5"/>
          <w:w w:val="95"/>
          <w:sz w:val="20"/>
        </w:rPr>
        <w:t> </w:t>
      </w:r>
      <w:r>
        <w:rPr>
          <w:color w:val="414042"/>
          <w:w w:val="95"/>
          <w:sz w:val="20"/>
        </w:rPr>
        <w:t>un</w:t>
      </w:r>
      <w:r>
        <w:rPr>
          <w:color w:val="414042"/>
          <w:spacing w:val="-5"/>
          <w:w w:val="95"/>
          <w:sz w:val="20"/>
        </w:rPr>
        <w:t> </w:t>
      </w:r>
      <w:r>
        <w:rPr>
          <w:color w:val="414042"/>
          <w:w w:val="95"/>
          <w:sz w:val="20"/>
        </w:rPr>
        <w:t>lenguaje</w:t>
      </w:r>
      <w:r>
        <w:rPr>
          <w:color w:val="414042"/>
          <w:spacing w:val="-5"/>
          <w:w w:val="95"/>
          <w:sz w:val="20"/>
        </w:rPr>
        <w:t> </w:t>
      </w:r>
      <w:r>
        <w:rPr>
          <w:color w:val="414042"/>
          <w:w w:val="95"/>
          <w:sz w:val="20"/>
        </w:rPr>
        <w:t>desgastado</w:t>
      </w:r>
      <w:r>
        <w:rPr>
          <w:color w:val="414042"/>
          <w:spacing w:val="-5"/>
          <w:w w:val="95"/>
          <w:sz w:val="20"/>
        </w:rPr>
        <w:t> </w:t>
      </w:r>
      <w:r>
        <w:rPr>
          <w:color w:val="414042"/>
          <w:w w:val="95"/>
          <w:sz w:val="20"/>
        </w:rPr>
        <w:t>lo</w:t>
      </w:r>
      <w:r>
        <w:rPr>
          <w:color w:val="414042"/>
          <w:spacing w:val="-5"/>
          <w:w w:val="95"/>
          <w:sz w:val="20"/>
        </w:rPr>
        <w:t> </w:t>
      </w:r>
      <w:r>
        <w:rPr>
          <w:color w:val="414042"/>
          <w:w w:val="95"/>
          <w:sz w:val="20"/>
        </w:rPr>
        <w:t>compensa</w:t>
      </w:r>
      <w:r>
        <w:rPr>
          <w:color w:val="414042"/>
          <w:spacing w:val="-5"/>
          <w:w w:val="95"/>
          <w:sz w:val="20"/>
        </w:rPr>
        <w:t> </w:t>
      </w:r>
      <w:r>
        <w:rPr>
          <w:color w:val="414042"/>
          <w:w w:val="95"/>
          <w:sz w:val="20"/>
        </w:rPr>
        <w:t>con precisión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w w:val="95"/>
          <w:sz w:val="20"/>
        </w:rPr>
        <w:t>maquinaria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w w:val="95"/>
          <w:sz w:val="20"/>
        </w:rPr>
        <w:t>social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w w:val="95"/>
          <w:sz w:val="20"/>
        </w:rPr>
        <w:t>(2005: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w w:val="95"/>
          <w:sz w:val="20"/>
        </w:rPr>
        <w:t>53).</w:t>
      </w:r>
    </w:p>
    <w:p>
      <w:pPr>
        <w:pStyle w:val="BodyText"/>
        <w:spacing w:before="6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</w:rPr>
        <w:t>En el análisis de la autodestrucción de la Ilustración, los </w:t>
      </w:r>
      <w:r>
        <w:rPr>
          <w:color w:val="414042"/>
          <w:w w:val="95"/>
        </w:rPr>
        <w:t>autores señalan las siguientes ideas principales que guían sus </w:t>
      </w:r>
      <w:r>
        <w:rPr>
          <w:color w:val="414042"/>
        </w:rPr>
        <w:t>argumentaciones:</w:t>
      </w:r>
    </w:p>
    <w:p>
      <w:pPr>
        <w:pStyle w:val="BodyText"/>
        <w:spacing w:before="4"/>
        <w:rPr>
          <w:sz w:val="21"/>
        </w:rPr>
      </w:pPr>
      <w:r>
        <w:rPr/>
        <w:pict>
          <v:line style="position:absolute;mso-position-horizontal-relative:page;mso-position-vertical-relative:paragraph;z-index:6304;mso-wrap-distance-left:0;mso-wrap-distance-right:0" from="56.692902pt,16.452797pt" to="128.692902pt,16.452797pt" stroked="true" strokeweight=".25pt" strokecolor="#231f20">
            <w10:wrap type="topAndBottom"/>
          </v:line>
        </w:pict>
      </w:r>
    </w:p>
    <w:p>
      <w:pPr>
        <w:spacing w:line="216" w:lineRule="exact" w:before="11"/>
        <w:ind w:left="1133" w:right="1130" w:firstLine="0"/>
        <w:jc w:val="both"/>
        <w:rPr>
          <w:sz w:val="18"/>
        </w:rPr>
      </w:pPr>
      <w:r>
        <w:rPr>
          <w:i/>
          <w:color w:val="414042"/>
          <w:sz w:val="18"/>
        </w:rPr>
        <w:t>la</w:t>
      </w:r>
      <w:r>
        <w:rPr>
          <w:i/>
          <w:color w:val="414042"/>
          <w:spacing w:val="-23"/>
          <w:sz w:val="18"/>
        </w:rPr>
        <w:t> </w:t>
      </w:r>
      <w:r>
        <w:rPr>
          <w:i/>
          <w:color w:val="414042"/>
          <w:sz w:val="18"/>
        </w:rPr>
        <w:t>Ilustración</w:t>
      </w:r>
      <w:r>
        <w:rPr>
          <w:color w:val="414042"/>
          <w:sz w:val="18"/>
        </w:rPr>
        <w:t>,</w:t>
      </w:r>
      <w:r>
        <w:rPr>
          <w:color w:val="414042"/>
          <w:spacing w:val="-23"/>
          <w:sz w:val="18"/>
        </w:rPr>
        <w:t> </w:t>
      </w:r>
      <w:r>
        <w:rPr>
          <w:color w:val="414042"/>
          <w:sz w:val="18"/>
        </w:rPr>
        <w:t>trad.</w:t>
      </w:r>
      <w:r>
        <w:rPr>
          <w:color w:val="414042"/>
          <w:spacing w:val="-23"/>
          <w:sz w:val="18"/>
        </w:rPr>
        <w:t> </w:t>
      </w:r>
      <w:r>
        <w:rPr>
          <w:color w:val="414042"/>
          <w:sz w:val="18"/>
        </w:rPr>
        <w:t>de</w:t>
      </w:r>
      <w:r>
        <w:rPr>
          <w:color w:val="414042"/>
          <w:spacing w:val="-23"/>
          <w:sz w:val="18"/>
        </w:rPr>
        <w:t> </w:t>
      </w:r>
      <w:r>
        <w:rPr>
          <w:color w:val="414042"/>
          <w:sz w:val="18"/>
        </w:rPr>
        <w:t>Juan</w:t>
      </w:r>
      <w:r>
        <w:rPr>
          <w:color w:val="414042"/>
          <w:spacing w:val="-23"/>
          <w:sz w:val="18"/>
        </w:rPr>
        <w:t> </w:t>
      </w:r>
      <w:r>
        <w:rPr>
          <w:color w:val="414042"/>
          <w:sz w:val="18"/>
        </w:rPr>
        <w:t>José</w:t>
      </w:r>
      <w:r>
        <w:rPr>
          <w:color w:val="414042"/>
          <w:spacing w:val="-23"/>
          <w:sz w:val="18"/>
        </w:rPr>
        <w:t> </w:t>
      </w:r>
      <w:r>
        <w:rPr>
          <w:color w:val="414042"/>
          <w:sz w:val="18"/>
        </w:rPr>
        <w:t>Sánchez,</w:t>
      </w:r>
      <w:r>
        <w:rPr>
          <w:color w:val="414042"/>
          <w:spacing w:val="-23"/>
          <w:sz w:val="18"/>
        </w:rPr>
        <w:t> </w:t>
      </w:r>
      <w:r>
        <w:rPr>
          <w:color w:val="414042"/>
          <w:sz w:val="18"/>
        </w:rPr>
        <w:t>7a.</w:t>
      </w:r>
      <w:r>
        <w:rPr>
          <w:color w:val="414042"/>
          <w:spacing w:val="-23"/>
          <w:sz w:val="18"/>
        </w:rPr>
        <w:t> </w:t>
      </w:r>
      <w:r>
        <w:rPr>
          <w:color w:val="414042"/>
          <w:sz w:val="18"/>
        </w:rPr>
        <w:t>ed.,</w:t>
      </w:r>
      <w:r>
        <w:rPr>
          <w:color w:val="414042"/>
          <w:spacing w:val="-23"/>
          <w:sz w:val="18"/>
        </w:rPr>
        <w:t> </w:t>
      </w:r>
      <w:r>
        <w:rPr>
          <w:color w:val="414042"/>
          <w:spacing w:val="-3"/>
          <w:sz w:val="18"/>
        </w:rPr>
        <w:t>Trotta,</w:t>
      </w:r>
      <w:r>
        <w:rPr>
          <w:color w:val="414042"/>
          <w:spacing w:val="-23"/>
          <w:sz w:val="18"/>
        </w:rPr>
        <w:t> </w:t>
      </w:r>
      <w:r>
        <w:rPr>
          <w:color w:val="414042"/>
          <w:sz w:val="18"/>
        </w:rPr>
        <w:t>Madrid</w:t>
      </w:r>
      <w:r>
        <w:rPr>
          <w:color w:val="414042"/>
          <w:spacing w:val="-23"/>
          <w:sz w:val="18"/>
        </w:rPr>
        <w:t> </w:t>
      </w:r>
      <w:r>
        <w:rPr>
          <w:color w:val="414042"/>
          <w:sz w:val="18"/>
        </w:rPr>
        <w:t>[1944,</w:t>
      </w:r>
      <w:r>
        <w:rPr>
          <w:color w:val="414042"/>
          <w:spacing w:val="-23"/>
          <w:sz w:val="18"/>
        </w:rPr>
        <w:t> </w:t>
      </w:r>
      <w:r>
        <w:rPr>
          <w:color w:val="414042"/>
          <w:sz w:val="18"/>
        </w:rPr>
        <w:t>New </w:t>
      </w:r>
      <w:r>
        <w:rPr>
          <w:color w:val="414042"/>
          <w:spacing w:val="-6"/>
          <w:sz w:val="18"/>
        </w:rPr>
        <w:t>York,</w:t>
      </w:r>
      <w:r>
        <w:rPr>
          <w:color w:val="414042"/>
          <w:spacing w:val="-21"/>
          <w:sz w:val="18"/>
        </w:rPr>
        <w:t> </w:t>
      </w:r>
      <w:r>
        <w:rPr>
          <w:color w:val="414042"/>
          <w:sz w:val="18"/>
        </w:rPr>
        <w:t>2a.</w:t>
      </w:r>
      <w:r>
        <w:rPr>
          <w:color w:val="414042"/>
          <w:spacing w:val="-21"/>
          <w:sz w:val="18"/>
        </w:rPr>
        <w:t> </w:t>
      </w:r>
      <w:r>
        <w:rPr>
          <w:color w:val="414042"/>
          <w:sz w:val="18"/>
        </w:rPr>
        <w:t>ed.,</w:t>
      </w:r>
      <w:r>
        <w:rPr>
          <w:color w:val="414042"/>
          <w:spacing w:val="-21"/>
          <w:sz w:val="18"/>
        </w:rPr>
        <w:t> </w:t>
      </w:r>
      <w:r>
        <w:rPr>
          <w:color w:val="414042"/>
          <w:sz w:val="18"/>
        </w:rPr>
        <w:t>1969,</w:t>
      </w:r>
      <w:r>
        <w:rPr>
          <w:color w:val="414042"/>
          <w:spacing w:val="-21"/>
          <w:sz w:val="18"/>
        </w:rPr>
        <w:t> </w:t>
      </w:r>
      <w:r>
        <w:rPr>
          <w:color w:val="414042"/>
          <w:sz w:val="18"/>
        </w:rPr>
        <w:t>Frankfurt</w:t>
      </w:r>
      <w:r>
        <w:rPr>
          <w:color w:val="414042"/>
          <w:spacing w:val="-21"/>
          <w:sz w:val="18"/>
        </w:rPr>
        <w:t> </w:t>
      </w:r>
      <w:r>
        <w:rPr>
          <w:color w:val="414042"/>
          <w:sz w:val="18"/>
        </w:rPr>
        <w:t>am</w:t>
      </w:r>
      <w:r>
        <w:rPr>
          <w:color w:val="414042"/>
          <w:spacing w:val="-21"/>
          <w:sz w:val="18"/>
        </w:rPr>
        <w:t> </w:t>
      </w:r>
      <w:r>
        <w:rPr>
          <w:color w:val="414042"/>
          <w:sz w:val="18"/>
        </w:rPr>
        <w:t>Main].</w:t>
      </w:r>
      <w:r>
        <w:rPr>
          <w:color w:val="414042"/>
          <w:spacing w:val="-21"/>
          <w:sz w:val="18"/>
        </w:rPr>
        <w:t> </w:t>
      </w:r>
      <w:r>
        <w:rPr>
          <w:color w:val="414042"/>
          <w:sz w:val="18"/>
        </w:rPr>
        <w:t>A</w:t>
      </w:r>
      <w:r>
        <w:rPr>
          <w:color w:val="414042"/>
          <w:spacing w:val="-21"/>
          <w:sz w:val="18"/>
        </w:rPr>
        <w:t> </w:t>
      </w:r>
      <w:r>
        <w:rPr>
          <w:color w:val="414042"/>
          <w:sz w:val="18"/>
        </w:rPr>
        <w:t>lo</w:t>
      </w:r>
      <w:r>
        <w:rPr>
          <w:color w:val="414042"/>
          <w:spacing w:val="-21"/>
          <w:sz w:val="18"/>
        </w:rPr>
        <w:t> </w:t>
      </w:r>
      <w:r>
        <w:rPr>
          <w:color w:val="414042"/>
          <w:sz w:val="18"/>
        </w:rPr>
        <w:t>largo</w:t>
      </w:r>
      <w:r>
        <w:rPr>
          <w:color w:val="414042"/>
          <w:spacing w:val="-21"/>
          <w:sz w:val="18"/>
        </w:rPr>
        <w:t> </w:t>
      </w:r>
      <w:r>
        <w:rPr>
          <w:color w:val="414042"/>
          <w:sz w:val="18"/>
        </w:rPr>
        <w:t>de</w:t>
      </w:r>
      <w:r>
        <w:rPr>
          <w:color w:val="414042"/>
          <w:spacing w:val="-21"/>
          <w:sz w:val="18"/>
        </w:rPr>
        <w:t> </w:t>
      </w:r>
      <w:r>
        <w:rPr>
          <w:color w:val="414042"/>
          <w:sz w:val="18"/>
        </w:rPr>
        <w:t>este</w:t>
      </w:r>
      <w:r>
        <w:rPr>
          <w:color w:val="414042"/>
          <w:spacing w:val="-21"/>
          <w:sz w:val="18"/>
        </w:rPr>
        <w:t> </w:t>
      </w:r>
      <w:r>
        <w:rPr>
          <w:color w:val="414042"/>
          <w:sz w:val="18"/>
        </w:rPr>
        <w:t>trabajo</w:t>
      </w:r>
      <w:r>
        <w:rPr>
          <w:color w:val="414042"/>
          <w:spacing w:val="-21"/>
          <w:sz w:val="18"/>
        </w:rPr>
        <w:t> </w:t>
      </w:r>
      <w:r>
        <w:rPr>
          <w:color w:val="414042"/>
          <w:sz w:val="18"/>
        </w:rPr>
        <w:t>se</w:t>
      </w:r>
      <w:r>
        <w:rPr>
          <w:color w:val="414042"/>
          <w:spacing w:val="-21"/>
          <w:sz w:val="18"/>
        </w:rPr>
        <w:t> </w:t>
      </w:r>
      <w:r>
        <w:rPr>
          <w:color w:val="414042"/>
          <w:sz w:val="18"/>
        </w:rPr>
        <w:t>citarán </w:t>
      </w:r>
      <w:r>
        <w:rPr>
          <w:color w:val="414042"/>
          <w:w w:val="95"/>
          <w:sz w:val="18"/>
        </w:rPr>
        <w:t>fragmentos del </w:t>
      </w:r>
      <w:r>
        <w:rPr>
          <w:color w:val="414042"/>
          <w:spacing w:val="-3"/>
          <w:w w:val="95"/>
          <w:sz w:val="18"/>
        </w:rPr>
        <w:t>“Prólogo” </w:t>
      </w:r>
      <w:r>
        <w:rPr>
          <w:color w:val="414042"/>
          <w:w w:val="95"/>
          <w:sz w:val="18"/>
        </w:rPr>
        <w:t>(1944: 51-58); del primer capítulo, “Concepto de Ilustración”</w:t>
      </w:r>
      <w:r>
        <w:rPr>
          <w:color w:val="414042"/>
          <w:spacing w:val="-10"/>
          <w:w w:val="95"/>
          <w:sz w:val="18"/>
        </w:rPr>
        <w:t> </w:t>
      </w:r>
      <w:r>
        <w:rPr>
          <w:color w:val="414042"/>
          <w:w w:val="95"/>
          <w:sz w:val="18"/>
        </w:rPr>
        <w:t>(59-95);</w:t>
      </w:r>
      <w:r>
        <w:rPr>
          <w:color w:val="414042"/>
          <w:spacing w:val="-10"/>
          <w:w w:val="95"/>
          <w:sz w:val="18"/>
        </w:rPr>
        <w:t> </w:t>
      </w:r>
      <w:r>
        <w:rPr>
          <w:color w:val="414042"/>
          <w:w w:val="95"/>
          <w:sz w:val="18"/>
        </w:rPr>
        <w:t>del</w:t>
      </w:r>
      <w:r>
        <w:rPr>
          <w:color w:val="414042"/>
          <w:spacing w:val="-10"/>
          <w:w w:val="95"/>
          <w:sz w:val="18"/>
        </w:rPr>
        <w:t> </w:t>
      </w:r>
      <w:r>
        <w:rPr>
          <w:color w:val="414042"/>
          <w:w w:val="95"/>
          <w:sz w:val="18"/>
        </w:rPr>
        <w:t>segundo</w:t>
      </w:r>
      <w:r>
        <w:rPr>
          <w:color w:val="414042"/>
          <w:spacing w:val="-10"/>
          <w:w w:val="95"/>
          <w:sz w:val="18"/>
        </w:rPr>
        <w:t> </w:t>
      </w:r>
      <w:r>
        <w:rPr>
          <w:color w:val="414042"/>
          <w:w w:val="95"/>
          <w:sz w:val="18"/>
        </w:rPr>
        <w:t>capítulo,</w:t>
      </w:r>
      <w:r>
        <w:rPr>
          <w:color w:val="414042"/>
          <w:spacing w:val="-10"/>
          <w:w w:val="95"/>
          <w:sz w:val="18"/>
        </w:rPr>
        <w:t> </w:t>
      </w:r>
      <w:r>
        <w:rPr>
          <w:color w:val="414042"/>
          <w:w w:val="95"/>
          <w:sz w:val="18"/>
        </w:rPr>
        <w:t>“Odiseo</w:t>
      </w:r>
      <w:r>
        <w:rPr>
          <w:color w:val="414042"/>
          <w:spacing w:val="-10"/>
          <w:w w:val="95"/>
          <w:sz w:val="18"/>
        </w:rPr>
        <w:t> </w:t>
      </w:r>
      <w:r>
        <w:rPr>
          <w:color w:val="414042"/>
          <w:w w:val="95"/>
          <w:sz w:val="18"/>
        </w:rPr>
        <w:t>o</w:t>
      </w:r>
      <w:r>
        <w:rPr>
          <w:color w:val="414042"/>
          <w:spacing w:val="-10"/>
          <w:w w:val="95"/>
          <w:sz w:val="18"/>
        </w:rPr>
        <w:t> </w:t>
      </w:r>
      <w:r>
        <w:rPr>
          <w:color w:val="414042"/>
          <w:w w:val="95"/>
          <w:sz w:val="18"/>
        </w:rPr>
        <w:t>mito</w:t>
      </w:r>
      <w:r>
        <w:rPr>
          <w:color w:val="414042"/>
          <w:spacing w:val="-10"/>
          <w:w w:val="95"/>
          <w:sz w:val="18"/>
        </w:rPr>
        <w:t> </w:t>
      </w:r>
      <w:r>
        <w:rPr>
          <w:color w:val="414042"/>
          <w:w w:val="95"/>
          <w:sz w:val="18"/>
        </w:rPr>
        <w:t>e</w:t>
      </w:r>
      <w:r>
        <w:rPr>
          <w:color w:val="414042"/>
          <w:spacing w:val="-10"/>
          <w:w w:val="95"/>
          <w:sz w:val="18"/>
        </w:rPr>
        <w:t> </w:t>
      </w:r>
      <w:r>
        <w:rPr>
          <w:color w:val="414042"/>
          <w:w w:val="95"/>
          <w:sz w:val="18"/>
        </w:rPr>
        <w:t>Ilustración”</w:t>
      </w:r>
      <w:r>
        <w:rPr>
          <w:color w:val="414042"/>
          <w:spacing w:val="-10"/>
          <w:w w:val="95"/>
          <w:sz w:val="18"/>
        </w:rPr>
        <w:t> </w:t>
      </w:r>
      <w:r>
        <w:rPr>
          <w:color w:val="414042"/>
          <w:w w:val="95"/>
          <w:sz w:val="18"/>
        </w:rPr>
        <w:t>(97- 128),</w:t>
      </w:r>
      <w:r>
        <w:rPr>
          <w:color w:val="414042"/>
          <w:spacing w:val="-12"/>
          <w:w w:val="95"/>
          <w:sz w:val="18"/>
        </w:rPr>
        <w:t> </w:t>
      </w:r>
      <w:r>
        <w:rPr>
          <w:color w:val="414042"/>
          <w:w w:val="95"/>
          <w:sz w:val="18"/>
        </w:rPr>
        <w:t>así</w:t>
      </w:r>
      <w:r>
        <w:rPr>
          <w:color w:val="414042"/>
          <w:spacing w:val="-12"/>
          <w:w w:val="95"/>
          <w:sz w:val="18"/>
        </w:rPr>
        <w:t> </w:t>
      </w:r>
      <w:r>
        <w:rPr>
          <w:color w:val="414042"/>
          <w:w w:val="95"/>
          <w:sz w:val="18"/>
        </w:rPr>
        <w:t>como</w:t>
      </w:r>
      <w:r>
        <w:rPr>
          <w:color w:val="414042"/>
          <w:spacing w:val="-12"/>
          <w:w w:val="95"/>
          <w:sz w:val="18"/>
        </w:rPr>
        <w:t> </w:t>
      </w:r>
      <w:r>
        <w:rPr>
          <w:color w:val="414042"/>
          <w:w w:val="95"/>
          <w:sz w:val="18"/>
        </w:rPr>
        <w:t>del</w:t>
      </w:r>
      <w:r>
        <w:rPr>
          <w:color w:val="414042"/>
          <w:spacing w:val="-12"/>
          <w:w w:val="95"/>
          <w:sz w:val="18"/>
        </w:rPr>
        <w:t> </w:t>
      </w:r>
      <w:r>
        <w:rPr>
          <w:color w:val="414042"/>
          <w:w w:val="95"/>
          <w:sz w:val="18"/>
        </w:rPr>
        <w:t>cuarto</w:t>
      </w:r>
      <w:r>
        <w:rPr>
          <w:color w:val="414042"/>
          <w:spacing w:val="-12"/>
          <w:w w:val="95"/>
          <w:sz w:val="18"/>
        </w:rPr>
        <w:t> </w:t>
      </w:r>
      <w:r>
        <w:rPr>
          <w:color w:val="414042"/>
          <w:w w:val="95"/>
          <w:sz w:val="18"/>
        </w:rPr>
        <w:t>capítulo,</w:t>
      </w:r>
      <w:r>
        <w:rPr>
          <w:color w:val="414042"/>
          <w:spacing w:val="-12"/>
          <w:w w:val="95"/>
          <w:sz w:val="18"/>
        </w:rPr>
        <w:t> </w:t>
      </w:r>
      <w:r>
        <w:rPr>
          <w:color w:val="414042"/>
          <w:w w:val="95"/>
          <w:sz w:val="18"/>
        </w:rPr>
        <w:t>“La</w:t>
      </w:r>
      <w:r>
        <w:rPr>
          <w:color w:val="414042"/>
          <w:spacing w:val="-12"/>
          <w:w w:val="95"/>
          <w:sz w:val="18"/>
        </w:rPr>
        <w:t> </w:t>
      </w:r>
      <w:r>
        <w:rPr>
          <w:color w:val="414042"/>
          <w:w w:val="95"/>
          <w:sz w:val="18"/>
        </w:rPr>
        <w:t>industria</w:t>
      </w:r>
      <w:r>
        <w:rPr>
          <w:color w:val="414042"/>
          <w:spacing w:val="-12"/>
          <w:w w:val="95"/>
          <w:sz w:val="18"/>
        </w:rPr>
        <w:t> </w:t>
      </w:r>
      <w:r>
        <w:rPr>
          <w:color w:val="414042"/>
          <w:w w:val="95"/>
          <w:sz w:val="18"/>
        </w:rPr>
        <w:t>cultural:</w:t>
      </w:r>
      <w:r>
        <w:rPr>
          <w:color w:val="414042"/>
          <w:spacing w:val="-12"/>
          <w:w w:val="95"/>
          <w:sz w:val="18"/>
        </w:rPr>
        <w:t> </w:t>
      </w:r>
      <w:r>
        <w:rPr>
          <w:color w:val="414042"/>
          <w:w w:val="95"/>
          <w:sz w:val="18"/>
        </w:rPr>
        <w:t>la</w:t>
      </w:r>
      <w:r>
        <w:rPr>
          <w:color w:val="414042"/>
          <w:spacing w:val="-12"/>
          <w:w w:val="95"/>
          <w:sz w:val="18"/>
        </w:rPr>
        <w:t> </w:t>
      </w:r>
      <w:r>
        <w:rPr>
          <w:color w:val="414042"/>
          <w:w w:val="95"/>
          <w:sz w:val="18"/>
        </w:rPr>
        <w:t>Ilustración</w:t>
      </w:r>
      <w:r>
        <w:rPr>
          <w:color w:val="414042"/>
          <w:spacing w:val="-12"/>
          <w:w w:val="95"/>
          <w:sz w:val="18"/>
        </w:rPr>
        <w:t> </w:t>
      </w:r>
      <w:r>
        <w:rPr>
          <w:color w:val="414042"/>
          <w:w w:val="95"/>
          <w:sz w:val="18"/>
        </w:rPr>
        <w:t>como engaño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w w:val="95"/>
          <w:sz w:val="18"/>
        </w:rPr>
        <w:t>de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w w:val="95"/>
          <w:sz w:val="18"/>
        </w:rPr>
        <w:t>masas”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w w:val="95"/>
          <w:sz w:val="18"/>
        </w:rPr>
        <w:t>(165-212).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w w:val="95"/>
          <w:sz w:val="18"/>
        </w:rPr>
        <w:t>Sólo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w w:val="95"/>
          <w:sz w:val="18"/>
        </w:rPr>
        <w:t>se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w w:val="95"/>
          <w:sz w:val="18"/>
        </w:rPr>
        <w:t>indicará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w w:val="95"/>
          <w:sz w:val="18"/>
        </w:rPr>
        <w:t>el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w w:val="95"/>
          <w:sz w:val="18"/>
        </w:rPr>
        <w:t>número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w w:val="95"/>
          <w:sz w:val="18"/>
        </w:rPr>
        <w:t>de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w w:val="95"/>
          <w:sz w:val="18"/>
        </w:rPr>
        <w:t>la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w w:val="95"/>
          <w:sz w:val="18"/>
        </w:rPr>
        <w:t>página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w w:val="95"/>
          <w:sz w:val="18"/>
        </w:rPr>
        <w:t>cuando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w w:val="95"/>
          <w:sz w:val="18"/>
        </w:rPr>
        <w:t>la </w:t>
      </w:r>
      <w:r>
        <w:rPr>
          <w:color w:val="414042"/>
          <w:w w:val="90"/>
          <w:sz w:val="18"/>
        </w:rPr>
        <w:t>cita</w:t>
      </w:r>
      <w:r>
        <w:rPr>
          <w:color w:val="414042"/>
          <w:spacing w:val="-8"/>
          <w:w w:val="90"/>
          <w:sz w:val="18"/>
        </w:rPr>
        <w:t> </w:t>
      </w:r>
      <w:r>
        <w:rPr>
          <w:color w:val="414042"/>
          <w:w w:val="90"/>
          <w:sz w:val="18"/>
        </w:rPr>
        <w:t>o</w:t>
      </w:r>
      <w:r>
        <w:rPr>
          <w:color w:val="414042"/>
          <w:spacing w:val="-8"/>
          <w:w w:val="90"/>
          <w:sz w:val="18"/>
        </w:rPr>
        <w:t> </w:t>
      </w:r>
      <w:r>
        <w:rPr>
          <w:color w:val="414042"/>
          <w:w w:val="90"/>
          <w:sz w:val="18"/>
        </w:rPr>
        <w:t>paráfrasis</w:t>
      </w:r>
      <w:r>
        <w:rPr>
          <w:color w:val="414042"/>
          <w:spacing w:val="-8"/>
          <w:w w:val="90"/>
          <w:sz w:val="18"/>
        </w:rPr>
        <w:t> </w:t>
      </w:r>
      <w:r>
        <w:rPr>
          <w:color w:val="414042"/>
          <w:w w:val="90"/>
          <w:sz w:val="18"/>
        </w:rPr>
        <w:t>provengan</w:t>
      </w:r>
      <w:r>
        <w:rPr>
          <w:color w:val="414042"/>
          <w:spacing w:val="-8"/>
          <w:w w:val="90"/>
          <w:sz w:val="18"/>
        </w:rPr>
        <w:t> </w:t>
      </w:r>
      <w:r>
        <w:rPr>
          <w:color w:val="414042"/>
          <w:w w:val="90"/>
          <w:sz w:val="18"/>
        </w:rPr>
        <w:t>de</w:t>
      </w:r>
      <w:r>
        <w:rPr>
          <w:color w:val="414042"/>
          <w:spacing w:val="-8"/>
          <w:w w:val="90"/>
          <w:sz w:val="18"/>
        </w:rPr>
        <w:t> </w:t>
      </w:r>
      <w:r>
        <w:rPr>
          <w:color w:val="414042"/>
          <w:w w:val="90"/>
          <w:sz w:val="18"/>
        </w:rPr>
        <w:t>estas</w:t>
      </w:r>
      <w:r>
        <w:rPr>
          <w:color w:val="414042"/>
          <w:spacing w:val="-8"/>
          <w:w w:val="90"/>
          <w:sz w:val="18"/>
        </w:rPr>
        <w:t> </w:t>
      </w:r>
      <w:r>
        <w:rPr>
          <w:color w:val="414042"/>
          <w:w w:val="90"/>
          <w:sz w:val="18"/>
        </w:rPr>
        <w:t>fuentes.</w:t>
      </w:r>
    </w:p>
    <w:p>
      <w:pPr>
        <w:spacing w:after="0" w:line="216" w:lineRule="exact"/>
        <w:jc w:val="both"/>
        <w:rPr>
          <w:sz w:val="18"/>
        </w:rPr>
        <w:sectPr>
          <w:footerReference w:type="default" r:id="rId52"/>
          <w:pgSz w:w="7940" w:h="11910"/>
          <w:pgMar w:footer="589" w:header="0" w:top="0" w:bottom="780" w:left="0" w:right="0"/>
          <w:pgNumType w:start="92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pStyle w:val="ListParagraph"/>
        <w:numPr>
          <w:ilvl w:val="2"/>
          <w:numId w:val="5"/>
        </w:numPr>
        <w:tabs>
          <w:tab w:pos="1964" w:val="left" w:leader="none"/>
        </w:tabs>
        <w:spacing w:line="264" w:lineRule="exact" w:before="50" w:after="0"/>
        <w:ind w:left="1700" w:right="1131" w:firstLine="0"/>
        <w:jc w:val="both"/>
        <w:rPr>
          <w:sz w:val="22"/>
        </w:rPr>
      </w:pPr>
      <w:r>
        <w:rPr/>
        <w:pict>
          <v:group style="position:absolute;margin-left:.3114pt;margin-top:-51.129986pt;width:396.05pt;height:27.35pt;mso-position-horizontal-relative:page;mso-position-vertical-relative:paragraph;z-index:6424" coordorigin="6,-1023" coordsize="7921,547">
            <v:rect style="position:absolute;left:6;top:-1023;width:7921;height:547" filled="true" fillcolor="#bcbec0" stroked="false">
              <v:fill type="solid"/>
            </v:rect>
            <v:shape style="position:absolute;left:3141;top:-589;width:1656;height:98" coordorigin="3141,-589" coordsize="1656,98" path="m3202,-541l3199,-552,3193,-562,3183,-569,3171,-571,3159,-569,3150,-562,3143,-552,3141,-541,3143,-529,3150,-519,3159,-513,3171,-510,3183,-513,3193,-519,3199,-529,3202,-541m3618,-541l3615,-559,3604,-575,3589,-585,3570,-589,3551,-585,3535,-575,3525,-559,3521,-541,3525,-522,3535,-506,3551,-496,3570,-492,3589,-496,3604,-506,3615,-522,3618,-541m4416,-541l4412,-559,4402,-575,4386,-585,4367,-589,4348,-585,4333,-575,4322,-559,4319,-541,4322,-522,4333,-506,4348,-496,4367,-492,4386,-496,4402,-506,4412,-522,4416,-541m4796,-541l4794,-552,4787,-562,4778,-569,4766,-571,4754,-569,4744,-562,4738,-552,4735,-541,4738,-529,4744,-519,4754,-513,4766,-510,4778,-513,4787,-519,4794,-529,4796,-541e" filled="true" fillcolor="#ffffff" stroked="false">
              <v:path arrowok="t"/>
              <v:fill type="solid"/>
            </v:shape>
            <v:shape style="position:absolute;left:3908;top:-601;width:121;height:121" type="#_x0000_t75" stroked="false">
              <v:imagedata r:id="rId15" o:title=""/>
            </v:shape>
            <v:shape style="position:absolute;left:6;top:-1023;width:7921;height:547" type="#_x0000_t202" filled="false" stroked="false">
              <v:textbox inset="0,0,0,0">
                <w:txbxContent>
                  <w:p>
                    <w:pPr>
                      <w:spacing w:before="109"/>
                      <w:ind w:left="827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III. Comentario a “La industria cultural” de Theodor W. Adorno y Max Horkheimer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w w:val="95"/>
          <w:sz w:val="22"/>
        </w:rPr>
        <w:t>La</w:t>
      </w:r>
      <w:r>
        <w:rPr>
          <w:color w:val="414042"/>
          <w:spacing w:val="-8"/>
          <w:w w:val="95"/>
          <w:sz w:val="22"/>
        </w:rPr>
        <w:t> </w:t>
      </w:r>
      <w:r>
        <w:rPr>
          <w:color w:val="414042"/>
          <w:w w:val="95"/>
          <w:sz w:val="22"/>
        </w:rPr>
        <w:t>libertad</w:t>
      </w:r>
      <w:r>
        <w:rPr>
          <w:color w:val="414042"/>
          <w:spacing w:val="-8"/>
          <w:w w:val="95"/>
          <w:sz w:val="22"/>
        </w:rPr>
        <w:t> </w:t>
      </w:r>
      <w:r>
        <w:rPr>
          <w:color w:val="414042"/>
          <w:w w:val="95"/>
          <w:sz w:val="22"/>
        </w:rPr>
        <w:t>es</w:t>
      </w:r>
      <w:r>
        <w:rPr>
          <w:color w:val="414042"/>
          <w:spacing w:val="-8"/>
          <w:w w:val="95"/>
          <w:sz w:val="22"/>
        </w:rPr>
        <w:t> </w:t>
      </w:r>
      <w:r>
        <w:rPr>
          <w:color w:val="414042"/>
          <w:w w:val="95"/>
          <w:sz w:val="22"/>
        </w:rPr>
        <w:t>inseparable</w:t>
      </w:r>
      <w:r>
        <w:rPr>
          <w:color w:val="414042"/>
          <w:spacing w:val="-8"/>
          <w:w w:val="95"/>
          <w:sz w:val="22"/>
        </w:rPr>
        <w:t> </w:t>
      </w:r>
      <w:r>
        <w:rPr>
          <w:color w:val="414042"/>
          <w:w w:val="95"/>
          <w:sz w:val="22"/>
        </w:rPr>
        <w:t>del</w:t>
      </w:r>
      <w:r>
        <w:rPr>
          <w:color w:val="414042"/>
          <w:spacing w:val="-8"/>
          <w:w w:val="95"/>
          <w:sz w:val="22"/>
        </w:rPr>
        <w:t> </w:t>
      </w:r>
      <w:r>
        <w:rPr>
          <w:color w:val="414042"/>
          <w:w w:val="95"/>
          <w:sz w:val="22"/>
        </w:rPr>
        <w:t>pensamiento</w:t>
      </w:r>
      <w:r>
        <w:rPr>
          <w:color w:val="414042"/>
          <w:spacing w:val="-8"/>
          <w:w w:val="95"/>
          <w:sz w:val="22"/>
        </w:rPr>
        <w:t> </w:t>
      </w:r>
      <w:r>
        <w:rPr>
          <w:color w:val="414042"/>
          <w:w w:val="95"/>
          <w:sz w:val="22"/>
        </w:rPr>
        <w:t>ilustrado, pero</w:t>
      </w:r>
      <w:r>
        <w:rPr>
          <w:color w:val="414042"/>
          <w:spacing w:val="-20"/>
          <w:w w:val="95"/>
          <w:sz w:val="22"/>
        </w:rPr>
        <w:t> </w:t>
      </w:r>
      <w:r>
        <w:rPr>
          <w:color w:val="414042"/>
          <w:w w:val="95"/>
          <w:sz w:val="22"/>
        </w:rPr>
        <w:t>las</w:t>
      </w:r>
      <w:r>
        <w:rPr>
          <w:color w:val="414042"/>
          <w:spacing w:val="-20"/>
          <w:w w:val="95"/>
          <w:sz w:val="22"/>
        </w:rPr>
        <w:t> </w:t>
      </w:r>
      <w:r>
        <w:rPr>
          <w:color w:val="414042"/>
          <w:w w:val="95"/>
          <w:sz w:val="22"/>
        </w:rPr>
        <w:t>formas</w:t>
      </w:r>
      <w:r>
        <w:rPr>
          <w:color w:val="414042"/>
          <w:spacing w:val="-20"/>
          <w:w w:val="95"/>
          <w:sz w:val="22"/>
        </w:rPr>
        <w:t> </w:t>
      </w:r>
      <w:r>
        <w:rPr>
          <w:color w:val="414042"/>
          <w:w w:val="95"/>
          <w:sz w:val="22"/>
        </w:rPr>
        <w:t>históricas</w:t>
      </w:r>
      <w:r>
        <w:rPr>
          <w:color w:val="414042"/>
          <w:spacing w:val="-20"/>
          <w:w w:val="95"/>
          <w:sz w:val="22"/>
        </w:rPr>
        <w:t> </w:t>
      </w:r>
      <w:r>
        <w:rPr>
          <w:color w:val="414042"/>
          <w:w w:val="95"/>
          <w:sz w:val="22"/>
        </w:rPr>
        <w:t>concretas</w:t>
      </w:r>
      <w:r>
        <w:rPr>
          <w:color w:val="414042"/>
          <w:spacing w:val="-20"/>
          <w:w w:val="95"/>
          <w:sz w:val="22"/>
        </w:rPr>
        <w:t> </w:t>
      </w:r>
      <w:r>
        <w:rPr>
          <w:color w:val="414042"/>
          <w:w w:val="95"/>
          <w:sz w:val="22"/>
        </w:rPr>
        <w:t>y</w:t>
      </w:r>
      <w:r>
        <w:rPr>
          <w:color w:val="414042"/>
          <w:spacing w:val="-20"/>
          <w:w w:val="95"/>
          <w:sz w:val="22"/>
        </w:rPr>
        <w:t> </w:t>
      </w:r>
      <w:r>
        <w:rPr>
          <w:color w:val="414042"/>
          <w:w w:val="95"/>
          <w:sz w:val="22"/>
        </w:rPr>
        <w:t>las</w:t>
      </w:r>
      <w:r>
        <w:rPr>
          <w:color w:val="414042"/>
          <w:spacing w:val="-20"/>
          <w:w w:val="95"/>
          <w:sz w:val="22"/>
        </w:rPr>
        <w:t> </w:t>
      </w:r>
      <w:r>
        <w:rPr>
          <w:color w:val="414042"/>
          <w:w w:val="95"/>
          <w:sz w:val="22"/>
        </w:rPr>
        <w:t>instituciones</w:t>
      </w:r>
      <w:r>
        <w:rPr>
          <w:color w:val="414042"/>
          <w:spacing w:val="-20"/>
          <w:w w:val="95"/>
          <w:sz w:val="22"/>
        </w:rPr>
        <w:t> </w:t>
      </w:r>
      <w:r>
        <w:rPr>
          <w:color w:val="414042"/>
          <w:w w:val="95"/>
          <w:sz w:val="22"/>
        </w:rPr>
        <w:t>de las</w:t>
      </w:r>
      <w:r>
        <w:rPr>
          <w:color w:val="414042"/>
          <w:spacing w:val="-17"/>
          <w:w w:val="95"/>
          <w:sz w:val="22"/>
        </w:rPr>
        <w:t> </w:t>
      </w:r>
      <w:r>
        <w:rPr>
          <w:color w:val="414042"/>
          <w:w w:val="95"/>
          <w:sz w:val="22"/>
        </w:rPr>
        <w:t>sociedades</w:t>
      </w:r>
      <w:r>
        <w:rPr>
          <w:color w:val="414042"/>
          <w:spacing w:val="-17"/>
          <w:w w:val="95"/>
          <w:sz w:val="22"/>
        </w:rPr>
        <w:t> </w:t>
      </w:r>
      <w:r>
        <w:rPr>
          <w:color w:val="414042"/>
          <w:w w:val="95"/>
          <w:sz w:val="22"/>
        </w:rPr>
        <w:t>industriales</w:t>
      </w:r>
      <w:r>
        <w:rPr>
          <w:color w:val="414042"/>
          <w:spacing w:val="-17"/>
          <w:w w:val="95"/>
          <w:sz w:val="22"/>
        </w:rPr>
        <w:t> </w:t>
      </w:r>
      <w:r>
        <w:rPr>
          <w:color w:val="414042"/>
          <w:w w:val="95"/>
          <w:sz w:val="22"/>
        </w:rPr>
        <w:t>poseen</w:t>
      </w:r>
      <w:r>
        <w:rPr>
          <w:color w:val="414042"/>
          <w:spacing w:val="-17"/>
          <w:w w:val="95"/>
          <w:sz w:val="22"/>
        </w:rPr>
        <w:t> </w:t>
      </w:r>
      <w:r>
        <w:rPr>
          <w:color w:val="414042"/>
          <w:spacing w:val="-7"/>
          <w:w w:val="95"/>
          <w:sz w:val="22"/>
        </w:rPr>
        <w:t>“el</w:t>
      </w:r>
      <w:r>
        <w:rPr>
          <w:color w:val="414042"/>
          <w:spacing w:val="-17"/>
          <w:w w:val="95"/>
          <w:sz w:val="22"/>
        </w:rPr>
        <w:t> </w:t>
      </w:r>
      <w:r>
        <w:rPr>
          <w:color w:val="414042"/>
          <w:w w:val="95"/>
          <w:sz w:val="22"/>
        </w:rPr>
        <w:t>germen</w:t>
      </w:r>
      <w:r>
        <w:rPr>
          <w:color w:val="414042"/>
          <w:spacing w:val="-17"/>
          <w:w w:val="95"/>
          <w:sz w:val="22"/>
        </w:rPr>
        <w:t> </w:t>
      </w:r>
      <w:r>
        <w:rPr>
          <w:color w:val="414042"/>
          <w:w w:val="95"/>
          <w:sz w:val="22"/>
        </w:rPr>
        <w:t>de</w:t>
      </w:r>
      <w:r>
        <w:rPr>
          <w:color w:val="414042"/>
          <w:spacing w:val="-17"/>
          <w:w w:val="95"/>
          <w:sz w:val="22"/>
        </w:rPr>
        <w:t> </w:t>
      </w:r>
      <w:r>
        <w:rPr>
          <w:color w:val="414042"/>
          <w:w w:val="95"/>
          <w:sz w:val="22"/>
        </w:rPr>
        <w:t>aquella </w:t>
      </w:r>
      <w:r>
        <w:rPr>
          <w:color w:val="414042"/>
          <w:spacing w:val="-3"/>
          <w:w w:val="95"/>
          <w:sz w:val="22"/>
        </w:rPr>
        <w:t>regresión” </w:t>
      </w:r>
      <w:r>
        <w:rPr>
          <w:color w:val="414042"/>
          <w:w w:val="95"/>
          <w:sz w:val="22"/>
        </w:rPr>
        <w:t>(2005:</w:t>
      </w:r>
      <w:r>
        <w:rPr>
          <w:color w:val="414042"/>
          <w:spacing w:val="-42"/>
          <w:w w:val="95"/>
          <w:sz w:val="22"/>
        </w:rPr>
        <w:t> </w:t>
      </w:r>
      <w:r>
        <w:rPr>
          <w:color w:val="414042"/>
          <w:w w:val="95"/>
          <w:sz w:val="22"/>
        </w:rPr>
        <w:t>53).</w:t>
      </w:r>
    </w:p>
    <w:p>
      <w:pPr>
        <w:pStyle w:val="ListParagraph"/>
        <w:numPr>
          <w:ilvl w:val="2"/>
          <w:numId w:val="5"/>
        </w:numPr>
        <w:tabs>
          <w:tab w:pos="1967" w:val="left" w:leader="none"/>
        </w:tabs>
        <w:spacing w:line="264" w:lineRule="exact" w:before="0" w:after="0"/>
        <w:ind w:left="1700" w:right="1131" w:firstLine="0"/>
        <w:jc w:val="both"/>
        <w:rPr>
          <w:sz w:val="22"/>
        </w:rPr>
      </w:pPr>
      <w:r>
        <w:rPr>
          <w:color w:val="414042"/>
          <w:w w:val="95"/>
          <w:sz w:val="22"/>
        </w:rPr>
        <w:t>La</w:t>
      </w:r>
      <w:r>
        <w:rPr>
          <w:color w:val="414042"/>
          <w:spacing w:val="-5"/>
          <w:w w:val="95"/>
          <w:sz w:val="22"/>
        </w:rPr>
        <w:t> </w:t>
      </w:r>
      <w:r>
        <w:rPr>
          <w:color w:val="414042"/>
          <w:w w:val="95"/>
          <w:sz w:val="22"/>
        </w:rPr>
        <w:t>Ilustración</w:t>
      </w:r>
      <w:r>
        <w:rPr>
          <w:color w:val="414042"/>
          <w:spacing w:val="-5"/>
          <w:w w:val="95"/>
          <w:sz w:val="22"/>
        </w:rPr>
        <w:t> </w:t>
      </w:r>
      <w:r>
        <w:rPr>
          <w:color w:val="414042"/>
          <w:w w:val="95"/>
          <w:sz w:val="22"/>
        </w:rPr>
        <w:t>regresa</w:t>
      </w:r>
      <w:r>
        <w:rPr>
          <w:color w:val="414042"/>
          <w:spacing w:val="-5"/>
          <w:w w:val="95"/>
          <w:sz w:val="22"/>
        </w:rPr>
        <w:t> </w:t>
      </w:r>
      <w:r>
        <w:rPr>
          <w:color w:val="414042"/>
          <w:w w:val="95"/>
          <w:sz w:val="22"/>
        </w:rPr>
        <w:t>a</w:t>
      </w:r>
      <w:r>
        <w:rPr>
          <w:color w:val="414042"/>
          <w:spacing w:val="-5"/>
          <w:w w:val="95"/>
          <w:sz w:val="22"/>
        </w:rPr>
        <w:t> </w:t>
      </w:r>
      <w:r>
        <w:rPr>
          <w:color w:val="414042"/>
          <w:w w:val="95"/>
          <w:sz w:val="22"/>
        </w:rPr>
        <w:t>la</w:t>
      </w:r>
      <w:r>
        <w:rPr>
          <w:color w:val="414042"/>
          <w:spacing w:val="-5"/>
          <w:w w:val="95"/>
          <w:sz w:val="22"/>
        </w:rPr>
        <w:t> </w:t>
      </w:r>
      <w:r>
        <w:rPr>
          <w:color w:val="414042"/>
          <w:w w:val="95"/>
          <w:sz w:val="22"/>
        </w:rPr>
        <w:t>mitología</w:t>
      </w:r>
      <w:r>
        <w:rPr>
          <w:color w:val="414042"/>
          <w:spacing w:val="-5"/>
          <w:w w:val="95"/>
          <w:sz w:val="22"/>
        </w:rPr>
        <w:t> </w:t>
      </w:r>
      <w:r>
        <w:rPr>
          <w:color w:val="414042"/>
          <w:w w:val="95"/>
          <w:sz w:val="22"/>
        </w:rPr>
        <w:t>en</w:t>
      </w:r>
      <w:r>
        <w:rPr>
          <w:color w:val="414042"/>
          <w:spacing w:val="-5"/>
          <w:w w:val="95"/>
          <w:sz w:val="22"/>
        </w:rPr>
        <w:t> </w:t>
      </w:r>
      <w:r>
        <w:rPr>
          <w:color w:val="414042"/>
          <w:w w:val="95"/>
          <w:sz w:val="22"/>
        </w:rPr>
        <w:t>las</w:t>
      </w:r>
      <w:r>
        <w:rPr>
          <w:color w:val="414042"/>
          <w:spacing w:val="-5"/>
          <w:w w:val="95"/>
          <w:sz w:val="22"/>
        </w:rPr>
        <w:t> </w:t>
      </w:r>
      <w:r>
        <w:rPr>
          <w:color w:val="414042"/>
          <w:w w:val="95"/>
          <w:sz w:val="22"/>
        </w:rPr>
        <w:t>modernas formas de mitología (el nacionalismo, el consumismo, </w:t>
      </w:r>
      <w:r>
        <w:rPr>
          <w:color w:val="414042"/>
          <w:sz w:val="22"/>
        </w:rPr>
        <w:t>la</w:t>
      </w:r>
      <w:r>
        <w:rPr>
          <w:color w:val="414042"/>
          <w:spacing w:val="-13"/>
          <w:sz w:val="22"/>
        </w:rPr>
        <w:t> </w:t>
      </w:r>
      <w:r>
        <w:rPr>
          <w:color w:val="414042"/>
          <w:sz w:val="22"/>
        </w:rPr>
        <w:t>tecnología,</w:t>
      </w:r>
      <w:r>
        <w:rPr>
          <w:color w:val="414042"/>
          <w:spacing w:val="-13"/>
          <w:sz w:val="22"/>
        </w:rPr>
        <w:t> </w:t>
      </w:r>
      <w:r>
        <w:rPr>
          <w:color w:val="414042"/>
          <w:sz w:val="22"/>
        </w:rPr>
        <w:t>la</w:t>
      </w:r>
      <w:r>
        <w:rPr>
          <w:color w:val="414042"/>
          <w:spacing w:val="-13"/>
          <w:sz w:val="22"/>
        </w:rPr>
        <w:t> </w:t>
      </w:r>
      <w:r>
        <w:rPr>
          <w:color w:val="414042"/>
          <w:sz w:val="22"/>
        </w:rPr>
        <w:t>falsa</w:t>
      </w:r>
      <w:r>
        <w:rPr>
          <w:color w:val="414042"/>
          <w:spacing w:val="-13"/>
          <w:sz w:val="22"/>
        </w:rPr>
        <w:t> </w:t>
      </w:r>
      <w:r>
        <w:rPr>
          <w:color w:val="414042"/>
          <w:sz w:val="22"/>
        </w:rPr>
        <w:t>claridad),</w:t>
      </w:r>
      <w:r>
        <w:rPr>
          <w:color w:val="414042"/>
          <w:spacing w:val="-13"/>
          <w:sz w:val="22"/>
        </w:rPr>
        <w:t> </w:t>
      </w:r>
      <w:r>
        <w:rPr>
          <w:color w:val="414042"/>
          <w:sz w:val="22"/>
        </w:rPr>
        <w:t>lo</w:t>
      </w:r>
      <w:r>
        <w:rPr>
          <w:color w:val="414042"/>
          <w:spacing w:val="-13"/>
          <w:sz w:val="22"/>
        </w:rPr>
        <w:t> </w:t>
      </w:r>
      <w:r>
        <w:rPr>
          <w:color w:val="414042"/>
          <w:sz w:val="22"/>
        </w:rPr>
        <w:t>cual</w:t>
      </w:r>
      <w:r>
        <w:rPr>
          <w:color w:val="414042"/>
          <w:spacing w:val="-13"/>
          <w:sz w:val="22"/>
        </w:rPr>
        <w:t> </w:t>
      </w:r>
      <w:r>
        <w:rPr>
          <w:color w:val="414042"/>
          <w:sz w:val="22"/>
        </w:rPr>
        <w:t>propicia</w:t>
      </w:r>
      <w:r>
        <w:rPr>
          <w:color w:val="414042"/>
          <w:spacing w:val="-13"/>
          <w:sz w:val="22"/>
        </w:rPr>
        <w:t> </w:t>
      </w:r>
      <w:r>
        <w:rPr>
          <w:color w:val="414042"/>
          <w:sz w:val="22"/>
        </w:rPr>
        <w:t>que</w:t>
      </w:r>
      <w:r>
        <w:rPr>
          <w:color w:val="414042"/>
          <w:spacing w:val="-13"/>
          <w:sz w:val="22"/>
        </w:rPr>
        <w:t> </w:t>
      </w:r>
      <w:r>
        <w:rPr>
          <w:color w:val="414042"/>
          <w:sz w:val="22"/>
        </w:rPr>
        <w:t>la </w:t>
      </w:r>
      <w:r>
        <w:rPr>
          <w:color w:val="414042"/>
          <w:w w:val="95"/>
          <w:sz w:val="22"/>
        </w:rPr>
        <w:t>Ilustración</w:t>
      </w:r>
      <w:r>
        <w:rPr>
          <w:color w:val="414042"/>
          <w:spacing w:val="-20"/>
          <w:w w:val="95"/>
          <w:sz w:val="22"/>
        </w:rPr>
        <w:t> </w:t>
      </w:r>
      <w:r>
        <w:rPr>
          <w:color w:val="414042"/>
          <w:w w:val="95"/>
          <w:sz w:val="22"/>
        </w:rPr>
        <w:t>misma</w:t>
      </w:r>
      <w:r>
        <w:rPr>
          <w:color w:val="414042"/>
          <w:spacing w:val="-20"/>
          <w:w w:val="95"/>
          <w:sz w:val="22"/>
        </w:rPr>
        <w:t> </w:t>
      </w:r>
      <w:r>
        <w:rPr>
          <w:color w:val="414042"/>
          <w:w w:val="95"/>
          <w:sz w:val="22"/>
        </w:rPr>
        <w:t>esté</w:t>
      </w:r>
      <w:r>
        <w:rPr>
          <w:color w:val="414042"/>
          <w:spacing w:val="-20"/>
          <w:w w:val="95"/>
          <w:sz w:val="22"/>
        </w:rPr>
        <w:t> </w:t>
      </w:r>
      <w:r>
        <w:rPr>
          <w:color w:val="414042"/>
          <w:w w:val="95"/>
          <w:sz w:val="22"/>
        </w:rPr>
        <w:t>paralizada</w:t>
      </w:r>
      <w:r>
        <w:rPr>
          <w:color w:val="414042"/>
          <w:spacing w:val="-20"/>
          <w:w w:val="95"/>
          <w:sz w:val="22"/>
        </w:rPr>
        <w:t> </w:t>
      </w:r>
      <w:r>
        <w:rPr>
          <w:color w:val="414042"/>
          <w:w w:val="95"/>
          <w:sz w:val="22"/>
        </w:rPr>
        <w:t>por</w:t>
      </w:r>
      <w:r>
        <w:rPr>
          <w:color w:val="414042"/>
          <w:spacing w:val="-20"/>
          <w:w w:val="95"/>
          <w:sz w:val="22"/>
        </w:rPr>
        <w:t> </w:t>
      </w:r>
      <w:r>
        <w:rPr>
          <w:color w:val="414042"/>
          <w:w w:val="95"/>
          <w:sz w:val="22"/>
        </w:rPr>
        <w:t>miedo</w:t>
      </w:r>
      <w:r>
        <w:rPr>
          <w:color w:val="414042"/>
          <w:spacing w:val="-20"/>
          <w:w w:val="95"/>
          <w:sz w:val="22"/>
        </w:rPr>
        <w:t> </w:t>
      </w:r>
      <w:r>
        <w:rPr>
          <w:color w:val="414042"/>
          <w:w w:val="95"/>
          <w:sz w:val="22"/>
        </w:rPr>
        <w:t>a</w:t>
      </w:r>
      <w:r>
        <w:rPr>
          <w:color w:val="414042"/>
          <w:spacing w:val="-20"/>
          <w:w w:val="95"/>
          <w:sz w:val="22"/>
        </w:rPr>
        <w:t> </w:t>
      </w:r>
      <w:r>
        <w:rPr>
          <w:color w:val="414042"/>
          <w:w w:val="95"/>
          <w:sz w:val="22"/>
        </w:rPr>
        <w:t>la</w:t>
      </w:r>
      <w:r>
        <w:rPr>
          <w:color w:val="414042"/>
          <w:spacing w:val="-20"/>
          <w:w w:val="95"/>
          <w:sz w:val="22"/>
        </w:rPr>
        <w:t> </w:t>
      </w:r>
      <w:r>
        <w:rPr>
          <w:color w:val="414042"/>
          <w:w w:val="95"/>
          <w:sz w:val="22"/>
        </w:rPr>
        <w:t>verdad. Esto</w:t>
      </w:r>
      <w:r>
        <w:rPr>
          <w:color w:val="414042"/>
          <w:spacing w:val="-24"/>
          <w:w w:val="95"/>
          <w:sz w:val="22"/>
        </w:rPr>
        <w:t> </w:t>
      </w:r>
      <w:r>
        <w:rPr>
          <w:color w:val="414042"/>
          <w:w w:val="95"/>
          <w:sz w:val="22"/>
        </w:rPr>
        <w:t>se</w:t>
      </w:r>
      <w:r>
        <w:rPr>
          <w:color w:val="414042"/>
          <w:spacing w:val="-24"/>
          <w:w w:val="95"/>
          <w:sz w:val="22"/>
        </w:rPr>
        <w:t> </w:t>
      </w:r>
      <w:r>
        <w:rPr>
          <w:color w:val="414042"/>
          <w:w w:val="95"/>
          <w:sz w:val="22"/>
        </w:rPr>
        <w:t>explica</w:t>
      </w:r>
      <w:r>
        <w:rPr>
          <w:color w:val="414042"/>
          <w:spacing w:val="-24"/>
          <w:w w:val="95"/>
          <w:sz w:val="22"/>
        </w:rPr>
        <w:t> </w:t>
      </w:r>
      <w:r>
        <w:rPr>
          <w:color w:val="414042"/>
          <w:w w:val="95"/>
          <w:sz w:val="22"/>
        </w:rPr>
        <w:t>por</w:t>
      </w:r>
      <w:r>
        <w:rPr>
          <w:color w:val="414042"/>
          <w:spacing w:val="-24"/>
          <w:w w:val="95"/>
          <w:sz w:val="22"/>
        </w:rPr>
        <w:t> </w:t>
      </w:r>
      <w:r>
        <w:rPr>
          <w:color w:val="414042"/>
          <w:w w:val="95"/>
          <w:sz w:val="22"/>
        </w:rPr>
        <w:t>medio</w:t>
      </w:r>
      <w:r>
        <w:rPr>
          <w:color w:val="414042"/>
          <w:spacing w:val="-24"/>
          <w:w w:val="95"/>
          <w:sz w:val="22"/>
        </w:rPr>
        <w:t> </w:t>
      </w:r>
      <w:r>
        <w:rPr>
          <w:color w:val="414042"/>
          <w:w w:val="95"/>
          <w:sz w:val="22"/>
        </w:rPr>
        <w:t>de</w:t>
      </w:r>
      <w:r>
        <w:rPr>
          <w:color w:val="414042"/>
          <w:spacing w:val="-24"/>
          <w:w w:val="95"/>
          <w:sz w:val="22"/>
        </w:rPr>
        <w:t> </w:t>
      </w:r>
      <w:r>
        <w:rPr>
          <w:color w:val="414042"/>
          <w:w w:val="95"/>
          <w:sz w:val="22"/>
        </w:rPr>
        <w:t>dos</w:t>
      </w:r>
      <w:r>
        <w:rPr>
          <w:color w:val="414042"/>
          <w:spacing w:val="-24"/>
          <w:w w:val="95"/>
          <w:sz w:val="22"/>
        </w:rPr>
        <w:t> </w:t>
      </w:r>
      <w:r>
        <w:rPr>
          <w:color w:val="414042"/>
          <w:w w:val="95"/>
          <w:sz w:val="22"/>
        </w:rPr>
        <w:t>tesis:</w:t>
      </w:r>
      <w:r>
        <w:rPr>
          <w:color w:val="414042"/>
          <w:spacing w:val="-24"/>
          <w:w w:val="95"/>
          <w:sz w:val="22"/>
        </w:rPr>
        <w:t> </w:t>
      </w:r>
      <w:r>
        <w:rPr>
          <w:color w:val="414042"/>
          <w:w w:val="95"/>
          <w:sz w:val="22"/>
        </w:rPr>
        <w:t>la</w:t>
      </w:r>
      <w:r>
        <w:rPr>
          <w:color w:val="414042"/>
          <w:spacing w:val="-24"/>
          <w:w w:val="95"/>
          <w:sz w:val="22"/>
        </w:rPr>
        <w:t> </w:t>
      </w:r>
      <w:r>
        <w:rPr>
          <w:color w:val="414042"/>
          <w:w w:val="95"/>
          <w:sz w:val="22"/>
        </w:rPr>
        <w:t>primera</w:t>
      </w:r>
      <w:r>
        <w:rPr>
          <w:color w:val="414042"/>
          <w:spacing w:val="-24"/>
          <w:w w:val="95"/>
          <w:sz w:val="22"/>
        </w:rPr>
        <w:t> </w:t>
      </w:r>
      <w:r>
        <w:rPr>
          <w:color w:val="414042"/>
          <w:w w:val="95"/>
          <w:sz w:val="22"/>
        </w:rPr>
        <w:t>sostiene </w:t>
      </w:r>
      <w:r>
        <w:rPr>
          <w:color w:val="414042"/>
          <w:w w:val="90"/>
          <w:sz w:val="22"/>
        </w:rPr>
        <w:t>que</w:t>
      </w:r>
      <w:r>
        <w:rPr>
          <w:color w:val="414042"/>
          <w:spacing w:val="-17"/>
          <w:w w:val="90"/>
          <w:sz w:val="22"/>
        </w:rPr>
        <w:t> </w:t>
      </w:r>
      <w:r>
        <w:rPr>
          <w:color w:val="414042"/>
          <w:w w:val="90"/>
          <w:sz w:val="22"/>
        </w:rPr>
        <w:t>el</w:t>
      </w:r>
      <w:r>
        <w:rPr>
          <w:color w:val="414042"/>
          <w:spacing w:val="-17"/>
          <w:w w:val="90"/>
          <w:sz w:val="22"/>
        </w:rPr>
        <w:t> </w:t>
      </w:r>
      <w:r>
        <w:rPr>
          <w:color w:val="414042"/>
          <w:w w:val="90"/>
          <w:sz w:val="22"/>
        </w:rPr>
        <w:t>mito</w:t>
      </w:r>
      <w:r>
        <w:rPr>
          <w:color w:val="414042"/>
          <w:spacing w:val="-17"/>
          <w:w w:val="90"/>
          <w:sz w:val="22"/>
        </w:rPr>
        <w:t> </w:t>
      </w:r>
      <w:r>
        <w:rPr>
          <w:color w:val="414042"/>
          <w:w w:val="90"/>
          <w:sz w:val="22"/>
        </w:rPr>
        <w:t>es</w:t>
      </w:r>
      <w:r>
        <w:rPr>
          <w:color w:val="414042"/>
          <w:spacing w:val="-17"/>
          <w:w w:val="90"/>
          <w:sz w:val="22"/>
        </w:rPr>
        <w:t> </w:t>
      </w:r>
      <w:r>
        <w:rPr>
          <w:color w:val="414042"/>
          <w:w w:val="90"/>
          <w:sz w:val="22"/>
        </w:rPr>
        <w:t>ya</w:t>
      </w:r>
      <w:r>
        <w:rPr>
          <w:color w:val="414042"/>
          <w:spacing w:val="-17"/>
          <w:w w:val="90"/>
          <w:sz w:val="22"/>
        </w:rPr>
        <w:t> </w:t>
      </w:r>
      <w:r>
        <w:rPr>
          <w:color w:val="414042"/>
          <w:w w:val="90"/>
          <w:sz w:val="22"/>
        </w:rPr>
        <w:t>Ilustración;</w:t>
      </w:r>
      <w:r>
        <w:rPr>
          <w:color w:val="414042"/>
          <w:spacing w:val="-17"/>
          <w:w w:val="90"/>
          <w:sz w:val="22"/>
        </w:rPr>
        <w:t> </w:t>
      </w:r>
      <w:r>
        <w:rPr>
          <w:color w:val="414042"/>
          <w:w w:val="90"/>
          <w:sz w:val="22"/>
        </w:rPr>
        <w:t>y</w:t>
      </w:r>
      <w:r>
        <w:rPr>
          <w:color w:val="414042"/>
          <w:spacing w:val="-17"/>
          <w:w w:val="90"/>
          <w:sz w:val="22"/>
        </w:rPr>
        <w:t> </w:t>
      </w:r>
      <w:r>
        <w:rPr>
          <w:color w:val="414042"/>
          <w:w w:val="90"/>
          <w:sz w:val="22"/>
        </w:rPr>
        <w:t>para</w:t>
      </w:r>
      <w:r>
        <w:rPr>
          <w:color w:val="414042"/>
          <w:spacing w:val="-17"/>
          <w:w w:val="90"/>
          <w:sz w:val="22"/>
        </w:rPr>
        <w:t> </w:t>
      </w:r>
      <w:r>
        <w:rPr>
          <w:color w:val="414042"/>
          <w:w w:val="90"/>
          <w:sz w:val="22"/>
        </w:rPr>
        <w:t>ello</w:t>
      </w:r>
      <w:r>
        <w:rPr>
          <w:color w:val="414042"/>
          <w:spacing w:val="-17"/>
          <w:w w:val="90"/>
          <w:sz w:val="22"/>
        </w:rPr>
        <w:t> </w:t>
      </w:r>
      <w:r>
        <w:rPr>
          <w:color w:val="414042"/>
          <w:w w:val="90"/>
          <w:sz w:val="22"/>
        </w:rPr>
        <w:t>apelan</w:t>
      </w:r>
      <w:r>
        <w:rPr>
          <w:color w:val="414042"/>
          <w:spacing w:val="-17"/>
          <w:w w:val="90"/>
          <w:sz w:val="22"/>
        </w:rPr>
        <w:t> </w:t>
      </w:r>
      <w:r>
        <w:rPr>
          <w:color w:val="414042"/>
          <w:w w:val="90"/>
          <w:sz w:val="22"/>
        </w:rPr>
        <w:t>al</w:t>
      </w:r>
      <w:r>
        <w:rPr>
          <w:color w:val="414042"/>
          <w:spacing w:val="-17"/>
          <w:w w:val="90"/>
          <w:sz w:val="22"/>
        </w:rPr>
        <w:t> </w:t>
      </w:r>
      <w:r>
        <w:rPr>
          <w:color w:val="414042"/>
          <w:w w:val="90"/>
          <w:sz w:val="22"/>
        </w:rPr>
        <w:t>análisis</w:t>
      </w:r>
      <w:r>
        <w:rPr>
          <w:color w:val="414042"/>
          <w:spacing w:val="-17"/>
          <w:w w:val="90"/>
          <w:sz w:val="22"/>
        </w:rPr>
        <w:t> </w:t>
      </w:r>
      <w:r>
        <w:rPr>
          <w:color w:val="414042"/>
          <w:w w:val="90"/>
          <w:sz w:val="22"/>
        </w:rPr>
        <w:t>de </w:t>
      </w:r>
      <w:r>
        <w:rPr>
          <w:color w:val="414042"/>
          <w:w w:val="95"/>
          <w:sz w:val="22"/>
        </w:rPr>
        <w:t>la</w:t>
      </w:r>
      <w:r>
        <w:rPr>
          <w:color w:val="414042"/>
          <w:spacing w:val="-21"/>
          <w:w w:val="95"/>
          <w:sz w:val="22"/>
        </w:rPr>
        <w:t> </w:t>
      </w:r>
      <w:r>
        <w:rPr>
          <w:i/>
          <w:color w:val="414042"/>
          <w:w w:val="95"/>
          <w:sz w:val="22"/>
        </w:rPr>
        <w:t>Odisea</w:t>
      </w:r>
      <w:r>
        <w:rPr>
          <w:color w:val="414042"/>
          <w:w w:val="95"/>
          <w:sz w:val="22"/>
        </w:rPr>
        <w:t>,</w:t>
      </w:r>
      <w:r>
        <w:rPr>
          <w:color w:val="414042"/>
          <w:spacing w:val="-21"/>
          <w:w w:val="95"/>
          <w:sz w:val="22"/>
        </w:rPr>
        <w:t> </w:t>
      </w:r>
      <w:r>
        <w:rPr>
          <w:color w:val="414042"/>
          <w:w w:val="95"/>
          <w:sz w:val="22"/>
        </w:rPr>
        <w:t>a</w:t>
      </w:r>
      <w:r>
        <w:rPr>
          <w:color w:val="414042"/>
          <w:spacing w:val="-21"/>
          <w:w w:val="95"/>
          <w:sz w:val="22"/>
        </w:rPr>
        <w:t> </w:t>
      </w:r>
      <w:r>
        <w:rPr>
          <w:color w:val="414042"/>
          <w:w w:val="95"/>
          <w:sz w:val="22"/>
        </w:rPr>
        <w:t>la</w:t>
      </w:r>
      <w:r>
        <w:rPr>
          <w:color w:val="414042"/>
          <w:spacing w:val="-21"/>
          <w:w w:val="95"/>
          <w:sz w:val="22"/>
        </w:rPr>
        <w:t> </w:t>
      </w:r>
      <w:r>
        <w:rPr>
          <w:color w:val="414042"/>
          <w:w w:val="95"/>
          <w:sz w:val="22"/>
        </w:rPr>
        <w:t>cual</w:t>
      </w:r>
      <w:r>
        <w:rPr>
          <w:color w:val="414042"/>
          <w:spacing w:val="-21"/>
          <w:w w:val="95"/>
          <w:sz w:val="22"/>
        </w:rPr>
        <w:t> </w:t>
      </w:r>
      <w:r>
        <w:rPr>
          <w:color w:val="414042"/>
          <w:w w:val="95"/>
          <w:sz w:val="22"/>
        </w:rPr>
        <w:t>consideran</w:t>
      </w:r>
      <w:r>
        <w:rPr>
          <w:color w:val="414042"/>
          <w:spacing w:val="-21"/>
          <w:w w:val="95"/>
          <w:sz w:val="22"/>
        </w:rPr>
        <w:t> </w:t>
      </w:r>
      <w:r>
        <w:rPr>
          <w:color w:val="414042"/>
          <w:spacing w:val="-3"/>
          <w:w w:val="95"/>
          <w:sz w:val="22"/>
        </w:rPr>
        <w:t>“uno</w:t>
      </w:r>
      <w:r>
        <w:rPr>
          <w:color w:val="414042"/>
          <w:spacing w:val="-21"/>
          <w:w w:val="95"/>
          <w:sz w:val="22"/>
        </w:rPr>
        <w:t> </w:t>
      </w:r>
      <w:r>
        <w:rPr>
          <w:color w:val="414042"/>
          <w:w w:val="95"/>
          <w:sz w:val="22"/>
        </w:rPr>
        <w:t>de</w:t>
      </w:r>
      <w:r>
        <w:rPr>
          <w:color w:val="414042"/>
          <w:spacing w:val="-21"/>
          <w:w w:val="95"/>
          <w:sz w:val="22"/>
        </w:rPr>
        <w:t> </w:t>
      </w:r>
      <w:r>
        <w:rPr>
          <w:color w:val="414042"/>
          <w:w w:val="95"/>
          <w:sz w:val="22"/>
        </w:rPr>
        <w:t>los</w:t>
      </w:r>
      <w:r>
        <w:rPr>
          <w:color w:val="414042"/>
          <w:spacing w:val="-21"/>
          <w:w w:val="95"/>
          <w:sz w:val="22"/>
        </w:rPr>
        <w:t> </w:t>
      </w:r>
      <w:r>
        <w:rPr>
          <w:color w:val="414042"/>
          <w:w w:val="95"/>
          <w:sz w:val="22"/>
        </w:rPr>
        <w:t>más</w:t>
      </w:r>
      <w:r>
        <w:rPr>
          <w:color w:val="414042"/>
          <w:spacing w:val="-21"/>
          <w:w w:val="95"/>
          <w:sz w:val="22"/>
        </w:rPr>
        <w:t> </w:t>
      </w:r>
      <w:r>
        <w:rPr>
          <w:color w:val="414042"/>
          <w:w w:val="95"/>
          <w:sz w:val="22"/>
        </w:rPr>
        <w:t>tempranos </w:t>
      </w:r>
      <w:r>
        <w:rPr>
          <w:color w:val="414042"/>
          <w:w w:val="90"/>
          <w:sz w:val="22"/>
        </w:rPr>
        <w:t>documentos representativos de la civilización </w:t>
      </w:r>
      <w:r>
        <w:rPr>
          <w:color w:val="414042"/>
          <w:spacing w:val="-6"/>
          <w:w w:val="90"/>
          <w:sz w:val="22"/>
        </w:rPr>
        <w:t>burguesa”. </w:t>
      </w:r>
      <w:r>
        <w:rPr>
          <w:color w:val="414042"/>
          <w:w w:val="95"/>
          <w:sz w:val="22"/>
        </w:rPr>
        <w:t>Mientras</w:t>
      </w:r>
      <w:r>
        <w:rPr>
          <w:color w:val="414042"/>
          <w:spacing w:val="-16"/>
          <w:w w:val="95"/>
          <w:sz w:val="22"/>
        </w:rPr>
        <w:t> </w:t>
      </w:r>
      <w:r>
        <w:rPr>
          <w:color w:val="414042"/>
          <w:w w:val="95"/>
          <w:sz w:val="22"/>
        </w:rPr>
        <w:t>que</w:t>
      </w:r>
      <w:r>
        <w:rPr>
          <w:color w:val="414042"/>
          <w:spacing w:val="-16"/>
          <w:w w:val="95"/>
          <w:sz w:val="22"/>
        </w:rPr>
        <w:t> </w:t>
      </w:r>
      <w:r>
        <w:rPr>
          <w:color w:val="414042"/>
          <w:w w:val="95"/>
          <w:sz w:val="22"/>
        </w:rPr>
        <w:t>en</w:t>
      </w:r>
      <w:r>
        <w:rPr>
          <w:color w:val="414042"/>
          <w:spacing w:val="-16"/>
          <w:w w:val="95"/>
          <w:sz w:val="22"/>
        </w:rPr>
        <w:t> </w:t>
      </w:r>
      <w:r>
        <w:rPr>
          <w:color w:val="414042"/>
          <w:w w:val="95"/>
          <w:sz w:val="22"/>
        </w:rPr>
        <w:t>la</w:t>
      </w:r>
      <w:r>
        <w:rPr>
          <w:color w:val="414042"/>
          <w:spacing w:val="-16"/>
          <w:w w:val="95"/>
          <w:sz w:val="22"/>
        </w:rPr>
        <w:t> </w:t>
      </w:r>
      <w:r>
        <w:rPr>
          <w:color w:val="414042"/>
          <w:w w:val="95"/>
          <w:sz w:val="22"/>
        </w:rPr>
        <w:t>segunda</w:t>
      </w:r>
      <w:r>
        <w:rPr>
          <w:color w:val="414042"/>
          <w:spacing w:val="-16"/>
          <w:w w:val="95"/>
          <w:sz w:val="22"/>
        </w:rPr>
        <w:t> </w:t>
      </w:r>
      <w:r>
        <w:rPr>
          <w:color w:val="414042"/>
          <w:w w:val="95"/>
          <w:sz w:val="22"/>
        </w:rPr>
        <w:t>se</w:t>
      </w:r>
      <w:r>
        <w:rPr>
          <w:color w:val="414042"/>
          <w:spacing w:val="-16"/>
          <w:w w:val="95"/>
          <w:sz w:val="22"/>
        </w:rPr>
        <w:t> </w:t>
      </w:r>
      <w:r>
        <w:rPr>
          <w:color w:val="414042"/>
          <w:w w:val="95"/>
          <w:sz w:val="22"/>
        </w:rPr>
        <w:t>sostiene</w:t>
      </w:r>
      <w:r>
        <w:rPr>
          <w:color w:val="414042"/>
          <w:spacing w:val="-16"/>
          <w:w w:val="95"/>
          <w:sz w:val="22"/>
        </w:rPr>
        <w:t> </w:t>
      </w:r>
      <w:r>
        <w:rPr>
          <w:color w:val="414042"/>
          <w:w w:val="95"/>
          <w:sz w:val="22"/>
        </w:rPr>
        <w:t>que</w:t>
      </w:r>
      <w:r>
        <w:rPr>
          <w:color w:val="414042"/>
          <w:spacing w:val="-16"/>
          <w:w w:val="95"/>
          <w:sz w:val="22"/>
        </w:rPr>
        <w:t> </w:t>
      </w:r>
      <w:r>
        <w:rPr>
          <w:color w:val="414042"/>
          <w:w w:val="95"/>
          <w:sz w:val="22"/>
        </w:rPr>
        <w:t>la</w:t>
      </w:r>
      <w:r>
        <w:rPr>
          <w:color w:val="414042"/>
          <w:spacing w:val="-16"/>
          <w:w w:val="95"/>
          <w:sz w:val="22"/>
        </w:rPr>
        <w:t> </w:t>
      </w:r>
      <w:r>
        <w:rPr>
          <w:color w:val="414042"/>
          <w:w w:val="95"/>
          <w:sz w:val="22"/>
        </w:rPr>
        <w:t>Ilustración </w:t>
      </w:r>
      <w:r>
        <w:rPr>
          <w:color w:val="414042"/>
          <w:w w:val="90"/>
          <w:sz w:val="22"/>
        </w:rPr>
        <w:t>recae</w:t>
      </w:r>
      <w:r>
        <w:rPr>
          <w:color w:val="414042"/>
          <w:spacing w:val="-5"/>
          <w:w w:val="90"/>
          <w:sz w:val="22"/>
        </w:rPr>
        <w:t> </w:t>
      </w:r>
      <w:r>
        <w:rPr>
          <w:color w:val="414042"/>
          <w:w w:val="90"/>
          <w:sz w:val="22"/>
        </w:rPr>
        <w:t>en</w:t>
      </w:r>
      <w:r>
        <w:rPr>
          <w:color w:val="414042"/>
          <w:spacing w:val="-5"/>
          <w:w w:val="90"/>
          <w:sz w:val="22"/>
        </w:rPr>
        <w:t> </w:t>
      </w:r>
      <w:r>
        <w:rPr>
          <w:color w:val="414042"/>
          <w:w w:val="90"/>
          <w:sz w:val="22"/>
        </w:rPr>
        <w:t>mitología,</w:t>
      </w:r>
      <w:r>
        <w:rPr>
          <w:color w:val="414042"/>
          <w:spacing w:val="-5"/>
          <w:w w:val="90"/>
          <w:sz w:val="22"/>
        </w:rPr>
        <w:t> </w:t>
      </w:r>
      <w:r>
        <w:rPr>
          <w:color w:val="414042"/>
          <w:w w:val="90"/>
          <w:sz w:val="22"/>
        </w:rPr>
        <w:t>afirmación</w:t>
      </w:r>
      <w:r>
        <w:rPr>
          <w:color w:val="414042"/>
          <w:spacing w:val="-5"/>
          <w:w w:val="90"/>
          <w:sz w:val="22"/>
        </w:rPr>
        <w:t> </w:t>
      </w:r>
      <w:r>
        <w:rPr>
          <w:color w:val="414042"/>
          <w:w w:val="90"/>
          <w:sz w:val="22"/>
        </w:rPr>
        <w:t>que</w:t>
      </w:r>
      <w:r>
        <w:rPr>
          <w:color w:val="414042"/>
          <w:spacing w:val="-5"/>
          <w:w w:val="90"/>
          <w:sz w:val="22"/>
        </w:rPr>
        <w:t> </w:t>
      </w:r>
      <w:r>
        <w:rPr>
          <w:color w:val="414042"/>
          <w:w w:val="90"/>
          <w:sz w:val="22"/>
        </w:rPr>
        <w:t>exploran</w:t>
      </w:r>
      <w:r>
        <w:rPr>
          <w:color w:val="414042"/>
          <w:spacing w:val="-5"/>
          <w:w w:val="90"/>
          <w:sz w:val="22"/>
        </w:rPr>
        <w:t> </w:t>
      </w:r>
      <w:r>
        <w:rPr>
          <w:color w:val="414042"/>
          <w:w w:val="90"/>
          <w:sz w:val="22"/>
        </w:rPr>
        <w:t>por</w:t>
      </w:r>
      <w:r>
        <w:rPr>
          <w:color w:val="414042"/>
          <w:spacing w:val="-5"/>
          <w:w w:val="90"/>
          <w:sz w:val="22"/>
        </w:rPr>
        <w:t> </w:t>
      </w:r>
      <w:r>
        <w:rPr>
          <w:color w:val="414042"/>
          <w:w w:val="90"/>
          <w:sz w:val="22"/>
        </w:rPr>
        <w:t>medio</w:t>
      </w:r>
      <w:r>
        <w:rPr>
          <w:color w:val="414042"/>
          <w:spacing w:val="-5"/>
          <w:w w:val="90"/>
          <w:sz w:val="22"/>
        </w:rPr>
        <w:t> </w:t>
      </w:r>
      <w:r>
        <w:rPr>
          <w:color w:val="414042"/>
          <w:w w:val="90"/>
          <w:sz w:val="22"/>
        </w:rPr>
        <w:t>del </w:t>
      </w:r>
      <w:r>
        <w:rPr>
          <w:color w:val="414042"/>
          <w:w w:val="95"/>
          <w:sz w:val="22"/>
        </w:rPr>
        <w:t>estudio</w:t>
      </w:r>
      <w:r>
        <w:rPr>
          <w:color w:val="414042"/>
          <w:spacing w:val="-34"/>
          <w:w w:val="95"/>
          <w:sz w:val="22"/>
        </w:rPr>
        <w:t> </w:t>
      </w:r>
      <w:r>
        <w:rPr>
          <w:color w:val="414042"/>
          <w:w w:val="95"/>
          <w:sz w:val="22"/>
        </w:rPr>
        <w:t>de</w:t>
      </w:r>
      <w:r>
        <w:rPr>
          <w:color w:val="414042"/>
          <w:spacing w:val="-34"/>
          <w:w w:val="95"/>
          <w:sz w:val="22"/>
        </w:rPr>
        <w:t> </w:t>
      </w:r>
      <w:r>
        <w:rPr>
          <w:i/>
          <w:color w:val="414042"/>
          <w:spacing w:val="-3"/>
          <w:w w:val="95"/>
          <w:sz w:val="22"/>
        </w:rPr>
        <w:t>Juliette</w:t>
      </w:r>
      <w:r>
        <w:rPr>
          <w:color w:val="414042"/>
          <w:spacing w:val="-3"/>
          <w:w w:val="95"/>
          <w:sz w:val="22"/>
        </w:rPr>
        <w:t>,</w:t>
      </w:r>
      <w:r>
        <w:rPr>
          <w:color w:val="414042"/>
          <w:spacing w:val="-34"/>
          <w:w w:val="95"/>
          <w:sz w:val="22"/>
        </w:rPr>
        <w:t> </w:t>
      </w:r>
      <w:r>
        <w:rPr>
          <w:color w:val="414042"/>
          <w:w w:val="95"/>
          <w:sz w:val="22"/>
        </w:rPr>
        <w:t>obra</w:t>
      </w:r>
      <w:r>
        <w:rPr>
          <w:color w:val="414042"/>
          <w:spacing w:val="-34"/>
          <w:w w:val="95"/>
          <w:sz w:val="22"/>
        </w:rPr>
        <w:t> </w:t>
      </w:r>
      <w:r>
        <w:rPr>
          <w:color w:val="414042"/>
          <w:w w:val="95"/>
          <w:sz w:val="22"/>
        </w:rPr>
        <w:t>de</w:t>
      </w:r>
      <w:r>
        <w:rPr>
          <w:color w:val="414042"/>
          <w:spacing w:val="-34"/>
          <w:w w:val="95"/>
          <w:sz w:val="22"/>
        </w:rPr>
        <w:t> </w:t>
      </w:r>
      <w:r>
        <w:rPr>
          <w:color w:val="414042"/>
          <w:w w:val="95"/>
          <w:sz w:val="22"/>
        </w:rPr>
        <w:t>Sade</w:t>
      </w:r>
      <w:r>
        <w:rPr>
          <w:color w:val="414042"/>
          <w:spacing w:val="-34"/>
          <w:w w:val="95"/>
          <w:sz w:val="22"/>
        </w:rPr>
        <w:t> </w:t>
      </w:r>
      <w:r>
        <w:rPr>
          <w:color w:val="414042"/>
          <w:w w:val="95"/>
          <w:sz w:val="22"/>
        </w:rPr>
        <w:t>cuyo</w:t>
      </w:r>
      <w:r>
        <w:rPr>
          <w:color w:val="414042"/>
          <w:spacing w:val="-34"/>
          <w:w w:val="95"/>
          <w:sz w:val="22"/>
        </w:rPr>
        <w:t> </w:t>
      </w:r>
      <w:r>
        <w:rPr>
          <w:color w:val="414042"/>
          <w:w w:val="95"/>
          <w:sz w:val="22"/>
        </w:rPr>
        <w:t>análisis</w:t>
      </w:r>
      <w:r>
        <w:rPr>
          <w:color w:val="414042"/>
          <w:spacing w:val="-34"/>
          <w:w w:val="95"/>
          <w:sz w:val="22"/>
        </w:rPr>
        <w:t> </w:t>
      </w:r>
      <w:r>
        <w:rPr>
          <w:color w:val="414042"/>
          <w:w w:val="95"/>
          <w:sz w:val="22"/>
        </w:rPr>
        <w:t>los</w:t>
      </w:r>
      <w:r>
        <w:rPr>
          <w:color w:val="414042"/>
          <w:spacing w:val="-34"/>
          <w:w w:val="95"/>
          <w:sz w:val="22"/>
        </w:rPr>
        <w:t> </w:t>
      </w:r>
      <w:r>
        <w:rPr>
          <w:color w:val="414042"/>
          <w:w w:val="95"/>
          <w:sz w:val="22"/>
        </w:rPr>
        <w:t>conduce</w:t>
      </w:r>
      <w:r>
        <w:rPr>
          <w:color w:val="414042"/>
          <w:spacing w:val="-34"/>
          <w:w w:val="95"/>
          <w:sz w:val="22"/>
        </w:rPr>
        <w:t> </w:t>
      </w:r>
      <w:r>
        <w:rPr>
          <w:color w:val="414042"/>
          <w:w w:val="95"/>
          <w:sz w:val="22"/>
        </w:rPr>
        <w:t>a la</w:t>
      </w:r>
      <w:r>
        <w:rPr>
          <w:color w:val="414042"/>
          <w:spacing w:val="-25"/>
          <w:w w:val="95"/>
          <w:sz w:val="22"/>
        </w:rPr>
        <w:t> </w:t>
      </w:r>
      <w:r>
        <w:rPr>
          <w:color w:val="414042"/>
          <w:w w:val="95"/>
          <w:sz w:val="22"/>
        </w:rPr>
        <w:t>conclusión</w:t>
      </w:r>
      <w:r>
        <w:rPr>
          <w:color w:val="414042"/>
          <w:spacing w:val="-25"/>
          <w:w w:val="95"/>
          <w:sz w:val="22"/>
        </w:rPr>
        <w:t> </w:t>
      </w:r>
      <w:r>
        <w:rPr>
          <w:color w:val="414042"/>
          <w:w w:val="95"/>
          <w:sz w:val="22"/>
        </w:rPr>
        <w:t>de</w:t>
      </w:r>
      <w:r>
        <w:rPr>
          <w:color w:val="414042"/>
          <w:spacing w:val="-25"/>
          <w:w w:val="95"/>
          <w:sz w:val="22"/>
        </w:rPr>
        <w:t> </w:t>
      </w:r>
      <w:r>
        <w:rPr>
          <w:color w:val="414042"/>
          <w:w w:val="95"/>
          <w:sz w:val="22"/>
        </w:rPr>
        <w:t>que</w:t>
      </w:r>
      <w:r>
        <w:rPr>
          <w:color w:val="414042"/>
          <w:spacing w:val="-25"/>
          <w:w w:val="95"/>
          <w:sz w:val="22"/>
        </w:rPr>
        <w:t> </w:t>
      </w:r>
      <w:r>
        <w:rPr>
          <w:color w:val="414042"/>
          <w:spacing w:val="-7"/>
          <w:w w:val="95"/>
          <w:sz w:val="22"/>
        </w:rPr>
        <w:t>“el</w:t>
      </w:r>
      <w:r>
        <w:rPr>
          <w:color w:val="414042"/>
          <w:spacing w:val="-25"/>
          <w:w w:val="95"/>
          <w:sz w:val="22"/>
        </w:rPr>
        <w:t> </w:t>
      </w:r>
      <w:r>
        <w:rPr>
          <w:color w:val="414042"/>
          <w:w w:val="95"/>
          <w:sz w:val="22"/>
        </w:rPr>
        <w:t>dominio</w:t>
      </w:r>
      <w:r>
        <w:rPr>
          <w:color w:val="414042"/>
          <w:spacing w:val="-25"/>
          <w:w w:val="95"/>
          <w:sz w:val="22"/>
        </w:rPr>
        <w:t> </w:t>
      </w:r>
      <w:r>
        <w:rPr>
          <w:color w:val="414042"/>
          <w:w w:val="95"/>
          <w:sz w:val="22"/>
        </w:rPr>
        <w:t>de</w:t>
      </w:r>
      <w:r>
        <w:rPr>
          <w:color w:val="414042"/>
          <w:spacing w:val="-25"/>
          <w:w w:val="95"/>
          <w:sz w:val="22"/>
        </w:rPr>
        <w:t> </w:t>
      </w:r>
      <w:r>
        <w:rPr>
          <w:color w:val="414042"/>
          <w:w w:val="95"/>
          <w:sz w:val="22"/>
        </w:rPr>
        <w:t>todo</w:t>
      </w:r>
      <w:r>
        <w:rPr>
          <w:color w:val="414042"/>
          <w:spacing w:val="-25"/>
          <w:w w:val="95"/>
          <w:sz w:val="22"/>
        </w:rPr>
        <w:t> </w:t>
      </w:r>
      <w:r>
        <w:rPr>
          <w:color w:val="414042"/>
          <w:w w:val="95"/>
          <w:sz w:val="22"/>
        </w:rPr>
        <w:t>lo</w:t>
      </w:r>
      <w:r>
        <w:rPr>
          <w:color w:val="414042"/>
          <w:spacing w:val="-25"/>
          <w:w w:val="95"/>
          <w:sz w:val="22"/>
        </w:rPr>
        <w:t> </w:t>
      </w:r>
      <w:r>
        <w:rPr>
          <w:color w:val="414042"/>
          <w:w w:val="95"/>
          <w:sz w:val="22"/>
        </w:rPr>
        <w:t>natural</w:t>
      </w:r>
      <w:r>
        <w:rPr>
          <w:color w:val="414042"/>
          <w:spacing w:val="-25"/>
          <w:w w:val="95"/>
          <w:sz w:val="22"/>
        </w:rPr>
        <w:t> </w:t>
      </w:r>
      <w:r>
        <w:rPr>
          <w:color w:val="414042"/>
          <w:w w:val="95"/>
          <w:sz w:val="22"/>
        </w:rPr>
        <w:t>bajo</w:t>
      </w:r>
      <w:r>
        <w:rPr>
          <w:color w:val="414042"/>
          <w:spacing w:val="-25"/>
          <w:w w:val="95"/>
          <w:sz w:val="22"/>
        </w:rPr>
        <w:t> </w:t>
      </w:r>
      <w:r>
        <w:rPr>
          <w:color w:val="414042"/>
          <w:w w:val="95"/>
          <w:sz w:val="22"/>
        </w:rPr>
        <w:t>el </w:t>
      </w:r>
      <w:r>
        <w:rPr>
          <w:color w:val="414042"/>
          <w:w w:val="90"/>
          <w:sz w:val="22"/>
        </w:rPr>
        <w:t>sujeto</w:t>
      </w:r>
      <w:r>
        <w:rPr>
          <w:color w:val="414042"/>
          <w:spacing w:val="-18"/>
          <w:w w:val="90"/>
          <w:sz w:val="22"/>
        </w:rPr>
        <w:t> </w:t>
      </w:r>
      <w:r>
        <w:rPr>
          <w:color w:val="414042"/>
          <w:w w:val="90"/>
          <w:sz w:val="22"/>
        </w:rPr>
        <w:t>dueño</w:t>
      </w:r>
      <w:r>
        <w:rPr>
          <w:color w:val="414042"/>
          <w:spacing w:val="-18"/>
          <w:w w:val="90"/>
          <w:sz w:val="22"/>
        </w:rPr>
        <w:t> </w:t>
      </w:r>
      <w:r>
        <w:rPr>
          <w:color w:val="414042"/>
          <w:w w:val="90"/>
          <w:sz w:val="22"/>
        </w:rPr>
        <w:t>de</w:t>
      </w:r>
      <w:r>
        <w:rPr>
          <w:color w:val="414042"/>
          <w:spacing w:val="-18"/>
          <w:w w:val="90"/>
          <w:sz w:val="22"/>
        </w:rPr>
        <w:t> </w:t>
      </w:r>
      <w:r>
        <w:rPr>
          <w:color w:val="414042"/>
          <w:w w:val="90"/>
          <w:sz w:val="22"/>
        </w:rPr>
        <w:t>sí</w:t>
      </w:r>
      <w:r>
        <w:rPr>
          <w:color w:val="414042"/>
          <w:spacing w:val="-18"/>
          <w:w w:val="90"/>
          <w:sz w:val="22"/>
        </w:rPr>
        <w:t> </w:t>
      </w:r>
      <w:r>
        <w:rPr>
          <w:color w:val="414042"/>
          <w:w w:val="90"/>
          <w:sz w:val="22"/>
        </w:rPr>
        <w:t>mismo</w:t>
      </w:r>
      <w:r>
        <w:rPr>
          <w:color w:val="414042"/>
          <w:spacing w:val="-18"/>
          <w:w w:val="90"/>
          <w:sz w:val="22"/>
        </w:rPr>
        <w:t> </w:t>
      </w:r>
      <w:r>
        <w:rPr>
          <w:color w:val="414042"/>
          <w:w w:val="90"/>
          <w:sz w:val="22"/>
        </w:rPr>
        <w:t>culmina</w:t>
      </w:r>
      <w:r>
        <w:rPr>
          <w:color w:val="414042"/>
          <w:spacing w:val="-18"/>
          <w:w w:val="90"/>
          <w:sz w:val="22"/>
        </w:rPr>
        <w:t> </w:t>
      </w:r>
      <w:r>
        <w:rPr>
          <w:color w:val="414042"/>
          <w:w w:val="90"/>
          <w:sz w:val="22"/>
        </w:rPr>
        <w:t>justamente</w:t>
      </w:r>
      <w:r>
        <w:rPr>
          <w:color w:val="414042"/>
          <w:spacing w:val="-18"/>
          <w:w w:val="90"/>
          <w:sz w:val="22"/>
        </w:rPr>
        <w:t> </w:t>
      </w:r>
      <w:r>
        <w:rPr>
          <w:color w:val="414042"/>
          <w:w w:val="90"/>
          <w:sz w:val="22"/>
        </w:rPr>
        <w:t>en</w:t>
      </w:r>
      <w:r>
        <w:rPr>
          <w:color w:val="414042"/>
          <w:spacing w:val="-18"/>
          <w:w w:val="90"/>
          <w:sz w:val="22"/>
        </w:rPr>
        <w:t> </w:t>
      </w:r>
      <w:r>
        <w:rPr>
          <w:color w:val="414042"/>
          <w:w w:val="90"/>
          <w:sz w:val="22"/>
        </w:rPr>
        <w:t>el</w:t>
      </w:r>
      <w:r>
        <w:rPr>
          <w:color w:val="414042"/>
          <w:spacing w:val="-18"/>
          <w:w w:val="90"/>
          <w:sz w:val="22"/>
        </w:rPr>
        <w:t> </w:t>
      </w:r>
      <w:r>
        <w:rPr>
          <w:color w:val="414042"/>
          <w:w w:val="90"/>
          <w:sz w:val="22"/>
        </w:rPr>
        <w:t>dominio </w:t>
      </w:r>
      <w:r>
        <w:rPr>
          <w:color w:val="414042"/>
          <w:sz w:val="22"/>
        </w:rPr>
        <w:t>de</w:t>
      </w:r>
      <w:r>
        <w:rPr>
          <w:color w:val="414042"/>
          <w:spacing w:val="-12"/>
          <w:sz w:val="22"/>
        </w:rPr>
        <w:t> </w:t>
      </w:r>
      <w:r>
        <w:rPr>
          <w:color w:val="414042"/>
          <w:sz w:val="22"/>
        </w:rPr>
        <w:t>la</w:t>
      </w:r>
      <w:r>
        <w:rPr>
          <w:color w:val="414042"/>
          <w:spacing w:val="-12"/>
          <w:sz w:val="22"/>
        </w:rPr>
        <w:t> </w:t>
      </w:r>
      <w:r>
        <w:rPr>
          <w:color w:val="414042"/>
          <w:sz w:val="22"/>
        </w:rPr>
        <w:t>ciega</w:t>
      </w:r>
      <w:r>
        <w:rPr>
          <w:color w:val="414042"/>
          <w:spacing w:val="-12"/>
          <w:sz w:val="22"/>
        </w:rPr>
        <w:t> </w:t>
      </w:r>
      <w:r>
        <w:rPr>
          <w:color w:val="414042"/>
          <w:sz w:val="22"/>
        </w:rPr>
        <w:t>objetividad,</w:t>
      </w:r>
      <w:r>
        <w:rPr>
          <w:color w:val="414042"/>
          <w:spacing w:val="-12"/>
          <w:sz w:val="22"/>
        </w:rPr>
        <w:t> </w:t>
      </w:r>
      <w:r>
        <w:rPr>
          <w:color w:val="414042"/>
          <w:sz w:val="22"/>
        </w:rPr>
        <w:t>es</w:t>
      </w:r>
      <w:r>
        <w:rPr>
          <w:color w:val="414042"/>
          <w:spacing w:val="-12"/>
          <w:sz w:val="22"/>
        </w:rPr>
        <w:t> </w:t>
      </w:r>
      <w:r>
        <w:rPr>
          <w:color w:val="414042"/>
          <w:spacing w:val="-3"/>
          <w:sz w:val="22"/>
        </w:rPr>
        <w:t>decir,</w:t>
      </w:r>
      <w:r>
        <w:rPr>
          <w:color w:val="414042"/>
          <w:spacing w:val="-12"/>
          <w:sz w:val="22"/>
        </w:rPr>
        <w:t> </w:t>
      </w:r>
      <w:r>
        <w:rPr>
          <w:color w:val="414042"/>
          <w:sz w:val="22"/>
        </w:rPr>
        <w:t>de</w:t>
      </w:r>
      <w:r>
        <w:rPr>
          <w:color w:val="414042"/>
          <w:spacing w:val="-12"/>
          <w:sz w:val="22"/>
        </w:rPr>
        <w:t> </w:t>
      </w:r>
      <w:r>
        <w:rPr>
          <w:color w:val="414042"/>
          <w:sz w:val="22"/>
        </w:rPr>
        <w:t>la</w:t>
      </w:r>
      <w:r>
        <w:rPr>
          <w:color w:val="414042"/>
          <w:spacing w:val="-12"/>
          <w:sz w:val="22"/>
        </w:rPr>
        <w:t> </w:t>
      </w:r>
      <w:r>
        <w:rPr>
          <w:color w:val="414042"/>
          <w:spacing w:val="-6"/>
          <w:sz w:val="22"/>
        </w:rPr>
        <w:t>naturaleza”,</w:t>
      </w:r>
      <w:r>
        <w:rPr>
          <w:color w:val="414042"/>
          <w:spacing w:val="-12"/>
          <w:sz w:val="22"/>
        </w:rPr>
        <w:t> </w:t>
      </w:r>
      <w:r>
        <w:rPr>
          <w:color w:val="414042"/>
          <w:sz w:val="22"/>
        </w:rPr>
        <w:t>esta </w:t>
      </w:r>
      <w:r>
        <w:rPr>
          <w:color w:val="414042"/>
          <w:w w:val="95"/>
          <w:sz w:val="22"/>
        </w:rPr>
        <w:t>paradoja</w:t>
      </w:r>
      <w:r>
        <w:rPr>
          <w:color w:val="414042"/>
          <w:spacing w:val="-30"/>
          <w:w w:val="95"/>
          <w:sz w:val="22"/>
        </w:rPr>
        <w:t> </w:t>
      </w:r>
      <w:r>
        <w:rPr>
          <w:color w:val="414042"/>
          <w:w w:val="95"/>
          <w:sz w:val="22"/>
        </w:rPr>
        <w:t>es</w:t>
      </w:r>
      <w:r>
        <w:rPr>
          <w:color w:val="414042"/>
          <w:spacing w:val="-30"/>
          <w:w w:val="95"/>
          <w:sz w:val="22"/>
        </w:rPr>
        <w:t> </w:t>
      </w:r>
      <w:r>
        <w:rPr>
          <w:color w:val="414042"/>
          <w:w w:val="95"/>
          <w:sz w:val="22"/>
        </w:rPr>
        <w:t>la</w:t>
      </w:r>
      <w:r>
        <w:rPr>
          <w:color w:val="414042"/>
          <w:spacing w:val="-30"/>
          <w:w w:val="95"/>
          <w:sz w:val="22"/>
        </w:rPr>
        <w:t> </w:t>
      </w:r>
      <w:r>
        <w:rPr>
          <w:color w:val="414042"/>
          <w:w w:val="95"/>
          <w:sz w:val="22"/>
        </w:rPr>
        <w:t>raíz</w:t>
      </w:r>
      <w:r>
        <w:rPr>
          <w:color w:val="414042"/>
          <w:spacing w:val="-30"/>
          <w:w w:val="95"/>
          <w:sz w:val="22"/>
        </w:rPr>
        <w:t> </w:t>
      </w:r>
      <w:r>
        <w:rPr>
          <w:color w:val="414042"/>
          <w:w w:val="95"/>
          <w:sz w:val="22"/>
        </w:rPr>
        <w:t>de</w:t>
      </w:r>
      <w:r>
        <w:rPr>
          <w:color w:val="414042"/>
          <w:spacing w:val="-30"/>
          <w:w w:val="95"/>
          <w:sz w:val="22"/>
        </w:rPr>
        <w:t> </w:t>
      </w:r>
      <w:r>
        <w:rPr>
          <w:color w:val="414042"/>
          <w:w w:val="95"/>
          <w:sz w:val="22"/>
        </w:rPr>
        <w:t>las</w:t>
      </w:r>
      <w:r>
        <w:rPr>
          <w:color w:val="414042"/>
          <w:spacing w:val="-30"/>
          <w:w w:val="95"/>
          <w:sz w:val="22"/>
        </w:rPr>
        <w:t> </w:t>
      </w:r>
      <w:r>
        <w:rPr>
          <w:color w:val="414042"/>
          <w:w w:val="95"/>
          <w:sz w:val="22"/>
        </w:rPr>
        <w:t>contradicciones</w:t>
      </w:r>
      <w:r>
        <w:rPr>
          <w:color w:val="414042"/>
          <w:spacing w:val="-30"/>
          <w:w w:val="95"/>
          <w:sz w:val="22"/>
        </w:rPr>
        <w:t> </w:t>
      </w:r>
      <w:r>
        <w:rPr>
          <w:color w:val="414042"/>
          <w:w w:val="95"/>
          <w:sz w:val="22"/>
        </w:rPr>
        <w:t>del</w:t>
      </w:r>
      <w:r>
        <w:rPr>
          <w:color w:val="414042"/>
          <w:spacing w:val="-30"/>
          <w:w w:val="95"/>
          <w:sz w:val="22"/>
        </w:rPr>
        <w:t> </w:t>
      </w:r>
      <w:r>
        <w:rPr>
          <w:color w:val="414042"/>
          <w:w w:val="95"/>
          <w:sz w:val="22"/>
        </w:rPr>
        <w:t>pensamiento burgués</w:t>
      </w:r>
      <w:r>
        <w:rPr>
          <w:color w:val="414042"/>
          <w:spacing w:val="-16"/>
          <w:w w:val="95"/>
          <w:sz w:val="22"/>
        </w:rPr>
        <w:t> </w:t>
      </w:r>
      <w:r>
        <w:rPr>
          <w:color w:val="414042"/>
          <w:w w:val="95"/>
          <w:sz w:val="22"/>
        </w:rPr>
        <w:t>que</w:t>
      </w:r>
      <w:r>
        <w:rPr>
          <w:color w:val="414042"/>
          <w:spacing w:val="-16"/>
          <w:w w:val="95"/>
          <w:sz w:val="22"/>
        </w:rPr>
        <w:t> </w:t>
      </w:r>
      <w:r>
        <w:rPr>
          <w:color w:val="414042"/>
          <w:w w:val="95"/>
          <w:sz w:val="22"/>
        </w:rPr>
        <w:t>oscila</w:t>
      </w:r>
      <w:r>
        <w:rPr>
          <w:color w:val="414042"/>
          <w:spacing w:val="-16"/>
          <w:w w:val="95"/>
          <w:sz w:val="22"/>
        </w:rPr>
        <w:t> </w:t>
      </w:r>
      <w:r>
        <w:rPr>
          <w:color w:val="414042"/>
          <w:w w:val="95"/>
          <w:sz w:val="22"/>
        </w:rPr>
        <w:t>entre</w:t>
      </w:r>
      <w:r>
        <w:rPr>
          <w:color w:val="414042"/>
          <w:spacing w:val="-16"/>
          <w:w w:val="95"/>
          <w:sz w:val="22"/>
        </w:rPr>
        <w:t> </w:t>
      </w:r>
      <w:r>
        <w:rPr>
          <w:color w:val="414042"/>
          <w:w w:val="95"/>
          <w:sz w:val="22"/>
        </w:rPr>
        <w:t>el</w:t>
      </w:r>
      <w:r>
        <w:rPr>
          <w:color w:val="414042"/>
          <w:spacing w:val="-16"/>
          <w:w w:val="95"/>
          <w:sz w:val="22"/>
        </w:rPr>
        <w:t> </w:t>
      </w:r>
      <w:r>
        <w:rPr>
          <w:color w:val="414042"/>
          <w:w w:val="95"/>
          <w:sz w:val="22"/>
        </w:rPr>
        <w:t>rigorismo</w:t>
      </w:r>
      <w:r>
        <w:rPr>
          <w:color w:val="414042"/>
          <w:spacing w:val="-16"/>
          <w:w w:val="95"/>
          <w:sz w:val="22"/>
        </w:rPr>
        <w:t> </w:t>
      </w:r>
      <w:r>
        <w:rPr>
          <w:color w:val="414042"/>
          <w:w w:val="95"/>
          <w:sz w:val="22"/>
        </w:rPr>
        <w:t>moral</w:t>
      </w:r>
      <w:r>
        <w:rPr>
          <w:color w:val="414042"/>
          <w:spacing w:val="-16"/>
          <w:w w:val="95"/>
          <w:sz w:val="22"/>
        </w:rPr>
        <w:t> </w:t>
      </w:r>
      <w:r>
        <w:rPr>
          <w:color w:val="414042"/>
          <w:w w:val="95"/>
          <w:sz w:val="22"/>
        </w:rPr>
        <w:t>y</w:t>
      </w:r>
      <w:r>
        <w:rPr>
          <w:color w:val="414042"/>
          <w:spacing w:val="-16"/>
          <w:w w:val="95"/>
          <w:sz w:val="22"/>
        </w:rPr>
        <w:t> </w:t>
      </w:r>
      <w:r>
        <w:rPr>
          <w:color w:val="414042"/>
          <w:w w:val="95"/>
          <w:sz w:val="22"/>
        </w:rPr>
        <w:t>la</w:t>
      </w:r>
      <w:r>
        <w:rPr>
          <w:color w:val="414042"/>
          <w:spacing w:val="-16"/>
          <w:w w:val="95"/>
          <w:sz w:val="22"/>
        </w:rPr>
        <w:t> </w:t>
      </w:r>
      <w:r>
        <w:rPr>
          <w:color w:val="414042"/>
          <w:w w:val="95"/>
          <w:sz w:val="22"/>
        </w:rPr>
        <w:t>absoluta moralidad (2005:</w:t>
      </w:r>
      <w:r>
        <w:rPr>
          <w:color w:val="414042"/>
          <w:spacing w:val="-37"/>
          <w:w w:val="95"/>
          <w:sz w:val="22"/>
        </w:rPr>
        <w:t> </w:t>
      </w:r>
      <w:r>
        <w:rPr>
          <w:color w:val="414042"/>
          <w:w w:val="95"/>
          <w:sz w:val="22"/>
        </w:rPr>
        <w:t>54-56).</w:t>
      </w:r>
    </w:p>
    <w:p>
      <w:pPr>
        <w:pStyle w:val="ListParagraph"/>
        <w:numPr>
          <w:ilvl w:val="2"/>
          <w:numId w:val="5"/>
        </w:numPr>
        <w:tabs>
          <w:tab w:pos="1940" w:val="left" w:leader="none"/>
        </w:tabs>
        <w:spacing w:line="264" w:lineRule="exact" w:before="0" w:after="0"/>
        <w:ind w:left="1700" w:right="1131" w:firstLine="0"/>
        <w:jc w:val="both"/>
        <w:rPr>
          <w:sz w:val="22"/>
        </w:rPr>
      </w:pPr>
      <w:r>
        <w:rPr>
          <w:color w:val="414042"/>
          <w:w w:val="95"/>
          <w:sz w:val="22"/>
        </w:rPr>
        <w:t>La</w:t>
      </w:r>
      <w:r>
        <w:rPr>
          <w:color w:val="414042"/>
          <w:spacing w:val="-11"/>
          <w:w w:val="95"/>
          <w:sz w:val="22"/>
        </w:rPr>
        <w:t> </w:t>
      </w:r>
      <w:r>
        <w:rPr>
          <w:color w:val="414042"/>
          <w:w w:val="95"/>
          <w:sz w:val="22"/>
        </w:rPr>
        <w:t>cosificación</w:t>
      </w:r>
      <w:r>
        <w:rPr>
          <w:color w:val="414042"/>
          <w:spacing w:val="-11"/>
          <w:w w:val="95"/>
          <w:sz w:val="22"/>
        </w:rPr>
        <w:t> </w:t>
      </w:r>
      <w:r>
        <w:rPr>
          <w:color w:val="414042"/>
          <w:w w:val="95"/>
          <w:sz w:val="22"/>
        </w:rPr>
        <w:t>del</w:t>
      </w:r>
      <w:r>
        <w:rPr>
          <w:color w:val="414042"/>
          <w:spacing w:val="-11"/>
          <w:w w:val="95"/>
          <w:sz w:val="22"/>
        </w:rPr>
        <w:t> </w:t>
      </w:r>
      <w:r>
        <w:rPr>
          <w:color w:val="414042"/>
          <w:w w:val="95"/>
          <w:sz w:val="22"/>
        </w:rPr>
        <w:t>espíritu:</w:t>
      </w:r>
      <w:r>
        <w:rPr>
          <w:color w:val="414042"/>
          <w:spacing w:val="-11"/>
          <w:w w:val="95"/>
          <w:sz w:val="22"/>
        </w:rPr>
        <w:t> </w:t>
      </w:r>
      <w:r>
        <w:rPr>
          <w:color w:val="414042"/>
          <w:w w:val="95"/>
          <w:sz w:val="22"/>
        </w:rPr>
        <w:t>frente</w:t>
      </w:r>
      <w:r>
        <w:rPr>
          <w:color w:val="414042"/>
          <w:spacing w:val="-11"/>
          <w:w w:val="95"/>
          <w:sz w:val="22"/>
        </w:rPr>
        <w:t> </w:t>
      </w:r>
      <w:r>
        <w:rPr>
          <w:color w:val="414042"/>
          <w:w w:val="95"/>
          <w:sz w:val="22"/>
        </w:rPr>
        <w:t>a</w:t>
      </w:r>
      <w:r>
        <w:rPr>
          <w:color w:val="414042"/>
          <w:spacing w:val="-11"/>
          <w:w w:val="95"/>
          <w:sz w:val="22"/>
        </w:rPr>
        <w:t> </w:t>
      </w:r>
      <w:r>
        <w:rPr>
          <w:color w:val="414042"/>
          <w:w w:val="95"/>
          <w:sz w:val="22"/>
        </w:rPr>
        <w:t>los</w:t>
      </w:r>
      <w:r>
        <w:rPr>
          <w:color w:val="414042"/>
          <w:spacing w:val="-11"/>
          <w:w w:val="95"/>
          <w:sz w:val="22"/>
        </w:rPr>
        <w:t> </w:t>
      </w:r>
      <w:r>
        <w:rPr>
          <w:color w:val="414042"/>
          <w:w w:val="95"/>
          <w:sz w:val="22"/>
        </w:rPr>
        <w:t>poderes</w:t>
      </w:r>
      <w:r>
        <w:rPr>
          <w:color w:val="414042"/>
          <w:spacing w:val="-11"/>
          <w:w w:val="95"/>
          <w:sz w:val="22"/>
        </w:rPr>
        <w:t> </w:t>
      </w:r>
      <w:r>
        <w:rPr>
          <w:color w:val="414042"/>
          <w:w w:val="95"/>
          <w:sz w:val="22"/>
        </w:rPr>
        <w:t>de</w:t>
      </w:r>
      <w:r>
        <w:rPr>
          <w:color w:val="414042"/>
          <w:spacing w:val="-11"/>
          <w:w w:val="95"/>
          <w:sz w:val="22"/>
        </w:rPr>
        <w:t> </w:t>
      </w:r>
      <w:r>
        <w:rPr>
          <w:color w:val="414042"/>
          <w:w w:val="95"/>
          <w:sz w:val="22"/>
        </w:rPr>
        <w:t>un complicado</w:t>
      </w:r>
      <w:r>
        <w:rPr>
          <w:color w:val="414042"/>
          <w:spacing w:val="-22"/>
          <w:w w:val="95"/>
          <w:sz w:val="22"/>
        </w:rPr>
        <w:t> </w:t>
      </w:r>
      <w:r>
        <w:rPr>
          <w:color w:val="414042"/>
          <w:w w:val="95"/>
          <w:sz w:val="22"/>
        </w:rPr>
        <w:t>y</w:t>
      </w:r>
      <w:r>
        <w:rPr>
          <w:color w:val="414042"/>
          <w:spacing w:val="-22"/>
          <w:w w:val="95"/>
          <w:sz w:val="22"/>
        </w:rPr>
        <w:t> </w:t>
      </w:r>
      <w:r>
        <w:rPr>
          <w:color w:val="414042"/>
          <w:w w:val="95"/>
          <w:sz w:val="22"/>
        </w:rPr>
        <w:t>sutil</w:t>
      </w:r>
      <w:r>
        <w:rPr>
          <w:color w:val="414042"/>
          <w:spacing w:val="-22"/>
          <w:w w:val="95"/>
          <w:sz w:val="22"/>
        </w:rPr>
        <w:t> </w:t>
      </w:r>
      <w:r>
        <w:rPr>
          <w:color w:val="414042"/>
          <w:w w:val="95"/>
          <w:sz w:val="22"/>
        </w:rPr>
        <w:t>aparato</w:t>
      </w:r>
      <w:r>
        <w:rPr>
          <w:color w:val="414042"/>
          <w:spacing w:val="-22"/>
          <w:w w:val="95"/>
          <w:sz w:val="22"/>
        </w:rPr>
        <w:t> </w:t>
      </w:r>
      <w:r>
        <w:rPr>
          <w:color w:val="414042"/>
          <w:w w:val="95"/>
          <w:sz w:val="22"/>
        </w:rPr>
        <w:t>social,</w:t>
      </w:r>
      <w:r>
        <w:rPr>
          <w:color w:val="414042"/>
          <w:spacing w:val="-22"/>
          <w:w w:val="95"/>
          <w:sz w:val="22"/>
        </w:rPr>
        <w:t> </w:t>
      </w:r>
      <w:r>
        <w:rPr>
          <w:color w:val="414042"/>
          <w:w w:val="95"/>
          <w:sz w:val="22"/>
        </w:rPr>
        <w:t>económico</w:t>
      </w:r>
      <w:r>
        <w:rPr>
          <w:color w:val="414042"/>
          <w:spacing w:val="-22"/>
          <w:w w:val="95"/>
          <w:sz w:val="22"/>
        </w:rPr>
        <w:t> </w:t>
      </w:r>
      <w:r>
        <w:rPr>
          <w:color w:val="414042"/>
          <w:w w:val="95"/>
          <w:sz w:val="22"/>
        </w:rPr>
        <w:t>y</w:t>
      </w:r>
      <w:r>
        <w:rPr>
          <w:color w:val="414042"/>
          <w:spacing w:val="-22"/>
          <w:w w:val="95"/>
          <w:sz w:val="22"/>
        </w:rPr>
        <w:t> </w:t>
      </w:r>
      <w:r>
        <w:rPr>
          <w:color w:val="414042"/>
          <w:w w:val="95"/>
          <w:sz w:val="22"/>
        </w:rPr>
        <w:t>científico, </w:t>
      </w:r>
      <w:r>
        <w:rPr>
          <w:color w:val="414042"/>
          <w:sz w:val="22"/>
        </w:rPr>
        <w:t>el</w:t>
      </w:r>
      <w:r>
        <w:rPr>
          <w:color w:val="414042"/>
          <w:spacing w:val="-12"/>
          <w:sz w:val="22"/>
        </w:rPr>
        <w:t> </w:t>
      </w:r>
      <w:r>
        <w:rPr>
          <w:color w:val="414042"/>
          <w:sz w:val="22"/>
        </w:rPr>
        <w:t>individuo</w:t>
      </w:r>
      <w:r>
        <w:rPr>
          <w:color w:val="414042"/>
          <w:spacing w:val="-12"/>
          <w:sz w:val="22"/>
        </w:rPr>
        <w:t> </w:t>
      </w:r>
      <w:r>
        <w:rPr>
          <w:color w:val="414042"/>
          <w:sz w:val="22"/>
        </w:rPr>
        <w:t>es</w:t>
      </w:r>
      <w:r>
        <w:rPr>
          <w:color w:val="414042"/>
          <w:spacing w:val="-12"/>
          <w:sz w:val="22"/>
        </w:rPr>
        <w:t> </w:t>
      </w:r>
      <w:r>
        <w:rPr>
          <w:color w:val="414042"/>
          <w:sz w:val="22"/>
        </w:rPr>
        <w:t>anulado</w:t>
      </w:r>
      <w:r>
        <w:rPr>
          <w:color w:val="414042"/>
          <w:spacing w:val="-12"/>
          <w:sz w:val="22"/>
        </w:rPr>
        <w:t> </w:t>
      </w:r>
      <w:r>
        <w:rPr>
          <w:color w:val="414042"/>
          <w:sz w:val="22"/>
        </w:rPr>
        <w:t>por</w:t>
      </w:r>
      <w:r>
        <w:rPr>
          <w:color w:val="414042"/>
          <w:spacing w:val="-12"/>
          <w:sz w:val="22"/>
        </w:rPr>
        <w:t> </w:t>
      </w:r>
      <w:r>
        <w:rPr>
          <w:color w:val="414042"/>
          <w:sz w:val="22"/>
        </w:rPr>
        <w:t>completo;</w:t>
      </w:r>
      <w:r>
        <w:rPr>
          <w:color w:val="414042"/>
          <w:spacing w:val="-12"/>
          <w:sz w:val="22"/>
        </w:rPr>
        <w:t> </w:t>
      </w:r>
      <w:r>
        <w:rPr>
          <w:color w:val="414042"/>
          <w:sz w:val="22"/>
        </w:rPr>
        <w:t>y</w:t>
      </w:r>
      <w:r>
        <w:rPr>
          <w:color w:val="414042"/>
          <w:spacing w:val="-12"/>
          <w:sz w:val="22"/>
        </w:rPr>
        <w:t> </w:t>
      </w:r>
      <w:r>
        <w:rPr>
          <w:color w:val="414042"/>
          <w:sz w:val="22"/>
        </w:rPr>
        <w:t>sin</w:t>
      </w:r>
      <w:r>
        <w:rPr>
          <w:color w:val="414042"/>
          <w:spacing w:val="-12"/>
          <w:sz w:val="22"/>
        </w:rPr>
        <w:t> </w:t>
      </w:r>
      <w:r>
        <w:rPr>
          <w:color w:val="414042"/>
          <w:sz w:val="22"/>
        </w:rPr>
        <w:t>embargo, </w:t>
      </w:r>
      <w:r>
        <w:rPr>
          <w:color w:val="414042"/>
          <w:w w:val="90"/>
          <w:sz w:val="22"/>
        </w:rPr>
        <w:t>“mientras el individuo desaparece frente al aparato al que </w:t>
      </w:r>
      <w:r>
        <w:rPr>
          <w:color w:val="414042"/>
          <w:sz w:val="22"/>
        </w:rPr>
        <w:t>sirve,</w:t>
      </w:r>
      <w:r>
        <w:rPr>
          <w:color w:val="414042"/>
          <w:spacing w:val="-26"/>
          <w:sz w:val="22"/>
        </w:rPr>
        <w:t> </w:t>
      </w:r>
      <w:r>
        <w:rPr>
          <w:color w:val="414042"/>
          <w:sz w:val="22"/>
        </w:rPr>
        <w:t>éste</w:t>
      </w:r>
      <w:r>
        <w:rPr>
          <w:color w:val="414042"/>
          <w:spacing w:val="-26"/>
          <w:sz w:val="22"/>
        </w:rPr>
        <w:t> </w:t>
      </w:r>
      <w:r>
        <w:rPr>
          <w:color w:val="414042"/>
          <w:sz w:val="22"/>
        </w:rPr>
        <w:t>le</w:t>
      </w:r>
      <w:r>
        <w:rPr>
          <w:color w:val="414042"/>
          <w:spacing w:val="-26"/>
          <w:sz w:val="22"/>
        </w:rPr>
        <w:t> </w:t>
      </w:r>
      <w:r>
        <w:rPr>
          <w:color w:val="414042"/>
          <w:sz w:val="22"/>
        </w:rPr>
        <w:t>provee</w:t>
      </w:r>
      <w:r>
        <w:rPr>
          <w:color w:val="414042"/>
          <w:spacing w:val="-26"/>
          <w:sz w:val="22"/>
        </w:rPr>
        <w:t> </w:t>
      </w:r>
      <w:r>
        <w:rPr>
          <w:color w:val="414042"/>
          <w:sz w:val="22"/>
        </w:rPr>
        <w:t>mejor</w:t>
      </w:r>
      <w:r>
        <w:rPr>
          <w:color w:val="414042"/>
          <w:spacing w:val="-26"/>
          <w:sz w:val="22"/>
        </w:rPr>
        <w:t> </w:t>
      </w:r>
      <w:r>
        <w:rPr>
          <w:color w:val="414042"/>
          <w:sz w:val="22"/>
        </w:rPr>
        <w:t>que</w:t>
      </w:r>
      <w:r>
        <w:rPr>
          <w:color w:val="414042"/>
          <w:spacing w:val="-26"/>
          <w:sz w:val="22"/>
        </w:rPr>
        <w:t> </w:t>
      </w:r>
      <w:r>
        <w:rPr>
          <w:color w:val="414042"/>
          <w:sz w:val="22"/>
        </w:rPr>
        <w:t>nunca.</w:t>
      </w:r>
      <w:r>
        <w:rPr>
          <w:color w:val="414042"/>
          <w:spacing w:val="-26"/>
          <w:sz w:val="22"/>
        </w:rPr>
        <w:t> </w:t>
      </w:r>
      <w:r>
        <w:rPr>
          <w:color w:val="414042"/>
          <w:sz w:val="22"/>
        </w:rPr>
        <w:t>En</w:t>
      </w:r>
      <w:r>
        <w:rPr>
          <w:color w:val="414042"/>
          <w:spacing w:val="-26"/>
          <w:sz w:val="22"/>
        </w:rPr>
        <w:t> </w:t>
      </w:r>
      <w:r>
        <w:rPr>
          <w:color w:val="414042"/>
          <w:sz w:val="22"/>
        </w:rPr>
        <w:t>una</w:t>
      </w:r>
      <w:r>
        <w:rPr>
          <w:color w:val="414042"/>
          <w:spacing w:val="-26"/>
          <w:sz w:val="22"/>
        </w:rPr>
        <w:t> </w:t>
      </w:r>
      <w:r>
        <w:rPr>
          <w:color w:val="414042"/>
          <w:sz w:val="22"/>
        </w:rPr>
        <w:t>situación </w:t>
      </w:r>
      <w:r>
        <w:rPr>
          <w:color w:val="414042"/>
          <w:w w:val="95"/>
          <w:sz w:val="22"/>
        </w:rPr>
        <w:t>injusta</w:t>
      </w:r>
      <w:r>
        <w:rPr>
          <w:color w:val="414042"/>
          <w:spacing w:val="-8"/>
          <w:w w:val="95"/>
          <w:sz w:val="22"/>
        </w:rPr>
        <w:t> </w:t>
      </w:r>
      <w:r>
        <w:rPr>
          <w:color w:val="414042"/>
          <w:w w:val="95"/>
          <w:sz w:val="22"/>
        </w:rPr>
        <w:t>la</w:t>
      </w:r>
      <w:r>
        <w:rPr>
          <w:color w:val="414042"/>
          <w:spacing w:val="-8"/>
          <w:w w:val="95"/>
          <w:sz w:val="22"/>
        </w:rPr>
        <w:t> </w:t>
      </w:r>
      <w:r>
        <w:rPr>
          <w:color w:val="414042"/>
          <w:w w:val="95"/>
          <w:sz w:val="22"/>
        </w:rPr>
        <w:t>impotencia</w:t>
      </w:r>
      <w:r>
        <w:rPr>
          <w:color w:val="414042"/>
          <w:spacing w:val="-8"/>
          <w:w w:val="95"/>
          <w:sz w:val="22"/>
        </w:rPr>
        <w:t> </w:t>
      </w:r>
      <w:r>
        <w:rPr>
          <w:color w:val="414042"/>
          <w:w w:val="95"/>
          <w:sz w:val="22"/>
        </w:rPr>
        <w:t>y</w:t>
      </w:r>
      <w:r>
        <w:rPr>
          <w:color w:val="414042"/>
          <w:spacing w:val="-8"/>
          <w:w w:val="95"/>
          <w:sz w:val="22"/>
        </w:rPr>
        <w:t> </w:t>
      </w:r>
      <w:r>
        <w:rPr>
          <w:color w:val="414042"/>
          <w:w w:val="95"/>
          <w:sz w:val="22"/>
        </w:rPr>
        <w:t>la</w:t>
      </w:r>
      <w:r>
        <w:rPr>
          <w:color w:val="414042"/>
          <w:spacing w:val="-8"/>
          <w:w w:val="95"/>
          <w:sz w:val="22"/>
        </w:rPr>
        <w:t> </w:t>
      </w:r>
      <w:r>
        <w:rPr>
          <w:color w:val="414042"/>
          <w:w w:val="95"/>
          <w:sz w:val="22"/>
        </w:rPr>
        <w:t>ductilidad</w:t>
      </w:r>
      <w:r>
        <w:rPr>
          <w:color w:val="414042"/>
          <w:spacing w:val="-8"/>
          <w:w w:val="95"/>
          <w:sz w:val="22"/>
        </w:rPr>
        <w:t> </w:t>
      </w:r>
      <w:r>
        <w:rPr>
          <w:color w:val="414042"/>
          <w:w w:val="95"/>
          <w:sz w:val="22"/>
        </w:rPr>
        <w:t>de</w:t>
      </w:r>
      <w:r>
        <w:rPr>
          <w:color w:val="414042"/>
          <w:spacing w:val="-8"/>
          <w:w w:val="95"/>
          <w:sz w:val="22"/>
        </w:rPr>
        <w:t> </w:t>
      </w:r>
      <w:r>
        <w:rPr>
          <w:color w:val="414042"/>
          <w:w w:val="95"/>
          <w:sz w:val="22"/>
        </w:rPr>
        <w:t>las</w:t>
      </w:r>
      <w:r>
        <w:rPr>
          <w:color w:val="414042"/>
          <w:spacing w:val="-8"/>
          <w:w w:val="95"/>
          <w:sz w:val="22"/>
        </w:rPr>
        <w:t> </w:t>
      </w:r>
      <w:r>
        <w:rPr>
          <w:color w:val="414042"/>
          <w:w w:val="95"/>
          <w:sz w:val="22"/>
        </w:rPr>
        <w:t>masas</w:t>
      </w:r>
      <w:r>
        <w:rPr>
          <w:color w:val="414042"/>
          <w:spacing w:val="-8"/>
          <w:w w:val="95"/>
          <w:sz w:val="22"/>
        </w:rPr>
        <w:t> </w:t>
      </w:r>
      <w:r>
        <w:rPr>
          <w:color w:val="414042"/>
          <w:w w:val="95"/>
          <w:sz w:val="22"/>
        </w:rPr>
        <w:t>crecen </w:t>
      </w:r>
      <w:r>
        <w:rPr>
          <w:color w:val="414042"/>
          <w:w w:val="90"/>
          <w:sz w:val="22"/>
        </w:rPr>
        <w:t>con</w:t>
      </w:r>
      <w:r>
        <w:rPr>
          <w:color w:val="414042"/>
          <w:spacing w:val="-14"/>
          <w:w w:val="90"/>
          <w:sz w:val="22"/>
        </w:rPr>
        <w:t> </w:t>
      </w:r>
      <w:r>
        <w:rPr>
          <w:color w:val="414042"/>
          <w:w w:val="90"/>
          <w:sz w:val="22"/>
        </w:rPr>
        <w:t>los</w:t>
      </w:r>
      <w:r>
        <w:rPr>
          <w:color w:val="414042"/>
          <w:spacing w:val="-14"/>
          <w:w w:val="90"/>
          <w:sz w:val="22"/>
        </w:rPr>
        <w:t> </w:t>
      </w:r>
      <w:r>
        <w:rPr>
          <w:color w:val="414042"/>
          <w:w w:val="90"/>
          <w:sz w:val="22"/>
        </w:rPr>
        <w:t>bienes</w:t>
      </w:r>
      <w:r>
        <w:rPr>
          <w:color w:val="414042"/>
          <w:spacing w:val="-14"/>
          <w:w w:val="90"/>
          <w:sz w:val="22"/>
        </w:rPr>
        <w:t> </w:t>
      </w:r>
      <w:r>
        <w:rPr>
          <w:color w:val="414042"/>
          <w:w w:val="90"/>
          <w:sz w:val="22"/>
        </w:rPr>
        <w:t>que</w:t>
      </w:r>
      <w:r>
        <w:rPr>
          <w:color w:val="414042"/>
          <w:spacing w:val="-14"/>
          <w:w w:val="90"/>
          <w:sz w:val="22"/>
        </w:rPr>
        <w:t> </w:t>
      </w:r>
      <w:r>
        <w:rPr>
          <w:color w:val="414042"/>
          <w:w w:val="90"/>
          <w:sz w:val="22"/>
        </w:rPr>
        <w:t>se</w:t>
      </w:r>
      <w:r>
        <w:rPr>
          <w:color w:val="414042"/>
          <w:spacing w:val="-14"/>
          <w:w w:val="90"/>
          <w:sz w:val="22"/>
        </w:rPr>
        <w:t> </w:t>
      </w:r>
      <w:r>
        <w:rPr>
          <w:color w:val="414042"/>
          <w:w w:val="90"/>
          <w:sz w:val="22"/>
        </w:rPr>
        <w:t>les</w:t>
      </w:r>
      <w:r>
        <w:rPr>
          <w:color w:val="414042"/>
          <w:spacing w:val="-14"/>
          <w:w w:val="90"/>
          <w:sz w:val="22"/>
        </w:rPr>
        <w:t> </w:t>
      </w:r>
      <w:r>
        <w:rPr>
          <w:color w:val="414042"/>
          <w:spacing w:val="-8"/>
          <w:w w:val="90"/>
          <w:sz w:val="22"/>
        </w:rPr>
        <w:t>otorga”.</w:t>
      </w:r>
      <w:r>
        <w:rPr>
          <w:color w:val="414042"/>
          <w:spacing w:val="-14"/>
          <w:w w:val="90"/>
          <w:sz w:val="22"/>
        </w:rPr>
        <w:t> </w:t>
      </w:r>
      <w:r>
        <w:rPr>
          <w:color w:val="414042"/>
          <w:w w:val="90"/>
          <w:sz w:val="22"/>
        </w:rPr>
        <w:t>El</w:t>
      </w:r>
      <w:r>
        <w:rPr>
          <w:color w:val="414042"/>
          <w:spacing w:val="-14"/>
          <w:w w:val="90"/>
          <w:sz w:val="22"/>
        </w:rPr>
        <w:t> </w:t>
      </w:r>
      <w:r>
        <w:rPr>
          <w:color w:val="414042"/>
          <w:w w:val="90"/>
          <w:sz w:val="22"/>
        </w:rPr>
        <w:t>espíritu</w:t>
      </w:r>
      <w:r>
        <w:rPr>
          <w:color w:val="414042"/>
          <w:spacing w:val="-14"/>
          <w:w w:val="90"/>
          <w:sz w:val="22"/>
        </w:rPr>
        <w:t> </w:t>
      </w:r>
      <w:r>
        <w:rPr>
          <w:color w:val="414042"/>
          <w:w w:val="90"/>
          <w:sz w:val="22"/>
        </w:rPr>
        <w:t>desaparece</w:t>
      </w:r>
      <w:r>
        <w:rPr>
          <w:color w:val="414042"/>
          <w:spacing w:val="-14"/>
          <w:w w:val="90"/>
          <w:sz w:val="22"/>
        </w:rPr>
        <w:t> </w:t>
      </w:r>
      <w:r>
        <w:rPr>
          <w:color w:val="414042"/>
          <w:w w:val="90"/>
          <w:sz w:val="22"/>
        </w:rPr>
        <w:t>en</w:t>
      </w:r>
      <w:r>
        <w:rPr>
          <w:color w:val="414042"/>
          <w:spacing w:val="-14"/>
          <w:w w:val="90"/>
          <w:sz w:val="22"/>
        </w:rPr>
        <w:t> </w:t>
      </w:r>
      <w:r>
        <w:rPr>
          <w:color w:val="414042"/>
          <w:w w:val="90"/>
          <w:sz w:val="22"/>
        </w:rPr>
        <w:t>el </w:t>
      </w:r>
      <w:r>
        <w:rPr>
          <w:color w:val="414042"/>
          <w:w w:val="95"/>
          <w:sz w:val="22"/>
        </w:rPr>
        <w:t>momento</w:t>
      </w:r>
      <w:r>
        <w:rPr>
          <w:color w:val="414042"/>
          <w:spacing w:val="-35"/>
          <w:w w:val="95"/>
          <w:sz w:val="22"/>
        </w:rPr>
        <w:t> </w:t>
      </w:r>
      <w:r>
        <w:rPr>
          <w:color w:val="414042"/>
          <w:w w:val="95"/>
          <w:sz w:val="22"/>
        </w:rPr>
        <w:t>mismo</w:t>
      </w:r>
      <w:r>
        <w:rPr>
          <w:color w:val="414042"/>
          <w:spacing w:val="-35"/>
          <w:w w:val="95"/>
          <w:sz w:val="22"/>
        </w:rPr>
        <w:t> </w:t>
      </w:r>
      <w:r>
        <w:rPr>
          <w:color w:val="414042"/>
          <w:w w:val="95"/>
          <w:sz w:val="22"/>
        </w:rPr>
        <w:t>en</w:t>
      </w:r>
      <w:r>
        <w:rPr>
          <w:color w:val="414042"/>
          <w:spacing w:val="-35"/>
          <w:w w:val="95"/>
          <w:sz w:val="22"/>
        </w:rPr>
        <w:t> </w:t>
      </w:r>
      <w:r>
        <w:rPr>
          <w:color w:val="414042"/>
          <w:w w:val="95"/>
          <w:sz w:val="22"/>
        </w:rPr>
        <w:t>que</w:t>
      </w:r>
      <w:r>
        <w:rPr>
          <w:color w:val="414042"/>
          <w:spacing w:val="-35"/>
          <w:w w:val="95"/>
          <w:sz w:val="22"/>
        </w:rPr>
        <w:t> </w:t>
      </w:r>
      <w:r>
        <w:rPr>
          <w:color w:val="414042"/>
          <w:w w:val="95"/>
          <w:sz w:val="22"/>
        </w:rPr>
        <w:t>se</w:t>
      </w:r>
      <w:r>
        <w:rPr>
          <w:color w:val="414042"/>
          <w:spacing w:val="-35"/>
          <w:w w:val="95"/>
          <w:sz w:val="22"/>
        </w:rPr>
        <w:t> </w:t>
      </w:r>
      <w:r>
        <w:rPr>
          <w:color w:val="414042"/>
          <w:w w:val="95"/>
          <w:sz w:val="22"/>
        </w:rPr>
        <w:t>construye</w:t>
      </w:r>
      <w:r>
        <w:rPr>
          <w:color w:val="414042"/>
          <w:spacing w:val="-35"/>
          <w:w w:val="95"/>
          <w:sz w:val="22"/>
        </w:rPr>
        <w:t> </w:t>
      </w:r>
      <w:r>
        <w:rPr>
          <w:color w:val="414042"/>
          <w:w w:val="95"/>
          <w:sz w:val="22"/>
        </w:rPr>
        <w:t>y</w:t>
      </w:r>
      <w:r>
        <w:rPr>
          <w:color w:val="414042"/>
          <w:spacing w:val="-35"/>
          <w:w w:val="95"/>
          <w:sz w:val="22"/>
        </w:rPr>
        <w:t> </w:t>
      </w:r>
      <w:r>
        <w:rPr>
          <w:color w:val="414042"/>
          <w:w w:val="95"/>
          <w:sz w:val="22"/>
        </w:rPr>
        <w:t>consolida</w:t>
      </w:r>
      <w:r>
        <w:rPr>
          <w:color w:val="414042"/>
          <w:spacing w:val="-35"/>
          <w:w w:val="95"/>
          <w:sz w:val="22"/>
        </w:rPr>
        <w:t> </w:t>
      </w:r>
      <w:r>
        <w:rPr>
          <w:color w:val="414042"/>
          <w:w w:val="95"/>
          <w:sz w:val="22"/>
        </w:rPr>
        <w:t>como</w:t>
      </w:r>
      <w:r>
        <w:rPr>
          <w:color w:val="414042"/>
          <w:spacing w:val="-35"/>
          <w:w w:val="95"/>
          <w:sz w:val="22"/>
        </w:rPr>
        <w:t> </w:t>
      </w:r>
      <w:r>
        <w:rPr>
          <w:color w:val="414042"/>
          <w:w w:val="95"/>
          <w:sz w:val="22"/>
        </w:rPr>
        <w:t>un </w:t>
      </w:r>
      <w:r>
        <w:rPr>
          <w:color w:val="414042"/>
          <w:w w:val="90"/>
          <w:sz w:val="22"/>
        </w:rPr>
        <w:t>bien</w:t>
      </w:r>
      <w:r>
        <w:rPr>
          <w:color w:val="414042"/>
          <w:spacing w:val="-10"/>
          <w:w w:val="90"/>
          <w:sz w:val="22"/>
        </w:rPr>
        <w:t> </w:t>
      </w:r>
      <w:r>
        <w:rPr>
          <w:color w:val="414042"/>
          <w:w w:val="90"/>
          <w:sz w:val="22"/>
        </w:rPr>
        <w:t>cultural,</w:t>
      </w:r>
      <w:r>
        <w:rPr>
          <w:color w:val="414042"/>
          <w:spacing w:val="-10"/>
          <w:w w:val="90"/>
          <w:sz w:val="22"/>
        </w:rPr>
        <w:t> </w:t>
      </w:r>
      <w:r>
        <w:rPr>
          <w:color w:val="414042"/>
          <w:w w:val="90"/>
          <w:sz w:val="22"/>
        </w:rPr>
        <w:t>inserto</w:t>
      </w:r>
      <w:r>
        <w:rPr>
          <w:color w:val="414042"/>
          <w:spacing w:val="-10"/>
          <w:w w:val="90"/>
          <w:sz w:val="22"/>
        </w:rPr>
        <w:t> </w:t>
      </w:r>
      <w:r>
        <w:rPr>
          <w:color w:val="414042"/>
          <w:w w:val="90"/>
          <w:sz w:val="22"/>
        </w:rPr>
        <w:t>en</w:t>
      </w:r>
      <w:r>
        <w:rPr>
          <w:color w:val="414042"/>
          <w:spacing w:val="-10"/>
          <w:w w:val="90"/>
          <w:sz w:val="22"/>
        </w:rPr>
        <w:t> </w:t>
      </w:r>
      <w:r>
        <w:rPr>
          <w:color w:val="414042"/>
          <w:w w:val="90"/>
          <w:sz w:val="22"/>
        </w:rPr>
        <w:t>la</w:t>
      </w:r>
      <w:r>
        <w:rPr>
          <w:color w:val="414042"/>
          <w:spacing w:val="-10"/>
          <w:w w:val="90"/>
          <w:sz w:val="22"/>
        </w:rPr>
        <w:t> </w:t>
      </w:r>
      <w:r>
        <w:rPr>
          <w:color w:val="414042"/>
          <w:w w:val="90"/>
          <w:sz w:val="22"/>
        </w:rPr>
        <w:t>lógica</w:t>
      </w:r>
      <w:r>
        <w:rPr>
          <w:color w:val="414042"/>
          <w:spacing w:val="-10"/>
          <w:w w:val="90"/>
          <w:sz w:val="22"/>
        </w:rPr>
        <w:t> </w:t>
      </w:r>
      <w:r>
        <w:rPr>
          <w:color w:val="414042"/>
          <w:w w:val="90"/>
          <w:sz w:val="22"/>
        </w:rPr>
        <w:t>del</w:t>
      </w:r>
      <w:r>
        <w:rPr>
          <w:color w:val="414042"/>
          <w:spacing w:val="-10"/>
          <w:w w:val="90"/>
          <w:sz w:val="22"/>
        </w:rPr>
        <w:t> </w:t>
      </w:r>
      <w:r>
        <w:rPr>
          <w:color w:val="414042"/>
          <w:w w:val="90"/>
          <w:sz w:val="22"/>
        </w:rPr>
        <w:t>mercado</w:t>
      </w:r>
      <w:r>
        <w:rPr>
          <w:color w:val="414042"/>
          <w:spacing w:val="-10"/>
          <w:w w:val="90"/>
          <w:sz w:val="22"/>
        </w:rPr>
        <w:t> </w:t>
      </w:r>
      <w:r>
        <w:rPr>
          <w:color w:val="414042"/>
          <w:w w:val="90"/>
          <w:sz w:val="22"/>
        </w:rPr>
        <w:t>y</w:t>
      </w:r>
      <w:r>
        <w:rPr>
          <w:color w:val="414042"/>
          <w:spacing w:val="-10"/>
          <w:w w:val="90"/>
          <w:sz w:val="22"/>
        </w:rPr>
        <w:t> </w:t>
      </w:r>
      <w:r>
        <w:rPr>
          <w:color w:val="414042"/>
          <w:w w:val="90"/>
          <w:sz w:val="22"/>
        </w:rPr>
        <w:t>distribuido </w:t>
      </w:r>
      <w:r>
        <w:rPr>
          <w:color w:val="414042"/>
          <w:sz w:val="22"/>
        </w:rPr>
        <w:t>con fines de consumo; las diversiones domesticadas </w:t>
      </w:r>
      <w:r>
        <w:rPr>
          <w:color w:val="414042"/>
          <w:w w:val="95"/>
          <w:sz w:val="22"/>
        </w:rPr>
        <w:t>corrompen (2005:</w:t>
      </w:r>
      <w:r>
        <w:rPr>
          <w:color w:val="414042"/>
          <w:spacing w:val="-21"/>
          <w:w w:val="95"/>
          <w:sz w:val="22"/>
        </w:rPr>
        <w:t> </w:t>
      </w:r>
      <w:r>
        <w:rPr>
          <w:color w:val="414042"/>
          <w:w w:val="95"/>
          <w:sz w:val="22"/>
        </w:rPr>
        <w:t>54-55).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spacing w:val="-3"/>
        </w:rPr>
        <w:t>Juan</w:t>
      </w:r>
      <w:r>
        <w:rPr>
          <w:color w:val="414042"/>
          <w:spacing w:val="-6"/>
        </w:rPr>
        <w:t> </w:t>
      </w:r>
      <w:r>
        <w:rPr>
          <w:color w:val="414042"/>
        </w:rPr>
        <w:t>José</w:t>
      </w:r>
      <w:r>
        <w:rPr>
          <w:color w:val="414042"/>
          <w:spacing w:val="-6"/>
        </w:rPr>
        <w:t> </w:t>
      </w:r>
      <w:r>
        <w:rPr>
          <w:color w:val="414042"/>
        </w:rPr>
        <w:t>Sánchez,</w:t>
      </w:r>
      <w:r>
        <w:rPr>
          <w:color w:val="414042"/>
          <w:spacing w:val="-6"/>
        </w:rPr>
        <w:t> </w:t>
      </w:r>
      <w:r>
        <w:rPr>
          <w:color w:val="414042"/>
        </w:rPr>
        <w:t>el</w:t>
      </w:r>
      <w:r>
        <w:rPr>
          <w:color w:val="414042"/>
          <w:spacing w:val="-6"/>
        </w:rPr>
        <w:t> </w:t>
      </w:r>
      <w:r>
        <w:rPr>
          <w:color w:val="414042"/>
        </w:rPr>
        <w:t>traductor</w:t>
      </w:r>
      <w:r>
        <w:rPr>
          <w:color w:val="414042"/>
          <w:spacing w:val="-6"/>
        </w:rPr>
        <w:t> </w:t>
      </w:r>
      <w:r>
        <w:rPr>
          <w:color w:val="414042"/>
        </w:rPr>
        <w:t>al</w:t>
      </w:r>
      <w:r>
        <w:rPr>
          <w:color w:val="414042"/>
          <w:spacing w:val="-6"/>
        </w:rPr>
        <w:t> </w:t>
      </w:r>
      <w:r>
        <w:rPr>
          <w:color w:val="414042"/>
        </w:rPr>
        <w:t>español</w:t>
      </w:r>
      <w:r>
        <w:rPr>
          <w:color w:val="414042"/>
          <w:spacing w:val="-6"/>
        </w:rPr>
        <w:t> </w:t>
      </w:r>
      <w:r>
        <w:rPr>
          <w:color w:val="414042"/>
        </w:rPr>
        <w:t>de</w:t>
      </w:r>
      <w:r>
        <w:rPr>
          <w:color w:val="414042"/>
          <w:spacing w:val="-6"/>
        </w:rPr>
        <w:t> </w:t>
      </w:r>
      <w:r>
        <w:rPr>
          <w:i/>
          <w:color w:val="414042"/>
        </w:rPr>
        <w:t>Dialéctica</w:t>
      </w:r>
      <w:r>
        <w:rPr>
          <w:i/>
          <w:color w:val="414042"/>
          <w:spacing w:val="-5"/>
        </w:rPr>
        <w:t> </w:t>
      </w:r>
      <w:r>
        <w:rPr>
          <w:i/>
          <w:color w:val="414042"/>
        </w:rPr>
        <w:t>de</w:t>
      </w:r>
      <w:r>
        <w:rPr>
          <w:i/>
          <w:color w:val="414042"/>
          <w:spacing w:val="-5"/>
        </w:rPr>
        <w:t> </w:t>
      </w:r>
      <w:r>
        <w:rPr>
          <w:i/>
          <w:color w:val="414042"/>
        </w:rPr>
        <w:t>la </w:t>
      </w:r>
      <w:r>
        <w:rPr>
          <w:i/>
          <w:color w:val="414042"/>
        </w:rPr>
        <w:t>Ilustración</w:t>
      </w:r>
      <w:r>
        <w:rPr>
          <w:color w:val="414042"/>
        </w:rPr>
        <w:t>, indica que el capítulo cuatro de dicho libro fue </w:t>
      </w:r>
      <w:r>
        <w:rPr>
          <w:color w:val="414042"/>
          <w:w w:val="95"/>
        </w:rPr>
        <w:t>elaborado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primera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versión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Adorno;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comenta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su </w:t>
      </w:r>
      <w:r>
        <w:rPr>
          <w:color w:val="414042"/>
          <w:spacing w:val="-3"/>
          <w:w w:val="90"/>
        </w:rPr>
        <w:t>“Introducción”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que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el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texto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fue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sometido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a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varias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reelaboraciones:</w:t>
      </w:r>
    </w:p>
    <w:p>
      <w:pPr>
        <w:spacing w:after="0" w:line="264" w:lineRule="exact"/>
        <w:jc w:val="both"/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pStyle w:val="BodyText"/>
        <w:spacing w:line="264" w:lineRule="exact" w:before="50"/>
        <w:ind w:left="1133" w:right="1131"/>
        <w:jc w:val="both"/>
      </w:pPr>
      <w:r>
        <w:rPr/>
        <w:pict>
          <v:shape style="position:absolute;margin-left:.5001pt;margin-top:-51.129284pt;width:396.2pt;height:27.35pt;mso-position-horizontal-relative:page;mso-position-vertical-relative:paragraph;z-index:-143584" type="#_x0000_t202" filled="false" stroked="false">
            <v:textbox inset="0,0,0,0">
              <w:txbxContent>
                <w:p>
                  <w:pPr>
                    <w:spacing w:before="112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Rosa María Ramírez Martínez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.5001pt;margin-top:-51.129284pt;width:396.2pt;height:27.35pt;mso-position-horizontal-relative:page;mso-position-vertical-relative:paragraph;z-index:6496" coordorigin="10,-1023" coordsize="7924,547">
            <v:shape style="position:absolute;left:1145;top:-821;width:121;height:121" type="#_x0000_t75" stroked="false">
              <v:imagedata r:id="rId15" o:title=""/>
            </v:shape>
            <v:rect style="position:absolute;left:10;top:-1023;width:7923;height:547" filled="true" fillcolor="#bcbec0" stroked="false">
              <v:fill type="solid"/>
            </v:rect>
            <v:shape style="position:absolute;left:1145;top:-821;width:121;height:121" type="#_x0000_t75" stroked="false">
              <v:imagedata r:id="rId15" o:title=""/>
            </v:shape>
            <v:shape style="position:absolute;left:10;top:-1023;width:7924;height:547" type="#_x0000_t202" filled="false" stroked="false">
              <v:textbox inset="0,0,0,0">
                <w:txbxContent>
                  <w:p>
                    <w:pPr>
                      <w:spacing w:before="138"/>
                      <w:ind w:left="1356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Celene García Ávila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</w:rPr>
        <w:t>el</w:t>
      </w:r>
      <w:r>
        <w:rPr>
          <w:color w:val="414042"/>
          <w:spacing w:val="-12"/>
        </w:rPr>
        <w:t> </w:t>
      </w:r>
      <w:r>
        <w:rPr>
          <w:color w:val="414042"/>
        </w:rPr>
        <w:t>primer</w:t>
      </w:r>
      <w:r>
        <w:rPr>
          <w:color w:val="414042"/>
          <w:spacing w:val="-12"/>
        </w:rPr>
        <w:t> </w:t>
      </w:r>
      <w:r>
        <w:rPr>
          <w:color w:val="414042"/>
        </w:rPr>
        <w:t>borrador</w:t>
      </w:r>
      <w:r>
        <w:rPr>
          <w:color w:val="414042"/>
          <w:spacing w:val="-12"/>
        </w:rPr>
        <w:t> </w:t>
      </w:r>
      <w:r>
        <w:rPr>
          <w:color w:val="414042"/>
        </w:rPr>
        <w:t>no</w:t>
      </w:r>
      <w:r>
        <w:rPr>
          <w:color w:val="414042"/>
          <w:spacing w:val="-12"/>
        </w:rPr>
        <w:t> </w:t>
      </w:r>
      <w:r>
        <w:rPr>
          <w:color w:val="414042"/>
        </w:rPr>
        <w:t>se</w:t>
      </w:r>
      <w:r>
        <w:rPr>
          <w:color w:val="414042"/>
          <w:spacing w:val="-12"/>
        </w:rPr>
        <w:t> </w:t>
      </w:r>
      <w:r>
        <w:rPr>
          <w:color w:val="414042"/>
        </w:rPr>
        <w:t>conserva,</w:t>
      </w:r>
      <w:r>
        <w:rPr>
          <w:color w:val="414042"/>
          <w:spacing w:val="-12"/>
        </w:rPr>
        <w:t> </w:t>
      </w:r>
      <w:r>
        <w:rPr>
          <w:color w:val="414042"/>
        </w:rPr>
        <w:t>pero</w:t>
      </w:r>
      <w:r>
        <w:rPr>
          <w:color w:val="414042"/>
          <w:spacing w:val="-12"/>
        </w:rPr>
        <w:t> </w:t>
      </w:r>
      <w:r>
        <w:rPr>
          <w:color w:val="414042"/>
        </w:rPr>
        <w:t>se</w:t>
      </w:r>
      <w:r>
        <w:rPr>
          <w:color w:val="414042"/>
          <w:spacing w:val="-12"/>
        </w:rPr>
        <w:t> </w:t>
      </w:r>
      <w:r>
        <w:rPr>
          <w:color w:val="414042"/>
        </w:rPr>
        <w:t>sabe</w:t>
      </w:r>
      <w:r>
        <w:rPr>
          <w:color w:val="414042"/>
          <w:spacing w:val="-12"/>
        </w:rPr>
        <w:t> </w:t>
      </w:r>
      <w:r>
        <w:rPr>
          <w:color w:val="414042"/>
        </w:rPr>
        <w:t>que</w:t>
      </w:r>
      <w:r>
        <w:rPr>
          <w:color w:val="414042"/>
          <w:spacing w:val="-12"/>
        </w:rPr>
        <w:t> </w:t>
      </w:r>
      <w:r>
        <w:rPr>
          <w:color w:val="414042"/>
        </w:rPr>
        <w:t>el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autor </w:t>
      </w:r>
      <w:r>
        <w:rPr>
          <w:color w:val="414042"/>
          <w:w w:val="90"/>
        </w:rPr>
        <w:t>preparó posteriormente otra versión, el “Segundo </w:t>
      </w:r>
      <w:r>
        <w:rPr>
          <w:color w:val="414042"/>
          <w:spacing w:val="-7"/>
          <w:w w:val="90"/>
        </w:rPr>
        <w:t>esbozo”, </w:t>
      </w:r>
      <w:r>
        <w:rPr>
          <w:color w:val="414042"/>
          <w:w w:val="90"/>
        </w:rPr>
        <w:t>cuyo </w:t>
      </w:r>
      <w:r>
        <w:rPr>
          <w:color w:val="414042"/>
          <w:w w:val="95"/>
        </w:rPr>
        <w:t>título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era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“El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esquema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cultura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masas”;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este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nuevo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texto fue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corregido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Horkheimer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7"/>
          <w:w w:val="95"/>
        </w:rPr>
        <w:t> </w:t>
      </w:r>
      <w:r>
        <w:rPr>
          <w:color w:val="414042"/>
          <w:spacing w:val="-3"/>
          <w:w w:val="95"/>
        </w:rPr>
        <w:t>Adorno,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quienes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redujeron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la extensión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casi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mitad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integraron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capítulo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cuatro de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8"/>
          <w:w w:val="95"/>
        </w:rPr>
        <w:t> </w:t>
      </w:r>
      <w:r>
        <w:rPr>
          <w:i/>
          <w:color w:val="414042"/>
          <w:w w:val="95"/>
        </w:rPr>
        <w:t>Dialéctica</w:t>
      </w:r>
      <w:r>
        <w:rPr>
          <w:color w:val="414042"/>
          <w:w w:val="95"/>
        </w:rPr>
        <w:t>.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Agrega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Sánchez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edición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privada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1944 (escrita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Estados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Unidos)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primera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1947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prometía la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continuidad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estudio;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sin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embargo,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ruptura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trabajo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en </w:t>
      </w:r>
      <w:r>
        <w:rPr>
          <w:color w:val="414042"/>
          <w:spacing w:val="-3"/>
          <w:w w:val="90"/>
        </w:rPr>
        <w:t>conjunto </w:t>
      </w:r>
      <w:r>
        <w:rPr>
          <w:color w:val="414042"/>
          <w:w w:val="90"/>
        </w:rPr>
        <w:t>impidió este</w:t>
      </w:r>
      <w:r>
        <w:rPr>
          <w:color w:val="414042"/>
          <w:spacing w:val="44"/>
          <w:w w:val="90"/>
        </w:rPr>
        <w:t> </w:t>
      </w:r>
      <w:r>
        <w:rPr>
          <w:color w:val="414042"/>
          <w:spacing w:val="-3"/>
          <w:w w:val="90"/>
        </w:rPr>
        <w:t>proyecto.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29"/>
        <w:jc w:val="both"/>
      </w:pPr>
      <w:r>
        <w:rPr>
          <w:color w:val="414042"/>
          <w:w w:val="95"/>
        </w:rPr>
        <w:t>En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1969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autores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introducen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nuevas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modificaciones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al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libro, en las </w:t>
      </w:r>
      <w:r>
        <w:rPr>
          <w:color w:val="414042"/>
          <w:spacing w:val="2"/>
          <w:w w:val="95"/>
        </w:rPr>
        <w:t>cuales </w:t>
      </w:r>
      <w:r>
        <w:rPr>
          <w:color w:val="414042"/>
          <w:w w:val="95"/>
        </w:rPr>
        <w:t>puede constatarse </w:t>
      </w:r>
      <w:r>
        <w:rPr>
          <w:color w:val="414042"/>
          <w:spacing w:val="2"/>
          <w:w w:val="95"/>
        </w:rPr>
        <w:t>cierta </w:t>
      </w:r>
      <w:r>
        <w:rPr>
          <w:color w:val="414042"/>
          <w:w w:val="95"/>
        </w:rPr>
        <w:t>“limpieza” de términos vinculados al lenguaje marxista-estalinista, del cual querían </w:t>
      </w:r>
      <w:r>
        <w:rPr>
          <w:color w:val="414042"/>
        </w:rPr>
        <w:t>desvincularse, ya que el formulismo estalinista vaciaba al lenguaje</w:t>
      </w:r>
      <w:r>
        <w:rPr>
          <w:color w:val="414042"/>
          <w:spacing w:val="-11"/>
        </w:rPr>
        <w:t> </w:t>
      </w:r>
      <w:r>
        <w:rPr>
          <w:color w:val="414042"/>
        </w:rPr>
        <w:t>marxista</w:t>
      </w:r>
      <w:r>
        <w:rPr>
          <w:color w:val="414042"/>
          <w:spacing w:val="-11"/>
        </w:rPr>
        <w:t> </w:t>
      </w:r>
      <w:r>
        <w:rPr>
          <w:color w:val="414042"/>
        </w:rPr>
        <w:t>de</w:t>
      </w:r>
      <w:r>
        <w:rPr>
          <w:color w:val="414042"/>
          <w:spacing w:val="-11"/>
        </w:rPr>
        <w:t> </w:t>
      </w:r>
      <w:r>
        <w:rPr>
          <w:color w:val="414042"/>
          <w:spacing w:val="-4"/>
        </w:rPr>
        <w:t>“su</w:t>
      </w:r>
      <w:r>
        <w:rPr>
          <w:color w:val="414042"/>
          <w:spacing w:val="-11"/>
        </w:rPr>
        <w:t> </w:t>
      </w:r>
      <w:r>
        <w:rPr>
          <w:color w:val="414042"/>
        </w:rPr>
        <w:t>contenido</w:t>
      </w:r>
      <w:r>
        <w:rPr>
          <w:color w:val="414042"/>
          <w:spacing w:val="-11"/>
        </w:rPr>
        <w:t> </w:t>
      </w:r>
      <w:r>
        <w:rPr>
          <w:color w:val="414042"/>
        </w:rPr>
        <w:t>utópico</w:t>
      </w:r>
      <w:r>
        <w:rPr>
          <w:color w:val="414042"/>
          <w:spacing w:val="-11"/>
        </w:rPr>
        <w:t> </w:t>
      </w:r>
      <w:r>
        <w:rPr>
          <w:color w:val="414042"/>
        </w:rPr>
        <w:t>y</w:t>
      </w:r>
      <w:r>
        <w:rPr>
          <w:color w:val="414042"/>
          <w:spacing w:val="-11"/>
        </w:rPr>
        <w:t> </w:t>
      </w:r>
      <w:r>
        <w:rPr>
          <w:color w:val="414042"/>
        </w:rPr>
        <w:t>de</w:t>
      </w:r>
      <w:r>
        <w:rPr>
          <w:color w:val="414042"/>
          <w:spacing w:val="-11"/>
        </w:rPr>
        <w:t> </w:t>
      </w:r>
      <w:r>
        <w:rPr>
          <w:color w:val="414042"/>
        </w:rPr>
        <w:t>su</w:t>
      </w:r>
      <w:r>
        <w:rPr>
          <w:color w:val="414042"/>
          <w:spacing w:val="-11"/>
        </w:rPr>
        <w:t> </w:t>
      </w:r>
      <w:r>
        <w:rPr>
          <w:color w:val="414042"/>
        </w:rPr>
        <w:t>función </w:t>
      </w:r>
      <w:r>
        <w:rPr>
          <w:color w:val="414042"/>
          <w:w w:val="95"/>
        </w:rPr>
        <w:t>emancipadora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reducía,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todo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‘pensamiento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triunfante’ </w:t>
      </w:r>
      <w:r>
        <w:rPr>
          <w:color w:val="414042"/>
        </w:rPr>
        <w:t>[…] a puro instrumento de </w:t>
      </w:r>
      <w:r>
        <w:rPr>
          <w:color w:val="414042"/>
          <w:spacing w:val="-4"/>
        </w:rPr>
        <w:t>poder”. </w:t>
      </w:r>
      <w:r>
        <w:rPr>
          <w:color w:val="414042"/>
        </w:rPr>
        <w:t>Adorno y Horkheimer releen a Marx y lo actualizan rescatando las propuestas de </w:t>
      </w:r>
      <w:r>
        <w:rPr>
          <w:color w:val="414042"/>
          <w:w w:val="95"/>
        </w:rPr>
        <w:t>emancipación,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pero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dejan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muy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claro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nada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tienen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ver con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estalinismo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(cfr.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Sánchez,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2005: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43).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</w:rPr>
        <w:t>Cabe</w:t>
      </w:r>
      <w:r>
        <w:rPr>
          <w:color w:val="414042"/>
          <w:spacing w:val="-21"/>
        </w:rPr>
        <w:t> </w:t>
      </w:r>
      <w:r>
        <w:rPr>
          <w:color w:val="414042"/>
        </w:rPr>
        <w:t>señalar</w:t>
      </w:r>
      <w:r>
        <w:rPr>
          <w:color w:val="414042"/>
          <w:spacing w:val="-21"/>
        </w:rPr>
        <w:t> </w:t>
      </w:r>
      <w:r>
        <w:rPr>
          <w:color w:val="414042"/>
        </w:rPr>
        <w:t>que</w:t>
      </w:r>
      <w:r>
        <w:rPr>
          <w:color w:val="414042"/>
          <w:spacing w:val="-21"/>
        </w:rPr>
        <w:t> </w:t>
      </w:r>
      <w:r>
        <w:rPr>
          <w:color w:val="414042"/>
        </w:rPr>
        <w:t>la</w:t>
      </w:r>
      <w:r>
        <w:rPr>
          <w:color w:val="414042"/>
          <w:spacing w:val="-21"/>
        </w:rPr>
        <w:t> </w:t>
      </w:r>
      <w:r>
        <w:rPr>
          <w:color w:val="414042"/>
        </w:rPr>
        <w:t>fuerte</w:t>
      </w:r>
      <w:r>
        <w:rPr>
          <w:color w:val="414042"/>
          <w:spacing w:val="-21"/>
        </w:rPr>
        <w:t> </w:t>
      </w:r>
      <w:r>
        <w:rPr>
          <w:color w:val="414042"/>
        </w:rPr>
        <w:t>crítica</w:t>
      </w:r>
      <w:r>
        <w:rPr>
          <w:color w:val="414042"/>
          <w:spacing w:val="-21"/>
        </w:rPr>
        <w:t> </w:t>
      </w:r>
      <w:r>
        <w:rPr>
          <w:color w:val="414042"/>
        </w:rPr>
        <w:t>de</w:t>
      </w:r>
      <w:r>
        <w:rPr>
          <w:color w:val="414042"/>
          <w:spacing w:val="-21"/>
        </w:rPr>
        <w:t> </w:t>
      </w:r>
      <w:r>
        <w:rPr>
          <w:color w:val="414042"/>
        </w:rPr>
        <w:t>Adorno</w:t>
      </w:r>
      <w:r>
        <w:rPr>
          <w:color w:val="414042"/>
          <w:spacing w:val="-21"/>
        </w:rPr>
        <w:t> </w:t>
      </w:r>
      <w:r>
        <w:rPr>
          <w:color w:val="414042"/>
        </w:rPr>
        <w:t>(y</w:t>
      </w:r>
      <w:r>
        <w:rPr>
          <w:color w:val="414042"/>
          <w:spacing w:val="-21"/>
        </w:rPr>
        <w:t> </w:t>
      </w:r>
      <w:r>
        <w:rPr>
          <w:color w:val="414042"/>
        </w:rPr>
        <w:t>Horkheimer) en</w:t>
      </w:r>
      <w:r>
        <w:rPr>
          <w:color w:val="414042"/>
          <w:spacing w:val="-22"/>
        </w:rPr>
        <w:t> </w:t>
      </w:r>
      <w:r>
        <w:rPr>
          <w:color w:val="414042"/>
        </w:rPr>
        <w:t>contra</w:t>
      </w:r>
      <w:r>
        <w:rPr>
          <w:color w:val="414042"/>
          <w:spacing w:val="-22"/>
        </w:rPr>
        <w:t> </w:t>
      </w:r>
      <w:r>
        <w:rPr>
          <w:color w:val="414042"/>
        </w:rPr>
        <w:t>de</w:t>
      </w:r>
      <w:r>
        <w:rPr>
          <w:color w:val="414042"/>
          <w:spacing w:val="-22"/>
        </w:rPr>
        <w:t> </w:t>
      </w:r>
      <w:r>
        <w:rPr>
          <w:color w:val="414042"/>
        </w:rPr>
        <w:t>la</w:t>
      </w:r>
      <w:r>
        <w:rPr>
          <w:color w:val="414042"/>
          <w:spacing w:val="-22"/>
        </w:rPr>
        <w:t> </w:t>
      </w:r>
      <w:r>
        <w:rPr>
          <w:color w:val="414042"/>
        </w:rPr>
        <w:t>industria</w:t>
      </w:r>
      <w:r>
        <w:rPr>
          <w:color w:val="414042"/>
          <w:spacing w:val="-22"/>
        </w:rPr>
        <w:t> </w:t>
      </w:r>
      <w:r>
        <w:rPr>
          <w:color w:val="414042"/>
        </w:rPr>
        <w:t>cultural</w:t>
      </w:r>
      <w:r>
        <w:rPr>
          <w:color w:val="414042"/>
          <w:spacing w:val="-22"/>
        </w:rPr>
        <w:t> </w:t>
      </w:r>
      <w:r>
        <w:rPr>
          <w:color w:val="414042"/>
        </w:rPr>
        <w:t>mantiene</w:t>
      </w:r>
      <w:r>
        <w:rPr>
          <w:color w:val="414042"/>
          <w:spacing w:val="-22"/>
        </w:rPr>
        <w:t> </w:t>
      </w:r>
      <w:r>
        <w:rPr>
          <w:color w:val="414042"/>
        </w:rPr>
        <w:t>el</w:t>
      </w:r>
      <w:r>
        <w:rPr>
          <w:color w:val="414042"/>
          <w:spacing w:val="-22"/>
        </w:rPr>
        <w:t> </w:t>
      </w:r>
      <w:r>
        <w:rPr>
          <w:color w:val="414042"/>
        </w:rPr>
        <w:t>contraste</w:t>
      </w:r>
      <w:r>
        <w:rPr>
          <w:color w:val="414042"/>
          <w:spacing w:val="-22"/>
        </w:rPr>
        <w:t> </w:t>
      </w:r>
      <w:r>
        <w:rPr>
          <w:color w:val="414042"/>
        </w:rPr>
        <w:t>entre </w:t>
      </w:r>
      <w:r>
        <w:rPr>
          <w:color w:val="414042"/>
          <w:w w:val="95"/>
        </w:rPr>
        <w:t>los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productos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dirigidos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masas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consumidores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arte, </w:t>
      </w:r>
      <w:r>
        <w:rPr>
          <w:color w:val="414042"/>
        </w:rPr>
        <w:t>ya que Adorno concebía que el arte moderno era una vía </w:t>
      </w:r>
      <w:r>
        <w:rPr>
          <w:color w:val="414042"/>
          <w:w w:val="95"/>
        </w:rPr>
        <w:t>independiente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conocimiento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desligado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razón;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pensaba que las manifestaciones artísticas modernas eran fuentes de una experiencia estética genuina que cuestionaba a la razón. </w:t>
      </w:r>
      <w:r>
        <w:rPr>
          <w:color w:val="414042"/>
          <w:spacing w:val="-4"/>
        </w:rPr>
        <w:t>Por</w:t>
      </w:r>
      <w:r>
        <w:rPr>
          <w:color w:val="414042"/>
          <w:spacing w:val="-24"/>
        </w:rPr>
        <w:t> </w:t>
      </w:r>
      <w:r>
        <w:rPr>
          <w:color w:val="414042"/>
        </w:rPr>
        <w:t>otra</w:t>
      </w:r>
      <w:r>
        <w:rPr>
          <w:color w:val="414042"/>
          <w:spacing w:val="-24"/>
        </w:rPr>
        <w:t> </w:t>
      </w:r>
      <w:r>
        <w:rPr>
          <w:color w:val="414042"/>
        </w:rPr>
        <w:t>parte,</w:t>
      </w:r>
      <w:r>
        <w:rPr>
          <w:color w:val="414042"/>
          <w:spacing w:val="-24"/>
        </w:rPr>
        <w:t> </w:t>
      </w:r>
      <w:r>
        <w:rPr>
          <w:color w:val="414042"/>
        </w:rPr>
        <w:t>buscaba</w:t>
      </w:r>
      <w:r>
        <w:rPr>
          <w:color w:val="414042"/>
          <w:spacing w:val="-24"/>
        </w:rPr>
        <w:t> </w:t>
      </w:r>
      <w:r>
        <w:rPr>
          <w:color w:val="414042"/>
        </w:rPr>
        <w:t>la</w:t>
      </w:r>
      <w:r>
        <w:rPr>
          <w:color w:val="414042"/>
          <w:spacing w:val="-24"/>
        </w:rPr>
        <w:t> </w:t>
      </w:r>
      <w:r>
        <w:rPr>
          <w:color w:val="414042"/>
        </w:rPr>
        <w:t>posibilidad</w:t>
      </w:r>
      <w:r>
        <w:rPr>
          <w:color w:val="414042"/>
          <w:spacing w:val="-24"/>
        </w:rPr>
        <w:t> </w:t>
      </w:r>
      <w:r>
        <w:rPr>
          <w:color w:val="414042"/>
        </w:rPr>
        <w:t>de</w:t>
      </w:r>
      <w:r>
        <w:rPr>
          <w:color w:val="414042"/>
          <w:spacing w:val="-24"/>
        </w:rPr>
        <w:t> </w:t>
      </w:r>
      <w:r>
        <w:rPr>
          <w:color w:val="414042"/>
        </w:rPr>
        <w:t>acceder</w:t>
      </w:r>
      <w:r>
        <w:rPr>
          <w:color w:val="414042"/>
          <w:spacing w:val="-24"/>
        </w:rPr>
        <w:t> </w:t>
      </w:r>
      <w:r>
        <w:rPr>
          <w:color w:val="414042"/>
        </w:rPr>
        <w:t>a</w:t>
      </w:r>
      <w:r>
        <w:rPr>
          <w:color w:val="414042"/>
          <w:spacing w:val="-24"/>
        </w:rPr>
        <w:t> </w:t>
      </w:r>
      <w:r>
        <w:rPr>
          <w:color w:val="414042"/>
        </w:rPr>
        <w:t>un</w:t>
      </w:r>
      <w:r>
        <w:rPr>
          <w:color w:val="414042"/>
          <w:spacing w:val="-24"/>
        </w:rPr>
        <w:t> </w:t>
      </w:r>
      <w:r>
        <w:rPr>
          <w:color w:val="414042"/>
        </w:rPr>
        <w:t>tipo</w:t>
      </w:r>
      <w:r>
        <w:rPr>
          <w:color w:val="414042"/>
          <w:spacing w:val="-24"/>
        </w:rPr>
        <w:t> </w:t>
      </w:r>
      <w:r>
        <w:rPr>
          <w:color w:val="414042"/>
        </w:rPr>
        <w:t>de </w:t>
      </w:r>
      <w:r>
        <w:rPr>
          <w:color w:val="414042"/>
          <w:w w:val="95"/>
        </w:rPr>
        <w:t>conocimiento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no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racional: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iluminación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trascendente,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noción </w:t>
      </w:r>
      <w:r>
        <w:rPr>
          <w:color w:val="414042"/>
        </w:rPr>
        <w:t>vinculada</w:t>
      </w:r>
      <w:r>
        <w:rPr>
          <w:color w:val="414042"/>
          <w:spacing w:val="-26"/>
        </w:rPr>
        <w:t> </w:t>
      </w:r>
      <w:r>
        <w:rPr>
          <w:color w:val="414042"/>
        </w:rPr>
        <w:t>a</w:t>
      </w:r>
      <w:r>
        <w:rPr>
          <w:color w:val="414042"/>
          <w:spacing w:val="-26"/>
        </w:rPr>
        <w:t> </w:t>
      </w:r>
      <w:r>
        <w:rPr>
          <w:color w:val="414042"/>
        </w:rPr>
        <w:t>la</w:t>
      </w:r>
      <w:r>
        <w:rPr>
          <w:color w:val="414042"/>
          <w:spacing w:val="-26"/>
        </w:rPr>
        <w:t> </w:t>
      </w:r>
      <w:r>
        <w:rPr>
          <w:color w:val="414042"/>
        </w:rPr>
        <w:t>teología</w:t>
      </w:r>
      <w:r>
        <w:rPr>
          <w:color w:val="414042"/>
          <w:spacing w:val="-26"/>
        </w:rPr>
        <w:t> </w:t>
      </w:r>
      <w:r>
        <w:rPr>
          <w:color w:val="414042"/>
        </w:rPr>
        <w:t>(Sánchez,</w:t>
      </w:r>
      <w:r>
        <w:rPr>
          <w:color w:val="414042"/>
          <w:spacing w:val="-26"/>
        </w:rPr>
        <w:t> </w:t>
      </w:r>
      <w:r>
        <w:rPr>
          <w:color w:val="414042"/>
        </w:rPr>
        <w:t>2005:</w:t>
      </w:r>
      <w:r>
        <w:rPr>
          <w:color w:val="414042"/>
          <w:spacing w:val="-26"/>
        </w:rPr>
        <w:t> </w:t>
      </w:r>
      <w:r>
        <w:rPr>
          <w:color w:val="414042"/>
        </w:rPr>
        <w:t>34).</w:t>
      </w:r>
      <w:r>
        <w:rPr>
          <w:color w:val="414042"/>
          <w:spacing w:val="-26"/>
        </w:rPr>
        <w:t> </w:t>
      </w:r>
      <w:r>
        <w:rPr>
          <w:color w:val="414042"/>
        </w:rPr>
        <w:t>En</w:t>
      </w:r>
      <w:r>
        <w:rPr>
          <w:color w:val="414042"/>
          <w:spacing w:val="-26"/>
        </w:rPr>
        <w:t> </w:t>
      </w:r>
      <w:r>
        <w:rPr>
          <w:color w:val="414042"/>
        </w:rPr>
        <w:t>suma,</w:t>
      </w:r>
      <w:r>
        <w:rPr>
          <w:color w:val="414042"/>
          <w:spacing w:val="-26"/>
        </w:rPr>
        <w:t> </w:t>
      </w:r>
      <w:r>
        <w:rPr>
          <w:color w:val="414042"/>
        </w:rPr>
        <w:t>Adorno </w:t>
      </w:r>
      <w:r>
        <w:rPr>
          <w:color w:val="414042"/>
          <w:w w:val="95"/>
        </w:rPr>
        <w:t>“tiende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claramente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identificar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enfermedad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razón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con </w:t>
      </w:r>
      <w:r>
        <w:rPr>
          <w:color w:val="414042"/>
        </w:rPr>
        <w:t>la</w:t>
      </w:r>
      <w:r>
        <w:rPr>
          <w:color w:val="414042"/>
          <w:spacing w:val="-15"/>
        </w:rPr>
        <w:t> </w:t>
      </w:r>
      <w:r>
        <w:rPr>
          <w:color w:val="414042"/>
        </w:rPr>
        <w:t>razón</w:t>
      </w:r>
      <w:r>
        <w:rPr>
          <w:color w:val="414042"/>
          <w:spacing w:val="-15"/>
        </w:rPr>
        <w:t> </w:t>
      </w:r>
      <w:r>
        <w:rPr>
          <w:color w:val="414042"/>
          <w:spacing w:val="-4"/>
        </w:rPr>
        <w:t>misma”</w:t>
      </w:r>
      <w:r>
        <w:rPr>
          <w:color w:val="414042"/>
          <w:spacing w:val="-15"/>
        </w:rPr>
        <w:t> </w:t>
      </w:r>
      <w:r>
        <w:rPr>
          <w:color w:val="414042"/>
        </w:rPr>
        <w:t>(Sánchez,</w:t>
      </w:r>
      <w:r>
        <w:rPr>
          <w:color w:val="414042"/>
          <w:spacing w:val="-15"/>
        </w:rPr>
        <w:t> </w:t>
      </w:r>
      <w:r>
        <w:rPr>
          <w:color w:val="414042"/>
        </w:rPr>
        <w:t>2005:</w:t>
      </w:r>
      <w:r>
        <w:rPr>
          <w:color w:val="414042"/>
          <w:spacing w:val="-15"/>
        </w:rPr>
        <w:t> </w:t>
      </w:r>
      <w:r>
        <w:rPr>
          <w:color w:val="414042"/>
        </w:rPr>
        <w:t>33),</w:t>
      </w:r>
      <w:r>
        <w:rPr>
          <w:color w:val="414042"/>
          <w:spacing w:val="-15"/>
        </w:rPr>
        <w:t> </w:t>
      </w:r>
      <w:r>
        <w:rPr>
          <w:color w:val="414042"/>
        </w:rPr>
        <w:t>y</w:t>
      </w:r>
      <w:r>
        <w:rPr>
          <w:color w:val="414042"/>
          <w:spacing w:val="-15"/>
        </w:rPr>
        <w:t> </w:t>
      </w:r>
      <w:r>
        <w:rPr>
          <w:color w:val="414042"/>
        </w:rPr>
        <w:t>en</w:t>
      </w:r>
      <w:r>
        <w:rPr>
          <w:color w:val="414042"/>
          <w:spacing w:val="-15"/>
        </w:rPr>
        <w:t> </w:t>
      </w:r>
      <w:r>
        <w:rPr>
          <w:color w:val="414042"/>
        </w:rPr>
        <w:t>esta</w:t>
      </w:r>
      <w:r>
        <w:rPr>
          <w:color w:val="414042"/>
          <w:spacing w:val="-15"/>
        </w:rPr>
        <w:t> </w:t>
      </w:r>
      <w:r>
        <w:rPr>
          <w:color w:val="414042"/>
        </w:rPr>
        <w:t>afirmación</w:t>
      </w:r>
      <w:r>
        <w:rPr>
          <w:color w:val="414042"/>
          <w:spacing w:val="-15"/>
        </w:rPr>
        <w:t> </w:t>
      </w:r>
      <w:r>
        <w:rPr>
          <w:color w:val="414042"/>
        </w:rPr>
        <w:t>no </w:t>
      </w:r>
      <w:r>
        <w:rPr>
          <w:color w:val="414042"/>
          <w:w w:val="95"/>
        </w:rPr>
        <w:t>coincide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con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3"/>
          <w:w w:val="95"/>
        </w:rPr>
        <w:t>Horkheimer,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quien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considera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para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recuperar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el proyecto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Ilustración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preciso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hacer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autorreflexión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y una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autocrítica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razón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(Sánchez,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2005: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34).</w:t>
      </w:r>
    </w:p>
    <w:p>
      <w:pPr>
        <w:spacing w:after="0" w:line="264" w:lineRule="exact"/>
        <w:jc w:val="both"/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pStyle w:val="BodyText"/>
        <w:spacing w:line="264" w:lineRule="exact" w:before="50"/>
        <w:ind w:left="1133" w:right="1131"/>
        <w:jc w:val="both"/>
      </w:pPr>
      <w:r>
        <w:rPr/>
        <w:pict>
          <v:group style="position:absolute;margin-left:.3114pt;margin-top:-51.129986pt;width:396.05pt;height:27.35pt;mso-position-horizontal-relative:page;mso-position-vertical-relative:paragraph;z-index:6544" coordorigin="6,-1023" coordsize="7921,547">
            <v:rect style="position:absolute;left:6;top:-1023;width:7921;height:547" filled="true" fillcolor="#bcbec0" stroked="false">
              <v:fill type="solid"/>
            </v:rect>
            <v:shape style="position:absolute;left:3141;top:-589;width:1656;height:98" coordorigin="3141,-589" coordsize="1656,98" path="m3202,-541l3199,-552,3193,-562,3183,-569,3171,-571,3159,-569,3150,-562,3143,-552,3141,-541,3143,-529,3150,-519,3159,-513,3171,-510,3183,-513,3193,-519,3199,-529,3202,-541m3618,-541l3615,-559,3604,-575,3589,-585,3570,-589,3551,-585,3535,-575,3525,-559,3521,-541,3525,-522,3535,-506,3551,-496,3570,-492,3589,-496,3604,-506,3615,-522,3618,-541m4416,-541l4412,-559,4402,-575,4386,-585,4367,-589,4348,-585,4333,-575,4322,-559,4319,-541,4322,-522,4333,-506,4348,-496,4367,-492,4386,-496,4402,-506,4412,-522,4416,-541m4796,-541l4794,-552,4787,-562,4778,-569,4766,-571,4754,-569,4744,-562,4738,-552,4735,-541,4738,-529,4744,-519,4754,-513,4766,-510,4778,-513,4787,-519,4794,-529,4796,-541e" filled="true" fillcolor="#ffffff" stroked="false">
              <v:path arrowok="t"/>
              <v:fill type="solid"/>
            </v:shape>
            <v:shape style="position:absolute;left:3908;top:-601;width:121;height:121" type="#_x0000_t75" stroked="false">
              <v:imagedata r:id="rId15" o:title=""/>
            </v:shape>
            <v:shape style="position:absolute;left:6;top:-1023;width:7921;height:547" type="#_x0000_t202" filled="false" stroked="false">
              <v:textbox inset="0,0,0,0">
                <w:txbxContent>
                  <w:p>
                    <w:pPr>
                      <w:spacing w:before="109"/>
                      <w:ind w:left="827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III. Comentario a “La industria cultural” de Theodor W. Adorno y Max Horkheimer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w w:val="95"/>
        </w:rPr>
        <w:t>El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objetivo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capítulo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cuatro,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según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explican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sus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3"/>
          <w:w w:val="95"/>
        </w:rPr>
        <w:t>autores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el </w:t>
      </w:r>
      <w:r>
        <w:rPr>
          <w:color w:val="414042"/>
          <w:spacing w:val="-4"/>
          <w:w w:val="95"/>
        </w:rPr>
        <w:t>“Prólogo”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[1944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1947],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siguiente:</w:t>
      </w:r>
    </w:p>
    <w:p>
      <w:pPr>
        <w:pStyle w:val="BodyText"/>
        <w:spacing w:before="2"/>
        <w:rPr>
          <w:sz w:val="19"/>
        </w:rPr>
      </w:pPr>
    </w:p>
    <w:p>
      <w:pPr>
        <w:spacing w:line="240" w:lineRule="exact" w:before="1"/>
        <w:ind w:left="1700" w:right="1698" w:firstLine="0"/>
        <w:jc w:val="both"/>
        <w:rPr>
          <w:sz w:val="20"/>
        </w:rPr>
      </w:pPr>
      <w:r>
        <w:rPr>
          <w:color w:val="414042"/>
          <w:w w:val="95"/>
          <w:sz w:val="20"/>
        </w:rPr>
        <w:t>Muestra la regresión de la Ilustración a ideología, que encuentra</w:t>
      </w:r>
      <w:r>
        <w:rPr>
          <w:color w:val="414042"/>
          <w:spacing w:val="-7"/>
          <w:w w:val="95"/>
          <w:sz w:val="20"/>
        </w:rPr>
        <w:t> </w:t>
      </w:r>
      <w:r>
        <w:rPr>
          <w:color w:val="414042"/>
          <w:w w:val="95"/>
          <w:sz w:val="20"/>
        </w:rPr>
        <w:t>su</w:t>
      </w:r>
      <w:r>
        <w:rPr>
          <w:color w:val="414042"/>
          <w:spacing w:val="-7"/>
          <w:w w:val="95"/>
          <w:sz w:val="20"/>
        </w:rPr>
        <w:t> </w:t>
      </w:r>
      <w:r>
        <w:rPr>
          <w:color w:val="414042"/>
          <w:w w:val="95"/>
          <w:sz w:val="20"/>
        </w:rPr>
        <w:t>expresión</w:t>
      </w:r>
      <w:r>
        <w:rPr>
          <w:color w:val="414042"/>
          <w:spacing w:val="-7"/>
          <w:w w:val="95"/>
          <w:sz w:val="20"/>
        </w:rPr>
        <w:t> </w:t>
      </w:r>
      <w:r>
        <w:rPr>
          <w:color w:val="414042"/>
          <w:w w:val="95"/>
          <w:sz w:val="20"/>
        </w:rPr>
        <w:t>normativa</w:t>
      </w:r>
      <w:r>
        <w:rPr>
          <w:color w:val="414042"/>
          <w:spacing w:val="-7"/>
          <w:w w:val="95"/>
          <w:sz w:val="20"/>
        </w:rPr>
        <w:t> </w:t>
      </w:r>
      <w:r>
        <w:rPr>
          <w:color w:val="414042"/>
          <w:w w:val="95"/>
          <w:sz w:val="20"/>
        </w:rPr>
        <w:t>en</w:t>
      </w:r>
      <w:r>
        <w:rPr>
          <w:color w:val="414042"/>
          <w:spacing w:val="-7"/>
          <w:w w:val="95"/>
          <w:sz w:val="20"/>
        </w:rPr>
        <w:t> </w:t>
      </w:r>
      <w:r>
        <w:rPr>
          <w:color w:val="414042"/>
          <w:w w:val="95"/>
          <w:sz w:val="20"/>
        </w:rPr>
        <w:t>el</w:t>
      </w:r>
      <w:r>
        <w:rPr>
          <w:color w:val="414042"/>
          <w:spacing w:val="-7"/>
          <w:w w:val="95"/>
          <w:sz w:val="20"/>
        </w:rPr>
        <w:t> </w:t>
      </w:r>
      <w:r>
        <w:rPr>
          <w:color w:val="414042"/>
          <w:w w:val="95"/>
          <w:sz w:val="20"/>
        </w:rPr>
        <w:t>cine</w:t>
      </w:r>
      <w:r>
        <w:rPr>
          <w:color w:val="414042"/>
          <w:spacing w:val="-7"/>
          <w:w w:val="95"/>
          <w:sz w:val="20"/>
        </w:rPr>
        <w:t> </w:t>
      </w:r>
      <w:r>
        <w:rPr>
          <w:color w:val="414042"/>
          <w:w w:val="95"/>
          <w:sz w:val="20"/>
        </w:rPr>
        <w:t>y</w:t>
      </w:r>
      <w:r>
        <w:rPr>
          <w:color w:val="414042"/>
          <w:spacing w:val="-7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7"/>
          <w:w w:val="95"/>
          <w:sz w:val="20"/>
        </w:rPr>
        <w:t> </w:t>
      </w:r>
      <w:r>
        <w:rPr>
          <w:color w:val="414042"/>
          <w:w w:val="95"/>
          <w:sz w:val="20"/>
        </w:rPr>
        <w:t>radio. </w:t>
      </w:r>
      <w:r>
        <w:rPr>
          <w:color w:val="414042"/>
          <w:sz w:val="20"/>
        </w:rPr>
        <w:t>En</w:t>
      </w:r>
      <w:r>
        <w:rPr>
          <w:color w:val="414042"/>
          <w:spacing w:val="-15"/>
          <w:sz w:val="20"/>
        </w:rPr>
        <w:t> </w:t>
      </w:r>
      <w:r>
        <w:rPr>
          <w:color w:val="414042"/>
          <w:sz w:val="20"/>
        </w:rPr>
        <w:t>este</w:t>
      </w:r>
      <w:r>
        <w:rPr>
          <w:color w:val="414042"/>
          <w:spacing w:val="-15"/>
          <w:sz w:val="20"/>
        </w:rPr>
        <w:t> </w:t>
      </w:r>
      <w:r>
        <w:rPr>
          <w:color w:val="414042"/>
          <w:sz w:val="20"/>
        </w:rPr>
        <w:t>ámbito</w:t>
      </w:r>
      <w:r>
        <w:rPr>
          <w:color w:val="414042"/>
          <w:spacing w:val="-15"/>
          <w:sz w:val="20"/>
        </w:rPr>
        <w:t> </w:t>
      </w:r>
      <w:r>
        <w:rPr>
          <w:color w:val="414042"/>
          <w:sz w:val="20"/>
        </w:rPr>
        <w:t>la</w:t>
      </w:r>
      <w:r>
        <w:rPr>
          <w:color w:val="414042"/>
          <w:spacing w:val="-15"/>
          <w:sz w:val="20"/>
        </w:rPr>
        <w:t> </w:t>
      </w:r>
      <w:r>
        <w:rPr>
          <w:color w:val="414042"/>
          <w:sz w:val="20"/>
        </w:rPr>
        <w:t>Ilustración</w:t>
      </w:r>
      <w:r>
        <w:rPr>
          <w:color w:val="414042"/>
          <w:spacing w:val="-15"/>
          <w:sz w:val="20"/>
        </w:rPr>
        <w:t> </w:t>
      </w:r>
      <w:r>
        <w:rPr>
          <w:color w:val="414042"/>
          <w:sz w:val="20"/>
        </w:rPr>
        <w:t>consiste</w:t>
      </w:r>
      <w:r>
        <w:rPr>
          <w:color w:val="414042"/>
          <w:spacing w:val="-15"/>
          <w:sz w:val="20"/>
        </w:rPr>
        <w:t> </w:t>
      </w:r>
      <w:r>
        <w:rPr>
          <w:color w:val="414042"/>
          <w:sz w:val="20"/>
        </w:rPr>
        <w:t>en</w:t>
      </w:r>
      <w:r>
        <w:rPr>
          <w:color w:val="414042"/>
          <w:spacing w:val="-15"/>
          <w:sz w:val="20"/>
        </w:rPr>
        <w:t> </w:t>
      </w:r>
      <w:r>
        <w:rPr>
          <w:color w:val="414042"/>
          <w:sz w:val="20"/>
        </w:rPr>
        <w:t>el</w:t>
      </w:r>
      <w:r>
        <w:rPr>
          <w:color w:val="414042"/>
          <w:spacing w:val="-15"/>
          <w:sz w:val="20"/>
        </w:rPr>
        <w:t> </w:t>
      </w:r>
      <w:r>
        <w:rPr>
          <w:color w:val="414042"/>
          <w:sz w:val="20"/>
        </w:rPr>
        <w:t>cálculo</w:t>
      </w:r>
      <w:r>
        <w:rPr>
          <w:color w:val="414042"/>
          <w:spacing w:val="-15"/>
          <w:sz w:val="20"/>
        </w:rPr>
        <w:t> </w:t>
      </w:r>
      <w:r>
        <w:rPr>
          <w:color w:val="414042"/>
          <w:sz w:val="20"/>
        </w:rPr>
        <w:t>de los efectos y en la técnica de producción y difusión; la</w:t>
      </w:r>
      <w:r>
        <w:rPr>
          <w:color w:val="414042"/>
          <w:spacing w:val="-5"/>
          <w:sz w:val="20"/>
        </w:rPr>
        <w:t> </w:t>
      </w:r>
      <w:r>
        <w:rPr>
          <w:color w:val="414042"/>
          <w:sz w:val="20"/>
        </w:rPr>
        <w:t>ideología</w:t>
      </w:r>
      <w:r>
        <w:rPr>
          <w:color w:val="414042"/>
          <w:spacing w:val="-5"/>
          <w:sz w:val="20"/>
        </w:rPr>
        <w:t> </w:t>
      </w:r>
      <w:r>
        <w:rPr>
          <w:color w:val="414042"/>
          <w:sz w:val="20"/>
        </w:rPr>
        <w:t>se</w:t>
      </w:r>
      <w:r>
        <w:rPr>
          <w:color w:val="414042"/>
          <w:spacing w:val="-5"/>
          <w:sz w:val="20"/>
        </w:rPr>
        <w:t> </w:t>
      </w:r>
      <w:r>
        <w:rPr>
          <w:color w:val="414042"/>
          <w:sz w:val="20"/>
        </w:rPr>
        <w:t>agota,</w:t>
      </w:r>
      <w:r>
        <w:rPr>
          <w:color w:val="414042"/>
          <w:spacing w:val="-5"/>
          <w:sz w:val="20"/>
        </w:rPr>
        <w:t> </w:t>
      </w:r>
      <w:r>
        <w:rPr>
          <w:color w:val="414042"/>
          <w:sz w:val="20"/>
        </w:rPr>
        <w:t>según</w:t>
      </w:r>
      <w:r>
        <w:rPr>
          <w:color w:val="414042"/>
          <w:spacing w:val="-5"/>
          <w:sz w:val="20"/>
        </w:rPr>
        <w:t> </w:t>
      </w:r>
      <w:r>
        <w:rPr>
          <w:color w:val="414042"/>
          <w:sz w:val="20"/>
        </w:rPr>
        <w:t>su</w:t>
      </w:r>
      <w:r>
        <w:rPr>
          <w:color w:val="414042"/>
          <w:spacing w:val="-5"/>
          <w:sz w:val="20"/>
        </w:rPr>
        <w:t> </w:t>
      </w:r>
      <w:r>
        <w:rPr>
          <w:color w:val="414042"/>
          <w:sz w:val="20"/>
        </w:rPr>
        <w:t>propio</w:t>
      </w:r>
      <w:r>
        <w:rPr>
          <w:color w:val="414042"/>
          <w:spacing w:val="-5"/>
          <w:sz w:val="20"/>
        </w:rPr>
        <w:t> </w:t>
      </w:r>
      <w:r>
        <w:rPr>
          <w:color w:val="414042"/>
          <w:sz w:val="20"/>
        </w:rPr>
        <w:t>contenido,</w:t>
      </w:r>
      <w:r>
        <w:rPr>
          <w:color w:val="414042"/>
          <w:spacing w:val="-5"/>
          <w:sz w:val="20"/>
        </w:rPr>
        <w:t> </w:t>
      </w:r>
      <w:r>
        <w:rPr>
          <w:color w:val="414042"/>
          <w:sz w:val="20"/>
        </w:rPr>
        <w:t>en fetichización</w:t>
      </w:r>
      <w:r>
        <w:rPr>
          <w:color w:val="414042"/>
          <w:spacing w:val="-16"/>
          <w:sz w:val="20"/>
        </w:rPr>
        <w:t> </w:t>
      </w:r>
      <w:r>
        <w:rPr>
          <w:color w:val="414042"/>
          <w:sz w:val="20"/>
        </w:rPr>
        <w:t>de</w:t>
      </w:r>
      <w:r>
        <w:rPr>
          <w:color w:val="414042"/>
          <w:spacing w:val="-16"/>
          <w:sz w:val="20"/>
        </w:rPr>
        <w:t> </w:t>
      </w:r>
      <w:r>
        <w:rPr>
          <w:color w:val="414042"/>
          <w:sz w:val="20"/>
        </w:rPr>
        <w:t>lo</w:t>
      </w:r>
      <w:r>
        <w:rPr>
          <w:color w:val="414042"/>
          <w:spacing w:val="-16"/>
          <w:sz w:val="20"/>
        </w:rPr>
        <w:t> </w:t>
      </w:r>
      <w:r>
        <w:rPr>
          <w:color w:val="414042"/>
          <w:sz w:val="20"/>
        </w:rPr>
        <w:t>existente</w:t>
      </w:r>
      <w:r>
        <w:rPr>
          <w:color w:val="414042"/>
          <w:spacing w:val="-16"/>
          <w:sz w:val="20"/>
        </w:rPr>
        <w:t> </w:t>
      </w:r>
      <w:r>
        <w:rPr>
          <w:color w:val="414042"/>
          <w:sz w:val="20"/>
        </w:rPr>
        <w:t>y</w:t>
      </w:r>
      <w:r>
        <w:rPr>
          <w:color w:val="414042"/>
          <w:spacing w:val="-16"/>
          <w:sz w:val="20"/>
        </w:rPr>
        <w:t> </w:t>
      </w:r>
      <w:r>
        <w:rPr>
          <w:color w:val="414042"/>
          <w:sz w:val="20"/>
        </w:rPr>
        <w:t>del</w:t>
      </w:r>
      <w:r>
        <w:rPr>
          <w:color w:val="414042"/>
          <w:spacing w:val="-16"/>
          <w:sz w:val="20"/>
        </w:rPr>
        <w:t> </w:t>
      </w:r>
      <w:r>
        <w:rPr>
          <w:color w:val="414042"/>
          <w:sz w:val="20"/>
        </w:rPr>
        <w:t>poder</w:t>
      </w:r>
      <w:r>
        <w:rPr>
          <w:color w:val="414042"/>
          <w:spacing w:val="-16"/>
          <w:sz w:val="20"/>
        </w:rPr>
        <w:t> </w:t>
      </w:r>
      <w:r>
        <w:rPr>
          <w:color w:val="414042"/>
          <w:sz w:val="20"/>
        </w:rPr>
        <w:t>que</w:t>
      </w:r>
      <w:r>
        <w:rPr>
          <w:color w:val="414042"/>
          <w:spacing w:val="-16"/>
          <w:sz w:val="20"/>
        </w:rPr>
        <w:t> </w:t>
      </w:r>
      <w:r>
        <w:rPr>
          <w:color w:val="414042"/>
          <w:sz w:val="20"/>
        </w:rPr>
        <w:t>controla </w:t>
      </w:r>
      <w:r>
        <w:rPr>
          <w:color w:val="414042"/>
          <w:w w:val="95"/>
          <w:sz w:val="20"/>
        </w:rPr>
        <w:t>la técnica […] nuestro análisis se atiene a la</w:t>
      </w:r>
      <w:r>
        <w:rPr>
          <w:color w:val="414042"/>
          <w:spacing w:val="-26"/>
          <w:w w:val="95"/>
          <w:sz w:val="20"/>
        </w:rPr>
        <w:t> </w:t>
      </w:r>
      <w:r>
        <w:rPr>
          <w:color w:val="414042"/>
          <w:w w:val="95"/>
          <w:sz w:val="20"/>
        </w:rPr>
        <w:t>pretensión </w:t>
      </w:r>
      <w:r>
        <w:rPr>
          <w:color w:val="414042"/>
          <w:w w:val="90"/>
          <w:sz w:val="20"/>
        </w:rPr>
        <w:t>objetivamente</w:t>
      </w:r>
      <w:r>
        <w:rPr>
          <w:color w:val="414042"/>
          <w:spacing w:val="-8"/>
          <w:w w:val="90"/>
          <w:sz w:val="20"/>
        </w:rPr>
        <w:t> </w:t>
      </w:r>
      <w:r>
        <w:rPr>
          <w:color w:val="414042"/>
          <w:w w:val="90"/>
          <w:sz w:val="20"/>
        </w:rPr>
        <w:t>inherente</w:t>
      </w:r>
      <w:r>
        <w:rPr>
          <w:color w:val="414042"/>
          <w:spacing w:val="-8"/>
          <w:w w:val="90"/>
          <w:sz w:val="20"/>
        </w:rPr>
        <w:t> </w:t>
      </w:r>
      <w:r>
        <w:rPr>
          <w:color w:val="414042"/>
          <w:w w:val="90"/>
          <w:sz w:val="20"/>
        </w:rPr>
        <w:t>a</w:t>
      </w:r>
      <w:r>
        <w:rPr>
          <w:color w:val="414042"/>
          <w:spacing w:val="-8"/>
          <w:w w:val="90"/>
          <w:sz w:val="20"/>
        </w:rPr>
        <w:t> </w:t>
      </w:r>
      <w:r>
        <w:rPr>
          <w:color w:val="414042"/>
          <w:w w:val="90"/>
          <w:sz w:val="20"/>
        </w:rPr>
        <w:t>los</w:t>
      </w:r>
      <w:r>
        <w:rPr>
          <w:color w:val="414042"/>
          <w:spacing w:val="-8"/>
          <w:w w:val="90"/>
          <w:sz w:val="20"/>
        </w:rPr>
        <w:t> </w:t>
      </w:r>
      <w:r>
        <w:rPr>
          <w:color w:val="414042"/>
          <w:w w:val="90"/>
          <w:sz w:val="20"/>
        </w:rPr>
        <w:t>productos</w:t>
      </w:r>
      <w:r>
        <w:rPr>
          <w:color w:val="414042"/>
          <w:spacing w:val="-8"/>
          <w:w w:val="90"/>
          <w:sz w:val="20"/>
        </w:rPr>
        <w:t> </w:t>
      </w:r>
      <w:r>
        <w:rPr>
          <w:color w:val="414042"/>
          <w:w w:val="90"/>
          <w:sz w:val="20"/>
        </w:rPr>
        <w:t>de</w:t>
      </w:r>
      <w:r>
        <w:rPr>
          <w:color w:val="414042"/>
          <w:spacing w:val="-8"/>
          <w:w w:val="90"/>
          <w:sz w:val="20"/>
        </w:rPr>
        <w:t> </w:t>
      </w:r>
      <w:r>
        <w:rPr>
          <w:color w:val="414042"/>
          <w:w w:val="90"/>
          <w:sz w:val="20"/>
        </w:rPr>
        <w:t>ser</w:t>
      </w:r>
      <w:r>
        <w:rPr>
          <w:color w:val="414042"/>
          <w:spacing w:val="-8"/>
          <w:w w:val="90"/>
          <w:sz w:val="20"/>
        </w:rPr>
        <w:t> </w:t>
      </w:r>
      <w:r>
        <w:rPr>
          <w:color w:val="414042"/>
          <w:w w:val="90"/>
          <w:sz w:val="20"/>
        </w:rPr>
        <w:t>creaciones </w:t>
      </w:r>
      <w:r>
        <w:rPr>
          <w:color w:val="414042"/>
          <w:w w:val="95"/>
          <w:sz w:val="20"/>
        </w:rPr>
        <w:t>estéticas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w w:val="95"/>
          <w:sz w:val="20"/>
        </w:rPr>
        <w:t>y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w w:val="95"/>
          <w:sz w:val="20"/>
        </w:rPr>
        <w:t>por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w w:val="95"/>
          <w:sz w:val="20"/>
        </w:rPr>
        <w:t>tanto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w w:val="95"/>
          <w:sz w:val="20"/>
        </w:rPr>
        <w:t>verdad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w w:val="95"/>
          <w:sz w:val="20"/>
        </w:rPr>
        <w:t>representada.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w w:val="95"/>
          <w:sz w:val="20"/>
        </w:rPr>
        <w:t>En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w w:val="95"/>
          <w:sz w:val="20"/>
        </w:rPr>
        <w:t>futilidad de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w w:val="95"/>
          <w:sz w:val="20"/>
        </w:rPr>
        <w:t>tal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w w:val="95"/>
          <w:sz w:val="20"/>
        </w:rPr>
        <w:t>pretensión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w w:val="95"/>
          <w:sz w:val="20"/>
        </w:rPr>
        <w:t>industria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w w:val="95"/>
          <w:sz w:val="20"/>
        </w:rPr>
        <w:t>cultural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w w:val="95"/>
          <w:sz w:val="20"/>
        </w:rPr>
        <w:t>pone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w w:val="95"/>
          <w:sz w:val="20"/>
        </w:rPr>
        <w:t>manifiesto el</w:t>
      </w:r>
      <w:r>
        <w:rPr>
          <w:color w:val="414042"/>
          <w:spacing w:val="-19"/>
          <w:w w:val="95"/>
          <w:sz w:val="20"/>
        </w:rPr>
        <w:t> </w:t>
      </w:r>
      <w:r>
        <w:rPr>
          <w:color w:val="414042"/>
          <w:w w:val="95"/>
          <w:sz w:val="20"/>
        </w:rPr>
        <w:t>desorden</w:t>
      </w:r>
      <w:r>
        <w:rPr>
          <w:color w:val="414042"/>
          <w:spacing w:val="-19"/>
          <w:w w:val="95"/>
          <w:sz w:val="20"/>
        </w:rPr>
        <w:t> </w:t>
      </w:r>
      <w:r>
        <w:rPr>
          <w:color w:val="414042"/>
          <w:w w:val="95"/>
          <w:sz w:val="20"/>
        </w:rPr>
        <w:t>social</w:t>
      </w:r>
      <w:r>
        <w:rPr>
          <w:color w:val="414042"/>
          <w:spacing w:val="-19"/>
          <w:w w:val="95"/>
          <w:sz w:val="20"/>
        </w:rPr>
        <w:t> </w:t>
      </w:r>
      <w:r>
        <w:rPr>
          <w:color w:val="414042"/>
          <w:w w:val="95"/>
          <w:sz w:val="20"/>
        </w:rPr>
        <w:t>(2005:</w:t>
      </w:r>
      <w:r>
        <w:rPr>
          <w:color w:val="414042"/>
          <w:spacing w:val="-19"/>
          <w:w w:val="95"/>
          <w:sz w:val="20"/>
        </w:rPr>
        <w:t> </w:t>
      </w:r>
      <w:r>
        <w:rPr>
          <w:color w:val="414042"/>
          <w:w w:val="95"/>
          <w:sz w:val="20"/>
        </w:rPr>
        <w:t>56).</w:t>
      </w:r>
    </w:p>
    <w:p>
      <w:pPr>
        <w:pStyle w:val="BodyText"/>
        <w:spacing w:before="6"/>
        <w:rPr>
          <w:sz w:val="18"/>
        </w:rPr>
      </w:pPr>
    </w:p>
    <w:p>
      <w:pPr>
        <w:pStyle w:val="Heading3"/>
        <w:numPr>
          <w:ilvl w:val="1"/>
          <w:numId w:val="5"/>
        </w:numPr>
        <w:tabs>
          <w:tab w:pos="1454" w:val="left" w:leader="none"/>
        </w:tabs>
        <w:spacing w:line="240" w:lineRule="auto" w:before="0" w:after="0"/>
        <w:ind w:left="1453" w:right="0" w:hanging="320"/>
        <w:jc w:val="both"/>
      </w:pPr>
      <w:r>
        <w:rPr>
          <w:color w:val="414042"/>
          <w:w w:val="90"/>
        </w:rPr>
        <w:t>La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cultura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masas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en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las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sociedades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industrializadas</w:t>
      </w:r>
    </w:p>
    <w:p>
      <w:pPr>
        <w:pStyle w:val="BodyText"/>
        <w:spacing w:before="8"/>
        <w:rPr>
          <w:b/>
          <w:sz w:val="18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</w:rPr>
        <w:t>A continuación se señalará la manera en la cual los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autores </w:t>
      </w:r>
      <w:r>
        <w:rPr>
          <w:color w:val="414042"/>
          <w:w w:val="95"/>
        </w:rPr>
        <w:t>analizan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cultura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masas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sociedades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industrializadas. </w:t>
      </w:r>
      <w:r>
        <w:rPr>
          <w:color w:val="414042"/>
        </w:rPr>
        <w:t>Se</w:t>
      </w:r>
      <w:r>
        <w:rPr>
          <w:color w:val="414042"/>
          <w:spacing w:val="-10"/>
        </w:rPr>
        <w:t> </w:t>
      </w:r>
      <w:r>
        <w:rPr>
          <w:color w:val="414042"/>
        </w:rPr>
        <w:t>reseñarán</w:t>
      </w:r>
      <w:r>
        <w:rPr>
          <w:color w:val="414042"/>
          <w:spacing w:val="-10"/>
        </w:rPr>
        <w:t> </w:t>
      </w:r>
      <w:r>
        <w:rPr>
          <w:color w:val="414042"/>
        </w:rPr>
        <w:t>las</w:t>
      </w:r>
      <w:r>
        <w:rPr>
          <w:color w:val="414042"/>
          <w:spacing w:val="-10"/>
        </w:rPr>
        <w:t> </w:t>
      </w:r>
      <w:r>
        <w:rPr>
          <w:color w:val="414042"/>
        </w:rPr>
        <w:t>características</w:t>
      </w:r>
      <w:r>
        <w:rPr>
          <w:color w:val="414042"/>
          <w:spacing w:val="-10"/>
        </w:rPr>
        <w:t> </w:t>
      </w:r>
      <w:r>
        <w:rPr>
          <w:color w:val="414042"/>
        </w:rPr>
        <w:t>de</w:t>
      </w:r>
      <w:r>
        <w:rPr>
          <w:color w:val="414042"/>
          <w:spacing w:val="-10"/>
        </w:rPr>
        <w:t> </w:t>
      </w:r>
      <w:r>
        <w:rPr>
          <w:color w:val="414042"/>
        </w:rPr>
        <w:t>la</w:t>
      </w:r>
      <w:r>
        <w:rPr>
          <w:color w:val="414042"/>
          <w:spacing w:val="-10"/>
        </w:rPr>
        <w:t> </w:t>
      </w:r>
      <w:r>
        <w:rPr>
          <w:color w:val="414042"/>
        </w:rPr>
        <w:t>industria</w:t>
      </w:r>
      <w:r>
        <w:rPr>
          <w:color w:val="414042"/>
          <w:spacing w:val="-10"/>
        </w:rPr>
        <w:t> </w:t>
      </w:r>
      <w:r>
        <w:rPr>
          <w:color w:val="414042"/>
        </w:rPr>
        <w:t>cultural</w:t>
      </w:r>
      <w:r>
        <w:rPr>
          <w:color w:val="414042"/>
          <w:spacing w:val="-10"/>
        </w:rPr>
        <w:t> </w:t>
      </w:r>
      <w:r>
        <w:rPr>
          <w:color w:val="414042"/>
        </w:rPr>
        <w:t>y</w:t>
      </w:r>
      <w:r>
        <w:rPr>
          <w:color w:val="414042"/>
          <w:spacing w:val="-10"/>
        </w:rPr>
        <w:t> </w:t>
      </w:r>
      <w:r>
        <w:rPr>
          <w:color w:val="414042"/>
        </w:rPr>
        <w:t>los </w:t>
      </w:r>
      <w:r>
        <w:rPr>
          <w:color w:val="414042"/>
          <w:w w:val="95"/>
        </w:rPr>
        <w:t>efectos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consumidor;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también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subrayarán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razones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por las cuales la industria cultural es necesaria para someter a los hombres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lógica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dominio.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</w:rPr>
        <w:t>Así como la sociedad burguesa se halla dominada por lo </w:t>
      </w:r>
      <w:r>
        <w:rPr>
          <w:color w:val="414042"/>
          <w:w w:val="95"/>
        </w:rPr>
        <w:t>equivalente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reduce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grandeza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abstracta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números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lo heterogéneo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(2005: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63),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condiciones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necesarias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la </w:t>
      </w:r>
      <w:r>
        <w:rPr>
          <w:color w:val="414042"/>
        </w:rPr>
        <w:t>industria</w:t>
      </w:r>
      <w:r>
        <w:rPr>
          <w:color w:val="414042"/>
          <w:spacing w:val="-24"/>
        </w:rPr>
        <w:t> </w:t>
      </w:r>
      <w:r>
        <w:rPr>
          <w:color w:val="414042"/>
        </w:rPr>
        <w:t>cultural</w:t>
      </w:r>
      <w:r>
        <w:rPr>
          <w:color w:val="414042"/>
          <w:spacing w:val="-24"/>
        </w:rPr>
        <w:t> </w:t>
      </w:r>
      <w:r>
        <w:rPr>
          <w:color w:val="414042"/>
        </w:rPr>
        <w:t>es</w:t>
      </w:r>
      <w:r>
        <w:rPr>
          <w:color w:val="414042"/>
          <w:spacing w:val="-24"/>
        </w:rPr>
        <w:t> </w:t>
      </w:r>
      <w:r>
        <w:rPr>
          <w:color w:val="414042"/>
        </w:rPr>
        <w:t>que</w:t>
      </w:r>
      <w:r>
        <w:rPr>
          <w:color w:val="414042"/>
          <w:spacing w:val="-24"/>
        </w:rPr>
        <w:t> </w:t>
      </w:r>
      <w:r>
        <w:rPr>
          <w:color w:val="414042"/>
        </w:rPr>
        <w:t>se</w:t>
      </w:r>
      <w:r>
        <w:rPr>
          <w:color w:val="414042"/>
          <w:spacing w:val="-24"/>
        </w:rPr>
        <w:t> </w:t>
      </w:r>
      <w:r>
        <w:rPr>
          <w:color w:val="414042"/>
        </w:rPr>
        <w:t>presenta</w:t>
      </w:r>
      <w:r>
        <w:rPr>
          <w:color w:val="414042"/>
          <w:spacing w:val="-24"/>
        </w:rPr>
        <w:t> </w:t>
      </w:r>
      <w:r>
        <w:rPr>
          <w:color w:val="414042"/>
        </w:rPr>
        <w:t>como</w:t>
      </w:r>
      <w:r>
        <w:rPr>
          <w:color w:val="414042"/>
          <w:spacing w:val="-24"/>
        </w:rPr>
        <w:t> </w:t>
      </w:r>
      <w:r>
        <w:rPr>
          <w:color w:val="414042"/>
        </w:rPr>
        <w:t>unidad;</w:t>
      </w:r>
      <w:r>
        <w:rPr>
          <w:color w:val="414042"/>
          <w:spacing w:val="-24"/>
        </w:rPr>
        <w:t> </w:t>
      </w:r>
      <w:r>
        <w:rPr>
          <w:color w:val="414042"/>
        </w:rPr>
        <w:t>en</w:t>
      </w:r>
      <w:r>
        <w:rPr>
          <w:color w:val="414042"/>
          <w:spacing w:val="-24"/>
        </w:rPr>
        <w:t> </w:t>
      </w:r>
      <w:r>
        <w:rPr>
          <w:color w:val="414042"/>
        </w:rPr>
        <w:t>ella</w:t>
      </w:r>
      <w:r>
        <w:rPr>
          <w:color w:val="414042"/>
          <w:spacing w:val="-24"/>
        </w:rPr>
        <w:t> </w:t>
      </w:r>
      <w:r>
        <w:rPr>
          <w:color w:val="414042"/>
        </w:rPr>
        <w:t>no </w:t>
      </w:r>
      <w:r>
        <w:rPr>
          <w:color w:val="414042"/>
          <w:w w:val="95"/>
        </w:rPr>
        <w:t>hay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lugar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para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diferencias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semejanza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su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marca.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Esta </w:t>
      </w:r>
      <w:r>
        <w:rPr>
          <w:color w:val="414042"/>
        </w:rPr>
        <w:t>condición</w:t>
      </w:r>
      <w:r>
        <w:rPr>
          <w:color w:val="414042"/>
          <w:spacing w:val="-11"/>
        </w:rPr>
        <w:t> </w:t>
      </w:r>
      <w:r>
        <w:rPr>
          <w:color w:val="414042"/>
        </w:rPr>
        <w:t>es</w:t>
      </w:r>
      <w:r>
        <w:rPr>
          <w:color w:val="414042"/>
          <w:spacing w:val="-11"/>
        </w:rPr>
        <w:t> </w:t>
      </w:r>
      <w:r>
        <w:rPr>
          <w:color w:val="414042"/>
        </w:rPr>
        <w:t>análoga</w:t>
      </w:r>
      <w:r>
        <w:rPr>
          <w:color w:val="414042"/>
          <w:spacing w:val="-11"/>
        </w:rPr>
        <w:t> </w:t>
      </w:r>
      <w:r>
        <w:rPr>
          <w:color w:val="414042"/>
        </w:rPr>
        <w:t>a</w:t>
      </w:r>
      <w:r>
        <w:rPr>
          <w:color w:val="414042"/>
          <w:spacing w:val="-11"/>
        </w:rPr>
        <w:t> </w:t>
      </w:r>
      <w:r>
        <w:rPr>
          <w:color w:val="414042"/>
        </w:rPr>
        <w:t>la</w:t>
      </w:r>
      <w:r>
        <w:rPr>
          <w:color w:val="414042"/>
          <w:spacing w:val="-11"/>
        </w:rPr>
        <w:t> </w:t>
      </w:r>
      <w:r>
        <w:rPr>
          <w:color w:val="414042"/>
        </w:rPr>
        <w:t>reproducción</w:t>
      </w:r>
      <w:r>
        <w:rPr>
          <w:color w:val="414042"/>
          <w:spacing w:val="-11"/>
        </w:rPr>
        <w:t> </w:t>
      </w:r>
      <w:r>
        <w:rPr>
          <w:color w:val="414042"/>
        </w:rPr>
        <w:t>en</w:t>
      </w:r>
      <w:r>
        <w:rPr>
          <w:color w:val="414042"/>
          <w:spacing w:val="-11"/>
        </w:rPr>
        <w:t> </w:t>
      </w:r>
      <w:r>
        <w:rPr>
          <w:color w:val="414042"/>
        </w:rPr>
        <w:t>serie,</w:t>
      </w:r>
      <w:r>
        <w:rPr>
          <w:color w:val="414042"/>
          <w:spacing w:val="-11"/>
        </w:rPr>
        <w:t> </w:t>
      </w:r>
      <w:r>
        <w:rPr>
          <w:color w:val="414042"/>
        </w:rPr>
        <w:t>mecánica</w:t>
      </w:r>
      <w:r>
        <w:rPr>
          <w:color w:val="414042"/>
          <w:spacing w:val="-11"/>
        </w:rPr>
        <w:t> </w:t>
      </w:r>
      <w:r>
        <w:rPr>
          <w:color w:val="414042"/>
        </w:rPr>
        <w:t>e </w:t>
      </w:r>
      <w:r>
        <w:rPr>
          <w:color w:val="414042"/>
          <w:w w:val="95"/>
        </w:rPr>
        <w:t>idéntica;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modo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racionalidad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técnica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rige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sobre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ambas: la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industria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cultural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producción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industrial;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aquélla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somete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a las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personas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refiere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vida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subjetiva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personal;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ésta en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cuanto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condiciones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materiales: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“La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racionalidad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técnica es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hoy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racionalidad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dominio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mismo.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carácter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coactivo de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sociedad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alienada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sí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4"/>
          <w:w w:val="95"/>
        </w:rPr>
        <w:t>misma”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(2005: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166).</w:t>
      </w:r>
    </w:p>
    <w:p>
      <w:pPr>
        <w:spacing w:after="0" w:line="264" w:lineRule="exact"/>
        <w:jc w:val="both"/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pStyle w:val="BodyText"/>
        <w:spacing w:line="264" w:lineRule="exact" w:before="50"/>
        <w:ind w:left="1133" w:right="1131"/>
        <w:jc w:val="both"/>
      </w:pPr>
      <w:r>
        <w:rPr/>
        <w:pict>
          <v:shape style="position:absolute;margin-left:.5001pt;margin-top:-51.129284pt;width:396.2pt;height:27.35pt;mso-position-horizontal-relative:page;mso-position-vertical-relative:paragraph;z-index:-143464" type="#_x0000_t202" filled="false" stroked="false">
            <v:textbox inset="0,0,0,0">
              <w:txbxContent>
                <w:p>
                  <w:pPr>
                    <w:spacing w:before="112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Rosa María Ramírez Martínez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.5001pt;margin-top:-51.129284pt;width:396.2pt;height:27.35pt;mso-position-horizontal-relative:page;mso-position-vertical-relative:paragraph;z-index:6616" coordorigin="10,-1023" coordsize="7924,547">
            <v:shape style="position:absolute;left:1145;top:-821;width:121;height:121" type="#_x0000_t75" stroked="false">
              <v:imagedata r:id="rId15" o:title=""/>
            </v:shape>
            <v:rect style="position:absolute;left:10;top:-1023;width:7923;height:547" filled="true" fillcolor="#bcbec0" stroked="false">
              <v:fill type="solid"/>
            </v:rect>
            <v:shape style="position:absolute;left:1145;top:-821;width:121;height:121" type="#_x0000_t75" stroked="false">
              <v:imagedata r:id="rId15" o:title=""/>
            </v:shape>
            <v:shape style="position:absolute;left:10;top:-1023;width:7924;height:547" type="#_x0000_t202" filled="false" stroked="false">
              <v:textbox inset="0,0,0,0">
                <w:txbxContent>
                  <w:p>
                    <w:pPr>
                      <w:spacing w:before="138"/>
                      <w:ind w:left="1356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Celene García Ávila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</w:rPr>
        <w:t>A</w:t>
      </w:r>
      <w:r>
        <w:rPr>
          <w:color w:val="414042"/>
          <w:spacing w:val="-8"/>
        </w:rPr>
        <w:t> </w:t>
      </w:r>
      <w:r>
        <w:rPr>
          <w:color w:val="414042"/>
        </w:rPr>
        <w:t>la</w:t>
      </w:r>
      <w:r>
        <w:rPr>
          <w:color w:val="414042"/>
          <w:spacing w:val="-8"/>
        </w:rPr>
        <w:t> </w:t>
      </w:r>
      <w:r>
        <w:rPr>
          <w:color w:val="414042"/>
        </w:rPr>
        <w:t>manera</w:t>
      </w:r>
      <w:r>
        <w:rPr>
          <w:color w:val="414042"/>
          <w:spacing w:val="-8"/>
        </w:rPr>
        <w:t> </w:t>
      </w:r>
      <w:r>
        <w:rPr>
          <w:color w:val="414042"/>
        </w:rPr>
        <w:t>de</w:t>
      </w:r>
      <w:r>
        <w:rPr>
          <w:color w:val="414042"/>
          <w:spacing w:val="-8"/>
        </w:rPr>
        <w:t> </w:t>
      </w:r>
      <w:r>
        <w:rPr>
          <w:color w:val="414042"/>
        </w:rPr>
        <w:t>los</w:t>
      </w:r>
      <w:r>
        <w:rPr>
          <w:color w:val="414042"/>
          <w:spacing w:val="-8"/>
        </w:rPr>
        <w:t> </w:t>
      </w:r>
      <w:r>
        <w:rPr>
          <w:color w:val="414042"/>
        </w:rPr>
        <w:t>mitos</w:t>
      </w:r>
      <w:r>
        <w:rPr>
          <w:color w:val="414042"/>
          <w:spacing w:val="-8"/>
        </w:rPr>
        <w:t> </w:t>
      </w:r>
      <w:r>
        <w:rPr>
          <w:color w:val="414042"/>
        </w:rPr>
        <w:t>antiguos</w:t>
      </w:r>
      <w:r>
        <w:rPr>
          <w:color w:val="414042"/>
          <w:spacing w:val="-8"/>
        </w:rPr>
        <w:t> </w:t>
      </w:r>
      <w:r>
        <w:rPr>
          <w:color w:val="414042"/>
        </w:rPr>
        <w:t>que</w:t>
      </w:r>
      <w:r>
        <w:rPr>
          <w:color w:val="414042"/>
          <w:spacing w:val="-8"/>
        </w:rPr>
        <w:t> </w:t>
      </w:r>
      <w:r>
        <w:rPr>
          <w:color w:val="414042"/>
        </w:rPr>
        <w:t>se</w:t>
      </w:r>
      <w:r>
        <w:rPr>
          <w:color w:val="414042"/>
          <w:spacing w:val="-8"/>
        </w:rPr>
        <w:t> </w:t>
      </w:r>
      <w:r>
        <w:rPr>
          <w:color w:val="414042"/>
        </w:rPr>
        <w:t>transformaron</w:t>
      </w:r>
      <w:r>
        <w:rPr>
          <w:color w:val="414042"/>
          <w:spacing w:val="-8"/>
        </w:rPr>
        <w:t> </w:t>
      </w:r>
      <w:r>
        <w:rPr>
          <w:color w:val="414042"/>
        </w:rPr>
        <w:t>de </w:t>
      </w:r>
      <w:r>
        <w:rPr>
          <w:color w:val="414042"/>
          <w:w w:val="95"/>
        </w:rPr>
        <w:t>narraciones y explicaciones sobre el origen en doctrina (2005: 63),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unidad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productos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ofrece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industria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cultural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a </w:t>
      </w:r>
      <w:r>
        <w:rPr>
          <w:color w:val="414042"/>
          <w:w w:val="90"/>
        </w:rPr>
        <w:t>los consumidores es apabullante; los </w:t>
      </w:r>
      <w:r>
        <w:rPr>
          <w:color w:val="414042"/>
          <w:spacing w:val="-3"/>
          <w:w w:val="90"/>
        </w:rPr>
        <w:t>autores </w:t>
      </w:r>
      <w:r>
        <w:rPr>
          <w:color w:val="414042"/>
          <w:w w:val="90"/>
        </w:rPr>
        <w:t>recurren a ejemplos </w:t>
      </w:r>
      <w:r>
        <w:rPr>
          <w:color w:val="414042"/>
          <w:w w:val="95"/>
        </w:rPr>
        <w:t>como el cine, la música comercial, las fotonovelas, los cómics, entre otros. Como principio de composición —afirman— las partes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reconcilian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con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todo: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reproducen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especie </w:t>
      </w:r>
      <w:r>
        <w:rPr>
          <w:color w:val="414042"/>
        </w:rPr>
        <w:t>de</w:t>
      </w:r>
      <w:r>
        <w:rPr>
          <w:color w:val="414042"/>
          <w:spacing w:val="-18"/>
        </w:rPr>
        <w:t> </w:t>
      </w:r>
      <w:r>
        <w:rPr>
          <w:color w:val="414042"/>
        </w:rPr>
        <w:t>caricatura</w:t>
      </w:r>
      <w:r>
        <w:rPr>
          <w:color w:val="414042"/>
          <w:spacing w:val="-18"/>
        </w:rPr>
        <w:t> </w:t>
      </w:r>
      <w:r>
        <w:rPr>
          <w:color w:val="414042"/>
        </w:rPr>
        <w:t>de</w:t>
      </w:r>
      <w:r>
        <w:rPr>
          <w:color w:val="414042"/>
          <w:spacing w:val="-18"/>
        </w:rPr>
        <w:t> </w:t>
      </w:r>
      <w:r>
        <w:rPr>
          <w:color w:val="414042"/>
        </w:rPr>
        <w:t>la</w:t>
      </w:r>
      <w:r>
        <w:rPr>
          <w:color w:val="414042"/>
          <w:spacing w:val="-18"/>
        </w:rPr>
        <w:t> </w:t>
      </w:r>
      <w:r>
        <w:rPr>
          <w:color w:val="414042"/>
        </w:rPr>
        <w:t>armonía,</w:t>
      </w:r>
      <w:r>
        <w:rPr>
          <w:color w:val="414042"/>
          <w:spacing w:val="-18"/>
        </w:rPr>
        <w:t> </w:t>
      </w:r>
      <w:r>
        <w:rPr>
          <w:color w:val="414042"/>
        </w:rPr>
        <w:t>ya</w:t>
      </w:r>
      <w:r>
        <w:rPr>
          <w:color w:val="414042"/>
          <w:spacing w:val="-18"/>
        </w:rPr>
        <w:t> </w:t>
      </w:r>
      <w:r>
        <w:rPr>
          <w:color w:val="414042"/>
        </w:rPr>
        <w:t>que</w:t>
      </w:r>
      <w:r>
        <w:rPr>
          <w:color w:val="414042"/>
          <w:spacing w:val="-18"/>
        </w:rPr>
        <w:t> </w:t>
      </w:r>
      <w:r>
        <w:rPr>
          <w:color w:val="414042"/>
        </w:rPr>
        <w:t>en</w:t>
      </w:r>
      <w:r>
        <w:rPr>
          <w:color w:val="414042"/>
          <w:spacing w:val="-18"/>
        </w:rPr>
        <w:t> </w:t>
      </w:r>
      <w:r>
        <w:rPr>
          <w:color w:val="414042"/>
        </w:rPr>
        <w:t>ésta</w:t>
      </w:r>
      <w:r>
        <w:rPr>
          <w:color w:val="414042"/>
          <w:spacing w:val="-18"/>
        </w:rPr>
        <w:t> </w:t>
      </w:r>
      <w:r>
        <w:rPr>
          <w:color w:val="414042"/>
        </w:rPr>
        <w:t>el</w:t>
      </w:r>
      <w:r>
        <w:rPr>
          <w:color w:val="414042"/>
          <w:spacing w:val="-18"/>
        </w:rPr>
        <w:t> </w:t>
      </w:r>
      <w:r>
        <w:rPr>
          <w:color w:val="414042"/>
        </w:rPr>
        <w:t>ensamble</w:t>
      </w:r>
      <w:r>
        <w:rPr>
          <w:color w:val="414042"/>
          <w:spacing w:val="-18"/>
        </w:rPr>
        <w:t> </w:t>
      </w:r>
      <w:r>
        <w:rPr>
          <w:color w:val="414042"/>
        </w:rPr>
        <w:t>de</w:t>
      </w:r>
      <w:r>
        <w:rPr>
          <w:color w:val="414042"/>
          <w:spacing w:val="-18"/>
        </w:rPr>
        <w:t> </w:t>
      </w:r>
      <w:r>
        <w:rPr>
          <w:color w:val="414042"/>
        </w:rPr>
        <w:t>lo </w:t>
      </w:r>
      <w:r>
        <w:rPr>
          <w:color w:val="414042"/>
          <w:w w:val="95"/>
        </w:rPr>
        <w:t>diverso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da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lugar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al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goce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estético;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trata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“imprimir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con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letras de</w:t>
      </w:r>
      <w:r>
        <w:rPr>
          <w:color w:val="414042"/>
          <w:spacing w:val="-10"/>
          <w:w w:val="95"/>
        </w:rPr>
        <w:t> </w:t>
      </w:r>
      <w:r>
        <w:rPr>
          <w:color w:val="414042"/>
          <w:spacing w:val="-3"/>
          <w:w w:val="95"/>
        </w:rPr>
        <w:t>fuego”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omnipotencia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amos</w:t>
      </w:r>
      <w:r>
        <w:rPr>
          <w:color w:val="414042"/>
          <w:spacing w:val="-10"/>
          <w:w w:val="95"/>
        </w:rPr>
        <w:t> </w:t>
      </w:r>
      <w:r>
        <w:rPr>
          <w:color w:val="414042"/>
          <w:spacing w:val="-7"/>
          <w:w w:val="95"/>
        </w:rPr>
        <w:t>“en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corazón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todos los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desposeídos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busca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8"/>
          <w:w w:val="95"/>
        </w:rPr>
        <w:t>empleo”,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independientemente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la dirección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tome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trama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cualquier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historia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este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tipo.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Si los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mitos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transmiten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enseñanza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frente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dioses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sólo </w:t>
      </w:r>
      <w:r>
        <w:rPr>
          <w:color w:val="414042"/>
        </w:rPr>
        <w:t>permanece</w:t>
      </w:r>
      <w:r>
        <w:rPr>
          <w:color w:val="414042"/>
          <w:spacing w:val="-24"/>
        </w:rPr>
        <w:t> </w:t>
      </w:r>
      <w:r>
        <w:rPr>
          <w:color w:val="414042"/>
        </w:rPr>
        <w:t>quien</w:t>
      </w:r>
      <w:r>
        <w:rPr>
          <w:color w:val="414042"/>
          <w:spacing w:val="-24"/>
        </w:rPr>
        <w:t> </w:t>
      </w:r>
      <w:r>
        <w:rPr>
          <w:color w:val="414042"/>
        </w:rPr>
        <w:t>se</w:t>
      </w:r>
      <w:r>
        <w:rPr>
          <w:color w:val="414042"/>
          <w:spacing w:val="-24"/>
        </w:rPr>
        <w:t> </w:t>
      </w:r>
      <w:r>
        <w:rPr>
          <w:color w:val="414042"/>
        </w:rPr>
        <w:t>somete</w:t>
      </w:r>
      <w:r>
        <w:rPr>
          <w:color w:val="414042"/>
          <w:spacing w:val="-24"/>
        </w:rPr>
        <w:t> </w:t>
      </w:r>
      <w:r>
        <w:rPr>
          <w:color w:val="414042"/>
        </w:rPr>
        <w:t>a</w:t>
      </w:r>
      <w:r>
        <w:rPr>
          <w:color w:val="414042"/>
          <w:spacing w:val="-24"/>
        </w:rPr>
        <w:t> </w:t>
      </w:r>
      <w:r>
        <w:rPr>
          <w:color w:val="414042"/>
        </w:rPr>
        <w:t>ellos</w:t>
      </w:r>
      <w:r>
        <w:rPr>
          <w:color w:val="414042"/>
          <w:spacing w:val="-24"/>
        </w:rPr>
        <w:t> </w:t>
      </w:r>
      <w:r>
        <w:rPr>
          <w:color w:val="414042"/>
        </w:rPr>
        <w:t>sin</w:t>
      </w:r>
      <w:r>
        <w:rPr>
          <w:color w:val="414042"/>
          <w:spacing w:val="-24"/>
        </w:rPr>
        <w:t> </w:t>
      </w:r>
      <w:r>
        <w:rPr>
          <w:color w:val="414042"/>
        </w:rPr>
        <w:t>reservas</w:t>
      </w:r>
      <w:r>
        <w:rPr>
          <w:color w:val="414042"/>
          <w:spacing w:val="-24"/>
        </w:rPr>
        <w:t> </w:t>
      </w:r>
      <w:r>
        <w:rPr>
          <w:color w:val="414042"/>
        </w:rPr>
        <w:t>(2005:</w:t>
      </w:r>
      <w:r>
        <w:rPr>
          <w:color w:val="414042"/>
          <w:spacing w:val="-24"/>
        </w:rPr>
        <w:t> </w:t>
      </w:r>
      <w:r>
        <w:rPr>
          <w:color w:val="414042"/>
        </w:rPr>
        <w:t>64),</w:t>
      </w:r>
      <w:r>
        <w:rPr>
          <w:color w:val="414042"/>
          <w:spacing w:val="-24"/>
        </w:rPr>
        <w:t> </w:t>
      </w:r>
      <w:r>
        <w:rPr>
          <w:color w:val="414042"/>
        </w:rPr>
        <w:t>los </w:t>
      </w:r>
      <w:r>
        <w:rPr>
          <w:color w:val="414042"/>
          <w:w w:val="95"/>
        </w:rPr>
        <w:t>espectadores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modernos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plantan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frente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productos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la industria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cultural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reciben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también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mensajes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unidireccionales, </w:t>
      </w:r>
      <w:r>
        <w:rPr>
          <w:color w:val="414042"/>
          <w:w w:val="90"/>
        </w:rPr>
        <w:t>modelos, recetas,</w:t>
      </w:r>
      <w:r>
        <w:rPr>
          <w:color w:val="414042"/>
          <w:spacing w:val="-2"/>
          <w:w w:val="90"/>
        </w:rPr>
        <w:t> </w:t>
      </w:r>
      <w:r>
        <w:rPr>
          <w:color w:val="414042"/>
          <w:w w:val="90"/>
        </w:rPr>
        <w:t>estereotipos.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</w:rPr>
        <w:t>El consumidor es una masa, y esta negación del individuo singular</w:t>
      </w:r>
      <w:r>
        <w:rPr>
          <w:color w:val="414042"/>
          <w:spacing w:val="-17"/>
        </w:rPr>
        <w:t> </w:t>
      </w:r>
      <w:r>
        <w:rPr>
          <w:color w:val="414042"/>
        </w:rPr>
        <w:t>merece</w:t>
      </w:r>
      <w:r>
        <w:rPr>
          <w:color w:val="414042"/>
          <w:spacing w:val="-17"/>
        </w:rPr>
        <w:t> </w:t>
      </w:r>
      <w:r>
        <w:rPr>
          <w:color w:val="414042"/>
        </w:rPr>
        <w:t>un</w:t>
      </w:r>
      <w:r>
        <w:rPr>
          <w:color w:val="414042"/>
          <w:spacing w:val="-17"/>
        </w:rPr>
        <w:t> </w:t>
      </w:r>
      <w:r>
        <w:rPr>
          <w:color w:val="414042"/>
        </w:rPr>
        <w:t>análisis,</w:t>
      </w:r>
      <w:r>
        <w:rPr>
          <w:color w:val="414042"/>
          <w:spacing w:val="-17"/>
        </w:rPr>
        <w:t> </w:t>
      </w:r>
      <w:r>
        <w:rPr>
          <w:color w:val="414042"/>
        </w:rPr>
        <w:t>ya</w:t>
      </w:r>
      <w:r>
        <w:rPr>
          <w:color w:val="414042"/>
          <w:spacing w:val="-17"/>
        </w:rPr>
        <w:t> </w:t>
      </w:r>
      <w:r>
        <w:rPr>
          <w:color w:val="414042"/>
        </w:rPr>
        <w:t>que</w:t>
      </w:r>
      <w:r>
        <w:rPr>
          <w:color w:val="414042"/>
          <w:spacing w:val="-17"/>
        </w:rPr>
        <w:t> </w:t>
      </w:r>
      <w:r>
        <w:rPr>
          <w:color w:val="414042"/>
        </w:rPr>
        <w:t>—según</w:t>
      </w:r>
      <w:r>
        <w:rPr>
          <w:color w:val="414042"/>
          <w:spacing w:val="-17"/>
        </w:rPr>
        <w:t> </w:t>
      </w:r>
      <w:r>
        <w:rPr>
          <w:color w:val="414042"/>
        </w:rPr>
        <w:t>los</w:t>
      </w:r>
      <w:r>
        <w:rPr>
          <w:color w:val="414042"/>
          <w:spacing w:val="-17"/>
        </w:rPr>
        <w:t> </w:t>
      </w:r>
      <w:r>
        <w:rPr>
          <w:color w:val="414042"/>
        </w:rPr>
        <w:t>autores—</w:t>
      </w:r>
      <w:r>
        <w:rPr>
          <w:color w:val="414042"/>
          <w:spacing w:val="-17"/>
        </w:rPr>
        <w:t> </w:t>
      </w:r>
      <w:r>
        <w:rPr>
          <w:color w:val="414042"/>
        </w:rPr>
        <w:t>la Ilustración</w:t>
      </w:r>
      <w:r>
        <w:rPr>
          <w:color w:val="414042"/>
          <w:spacing w:val="-23"/>
        </w:rPr>
        <w:t> </w:t>
      </w:r>
      <w:r>
        <w:rPr>
          <w:color w:val="414042"/>
        </w:rPr>
        <w:t>simpatizó</w:t>
      </w:r>
      <w:r>
        <w:rPr>
          <w:color w:val="414042"/>
          <w:spacing w:val="-23"/>
        </w:rPr>
        <w:t> </w:t>
      </w:r>
      <w:r>
        <w:rPr>
          <w:color w:val="414042"/>
        </w:rPr>
        <w:t>con</w:t>
      </w:r>
      <w:r>
        <w:rPr>
          <w:color w:val="414042"/>
          <w:spacing w:val="-23"/>
        </w:rPr>
        <w:t> </w:t>
      </w:r>
      <w:r>
        <w:rPr>
          <w:color w:val="414042"/>
        </w:rPr>
        <w:t>la</w:t>
      </w:r>
      <w:r>
        <w:rPr>
          <w:color w:val="414042"/>
          <w:spacing w:val="-23"/>
        </w:rPr>
        <w:t> </w:t>
      </w:r>
      <w:r>
        <w:rPr>
          <w:color w:val="414042"/>
        </w:rPr>
        <w:t>coacción</w:t>
      </w:r>
      <w:r>
        <w:rPr>
          <w:color w:val="414042"/>
          <w:spacing w:val="-23"/>
        </w:rPr>
        <w:t> </w:t>
      </w:r>
      <w:r>
        <w:rPr>
          <w:color w:val="414042"/>
        </w:rPr>
        <w:t>social</w:t>
      </w:r>
      <w:r>
        <w:rPr>
          <w:color w:val="414042"/>
          <w:spacing w:val="-23"/>
        </w:rPr>
        <w:t> </w:t>
      </w:r>
      <w:r>
        <w:rPr>
          <w:color w:val="414042"/>
        </w:rPr>
        <w:t>desde</w:t>
      </w:r>
      <w:r>
        <w:rPr>
          <w:color w:val="414042"/>
          <w:spacing w:val="-23"/>
        </w:rPr>
        <w:t> </w:t>
      </w:r>
      <w:r>
        <w:rPr>
          <w:color w:val="414042"/>
        </w:rPr>
        <w:t>el</w:t>
      </w:r>
      <w:r>
        <w:rPr>
          <w:color w:val="414042"/>
          <w:spacing w:val="-23"/>
        </w:rPr>
        <w:t> </w:t>
      </w:r>
      <w:r>
        <w:rPr>
          <w:color w:val="414042"/>
        </w:rPr>
        <w:t>periodo </w:t>
      </w:r>
      <w:r>
        <w:rPr>
          <w:color w:val="414042"/>
          <w:w w:val="95"/>
        </w:rPr>
        <w:t>liberal;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colectivo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manipulado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(cualesquiera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sean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fines de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manipulación),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horda,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remite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antigua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barbarie,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pero en un sentido distinto, porque se trata de lograr una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igualdad represiva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medio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cual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niega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derecho.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Horkheimer y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Adorno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recurren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juventudes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hitlerianas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un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ejemplo extremo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cual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publicidad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ideología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logran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un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efecto </w:t>
      </w:r>
      <w:r>
        <w:rPr>
          <w:color w:val="414042"/>
          <w:w w:val="90"/>
        </w:rPr>
        <w:t>parecido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al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que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tiene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industria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cultural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en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sus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consumidores: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el embrutecimiento espiritual (2005: </w:t>
      </w:r>
      <w:r>
        <w:rPr>
          <w:color w:val="414042"/>
          <w:spacing w:val="11"/>
          <w:w w:val="90"/>
        </w:rPr>
        <w:t> </w:t>
      </w:r>
      <w:r>
        <w:rPr>
          <w:color w:val="414042"/>
          <w:w w:val="90"/>
        </w:rPr>
        <w:t>68).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  <w:rPr>
          <w:i/>
        </w:rPr>
      </w:pPr>
      <w:r>
        <w:rPr>
          <w:color w:val="414042"/>
          <w:w w:val="90"/>
        </w:rPr>
        <w:t>Las</w:t>
      </w:r>
      <w:r>
        <w:rPr>
          <w:color w:val="414042"/>
          <w:spacing w:val="-19"/>
          <w:w w:val="90"/>
        </w:rPr>
        <w:t> </w:t>
      </w:r>
      <w:r>
        <w:rPr>
          <w:color w:val="414042"/>
          <w:w w:val="90"/>
        </w:rPr>
        <w:t>diferencias</w:t>
      </w:r>
      <w:r>
        <w:rPr>
          <w:color w:val="414042"/>
          <w:spacing w:val="-19"/>
          <w:w w:val="90"/>
        </w:rPr>
        <w:t> </w:t>
      </w:r>
      <w:r>
        <w:rPr>
          <w:color w:val="414042"/>
          <w:w w:val="90"/>
        </w:rPr>
        <w:t>se</w:t>
      </w:r>
      <w:r>
        <w:rPr>
          <w:color w:val="414042"/>
          <w:spacing w:val="-19"/>
          <w:w w:val="90"/>
        </w:rPr>
        <w:t> </w:t>
      </w:r>
      <w:r>
        <w:rPr>
          <w:color w:val="414042"/>
          <w:w w:val="90"/>
        </w:rPr>
        <w:t>reducen</w:t>
      </w:r>
      <w:r>
        <w:rPr>
          <w:color w:val="414042"/>
          <w:spacing w:val="-19"/>
          <w:w w:val="90"/>
        </w:rPr>
        <w:t> </w:t>
      </w:r>
      <w:r>
        <w:rPr>
          <w:color w:val="414042"/>
          <w:w w:val="90"/>
        </w:rPr>
        <w:t>en</w:t>
      </w:r>
      <w:r>
        <w:rPr>
          <w:color w:val="414042"/>
          <w:spacing w:val="-19"/>
          <w:w w:val="90"/>
        </w:rPr>
        <w:t> </w:t>
      </w:r>
      <w:r>
        <w:rPr>
          <w:color w:val="414042"/>
          <w:w w:val="90"/>
        </w:rPr>
        <w:t>los</w:t>
      </w:r>
      <w:r>
        <w:rPr>
          <w:color w:val="414042"/>
          <w:spacing w:val="-19"/>
          <w:w w:val="90"/>
        </w:rPr>
        <w:t> </w:t>
      </w:r>
      <w:r>
        <w:rPr>
          <w:color w:val="414042"/>
          <w:w w:val="90"/>
        </w:rPr>
        <w:t>productos</w:t>
      </w:r>
      <w:r>
        <w:rPr>
          <w:color w:val="414042"/>
          <w:spacing w:val="-19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19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19"/>
          <w:w w:val="90"/>
        </w:rPr>
        <w:t> </w:t>
      </w:r>
      <w:r>
        <w:rPr>
          <w:color w:val="414042"/>
          <w:w w:val="90"/>
        </w:rPr>
        <w:t>industria</w:t>
      </w:r>
      <w:r>
        <w:rPr>
          <w:color w:val="414042"/>
          <w:spacing w:val="-19"/>
          <w:w w:val="90"/>
        </w:rPr>
        <w:t> </w:t>
      </w:r>
      <w:r>
        <w:rPr>
          <w:color w:val="414042"/>
          <w:w w:val="90"/>
        </w:rPr>
        <w:t>cultural </w:t>
      </w:r>
      <w:r>
        <w:rPr>
          <w:color w:val="414042"/>
          <w:w w:val="95"/>
        </w:rPr>
        <w:t>mediante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reproducción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nauseabunda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clichés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esquemas </w:t>
      </w:r>
      <w:r>
        <w:rPr>
          <w:color w:val="414042"/>
        </w:rPr>
        <w:t>de</w:t>
      </w:r>
      <w:r>
        <w:rPr>
          <w:color w:val="414042"/>
          <w:spacing w:val="-21"/>
        </w:rPr>
        <w:t> </w:t>
      </w:r>
      <w:r>
        <w:rPr>
          <w:color w:val="414042"/>
        </w:rPr>
        <w:t>los</w:t>
      </w:r>
      <w:r>
        <w:rPr>
          <w:color w:val="414042"/>
          <w:spacing w:val="-21"/>
        </w:rPr>
        <w:t> </w:t>
      </w:r>
      <w:r>
        <w:rPr>
          <w:color w:val="414042"/>
        </w:rPr>
        <w:t>cuales</w:t>
      </w:r>
      <w:r>
        <w:rPr>
          <w:color w:val="414042"/>
          <w:spacing w:val="-21"/>
        </w:rPr>
        <w:t> </w:t>
      </w:r>
      <w:r>
        <w:rPr>
          <w:color w:val="414042"/>
        </w:rPr>
        <w:t>se</w:t>
      </w:r>
      <w:r>
        <w:rPr>
          <w:color w:val="414042"/>
          <w:spacing w:val="-21"/>
        </w:rPr>
        <w:t> </w:t>
      </w:r>
      <w:r>
        <w:rPr>
          <w:color w:val="414042"/>
        </w:rPr>
        <w:t>ha</w:t>
      </w:r>
      <w:r>
        <w:rPr>
          <w:color w:val="414042"/>
          <w:spacing w:val="-21"/>
        </w:rPr>
        <w:t> </w:t>
      </w:r>
      <w:r>
        <w:rPr>
          <w:color w:val="414042"/>
        </w:rPr>
        <w:t>eliminado</w:t>
      </w:r>
      <w:r>
        <w:rPr>
          <w:color w:val="414042"/>
          <w:spacing w:val="-21"/>
        </w:rPr>
        <w:t> </w:t>
      </w:r>
      <w:r>
        <w:rPr>
          <w:color w:val="414042"/>
        </w:rPr>
        <w:t>la</w:t>
      </w:r>
      <w:r>
        <w:rPr>
          <w:color w:val="414042"/>
          <w:spacing w:val="-21"/>
        </w:rPr>
        <w:t> </w:t>
      </w:r>
      <w:r>
        <w:rPr>
          <w:color w:val="414042"/>
        </w:rPr>
        <w:t>oposición</w:t>
      </w:r>
      <w:r>
        <w:rPr>
          <w:color w:val="414042"/>
          <w:spacing w:val="-21"/>
        </w:rPr>
        <w:t> </w:t>
      </w:r>
      <w:r>
        <w:rPr>
          <w:color w:val="414042"/>
        </w:rPr>
        <w:t>y</w:t>
      </w:r>
      <w:r>
        <w:rPr>
          <w:color w:val="414042"/>
          <w:spacing w:val="-21"/>
        </w:rPr>
        <w:t> </w:t>
      </w:r>
      <w:r>
        <w:rPr>
          <w:color w:val="414042"/>
        </w:rPr>
        <w:t>la</w:t>
      </w:r>
      <w:r>
        <w:rPr>
          <w:color w:val="414042"/>
          <w:spacing w:val="-21"/>
        </w:rPr>
        <w:t> </w:t>
      </w:r>
      <w:r>
        <w:rPr>
          <w:color w:val="414042"/>
        </w:rPr>
        <w:t>posibilidad</w:t>
      </w:r>
      <w:r>
        <w:rPr>
          <w:color w:val="414042"/>
          <w:spacing w:val="-21"/>
        </w:rPr>
        <w:t> </w:t>
      </w:r>
      <w:r>
        <w:rPr>
          <w:color w:val="414042"/>
        </w:rPr>
        <w:t>de </w:t>
      </w:r>
      <w:r>
        <w:rPr>
          <w:color w:val="414042"/>
          <w:w w:val="95"/>
        </w:rPr>
        <w:t>asociación o relación entre diversos elementos. De modo que el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resultado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chato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basa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reproducción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objetos del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mundo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empírico.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productos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industria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cultural no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puede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rescatarse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siquiera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antiguo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concepto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8"/>
          <w:w w:val="95"/>
        </w:rPr>
        <w:t> </w:t>
      </w:r>
      <w:r>
        <w:rPr>
          <w:i/>
          <w:color w:val="414042"/>
          <w:w w:val="95"/>
        </w:rPr>
        <w:t>mimesis</w:t>
      </w:r>
    </w:p>
    <w:p>
      <w:pPr>
        <w:spacing w:after="0" w:line="264" w:lineRule="exact"/>
        <w:jc w:val="both"/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spacing w:before="2"/>
        <w:rPr>
          <w:i/>
          <w:sz w:val="16"/>
        </w:rPr>
      </w:pPr>
    </w:p>
    <w:p>
      <w:pPr>
        <w:pStyle w:val="BodyText"/>
        <w:spacing w:line="264" w:lineRule="exact" w:before="50"/>
        <w:ind w:left="1133" w:right="1130"/>
        <w:jc w:val="both"/>
      </w:pPr>
      <w:r>
        <w:rPr/>
        <w:pict>
          <v:group style="position:absolute;margin-left:.3114pt;margin-top:-51.148113pt;width:396.05pt;height:27.35pt;mso-position-horizontal-relative:page;mso-position-vertical-relative:paragraph;z-index:6664" coordorigin="6,-1023" coordsize="7921,547">
            <v:rect style="position:absolute;left:6;top:-1023;width:7921;height:547" filled="true" fillcolor="#bcbec0" stroked="false">
              <v:fill type="solid"/>
            </v:rect>
            <v:shape style="position:absolute;left:3141;top:-590;width:1656;height:98" coordorigin="3141,-590" coordsize="1656,98" path="m3202,-541l3199,-553,3193,-562,3183,-569,3171,-571,3159,-569,3150,-562,3143,-553,3141,-541,3143,-529,3150,-519,3159,-513,3171,-511,3183,-513,3193,-519,3199,-529,3202,-541m3618,-541l3615,-560,3604,-575,3589,-586,3570,-590,3551,-586,3535,-575,3525,-560,3521,-541,3525,-522,3535,-507,3551,-496,3570,-492,3589,-496,3604,-507,3615,-522,3618,-541m4416,-541l4412,-560,4402,-575,4386,-586,4367,-590,4348,-586,4333,-575,4322,-560,4319,-541,4322,-522,4333,-507,4348,-496,4367,-492,4386,-496,4402,-507,4412,-522,4416,-541m4796,-541l4794,-553,4787,-562,4778,-569,4766,-571,4754,-569,4744,-562,4738,-553,4735,-541,4738,-529,4744,-519,4754,-513,4766,-511,4778,-513,4787,-519,4794,-529,4796,-541e" filled="true" fillcolor="#ffffff" stroked="false">
              <v:path arrowok="t"/>
              <v:fill type="solid"/>
            </v:shape>
            <v:shape style="position:absolute;left:3908;top:-602;width:121;height:121" type="#_x0000_t75" stroked="false">
              <v:imagedata r:id="rId15" o:title=""/>
            </v:shape>
            <v:shape style="position:absolute;left:6;top:-1023;width:7921;height:547" type="#_x0000_t202" filled="false" stroked="false">
              <v:textbox inset="0,0,0,0">
                <w:txbxContent>
                  <w:p>
                    <w:pPr>
                      <w:spacing w:before="109"/>
                      <w:ind w:left="827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III. Comentario a “La industria cultural” de Theodor W. Adorno y Max Horkheimer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w w:val="90"/>
        </w:rPr>
        <w:t>propuesto por Aristóteles cuando estudia la tragedia, ya que</w:t>
      </w:r>
      <w:r>
        <w:rPr>
          <w:color w:val="414042"/>
          <w:spacing w:val="-30"/>
          <w:w w:val="90"/>
        </w:rPr>
        <w:t> </w:t>
      </w:r>
      <w:r>
        <w:rPr>
          <w:color w:val="414042"/>
          <w:w w:val="90"/>
        </w:rPr>
        <w:t>este </w:t>
      </w:r>
      <w:r>
        <w:rPr>
          <w:color w:val="414042"/>
        </w:rPr>
        <w:t>filósofo</w:t>
      </w:r>
      <w:r>
        <w:rPr>
          <w:color w:val="414042"/>
          <w:spacing w:val="-17"/>
        </w:rPr>
        <w:t> </w:t>
      </w:r>
      <w:r>
        <w:rPr>
          <w:color w:val="414042"/>
        </w:rPr>
        <w:t>la</w:t>
      </w:r>
      <w:r>
        <w:rPr>
          <w:color w:val="414042"/>
          <w:spacing w:val="-17"/>
        </w:rPr>
        <w:t> </w:t>
      </w:r>
      <w:r>
        <w:rPr>
          <w:color w:val="414042"/>
        </w:rPr>
        <w:t>definía</w:t>
      </w:r>
      <w:r>
        <w:rPr>
          <w:color w:val="414042"/>
          <w:spacing w:val="-17"/>
        </w:rPr>
        <w:t> </w:t>
      </w:r>
      <w:r>
        <w:rPr>
          <w:color w:val="414042"/>
        </w:rPr>
        <w:t>no</w:t>
      </w:r>
      <w:r>
        <w:rPr>
          <w:color w:val="414042"/>
          <w:spacing w:val="-17"/>
        </w:rPr>
        <w:t> </w:t>
      </w:r>
      <w:r>
        <w:rPr>
          <w:color w:val="414042"/>
        </w:rPr>
        <w:t>como</w:t>
      </w:r>
      <w:r>
        <w:rPr>
          <w:color w:val="414042"/>
          <w:spacing w:val="-17"/>
        </w:rPr>
        <w:t> </w:t>
      </w:r>
      <w:r>
        <w:rPr>
          <w:color w:val="414042"/>
        </w:rPr>
        <w:t>la</w:t>
      </w:r>
      <w:r>
        <w:rPr>
          <w:color w:val="414042"/>
          <w:spacing w:val="-17"/>
        </w:rPr>
        <w:t> </w:t>
      </w:r>
      <w:r>
        <w:rPr>
          <w:color w:val="414042"/>
        </w:rPr>
        <w:t>imitación</w:t>
      </w:r>
      <w:r>
        <w:rPr>
          <w:color w:val="414042"/>
          <w:spacing w:val="-17"/>
        </w:rPr>
        <w:t> </w:t>
      </w:r>
      <w:r>
        <w:rPr>
          <w:color w:val="414042"/>
        </w:rPr>
        <w:t>de</w:t>
      </w:r>
      <w:r>
        <w:rPr>
          <w:color w:val="414042"/>
          <w:spacing w:val="-17"/>
        </w:rPr>
        <w:t> </w:t>
      </w:r>
      <w:r>
        <w:rPr>
          <w:color w:val="414042"/>
        </w:rPr>
        <w:t>las</w:t>
      </w:r>
      <w:r>
        <w:rPr>
          <w:color w:val="414042"/>
          <w:spacing w:val="-17"/>
        </w:rPr>
        <w:t> </w:t>
      </w:r>
      <w:r>
        <w:rPr>
          <w:color w:val="414042"/>
        </w:rPr>
        <w:t>personas,</w:t>
      </w:r>
      <w:r>
        <w:rPr>
          <w:color w:val="414042"/>
          <w:spacing w:val="-17"/>
        </w:rPr>
        <w:t> </w:t>
      </w:r>
      <w:r>
        <w:rPr>
          <w:color w:val="414042"/>
        </w:rPr>
        <w:t>sino como</w:t>
      </w:r>
      <w:r>
        <w:rPr>
          <w:color w:val="414042"/>
          <w:spacing w:val="-31"/>
        </w:rPr>
        <w:t> </w:t>
      </w:r>
      <w:r>
        <w:rPr>
          <w:color w:val="414042"/>
        </w:rPr>
        <w:t>la</w:t>
      </w:r>
      <w:r>
        <w:rPr>
          <w:color w:val="414042"/>
          <w:spacing w:val="-31"/>
        </w:rPr>
        <w:t> </w:t>
      </w:r>
      <w:r>
        <w:rPr>
          <w:color w:val="414042"/>
        </w:rPr>
        <w:t>imitación</w:t>
      </w:r>
      <w:r>
        <w:rPr>
          <w:color w:val="414042"/>
          <w:spacing w:val="-31"/>
        </w:rPr>
        <w:t> </w:t>
      </w:r>
      <w:r>
        <w:rPr>
          <w:color w:val="414042"/>
        </w:rPr>
        <w:t>de</w:t>
      </w:r>
      <w:r>
        <w:rPr>
          <w:color w:val="414042"/>
          <w:spacing w:val="-31"/>
        </w:rPr>
        <w:t> </w:t>
      </w:r>
      <w:r>
        <w:rPr>
          <w:color w:val="414042"/>
        </w:rPr>
        <w:t>las</w:t>
      </w:r>
      <w:r>
        <w:rPr>
          <w:color w:val="414042"/>
          <w:spacing w:val="-31"/>
        </w:rPr>
        <w:t> </w:t>
      </w:r>
      <w:r>
        <w:rPr>
          <w:color w:val="414042"/>
        </w:rPr>
        <w:t>acciones</w:t>
      </w:r>
      <w:r>
        <w:rPr>
          <w:color w:val="414042"/>
          <w:spacing w:val="-31"/>
        </w:rPr>
        <w:t> </w:t>
      </w:r>
      <w:r>
        <w:rPr>
          <w:color w:val="414042"/>
        </w:rPr>
        <w:t>y</w:t>
      </w:r>
      <w:r>
        <w:rPr>
          <w:color w:val="414042"/>
          <w:spacing w:val="-31"/>
        </w:rPr>
        <w:t> </w:t>
      </w:r>
      <w:r>
        <w:rPr>
          <w:color w:val="414042"/>
        </w:rPr>
        <w:t>de</w:t>
      </w:r>
      <w:r>
        <w:rPr>
          <w:color w:val="414042"/>
          <w:spacing w:val="-31"/>
        </w:rPr>
        <w:t> </w:t>
      </w:r>
      <w:r>
        <w:rPr>
          <w:color w:val="414042"/>
        </w:rPr>
        <w:t>la</w:t>
      </w:r>
      <w:r>
        <w:rPr>
          <w:color w:val="414042"/>
          <w:spacing w:val="-31"/>
        </w:rPr>
        <w:t> </w:t>
      </w:r>
      <w:r>
        <w:rPr>
          <w:color w:val="414042"/>
        </w:rPr>
        <w:t>vida,</w:t>
      </w:r>
      <w:r>
        <w:rPr>
          <w:color w:val="414042"/>
          <w:spacing w:val="-31"/>
        </w:rPr>
        <w:t> </w:t>
      </w:r>
      <w:r>
        <w:rPr>
          <w:color w:val="414042"/>
        </w:rPr>
        <w:t>de</w:t>
      </w:r>
      <w:r>
        <w:rPr>
          <w:color w:val="414042"/>
          <w:spacing w:val="-31"/>
        </w:rPr>
        <w:t> </w:t>
      </w:r>
      <w:r>
        <w:rPr>
          <w:color w:val="414042"/>
        </w:rPr>
        <w:t>la</w:t>
      </w:r>
      <w:r>
        <w:rPr>
          <w:color w:val="414042"/>
          <w:spacing w:val="-31"/>
        </w:rPr>
        <w:t> </w:t>
      </w:r>
      <w:r>
        <w:rPr>
          <w:color w:val="414042"/>
        </w:rPr>
        <w:t>felicidad</w:t>
      </w:r>
      <w:r>
        <w:rPr>
          <w:color w:val="414042"/>
          <w:spacing w:val="-31"/>
        </w:rPr>
        <w:t> </w:t>
      </w:r>
      <w:r>
        <w:rPr>
          <w:color w:val="414042"/>
        </w:rPr>
        <w:t>y </w:t>
      </w:r>
      <w:r>
        <w:rPr>
          <w:color w:val="414042"/>
          <w:w w:val="90"/>
        </w:rPr>
        <w:t>de la desdicha humanas, representadas por hombres que actúan. </w:t>
      </w:r>
      <w:r>
        <w:rPr>
          <w:color w:val="414042"/>
          <w:w w:val="95"/>
        </w:rPr>
        <w:t>De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seis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elementos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—a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juicio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Aristóteles—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componían </w:t>
      </w:r>
      <w:r>
        <w:rPr>
          <w:color w:val="414042"/>
          <w:w w:val="90"/>
        </w:rPr>
        <w:t>la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tragedia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(trama,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caracteres,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lenguaje,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pensamiento,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espectáculo </w:t>
      </w:r>
      <w:r>
        <w:rPr>
          <w:color w:val="414042"/>
          <w:w w:val="95"/>
        </w:rPr>
        <w:t>y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música),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destaca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composición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hechos,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basa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en las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acciones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conforman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trama,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cuales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tienden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un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fin, aspecto medular de la tragedia (Aristóteles, 1447a-1562b). Es </w:t>
      </w:r>
      <w:r>
        <w:rPr>
          <w:color w:val="414042"/>
          <w:spacing w:val="-3"/>
          <w:w w:val="95"/>
        </w:rPr>
        <w:t>decir,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Aristóteles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subraya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fundamental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sentido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la composición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trama,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marca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desde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inicio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distancia entre lo que hoy identificaríamos como imitación (del mundo empírico)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0"/>
          <w:w w:val="95"/>
        </w:rPr>
        <w:t> </w:t>
      </w:r>
      <w:r>
        <w:rPr>
          <w:i/>
          <w:color w:val="414042"/>
          <w:w w:val="95"/>
        </w:rPr>
        <w:t>mimesis</w:t>
      </w:r>
      <w:r>
        <w:rPr>
          <w:i/>
          <w:color w:val="414042"/>
          <w:spacing w:val="-10"/>
          <w:w w:val="95"/>
        </w:rPr>
        <w:t> </w:t>
      </w:r>
      <w:r>
        <w:rPr>
          <w:color w:val="414042"/>
          <w:w w:val="95"/>
        </w:rPr>
        <w:t>o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representación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artística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tragedia, </w:t>
      </w:r>
      <w:r>
        <w:rPr>
          <w:color w:val="414042"/>
        </w:rPr>
        <w:t>en</w:t>
      </w:r>
      <w:r>
        <w:rPr>
          <w:color w:val="414042"/>
          <w:spacing w:val="-13"/>
        </w:rPr>
        <w:t> </w:t>
      </w:r>
      <w:r>
        <w:rPr>
          <w:color w:val="414042"/>
        </w:rPr>
        <w:t>la</w:t>
      </w:r>
      <w:r>
        <w:rPr>
          <w:color w:val="414042"/>
          <w:spacing w:val="-13"/>
        </w:rPr>
        <w:t> </w:t>
      </w:r>
      <w:r>
        <w:rPr>
          <w:color w:val="414042"/>
        </w:rPr>
        <w:t>cual</w:t>
      </w:r>
      <w:r>
        <w:rPr>
          <w:color w:val="414042"/>
          <w:spacing w:val="-13"/>
        </w:rPr>
        <w:t> </w:t>
      </w:r>
      <w:r>
        <w:rPr>
          <w:color w:val="414042"/>
        </w:rPr>
        <w:t>interviene</w:t>
      </w:r>
      <w:r>
        <w:rPr>
          <w:color w:val="414042"/>
          <w:spacing w:val="-13"/>
        </w:rPr>
        <w:t> </w:t>
      </w:r>
      <w:r>
        <w:rPr>
          <w:color w:val="414042"/>
        </w:rPr>
        <w:t>el</w:t>
      </w:r>
      <w:r>
        <w:rPr>
          <w:color w:val="414042"/>
          <w:spacing w:val="-13"/>
        </w:rPr>
        <w:t> </w:t>
      </w:r>
      <w:r>
        <w:rPr>
          <w:color w:val="414042"/>
        </w:rPr>
        <w:t>criterio</w:t>
      </w:r>
      <w:r>
        <w:rPr>
          <w:color w:val="414042"/>
          <w:spacing w:val="-13"/>
        </w:rPr>
        <w:t> </w:t>
      </w:r>
      <w:r>
        <w:rPr>
          <w:color w:val="414042"/>
        </w:rPr>
        <w:t>de</w:t>
      </w:r>
      <w:r>
        <w:rPr>
          <w:color w:val="414042"/>
          <w:spacing w:val="-13"/>
        </w:rPr>
        <w:t> </w:t>
      </w:r>
      <w:r>
        <w:rPr>
          <w:color w:val="414042"/>
        </w:rPr>
        <w:t>que</w:t>
      </w:r>
      <w:r>
        <w:rPr>
          <w:color w:val="414042"/>
          <w:spacing w:val="-13"/>
        </w:rPr>
        <w:t> </w:t>
      </w:r>
      <w:r>
        <w:rPr>
          <w:color w:val="414042"/>
        </w:rPr>
        <w:t>la</w:t>
      </w:r>
      <w:r>
        <w:rPr>
          <w:color w:val="414042"/>
          <w:spacing w:val="-13"/>
        </w:rPr>
        <w:t> </w:t>
      </w:r>
      <w:r>
        <w:rPr>
          <w:color w:val="414042"/>
        </w:rPr>
        <w:t>belleza</w:t>
      </w:r>
      <w:r>
        <w:rPr>
          <w:color w:val="414042"/>
          <w:spacing w:val="-13"/>
        </w:rPr>
        <w:t> </w:t>
      </w:r>
      <w:r>
        <w:rPr>
          <w:color w:val="414042"/>
        </w:rPr>
        <w:t>se</w:t>
      </w:r>
      <w:r>
        <w:rPr>
          <w:color w:val="414042"/>
          <w:spacing w:val="-13"/>
        </w:rPr>
        <w:t> </w:t>
      </w:r>
      <w:r>
        <w:rPr>
          <w:color w:val="414042"/>
        </w:rPr>
        <w:t>logra</w:t>
      </w:r>
      <w:r>
        <w:rPr>
          <w:color w:val="414042"/>
          <w:spacing w:val="-13"/>
        </w:rPr>
        <w:t> </w:t>
      </w:r>
      <w:r>
        <w:rPr>
          <w:color w:val="414042"/>
        </w:rPr>
        <w:t>por </w:t>
      </w:r>
      <w:r>
        <w:rPr>
          <w:color w:val="414042"/>
          <w:w w:val="90"/>
        </w:rPr>
        <w:t>medio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un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orden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y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magnitud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determinados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entre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las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partes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que </w:t>
      </w:r>
      <w:r>
        <w:rPr>
          <w:color w:val="414042"/>
          <w:w w:val="95"/>
        </w:rPr>
        <w:t>componen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un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todo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(Aristóteles,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1450b: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35).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5"/>
        </w:rPr>
        <w:t>En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contraste,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3"/>
          <w:w w:val="95"/>
        </w:rPr>
        <w:t>autores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ilustran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29"/>
          <w:w w:val="95"/>
        </w:rPr>
        <w:t> </w:t>
      </w:r>
      <w:r>
        <w:rPr>
          <w:i/>
          <w:color w:val="414042"/>
          <w:w w:val="95"/>
        </w:rPr>
        <w:t>esquemas</w:t>
      </w:r>
      <w:r>
        <w:rPr>
          <w:i/>
          <w:color w:val="414042"/>
          <w:spacing w:val="-29"/>
          <w:w w:val="95"/>
        </w:rPr>
        <w:t> </w:t>
      </w:r>
      <w:r>
        <w:rPr>
          <w:i/>
          <w:color w:val="414042"/>
          <w:w w:val="95"/>
        </w:rPr>
        <w:t>trillados</w:t>
      </w:r>
      <w:r>
        <w:rPr>
          <w:i/>
          <w:color w:val="414042"/>
          <w:spacing w:val="-29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medio de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alusión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aquellas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historias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cuales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un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personaje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pobre (uno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entre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muchos)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corre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con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suerte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salir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su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condición </w:t>
      </w:r>
      <w:r>
        <w:rPr>
          <w:color w:val="414042"/>
        </w:rPr>
        <w:t>(como</w:t>
      </w:r>
      <w:r>
        <w:rPr>
          <w:color w:val="414042"/>
          <w:spacing w:val="-11"/>
        </w:rPr>
        <w:t> </w:t>
      </w:r>
      <w:r>
        <w:rPr>
          <w:color w:val="414042"/>
        </w:rPr>
        <w:t>la</w:t>
      </w:r>
      <w:r>
        <w:rPr>
          <w:color w:val="414042"/>
          <w:spacing w:val="-11"/>
        </w:rPr>
        <w:t> </w:t>
      </w:r>
      <w:r>
        <w:rPr>
          <w:color w:val="414042"/>
        </w:rPr>
        <w:t>historia</w:t>
      </w:r>
      <w:r>
        <w:rPr>
          <w:color w:val="414042"/>
          <w:spacing w:val="-11"/>
        </w:rPr>
        <w:t> </w:t>
      </w:r>
      <w:r>
        <w:rPr>
          <w:color w:val="414042"/>
        </w:rPr>
        <w:t>de</w:t>
      </w:r>
      <w:r>
        <w:rPr>
          <w:color w:val="414042"/>
          <w:spacing w:val="-11"/>
        </w:rPr>
        <w:t> </w:t>
      </w:r>
      <w:r>
        <w:rPr>
          <w:color w:val="414042"/>
        </w:rPr>
        <w:t>la</w:t>
      </w:r>
      <w:r>
        <w:rPr>
          <w:color w:val="414042"/>
          <w:spacing w:val="-11"/>
        </w:rPr>
        <w:t> </w:t>
      </w:r>
      <w:r>
        <w:rPr>
          <w:i/>
          <w:color w:val="414042"/>
        </w:rPr>
        <w:t>Cenicienta</w:t>
      </w:r>
      <w:r>
        <w:rPr>
          <w:color w:val="414042"/>
        </w:rPr>
        <w:t>);</w:t>
      </w:r>
      <w:r>
        <w:rPr>
          <w:color w:val="414042"/>
          <w:spacing w:val="-11"/>
        </w:rPr>
        <w:t> </w:t>
      </w:r>
      <w:r>
        <w:rPr>
          <w:color w:val="414042"/>
        </w:rPr>
        <w:t>de</w:t>
      </w:r>
      <w:r>
        <w:rPr>
          <w:color w:val="414042"/>
          <w:spacing w:val="-11"/>
        </w:rPr>
        <w:t> </w:t>
      </w:r>
      <w:r>
        <w:rPr>
          <w:color w:val="414042"/>
        </w:rPr>
        <w:t>modo</w:t>
      </w:r>
      <w:r>
        <w:rPr>
          <w:color w:val="414042"/>
          <w:spacing w:val="-11"/>
        </w:rPr>
        <w:t> </w:t>
      </w:r>
      <w:r>
        <w:rPr>
          <w:color w:val="414042"/>
        </w:rPr>
        <w:t>que</w:t>
      </w:r>
      <w:r>
        <w:rPr>
          <w:color w:val="414042"/>
          <w:spacing w:val="-11"/>
        </w:rPr>
        <w:t> </w:t>
      </w:r>
      <w:r>
        <w:rPr>
          <w:color w:val="414042"/>
        </w:rPr>
        <w:t>el</w:t>
      </w:r>
      <w:r>
        <w:rPr>
          <w:color w:val="414042"/>
          <w:spacing w:val="-11"/>
        </w:rPr>
        <w:t> </w:t>
      </w:r>
      <w:r>
        <w:rPr>
          <w:color w:val="414042"/>
        </w:rPr>
        <w:t>azar</w:t>
      </w:r>
      <w:r>
        <w:rPr>
          <w:color w:val="414042"/>
          <w:spacing w:val="-11"/>
        </w:rPr>
        <w:t> </w:t>
      </w:r>
      <w:r>
        <w:rPr>
          <w:color w:val="414042"/>
        </w:rPr>
        <w:t>es</w:t>
      </w:r>
      <w:r>
        <w:rPr>
          <w:color w:val="414042"/>
          <w:spacing w:val="-11"/>
        </w:rPr>
        <w:t> </w:t>
      </w:r>
      <w:r>
        <w:rPr>
          <w:color w:val="414042"/>
        </w:rPr>
        <w:t>la </w:t>
      </w:r>
      <w:r>
        <w:rPr>
          <w:color w:val="414042"/>
          <w:spacing w:val="-4"/>
          <w:w w:val="95"/>
        </w:rPr>
        <w:t>“explicación”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sólo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unos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pocos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logren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superarse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que los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demás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sigan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sometidos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dinámica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sistema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capitalista. </w:t>
      </w:r>
      <w:r>
        <w:rPr>
          <w:color w:val="414042"/>
          <w:w w:val="90"/>
        </w:rPr>
        <w:t>Esto provoca como resultado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que:</w:t>
      </w:r>
    </w:p>
    <w:p>
      <w:pPr>
        <w:pStyle w:val="BodyText"/>
        <w:spacing w:before="2"/>
        <w:rPr>
          <w:sz w:val="19"/>
        </w:rPr>
      </w:pPr>
    </w:p>
    <w:p>
      <w:pPr>
        <w:spacing w:line="240" w:lineRule="exact" w:before="1"/>
        <w:ind w:left="1700" w:right="1698" w:firstLine="0"/>
        <w:jc w:val="both"/>
        <w:rPr>
          <w:sz w:val="20"/>
        </w:rPr>
      </w:pPr>
      <w:r>
        <w:rPr>
          <w:color w:val="414042"/>
          <w:sz w:val="20"/>
        </w:rPr>
        <w:t>Las masas engañadas [sucumban], más aún que los afortunados, al mito del éxito. Las masas tienen lo </w:t>
      </w:r>
      <w:r>
        <w:rPr>
          <w:color w:val="414042"/>
          <w:w w:val="95"/>
          <w:sz w:val="20"/>
        </w:rPr>
        <w:t>que desean y se aferran obstinadamente a la ideología </w:t>
      </w:r>
      <w:r>
        <w:rPr>
          <w:color w:val="414042"/>
          <w:sz w:val="20"/>
        </w:rPr>
        <w:t>mediante</w:t>
      </w:r>
      <w:r>
        <w:rPr>
          <w:color w:val="414042"/>
          <w:spacing w:val="-22"/>
          <w:sz w:val="20"/>
        </w:rPr>
        <w:t> </w:t>
      </w:r>
      <w:r>
        <w:rPr>
          <w:color w:val="414042"/>
          <w:sz w:val="20"/>
        </w:rPr>
        <w:t>la</w:t>
      </w:r>
      <w:r>
        <w:rPr>
          <w:color w:val="414042"/>
          <w:spacing w:val="-22"/>
          <w:sz w:val="20"/>
        </w:rPr>
        <w:t> </w:t>
      </w:r>
      <w:r>
        <w:rPr>
          <w:color w:val="414042"/>
          <w:sz w:val="20"/>
        </w:rPr>
        <w:t>cual</w:t>
      </w:r>
      <w:r>
        <w:rPr>
          <w:color w:val="414042"/>
          <w:spacing w:val="-22"/>
          <w:sz w:val="20"/>
        </w:rPr>
        <w:t> </w:t>
      </w:r>
      <w:r>
        <w:rPr>
          <w:color w:val="414042"/>
          <w:sz w:val="20"/>
        </w:rPr>
        <w:t>se</w:t>
      </w:r>
      <w:r>
        <w:rPr>
          <w:color w:val="414042"/>
          <w:spacing w:val="-22"/>
          <w:sz w:val="20"/>
        </w:rPr>
        <w:t> </w:t>
      </w:r>
      <w:r>
        <w:rPr>
          <w:color w:val="414042"/>
          <w:sz w:val="20"/>
        </w:rPr>
        <w:t>les</w:t>
      </w:r>
      <w:r>
        <w:rPr>
          <w:color w:val="414042"/>
          <w:spacing w:val="-22"/>
          <w:sz w:val="20"/>
        </w:rPr>
        <w:t> </w:t>
      </w:r>
      <w:r>
        <w:rPr>
          <w:color w:val="414042"/>
          <w:sz w:val="20"/>
        </w:rPr>
        <w:t>esclaviza.</w:t>
      </w:r>
      <w:r>
        <w:rPr>
          <w:color w:val="414042"/>
          <w:spacing w:val="-22"/>
          <w:sz w:val="20"/>
        </w:rPr>
        <w:t> </w:t>
      </w:r>
      <w:r>
        <w:rPr>
          <w:color w:val="414042"/>
          <w:sz w:val="20"/>
        </w:rPr>
        <w:t>El</w:t>
      </w:r>
      <w:r>
        <w:rPr>
          <w:color w:val="414042"/>
          <w:spacing w:val="-22"/>
          <w:sz w:val="20"/>
        </w:rPr>
        <w:t> </w:t>
      </w:r>
      <w:r>
        <w:rPr>
          <w:color w:val="414042"/>
          <w:sz w:val="20"/>
        </w:rPr>
        <w:t>funesto</w:t>
      </w:r>
      <w:r>
        <w:rPr>
          <w:color w:val="414042"/>
          <w:spacing w:val="-22"/>
          <w:sz w:val="20"/>
        </w:rPr>
        <w:t> </w:t>
      </w:r>
      <w:r>
        <w:rPr>
          <w:color w:val="414042"/>
          <w:sz w:val="20"/>
        </w:rPr>
        <w:t>apego</w:t>
      </w:r>
      <w:r>
        <w:rPr>
          <w:color w:val="414042"/>
          <w:spacing w:val="-22"/>
          <w:sz w:val="20"/>
        </w:rPr>
        <w:t> </w:t>
      </w:r>
      <w:r>
        <w:rPr>
          <w:color w:val="414042"/>
          <w:sz w:val="20"/>
        </w:rPr>
        <w:t>del </w:t>
      </w:r>
      <w:r>
        <w:rPr>
          <w:color w:val="414042"/>
          <w:w w:val="95"/>
          <w:sz w:val="20"/>
        </w:rPr>
        <w:t>pueblo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al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mal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que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se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le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hace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se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anticipa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a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astucia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las instancias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que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los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someten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(2005: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178).</w:t>
      </w:r>
    </w:p>
    <w:p>
      <w:pPr>
        <w:pStyle w:val="BodyText"/>
        <w:spacing w:line="264" w:lineRule="exact" w:before="4"/>
        <w:ind w:left="1133" w:right="1131"/>
        <w:jc w:val="both"/>
      </w:pPr>
      <w:r>
        <w:rPr>
          <w:color w:val="414042"/>
          <w:w w:val="95"/>
        </w:rPr>
        <w:t>Los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productos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industria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cultural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rigen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fórmulas </w:t>
      </w:r>
      <w:r>
        <w:rPr>
          <w:color w:val="414042"/>
        </w:rPr>
        <w:t>archiconocidas (temáticas y de composición), sólo que </w:t>
      </w:r>
      <w:r>
        <w:rPr>
          <w:color w:val="414042"/>
          <w:w w:val="95"/>
        </w:rPr>
        <w:t>disfrazadas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innovación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sorpresa.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Ofrecer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siempre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mismo 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consumidores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equivale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convertir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igualdad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fetiche, esto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basa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hecho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que:</w:t>
      </w:r>
    </w:p>
    <w:p>
      <w:pPr>
        <w:spacing w:after="0" w:line="264" w:lineRule="exact"/>
        <w:jc w:val="both"/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spacing w:line="240" w:lineRule="exact" w:before="55"/>
        <w:ind w:left="1700" w:right="1698" w:firstLine="0"/>
        <w:jc w:val="both"/>
        <w:rPr>
          <w:sz w:val="20"/>
        </w:rPr>
      </w:pPr>
      <w:r>
        <w:rPr/>
        <w:pict>
          <v:shape style="position:absolute;margin-left:.5001pt;margin-top:-51.112415pt;width:396.2pt;height:27.35pt;mso-position-horizontal-relative:page;mso-position-vertical-relative:paragraph;z-index:-143344" type="#_x0000_t202" filled="false" stroked="false">
            <v:textbox inset="0,0,0,0">
              <w:txbxContent>
                <w:p>
                  <w:pPr>
                    <w:spacing w:before="112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Rosa María Ramírez Martínez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.5001pt;margin-top:-51.112415pt;width:396.2pt;height:27.35pt;mso-position-horizontal-relative:page;mso-position-vertical-relative:paragraph;z-index:6736" coordorigin="10,-1022" coordsize="7924,547">
            <v:shape style="position:absolute;left:1145;top:-821;width:121;height:121" type="#_x0000_t75" stroked="false">
              <v:imagedata r:id="rId15" o:title=""/>
            </v:shape>
            <v:rect style="position:absolute;left:10;top:-1022;width:7923;height:547" filled="true" fillcolor="#bcbec0" stroked="false">
              <v:fill type="solid"/>
            </v:rect>
            <v:shape style="position:absolute;left:1145;top:-821;width:121;height:121" type="#_x0000_t75" stroked="false">
              <v:imagedata r:id="rId15" o:title=""/>
            </v:shape>
            <v:shape style="position:absolute;left:10;top:-1022;width:7924;height:547" type="#_x0000_t202" filled="false" stroked="false">
              <v:textbox inset="0,0,0,0">
                <w:txbxContent>
                  <w:p>
                    <w:pPr>
                      <w:spacing w:before="138"/>
                      <w:ind w:left="1356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Celene García Ávila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w w:val="95"/>
          <w:sz w:val="20"/>
        </w:rPr>
        <w:t>El</w:t>
      </w:r>
      <w:r>
        <w:rPr>
          <w:color w:val="414042"/>
          <w:spacing w:val="-15"/>
          <w:w w:val="95"/>
          <w:sz w:val="20"/>
        </w:rPr>
        <w:t> </w:t>
      </w:r>
      <w:r>
        <w:rPr>
          <w:color w:val="414042"/>
          <w:spacing w:val="-2"/>
          <w:w w:val="95"/>
          <w:sz w:val="20"/>
        </w:rPr>
        <w:t>hombre</w:t>
      </w:r>
      <w:r>
        <w:rPr>
          <w:color w:val="414042"/>
          <w:spacing w:val="-15"/>
          <w:w w:val="95"/>
          <w:sz w:val="20"/>
        </w:rPr>
        <w:t> </w:t>
      </w:r>
      <w:r>
        <w:rPr>
          <w:color w:val="414042"/>
          <w:w w:val="95"/>
          <w:sz w:val="20"/>
        </w:rPr>
        <w:t>cree</w:t>
      </w:r>
      <w:r>
        <w:rPr>
          <w:color w:val="414042"/>
          <w:spacing w:val="-15"/>
          <w:w w:val="95"/>
          <w:sz w:val="20"/>
        </w:rPr>
        <w:t> </w:t>
      </w:r>
      <w:r>
        <w:rPr>
          <w:color w:val="414042"/>
          <w:w w:val="95"/>
          <w:sz w:val="20"/>
        </w:rPr>
        <w:t>estar</w:t>
      </w:r>
      <w:r>
        <w:rPr>
          <w:color w:val="414042"/>
          <w:spacing w:val="-15"/>
          <w:w w:val="95"/>
          <w:sz w:val="20"/>
        </w:rPr>
        <w:t> </w:t>
      </w:r>
      <w:r>
        <w:rPr>
          <w:color w:val="414042"/>
          <w:w w:val="95"/>
          <w:sz w:val="20"/>
        </w:rPr>
        <w:t>libre</w:t>
      </w:r>
      <w:r>
        <w:rPr>
          <w:color w:val="414042"/>
          <w:spacing w:val="-15"/>
          <w:w w:val="95"/>
          <w:sz w:val="20"/>
        </w:rPr>
        <w:t> </w:t>
      </w:r>
      <w:r>
        <w:rPr>
          <w:color w:val="414042"/>
          <w:w w:val="95"/>
          <w:sz w:val="20"/>
        </w:rPr>
        <w:t>del</w:t>
      </w:r>
      <w:r>
        <w:rPr>
          <w:color w:val="414042"/>
          <w:spacing w:val="-15"/>
          <w:w w:val="95"/>
          <w:sz w:val="20"/>
        </w:rPr>
        <w:t> </w:t>
      </w:r>
      <w:r>
        <w:rPr>
          <w:color w:val="414042"/>
          <w:w w:val="95"/>
          <w:sz w:val="20"/>
        </w:rPr>
        <w:t>terror</w:t>
      </w:r>
      <w:r>
        <w:rPr>
          <w:color w:val="414042"/>
          <w:spacing w:val="-15"/>
          <w:w w:val="95"/>
          <w:sz w:val="20"/>
        </w:rPr>
        <w:t> </w:t>
      </w:r>
      <w:r>
        <w:rPr>
          <w:color w:val="414042"/>
          <w:w w:val="95"/>
          <w:sz w:val="20"/>
        </w:rPr>
        <w:t>cuando</w:t>
      </w:r>
      <w:r>
        <w:rPr>
          <w:color w:val="414042"/>
          <w:spacing w:val="-15"/>
          <w:w w:val="95"/>
          <w:sz w:val="20"/>
        </w:rPr>
        <w:t> </w:t>
      </w:r>
      <w:r>
        <w:rPr>
          <w:color w:val="414042"/>
          <w:w w:val="95"/>
          <w:sz w:val="20"/>
        </w:rPr>
        <w:t>ya</w:t>
      </w:r>
      <w:r>
        <w:rPr>
          <w:color w:val="414042"/>
          <w:spacing w:val="-15"/>
          <w:w w:val="95"/>
          <w:sz w:val="20"/>
        </w:rPr>
        <w:t> </w:t>
      </w:r>
      <w:r>
        <w:rPr>
          <w:color w:val="414042"/>
          <w:w w:val="95"/>
          <w:sz w:val="20"/>
        </w:rPr>
        <w:t>no</w:t>
      </w:r>
      <w:r>
        <w:rPr>
          <w:color w:val="414042"/>
          <w:spacing w:val="-15"/>
          <w:w w:val="95"/>
          <w:sz w:val="20"/>
        </w:rPr>
        <w:t> </w:t>
      </w:r>
      <w:r>
        <w:rPr>
          <w:color w:val="414042"/>
          <w:w w:val="95"/>
          <w:sz w:val="20"/>
        </w:rPr>
        <w:t>existe </w:t>
      </w:r>
      <w:r>
        <w:rPr>
          <w:color w:val="414042"/>
          <w:sz w:val="20"/>
        </w:rPr>
        <w:t>nada desconocido. Lo cual determina el curso de la </w:t>
      </w:r>
      <w:r>
        <w:rPr>
          <w:color w:val="414042"/>
          <w:w w:val="95"/>
          <w:sz w:val="20"/>
        </w:rPr>
        <w:t>desmitologización, de la Ilustración, que identifica lo viviente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con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lo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no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viviente,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del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mismo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modo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que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el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mito identifica</w:t>
      </w:r>
      <w:r>
        <w:rPr>
          <w:color w:val="414042"/>
          <w:spacing w:val="-23"/>
          <w:w w:val="95"/>
          <w:sz w:val="20"/>
        </w:rPr>
        <w:t> </w:t>
      </w:r>
      <w:r>
        <w:rPr>
          <w:color w:val="414042"/>
          <w:w w:val="95"/>
          <w:sz w:val="20"/>
        </w:rPr>
        <w:t>lo</w:t>
      </w:r>
      <w:r>
        <w:rPr>
          <w:color w:val="414042"/>
          <w:spacing w:val="-23"/>
          <w:w w:val="95"/>
          <w:sz w:val="20"/>
        </w:rPr>
        <w:t> </w:t>
      </w:r>
      <w:r>
        <w:rPr>
          <w:color w:val="414042"/>
          <w:w w:val="95"/>
          <w:sz w:val="20"/>
        </w:rPr>
        <w:t>no</w:t>
      </w:r>
      <w:r>
        <w:rPr>
          <w:color w:val="414042"/>
          <w:spacing w:val="-23"/>
          <w:w w:val="95"/>
          <w:sz w:val="20"/>
        </w:rPr>
        <w:t> </w:t>
      </w:r>
      <w:r>
        <w:rPr>
          <w:color w:val="414042"/>
          <w:w w:val="95"/>
          <w:sz w:val="20"/>
        </w:rPr>
        <w:t>viviente</w:t>
      </w:r>
      <w:r>
        <w:rPr>
          <w:color w:val="414042"/>
          <w:spacing w:val="-23"/>
          <w:w w:val="95"/>
          <w:sz w:val="20"/>
        </w:rPr>
        <w:t> </w:t>
      </w:r>
      <w:r>
        <w:rPr>
          <w:color w:val="414042"/>
          <w:w w:val="95"/>
          <w:sz w:val="20"/>
        </w:rPr>
        <w:t>con</w:t>
      </w:r>
      <w:r>
        <w:rPr>
          <w:color w:val="414042"/>
          <w:spacing w:val="-23"/>
          <w:w w:val="95"/>
          <w:sz w:val="20"/>
        </w:rPr>
        <w:t> </w:t>
      </w:r>
      <w:r>
        <w:rPr>
          <w:color w:val="414042"/>
          <w:w w:val="95"/>
          <w:sz w:val="20"/>
        </w:rPr>
        <w:t>lo</w:t>
      </w:r>
      <w:r>
        <w:rPr>
          <w:color w:val="414042"/>
          <w:spacing w:val="-23"/>
          <w:w w:val="95"/>
          <w:sz w:val="20"/>
        </w:rPr>
        <w:t> </w:t>
      </w:r>
      <w:r>
        <w:rPr>
          <w:color w:val="414042"/>
          <w:w w:val="95"/>
          <w:sz w:val="20"/>
        </w:rPr>
        <w:t>viviente.</w:t>
      </w:r>
      <w:r>
        <w:rPr>
          <w:color w:val="414042"/>
          <w:spacing w:val="-23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23"/>
          <w:w w:val="95"/>
          <w:sz w:val="20"/>
        </w:rPr>
        <w:t> </w:t>
      </w:r>
      <w:r>
        <w:rPr>
          <w:color w:val="414042"/>
          <w:w w:val="95"/>
          <w:sz w:val="20"/>
        </w:rPr>
        <w:t>Ilustración</w:t>
      </w:r>
      <w:r>
        <w:rPr>
          <w:color w:val="414042"/>
          <w:spacing w:val="-23"/>
          <w:w w:val="95"/>
          <w:sz w:val="20"/>
        </w:rPr>
        <w:t> </w:t>
      </w:r>
      <w:r>
        <w:rPr>
          <w:color w:val="414042"/>
          <w:w w:val="95"/>
          <w:sz w:val="20"/>
        </w:rPr>
        <w:t>es el</w:t>
      </w:r>
      <w:r>
        <w:rPr>
          <w:color w:val="414042"/>
          <w:spacing w:val="-10"/>
          <w:w w:val="95"/>
          <w:sz w:val="20"/>
        </w:rPr>
        <w:t> </w:t>
      </w:r>
      <w:r>
        <w:rPr>
          <w:color w:val="414042"/>
          <w:w w:val="95"/>
          <w:sz w:val="20"/>
        </w:rPr>
        <w:t>temor</w:t>
      </w:r>
      <w:r>
        <w:rPr>
          <w:color w:val="414042"/>
          <w:spacing w:val="-10"/>
          <w:w w:val="95"/>
          <w:sz w:val="20"/>
        </w:rPr>
        <w:t> </w:t>
      </w:r>
      <w:r>
        <w:rPr>
          <w:color w:val="414042"/>
          <w:w w:val="95"/>
          <w:sz w:val="20"/>
        </w:rPr>
        <w:t>mítico</w:t>
      </w:r>
      <w:r>
        <w:rPr>
          <w:color w:val="414042"/>
          <w:spacing w:val="-10"/>
          <w:w w:val="95"/>
          <w:sz w:val="20"/>
        </w:rPr>
        <w:t> </w:t>
      </w:r>
      <w:r>
        <w:rPr>
          <w:color w:val="414042"/>
          <w:w w:val="95"/>
          <w:sz w:val="20"/>
        </w:rPr>
        <w:t>hecho</w:t>
      </w:r>
      <w:r>
        <w:rPr>
          <w:color w:val="414042"/>
          <w:spacing w:val="-10"/>
          <w:w w:val="95"/>
          <w:sz w:val="20"/>
        </w:rPr>
        <w:t> </w:t>
      </w:r>
      <w:r>
        <w:rPr>
          <w:color w:val="414042"/>
          <w:w w:val="95"/>
          <w:sz w:val="20"/>
        </w:rPr>
        <w:t>radical</w:t>
      </w:r>
      <w:r>
        <w:rPr>
          <w:color w:val="414042"/>
          <w:spacing w:val="-10"/>
          <w:w w:val="95"/>
          <w:sz w:val="20"/>
        </w:rPr>
        <w:t> </w:t>
      </w:r>
      <w:r>
        <w:rPr>
          <w:color w:val="414042"/>
          <w:w w:val="95"/>
          <w:sz w:val="20"/>
        </w:rPr>
        <w:t>[…]</w:t>
      </w:r>
      <w:r>
        <w:rPr>
          <w:color w:val="414042"/>
          <w:spacing w:val="-10"/>
          <w:w w:val="95"/>
          <w:sz w:val="20"/>
        </w:rPr>
        <w:t> </w:t>
      </w:r>
      <w:r>
        <w:rPr>
          <w:color w:val="414042"/>
          <w:w w:val="95"/>
          <w:sz w:val="20"/>
        </w:rPr>
        <w:t>Nada</w:t>
      </w:r>
      <w:r>
        <w:rPr>
          <w:color w:val="414042"/>
          <w:spacing w:val="-10"/>
          <w:w w:val="95"/>
          <w:sz w:val="20"/>
        </w:rPr>
        <w:t> </w:t>
      </w:r>
      <w:r>
        <w:rPr>
          <w:color w:val="414042"/>
          <w:w w:val="95"/>
          <w:sz w:val="20"/>
        </w:rPr>
        <w:t>absolutamente </w:t>
      </w:r>
      <w:r>
        <w:rPr>
          <w:color w:val="414042"/>
          <w:sz w:val="20"/>
        </w:rPr>
        <w:t>debe</w:t>
      </w:r>
      <w:r>
        <w:rPr>
          <w:color w:val="414042"/>
          <w:spacing w:val="-6"/>
          <w:sz w:val="20"/>
        </w:rPr>
        <w:t> </w:t>
      </w:r>
      <w:r>
        <w:rPr>
          <w:color w:val="414042"/>
          <w:sz w:val="20"/>
        </w:rPr>
        <w:t>existir</w:t>
      </w:r>
      <w:r>
        <w:rPr>
          <w:color w:val="414042"/>
          <w:spacing w:val="-6"/>
          <w:sz w:val="20"/>
        </w:rPr>
        <w:t> </w:t>
      </w:r>
      <w:r>
        <w:rPr>
          <w:color w:val="414042"/>
          <w:sz w:val="20"/>
        </w:rPr>
        <w:t>fuera,</w:t>
      </w:r>
      <w:r>
        <w:rPr>
          <w:color w:val="414042"/>
          <w:spacing w:val="-6"/>
          <w:sz w:val="20"/>
        </w:rPr>
        <w:t> </w:t>
      </w:r>
      <w:r>
        <w:rPr>
          <w:color w:val="414042"/>
          <w:sz w:val="20"/>
        </w:rPr>
        <w:t>pues</w:t>
      </w:r>
      <w:r>
        <w:rPr>
          <w:color w:val="414042"/>
          <w:spacing w:val="-6"/>
          <w:sz w:val="20"/>
        </w:rPr>
        <w:t> </w:t>
      </w:r>
      <w:r>
        <w:rPr>
          <w:color w:val="414042"/>
          <w:sz w:val="20"/>
        </w:rPr>
        <w:t>la</w:t>
      </w:r>
      <w:r>
        <w:rPr>
          <w:color w:val="414042"/>
          <w:spacing w:val="-6"/>
          <w:sz w:val="20"/>
        </w:rPr>
        <w:t> </w:t>
      </w:r>
      <w:r>
        <w:rPr>
          <w:color w:val="414042"/>
          <w:sz w:val="20"/>
        </w:rPr>
        <w:t>sola</w:t>
      </w:r>
      <w:r>
        <w:rPr>
          <w:color w:val="414042"/>
          <w:spacing w:val="-6"/>
          <w:sz w:val="20"/>
        </w:rPr>
        <w:t> </w:t>
      </w:r>
      <w:r>
        <w:rPr>
          <w:color w:val="414042"/>
          <w:sz w:val="20"/>
        </w:rPr>
        <w:t>idea</w:t>
      </w:r>
      <w:r>
        <w:rPr>
          <w:color w:val="414042"/>
          <w:spacing w:val="-6"/>
          <w:sz w:val="20"/>
        </w:rPr>
        <w:t> </w:t>
      </w:r>
      <w:r>
        <w:rPr>
          <w:color w:val="414042"/>
          <w:sz w:val="20"/>
        </w:rPr>
        <w:t>del</w:t>
      </w:r>
      <w:r>
        <w:rPr>
          <w:color w:val="414042"/>
          <w:spacing w:val="-6"/>
          <w:sz w:val="20"/>
        </w:rPr>
        <w:t> </w:t>
      </w:r>
      <w:r>
        <w:rPr>
          <w:color w:val="414042"/>
          <w:sz w:val="20"/>
        </w:rPr>
        <w:t>exterior</w:t>
      </w:r>
      <w:r>
        <w:rPr>
          <w:color w:val="414042"/>
          <w:spacing w:val="-6"/>
          <w:sz w:val="20"/>
        </w:rPr>
        <w:t> </w:t>
      </w:r>
      <w:r>
        <w:rPr>
          <w:color w:val="414042"/>
          <w:sz w:val="20"/>
        </w:rPr>
        <w:t>es</w:t>
      </w:r>
      <w:r>
        <w:rPr>
          <w:color w:val="414042"/>
          <w:spacing w:val="-6"/>
          <w:sz w:val="20"/>
        </w:rPr>
        <w:t> </w:t>
      </w:r>
      <w:r>
        <w:rPr>
          <w:color w:val="414042"/>
          <w:sz w:val="20"/>
        </w:rPr>
        <w:t>la </w:t>
      </w:r>
      <w:r>
        <w:rPr>
          <w:color w:val="414042"/>
          <w:w w:val="95"/>
          <w:sz w:val="20"/>
        </w:rPr>
        <w:t>genuina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w w:val="95"/>
          <w:sz w:val="20"/>
        </w:rPr>
        <w:t>fuente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w w:val="95"/>
          <w:sz w:val="20"/>
        </w:rPr>
        <w:t>del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w w:val="95"/>
          <w:sz w:val="20"/>
        </w:rPr>
        <w:t>miedo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w w:val="95"/>
          <w:sz w:val="20"/>
        </w:rPr>
        <w:t>(2005: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w w:val="95"/>
          <w:sz w:val="20"/>
        </w:rPr>
        <w:t>70).</w:t>
      </w:r>
    </w:p>
    <w:p>
      <w:pPr>
        <w:pStyle w:val="BodyText"/>
        <w:rPr>
          <w:sz w:val="20"/>
        </w:rPr>
      </w:pPr>
    </w:p>
    <w:p>
      <w:pPr>
        <w:pStyle w:val="BodyText"/>
        <w:spacing w:line="264" w:lineRule="exact" w:before="1"/>
        <w:ind w:left="1133" w:right="1131"/>
        <w:jc w:val="both"/>
      </w:pPr>
      <w:r>
        <w:rPr>
          <w:color w:val="414042"/>
          <w:w w:val="95"/>
        </w:rPr>
        <w:t>Respecto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este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tema,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necesario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recuperar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analogía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los </w:t>
      </w:r>
      <w:r>
        <w:rPr>
          <w:color w:val="414042"/>
          <w:spacing w:val="-3"/>
          <w:w w:val="95"/>
        </w:rPr>
        <w:t>autores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establecen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entre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actitud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científico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frente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su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objeto de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estudio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señor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frente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al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siervo,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sería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equivalente 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existe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entre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consumidor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empobrecido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(encadenado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a un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estilo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vida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difícilmente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puede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cambiar)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exitosos personajes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le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presentan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productos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industria cultural.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asunto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central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3"/>
          <w:w w:val="95"/>
        </w:rPr>
        <w:t> </w:t>
      </w:r>
      <w:r>
        <w:rPr>
          <w:i/>
          <w:color w:val="414042"/>
          <w:spacing w:val="-3"/>
          <w:w w:val="95"/>
        </w:rPr>
        <w:t>abstracción</w:t>
      </w:r>
      <w:r>
        <w:rPr>
          <w:color w:val="414042"/>
          <w:spacing w:val="-3"/>
          <w:w w:val="95"/>
        </w:rPr>
        <w:t>,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principal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instrumento de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Ilustración,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pues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mediante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niveladora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dominación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lo abstracto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todo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naturaleza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convierte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repetible;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este modo,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objetos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tales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liquidan.</w:t>
      </w: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64" w:lineRule="exact"/>
        <w:ind w:left="1133" w:right="1130"/>
        <w:jc w:val="both"/>
      </w:pPr>
      <w:r>
        <w:rPr>
          <w:color w:val="414042"/>
          <w:spacing w:val="-5"/>
          <w:w w:val="95"/>
        </w:rPr>
        <w:t>Todo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industria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idéntico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también.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Horkheimer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Adorno </w:t>
      </w:r>
      <w:r>
        <w:rPr>
          <w:color w:val="414042"/>
          <w:w w:val="90"/>
        </w:rPr>
        <w:t>afirman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que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distancia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del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sujeto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frente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a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su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objeto,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presupuesto </w:t>
      </w:r>
      <w:r>
        <w:rPr>
          <w:color w:val="414042"/>
          <w:w w:val="95"/>
        </w:rPr>
        <w:t>básico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abstracción,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4"/>
          <w:w w:val="95"/>
        </w:rPr>
        <w:t>“se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funda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distancia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frente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cosa que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señor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logra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mediante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siervo”;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esta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relación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constata en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cantos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épicos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—como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3"/>
          <w:w w:val="95"/>
        </w:rPr>
        <w:t>Homero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o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himnos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26"/>
          <w:w w:val="95"/>
        </w:rPr>
        <w:t> </w:t>
      </w:r>
      <w:r>
        <w:rPr>
          <w:i/>
          <w:color w:val="414042"/>
          <w:w w:val="95"/>
        </w:rPr>
        <w:t>Rig- </w:t>
      </w:r>
      <w:r>
        <w:rPr>
          <w:i/>
          <w:color w:val="414042"/>
          <w:spacing w:val="-5"/>
          <w:w w:val="95"/>
        </w:rPr>
        <w:t>Veda</w:t>
      </w:r>
      <w:r>
        <w:rPr>
          <w:color w:val="414042"/>
          <w:spacing w:val="-5"/>
          <w:w w:val="95"/>
        </w:rPr>
        <w:t>—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provienen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época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cual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dominación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de </w:t>
      </w:r>
      <w:r>
        <w:rPr>
          <w:color w:val="414042"/>
        </w:rPr>
        <w:t>la</w:t>
      </w:r>
      <w:r>
        <w:rPr>
          <w:color w:val="414042"/>
          <w:spacing w:val="-27"/>
        </w:rPr>
        <w:t> </w:t>
      </w:r>
      <w:r>
        <w:rPr>
          <w:color w:val="414042"/>
        </w:rPr>
        <w:t>tierra</w:t>
      </w:r>
      <w:r>
        <w:rPr>
          <w:color w:val="414042"/>
          <w:spacing w:val="-27"/>
        </w:rPr>
        <w:t> </w:t>
      </w:r>
      <w:r>
        <w:rPr>
          <w:color w:val="414042"/>
        </w:rPr>
        <w:t>se</w:t>
      </w:r>
      <w:r>
        <w:rPr>
          <w:color w:val="414042"/>
          <w:spacing w:val="-27"/>
        </w:rPr>
        <w:t> </w:t>
      </w:r>
      <w:r>
        <w:rPr>
          <w:color w:val="414042"/>
        </w:rPr>
        <w:t>logra</w:t>
      </w:r>
      <w:r>
        <w:rPr>
          <w:color w:val="414042"/>
          <w:spacing w:val="-27"/>
        </w:rPr>
        <w:t> </w:t>
      </w:r>
      <w:r>
        <w:rPr>
          <w:color w:val="414042"/>
        </w:rPr>
        <w:t>por</w:t>
      </w:r>
      <w:r>
        <w:rPr>
          <w:color w:val="414042"/>
          <w:spacing w:val="-27"/>
        </w:rPr>
        <w:t> </w:t>
      </w:r>
      <w:r>
        <w:rPr>
          <w:color w:val="414042"/>
        </w:rPr>
        <w:t>medio</w:t>
      </w:r>
      <w:r>
        <w:rPr>
          <w:color w:val="414042"/>
          <w:spacing w:val="-27"/>
        </w:rPr>
        <w:t> </w:t>
      </w:r>
      <w:r>
        <w:rPr>
          <w:color w:val="414042"/>
        </w:rPr>
        <w:t>de</w:t>
      </w:r>
      <w:r>
        <w:rPr>
          <w:color w:val="414042"/>
          <w:spacing w:val="-27"/>
        </w:rPr>
        <w:t> </w:t>
      </w:r>
      <w:r>
        <w:rPr>
          <w:color w:val="414042"/>
        </w:rPr>
        <w:t>un</w:t>
      </w:r>
      <w:r>
        <w:rPr>
          <w:color w:val="414042"/>
          <w:spacing w:val="-27"/>
        </w:rPr>
        <w:t> </w:t>
      </w:r>
      <w:r>
        <w:rPr>
          <w:color w:val="414042"/>
        </w:rPr>
        <w:t>grupo</w:t>
      </w:r>
      <w:r>
        <w:rPr>
          <w:color w:val="414042"/>
          <w:spacing w:val="-27"/>
        </w:rPr>
        <w:t> </w:t>
      </w:r>
      <w:r>
        <w:rPr>
          <w:color w:val="414042"/>
        </w:rPr>
        <w:t>guerrero</w:t>
      </w:r>
      <w:r>
        <w:rPr>
          <w:color w:val="414042"/>
          <w:spacing w:val="-27"/>
        </w:rPr>
        <w:t> </w:t>
      </w:r>
      <w:r>
        <w:rPr>
          <w:color w:val="414042"/>
        </w:rPr>
        <w:t>que</w:t>
      </w:r>
      <w:r>
        <w:rPr>
          <w:color w:val="414042"/>
          <w:spacing w:val="-27"/>
        </w:rPr>
        <w:t> </w:t>
      </w:r>
      <w:r>
        <w:rPr>
          <w:color w:val="414042"/>
        </w:rPr>
        <w:t>somete a una masa de pueblos autóctonos vencidos (2005: 68). De </w:t>
      </w:r>
      <w:r>
        <w:rPr>
          <w:color w:val="414042"/>
          <w:w w:val="95"/>
        </w:rPr>
        <w:t>igual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manera,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productos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ofrecen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masas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para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su recreo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han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sido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cuidadosamente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elaborados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industriales </w:t>
      </w:r>
      <w:r>
        <w:rPr>
          <w:color w:val="414042"/>
        </w:rPr>
        <w:t>para</w:t>
      </w:r>
      <w:r>
        <w:rPr>
          <w:color w:val="414042"/>
          <w:spacing w:val="-27"/>
        </w:rPr>
        <w:t> </w:t>
      </w:r>
      <w:r>
        <w:rPr>
          <w:color w:val="414042"/>
        </w:rPr>
        <w:t>insistir</w:t>
      </w:r>
      <w:r>
        <w:rPr>
          <w:color w:val="414042"/>
          <w:spacing w:val="-27"/>
        </w:rPr>
        <w:t> </w:t>
      </w:r>
      <w:r>
        <w:rPr>
          <w:color w:val="414042"/>
        </w:rPr>
        <w:t>en</w:t>
      </w:r>
      <w:r>
        <w:rPr>
          <w:color w:val="414042"/>
          <w:spacing w:val="-27"/>
        </w:rPr>
        <w:t> </w:t>
      </w:r>
      <w:r>
        <w:rPr>
          <w:color w:val="414042"/>
        </w:rPr>
        <w:t>que</w:t>
      </w:r>
      <w:r>
        <w:rPr>
          <w:color w:val="414042"/>
          <w:spacing w:val="-27"/>
        </w:rPr>
        <w:t> </w:t>
      </w:r>
      <w:r>
        <w:rPr>
          <w:color w:val="414042"/>
        </w:rPr>
        <w:t>el</w:t>
      </w:r>
      <w:r>
        <w:rPr>
          <w:color w:val="414042"/>
          <w:spacing w:val="-27"/>
        </w:rPr>
        <w:t> </w:t>
      </w:r>
      <w:r>
        <w:rPr>
          <w:color w:val="414042"/>
        </w:rPr>
        <w:t>orden</w:t>
      </w:r>
      <w:r>
        <w:rPr>
          <w:color w:val="414042"/>
          <w:spacing w:val="-27"/>
        </w:rPr>
        <w:t> </w:t>
      </w:r>
      <w:r>
        <w:rPr>
          <w:color w:val="414042"/>
        </w:rPr>
        <w:t>de</w:t>
      </w:r>
      <w:r>
        <w:rPr>
          <w:color w:val="414042"/>
          <w:spacing w:val="-27"/>
        </w:rPr>
        <w:t> </w:t>
      </w:r>
      <w:r>
        <w:rPr>
          <w:color w:val="414042"/>
        </w:rPr>
        <w:t>la</w:t>
      </w:r>
      <w:r>
        <w:rPr>
          <w:color w:val="414042"/>
          <w:spacing w:val="-27"/>
        </w:rPr>
        <w:t> </w:t>
      </w:r>
      <w:r>
        <w:rPr>
          <w:color w:val="414042"/>
        </w:rPr>
        <w:t>sociedad</w:t>
      </w:r>
      <w:r>
        <w:rPr>
          <w:color w:val="414042"/>
          <w:spacing w:val="-27"/>
        </w:rPr>
        <w:t> </w:t>
      </w:r>
      <w:r>
        <w:rPr>
          <w:color w:val="414042"/>
        </w:rPr>
        <w:t>es</w:t>
      </w:r>
      <w:r>
        <w:rPr>
          <w:color w:val="414042"/>
          <w:spacing w:val="-27"/>
        </w:rPr>
        <w:t> </w:t>
      </w:r>
      <w:r>
        <w:rPr>
          <w:color w:val="414042"/>
        </w:rPr>
        <w:t>el</w:t>
      </w:r>
      <w:r>
        <w:rPr>
          <w:color w:val="414042"/>
          <w:spacing w:val="-27"/>
        </w:rPr>
        <w:t> </w:t>
      </w:r>
      <w:r>
        <w:rPr>
          <w:color w:val="414042"/>
        </w:rPr>
        <w:t>único</w:t>
      </w:r>
      <w:r>
        <w:rPr>
          <w:color w:val="414042"/>
          <w:spacing w:val="-27"/>
        </w:rPr>
        <w:t> </w:t>
      </w:r>
      <w:r>
        <w:rPr>
          <w:color w:val="414042"/>
        </w:rPr>
        <w:t>posible y</w:t>
      </w:r>
      <w:r>
        <w:rPr>
          <w:color w:val="414042"/>
          <w:spacing w:val="-27"/>
        </w:rPr>
        <w:t> </w:t>
      </w:r>
      <w:r>
        <w:rPr>
          <w:color w:val="414042"/>
        </w:rPr>
        <w:t>el</w:t>
      </w:r>
      <w:r>
        <w:rPr>
          <w:color w:val="414042"/>
          <w:spacing w:val="-27"/>
        </w:rPr>
        <w:t> </w:t>
      </w:r>
      <w:r>
        <w:rPr>
          <w:color w:val="414042"/>
          <w:spacing w:val="-3"/>
        </w:rPr>
        <w:t>mejor.</w:t>
      </w:r>
      <w:r>
        <w:rPr>
          <w:color w:val="414042"/>
          <w:spacing w:val="-27"/>
        </w:rPr>
        <w:t> </w:t>
      </w:r>
      <w:r>
        <w:rPr>
          <w:color w:val="414042"/>
        </w:rPr>
        <w:t>Los</w:t>
      </w:r>
      <w:r>
        <w:rPr>
          <w:color w:val="414042"/>
          <w:spacing w:val="-27"/>
        </w:rPr>
        <w:t> </w:t>
      </w:r>
      <w:r>
        <w:rPr>
          <w:color w:val="414042"/>
        </w:rPr>
        <w:t>consumidores,</w:t>
      </w:r>
      <w:r>
        <w:rPr>
          <w:color w:val="414042"/>
          <w:spacing w:val="-27"/>
        </w:rPr>
        <w:t> </w:t>
      </w:r>
      <w:r>
        <w:rPr>
          <w:color w:val="414042"/>
        </w:rPr>
        <w:t>por</w:t>
      </w:r>
      <w:r>
        <w:rPr>
          <w:color w:val="414042"/>
          <w:spacing w:val="-27"/>
        </w:rPr>
        <w:t> </w:t>
      </w:r>
      <w:r>
        <w:rPr>
          <w:color w:val="414042"/>
        </w:rPr>
        <w:t>su</w:t>
      </w:r>
      <w:r>
        <w:rPr>
          <w:color w:val="414042"/>
          <w:spacing w:val="-27"/>
        </w:rPr>
        <w:t> </w:t>
      </w:r>
      <w:r>
        <w:rPr>
          <w:color w:val="414042"/>
        </w:rPr>
        <w:t>parte,</w:t>
      </w:r>
      <w:r>
        <w:rPr>
          <w:color w:val="414042"/>
          <w:spacing w:val="-27"/>
        </w:rPr>
        <w:t> </w:t>
      </w:r>
      <w:r>
        <w:rPr>
          <w:color w:val="414042"/>
        </w:rPr>
        <w:t>no</w:t>
      </w:r>
      <w:r>
        <w:rPr>
          <w:color w:val="414042"/>
          <w:spacing w:val="-27"/>
        </w:rPr>
        <w:t> </w:t>
      </w:r>
      <w:r>
        <w:rPr>
          <w:color w:val="414042"/>
        </w:rPr>
        <w:t>hacen</w:t>
      </w:r>
      <w:r>
        <w:rPr>
          <w:color w:val="414042"/>
          <w:spacing w:val="-27"/>
        </w:rPr>
        <w:t> </w:t>
      </w:r>
      <w:r>
        <w:rPr>
          <w:color w:val="414042"/>
        </w:rPr>
        <w:t>más</w:t>
      </w:r>
      <w:r>
        <w:rPr>
          <w:color w:val="414042"/>
          <w:spacing w:val="-27"/>
        </w:rPr>
        <w:t> </w:t>
      </w:r>
      <w:r>
        <w:rPr>
          <w:color w:val="414042"/>
        </w:rPr>
        <w:t>que </w:t>
      </w:r>
      <w:r>
        <w:rPr>
          <w:color w:val="414042"/>
          <w:w w:val="95"/>
        </w:rPr>
        <w:t>observar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aceptar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pasivamente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esa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distancia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separa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de </w:t>
      </w:r>
      <w:r>
        <w:rPr>
          <w:color w:val="414042"/>
          <w:w w:val="90"/>
        </w:rPr>
        <w:t>una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vida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ensueño,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poder,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felicidad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y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riqueza.</w:t>
      </w: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5"/>
        </w:rPr>
        <w:t>La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escasa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variedad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este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modelo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composición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tan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limitado trata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equilibrarse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medio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énfasis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0"/>
          <w:w w:val="95"/>
        </w:rPr>
        <w:t> </w:t>
      </w:r>
      <w:r>
        <w:rPr>
          <w:i/>
          <w:color w:val="414042"/>
          <w:w w:val="95"/>
        </w:rPr>
        <w:t>efecto</w:t>
      </w:r>
      <w:r>
        <w:rPr>
          <w:i/>
          <w:color w:val="414042"/>
          <w:spacing w:val="-20"/>
          <w:w w:val="95"/>
        </w:rPr>
        <w:t> </w:t>
      </w:r>
      <w:r>
        <w:rPr>
          <w:color w:val="414042"/>
          <w:w w:val="95"/>
        </w:rPr>
        <w:t>(el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detalle</w:t>
      </w:r>
    </w:p>
    <w:p>
      <w:pPr>
        <w:spacing w:after="0" w:line="264" w:lineRule="exact"/>
        <w:jc w:val="both"/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6"/>
        </w:rPr>
      </w:pPr>
    </w:p>
    <w:p>
      <w:pPr>
        <w:pStyle w:val="BodyText"/>
        <w:spacing w:line="264" w:lineRule="exact" w:before="50"/>
        <w:ind w:left="1133" w:right="1131"/>
        <w:jc w:val="both"/>
      </w:pPr>
      <w:r>
        <w:rPr/>
        <w:pict>
          <v:group style="position:absolute;margin-left:.3114pt;margin-top:-51.072613pt;width:396.05pt;height:27.35pt;mso-position-horizontal-relative:page;mso-position-vertical-relative:paragraph;z-index:6808" coordorigin="6,-1021" coordsize="7921,547">
            <v:rect style="position:absolute;left:6;top:-1021;width:7921;height:547" filled="true" fillcolor="#bcbec0" stroked="false">
              <v:fill type="solid"/>
            </v:rect>
            <v:shape style="position:absolute;left:3141;top:-588;width:1656;height:98" coordorigin="3141,-588" coordsize="1656,98" path="m3202,-539l3199,-551,3193,-561,3183,-567,3171,-570,3159,-567,3150,-561,3143,-551,3141,-539,3143,-528,3150,-518,3159,-511,3171,-509,3183,-511,3193,-518,3199,-528,3202,-539m3618,-539l3615,-558,3604,-574,3589,-584,3570,-588,3551,-584,3535,-574,3525,-558,3521,-539,3525,-521,3535,-505,3551,-495,3570,-491,3589,-495,3604,-505,3615,-521,3618,-539m4416,-539l4412,-558,4402,-574,4386,-584,4367,-588,4348,-584,4333,-574,4322,-558,4319,-539,4322,-521,4333,-505,4348,-495,4367,-491,4386,-495,4402,-505,4412,-521,4416,-539m4796,-539l4794,-551,4787,-561,4778,-567,4766,-570,4754,-567,4744,-561,4738,-551,4735,-539,4738,-528,4744,-518,4754,-511,4766,-509,4778,-511,4787,-518,4794,-528,4796,-539e" filled="true" fillcolor="#ffffff" stroked="false">
              <v:path arrowok="t"/>
              <v:fill type="solid"/>
            </v:shape>
            <v:shape style="position:absolute;left:3908;top:-600;width:121;height:121" type="#_x0000_t75" stroked="false">
              <v:imagedata r:id="rId15" o:title=""/>
            </v:shape>
            <v:shape style="position:absolute;left:6;top:-1021;width:7921;height:547" type="#_x0000_t202" filled="false" stroked="false">
              <v:textbox inset="0,0,0,0">
                <w:txbxContent>
                  <w:p>
                    <w:pPr>
                      <w:spacing w:before="109"/>
                      <w:ind w:left="827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III. Comentario a “La industria cultural” de Theodor W. Adorno y Max Horkheimer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w w:val="95"/>
        </w:rPr>
        <w:t>técnico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obra).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Otra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característica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pretende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disfrazar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de </w:t>
      </w:r>
      <w:r>
        <w:rPr>
          <w:color w:val="414042"/>
          <w:spacing w:val="-3"/>
          <w:w w:val="95"/>
        </w:rPr>
        <w:t>“novedad” </w:t>
      </w:r>
      <w:r>
        <w:rPr>
          <w:color w:val="414042"/>
          <w:w w:val="95"/>
        </w:rPr>
        <w:t>los productos de la industria cultural es el </w:t>
      </w:r>
      <w:r>
        <w:rPr>
          <w:i/>
          <w:color w:val="414042"/>
          <w:spacing w:val="-3"/>
          <w:w w:val="95"/>
        </w:rPr>
        <w:t>absurdo</w:t>
      </w:r>
      <w:r>
        <w:rPr>
          <w:color w:val="414042"/>
          <w:spacing w:val="-3"/>
          <w:w w:val="95"/>
        </w:rPr>
        <w:t>, </w:t>
      </w:r>
      <w:r>
        <w:rPr>
          <w:color w:val="414042"/>
          <w:w w:val="95"/>
        </w:rPr>
        <w:t>entendido como una “sorpresa obtusamente </w:t>
      </w:r>
      <w:r>
        <w:rPr>
          <w:color w:val="414042"/>
          <w:spacing w:val="-3"/>
          <w:w w:val="95"/>
        </w:rPr>
        <w:t>integrada” </w:t>
      </w:r>
      <w:r>
        <w:rPr>
          <w:color w:val="414042"/>
          <w:w w:val="95"/>
        </w:rPr>
        <w:t>que irrumpe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trama;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recurrencia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maligna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un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elemento </w:t>
      </w:r>
      <w:r>
        <w:rPr>
          <w:color w:val="414042"/>
        </w:rPr>
        <w:t>legítimo</w:t>
      </w:r>
      <w:r>
        <w:rPr>
          <w:color w:val="414042"/>
          <w:spacing w:val="-17"/>
        </w:rPr>
        <w:t> </w:t>
      </w:r>
      <w:r>
        <w:rPr>
          <w:color w:val="414042"/>
        </w:rPr>
        <w:t>en</w:t>
      </w:r>
      <w:r>
        <w:rPr>
          <w:color w:val="414042"/>
          <w:spacing w:val="-17"/>
        </w:rPr>
        <w:t> </w:t>
      </w:r>
      <w:r>
        <w:rPr>
          <w:color w:val="414042"/>
        </w:rPr>
        <w:t>la</w:t>
      </w:r>
      <w:r>
        <w:rPr>
          <w:color w:val="414042"/>
          <w:spacing w:val="-17"/>
        </w:rPr>
        <w:t> </w:t>
      </w:r>
      <w:r>
        <w:rPr>
          <w:color w:val="414042"/>
        </w:rPr>
        <w:t>cultura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popular,</w:t>
      </w:r>
      <w:r>
        <w:rPr>
          <w:color w:val="414042"/>
          <w:spacing w:val="-17"/>
        </w:rPr>
        <w:t> </w:t>
      </w:r>
      <w:r>
        <w:rPr>
          <w:color w:val="414042"/>
        </w:rPr>
        <w:t>como</w:t>
      </w:r>
      <w:r>
        <w:rPr>
          <w:color w:val="414042"/>
          <w:spacing w:val="-17"/>
        </w:rPr>
        <w:t> </w:t>
      </w:r>
      <w:r>
        <w:rPr>
          <w:color w:val="414042"/>
        </w:rPr>
        <w:t>la</w:t>
      </w:r>
      <w:r>
        <w:rPr>
          <w:color w:val="414042"/>
          <w:spacing w:val="-17"/>
        </w:rPr>
        <w:t> </w:t>
      </w:r>
      <w:r>
        <w:rPr>
          <w:color w:val="414042"/>
        </w:rPr>
        <w:t>farsa,</w:t>
      </w:r>
      <w:r>
        <w:rPr>
          <w:color w:val="414042"/>
          <w:spacing w:val="-17"/>
        </w:rPr>
        <w:t> </w:t>
      </w:r>
      <w:r>
        <w:rPr>
          <w:color w:val="414042"/>
        </w:rPr>
        <w:t>el</w:t>
      </w:r>
      <w:r>
        <w:rPr>
          <w:color w:val="414042"/>
          <w:spacing w:val="-17"/>
        </w:rPr>
        <w:t> </w:t>
      </w:r>
      <w:r>
        <w:rPr>
          <w:color w:val="414042"/>
        </w:rPr>
        <w:t>carnaval</w:t>
      </w:r>
      <w:r>
        <w:rPr>
          <w:color w:val="414042"/>
          <w:spacing w:val="-17"/>
        </w:rPr>
        <w:t> </w:t>
      </w:r>
      <w:r>
        <w:rPr>
          <w:color w:val="414042"/>
        </w:rPr>
        <w:t>o</w:t>
      </w:r>
      <w:r>
        <w:rPr>
          <w:color w:val="414042"/>
          <w:spacing w:val="-17"/>
        </w:rPr>
        <w:t> </w:t>
      </w:r>
      <w:r>
        <w:rPr>
          <w:color w:val="414042"/>
        </w:rPr>
        <w:t>el </w:t>
      </w:r>
      <w:r>
        <w:rPr>
          <w:color w:val="414042"/>
          <w:w w:val="95"/>
        </w:rPr>
        <w:t>circo.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infiere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absurdo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productos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dirigidos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las masas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consumidores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deja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tener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función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subversiva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de revelarse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mediante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fantasía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contra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racionalismo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sus </w:t>
      </w:r>
      <w:r>
        <w:rPr>
          <w:color w:val="414042"/>
          <w:w w:val="90"/>
        </w:rPr>
        <w:t>convencionalismos.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El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absurdo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en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cultura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popular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solía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invertir el orden establecido mediante representaciones irreverentes del </w:t>
      </w:r>
      <w:r>
        <w:rPr>
          <w:color w:val="414042"/>
          <w:w w:val="95"/>
        </w:rPr>
        <w:t>poder (el rey burro del carnaval), de las tradiciones religiosas </w:t>
      </w:r>
      <w:r>
        <w:rPr>
          <w:color w:val="414042"/>
          <w:w w:val="90"/>
        </w:rPr>
        <w:t>(“Los tres Reyes Magos/vienen del Oriente,/preguntando dónde/ venden aguardiente”),</w:t>
      </w:r>
      <w:r>
        <w:rPr>
          <w:color w:val="414042"/>
          <w:w w:val="90"/>
          <w:position w:val="7"/>
          <w:sz w:val="13"/>
        </w:rPr>
        <w:t>2 </w:t>
      </w:r>
      <w:r>
        <w:rPr>
          <w:color w:val="414042"/>
          <w:w w:val="90"/>
        </w:rPr>
        <w:t>la sexualidad (la canción del Chuchumbé </w:t>
      </w:r>
      <w:r>
        <w:rPr>
          <w:color w:val="414042"/>
        </w:rPr>
        <w:t>que</w:t>
      </w:r>
      <w:r>
        <w:rPr>
          <w:color w:val="414042"/>
          <w:spacing w:val="-16"/>
        </w:rPr>
        <w:t> </w:t>
      </w:r>
      <w:r>
        <w:rPr>
          <w:color w:val="414042"/>
        </w:rPr>
        <w:t>prohibió</w:t>
      </w:r>
      <w:r>
        <w:rPr>
          <w:color w:val="414042"/>
          <w:spacing w:val="-16"/>
        </w:rPr>
        <w:t> </w:t>
      </w:r>
      <w:r>
        <w:rPr>
          <w:color w:val="414042"/>
        </w:rPr>
        <w:t>la</w:t>
      </w:r>
      <w:r>
        <w:rPr>
          <w:color w:val="414042"/>
          <w:spacing w:val="-16"/>
        </w:rPr>
        <w:t> </w:t>
      </w:r>
      <w:r>
        <w:rPr>
          <w:color w:val="414042"/>
        </w:rPr>
        <w:t>Santa</w:t>
      </w:r>
      <w:r>
        <w:rPr>
          <w:color w:val="414042"/>
          <w:spacing w:val="-16"/>
        </w:rPr>
        <w:t> </w:t>
      </w:r>
      <w:r>
        <w:rPr>
          <w:color w:val="414042"/>
        </w:rPr>
        <w:t>Inquisición</w:t>
      </w:r>
      <w:r>
        <w:rPr>
          <w:color w:val="414042"/>
          <w:spacing w:val="-16"/>
        </w:rPr>
        <w:t> </w:t>
      </w:r>
      <w:r>
        <w:rPr>
          <w:color w:val="414042"/>
        </w:rPr>
        <w:t>en</w:t>
      </w:r>
      <w:r>
        <w:rPr>
          <w:color w:val="414042"/>
          <w:spacing w:val="-16"/>
        </w:rPr>
        <w:t> </w:t>
      </w:r>
      <w:r>
        <w:rPr>
          <w:color w:val="414042"/>
        </w:rPr>
        <w:t>la</w:t>
      </w:r>
      <w:r>
        <w:rPr>
          <w:color w:val="414042"/>
          <w:spacing w:val="-16"/>
        </w:rPr>
        <w:t> </w:t>
      </w:r>
      <w:r>
        <w:rPr>
          <w:color w:val="414042"/>
        </w:rPr>
        <w:t>Nueva</w:t>
      </w:r>
      <w:r>
        <w:rPr>
          <w:color w:val="414042"/>
          <w:spacing w:val="-16"/>
        </w:rPr>
        <w:t> </w:t>
      </w:r>
      <w:r>
        <w:rPr>
          <w:color w:val="414042"/>
        </w:rPr>
        <w:t>España)</w:t>
      </w:r>
      <w:r>
        <w:rPr>
          <w:color w:val="414042"/>
          <w:position w:val="7"/>
          <w:sz w:val="13"/>
        </w:rPr>
        <w:t>3</w:t>
      </w:r>
      <w:r>
        <w:rPr>
          <w:color w:val="414042"/>
          <w:spacing w:val="7"/>
          <w:position w:val="7"/>
          <w:sz w:val="13"/>
        </w:rPr>
        <w:t> </w:t>
      </w:r>
      <w:r>
        <w:rPr>
          <w:color w:val="414042"/>
        </w:rPr>
        <w:t>y</w:t>
      </w:r>
      <w:r>
        <w:rPr>
          <w:color w:val="414042"/>
          <w:spacing w:val="-16"/>
        </w:rPr>
        <w:t> </w:t>
      </w:r>
      <w:r>
        <w:rPr>
          <w:color w:val="414042"/>
        </w:rPr>
        <w:t>de </w:t>
      </w:r>
      <w:r>
        <w:rPr>
          <w:color w:val="414042"/>
          <w:w w:val="95"/>
        </w:rPr>
        <w:t>las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costumbres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cotidianas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aceptadas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(el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culto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Santa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Muerte </w:t>
      </w:r>
      <w:r>
        <w:rPr>
          <w:color w:val="414042"/>
        </w:rPr>
        <w:t>que contrasta con el culto a las imágenes hagiográficas del catolicismo).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/>
        <w:pict>
          <v:line style="position:absolute;mso-position-horizontal-relative:page;mso-position-vertical-relative:paragraph;z-index:6760;mso-wrap-distance-left:0;mso-wrap-distance-right:0" from="56.692902pt,149.710312pt" to="128.692902pt,149.710312pt" stroked="true" strokeweight=".25pt" strokecolor="#414042">
            <w10:wrap type="topAndBottom"/>
          </v:line>
        </w:pict>
      </w:r>
      <w:r>
        <w:rPr>
          <w:color w:val="414042"/>
          <w:spacing w:val="-4"/>
          <w:w w:val="95"/>
        </w:rPr>
        <w:t>Por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otra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parte,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absurdo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convirtió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elemento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fundamental </w:t>
      </w:r>
      <w:r>
        <w:rPr>
          <w:color w:val="414042"/>
        </w:rPr>
        <w:t>de</w:t>
      </w:r>
      <w:r>
        <w:rPr>
          <w:color w:val="414042"/>
          <w:spacing w:val="-15"/>
        </w:rPr>
        <w:t> </w:t>
      </w:r>
      <w:r>
        <w:rPr>
          <w:color w:val="414042"/>
        </w:rPr>
        <w:t>propuestas</w:t>
      </w:r>
      <w:r>
        <w:rPr>
          <w:color w:val="414042"/>
          <w:spacing w:val="-15"/>
        </w:rPr>
        <w:t> </w:t>
      </w:r>
      <w:r>
        <w:rPr>
          <w:color w:val="414042"/>
        </w:rPr>
        <w:t>del</w:t>
      </w:r>
      <w:r>
        <w:rPr>
          <w:color w:val="414042"/>
          <w:spacing w:val="-15"/>
        </w:rPr>
        <w:t> </w:t>
      </w:r>
      <w:r>
        <w:rPr>
          <w:color w:val="414042"/>
        </w:rPr>
        <w:t>arte</w:t>
      </w:r>
      <w:r>
        <w:rPr>
          <w:color w:val="414042"/>
          <w:spacing w:val="-15"/>
        </w:rPr>
        <w:t> </w:t>
      </w:r>
      <w:r>
        <w:rPr>
          <w:color w:val="414042"/>
        </w:rPr>
        <w:t>de</w:t>
      </w:r>
      <w:r>
        <w:rPr>
          <w:color w:val="414042"/>
          <w:spacing w:val="-15"/>
        </w:rPr>
        <w:t> </w:t>
      </w:r>
      <w:r>
        <w:rPr>
          <w:color w:val="414042"/>
        </w:rPr>
        <w:t>vanguardia</w:t>
      </w:r>
      <w:r>
        <w:rPr>
          <w:color w:val="414042"/>
          <w:spacing w:val="-15"/>
        </w:rPr>
        <w:t> </w:t>
      </w:r>
      <w:r>
        <w:rPr>
          <w:color w:val="414042"/>
        </w:rPr>
        <w:t>como</w:t>
      </w:r>
      <w:r>
        <w:rPr>
          <w:color w:val="414042"/>
          <w:spacing w:val="-15"/>
        </w:rPr>
        <w:t> </w:t>
      </w:r>
      <w:r>
        <w:rPr>
          <w:color w:val="414042"/>
        </w:rPr>
        <w:t>el</w:t>
      </w:r>
      <w:r>
        <w:rPr>
          <w:color w:val="414042"/>
          <w:spacing w:val="-15"/>
        </w:rPr>
        <w:t> </w:t>
      </w:r>
      <w:r>
        <w:rPr>
          <w:color w:val="414042"/>
        </w:rPr>
        <w:t>Futurismo,</w:t>
      </w:r>
      <w:r>
        <w:rPr>
          <w:color w:val="414042"/>
          <w:spacing w:val="-15"/>
        </w:rPr>
        <w:t> </w:t>
      </w:r>
      <w:r>
        <w:rPr>
          <w:color w:val="414042"/>
        </w:rPr>
        <w:t>el </w:t>
      </w:r>
      <w:r>
        <w:rPr>
          <w:color w:val="414042"/>
          <w:w w:val="95"/>
        </w:rPr>
        <w:t>Dadaísmo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Surrealismo;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estos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movimientos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artísticos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fueron aclamados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un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público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más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selecto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menos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3"/>
          <w:w w:val="95"/>
        </w:rPr>
        <w:t>popular,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sólo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que el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absurdo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tenía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ellos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intención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manifestarse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contra </w:t>
      </w:r>
      <w:r>
        <w:rPr>
          <w:color w:val="414042"/>
        </w:rPr>
        <w:t>de</w:t>
      </w:r>
      <w:r>
        <w:rPr>
          <w:color w:val="414042"/>
          <w:spacing w:val="-21"/>
        </w:rPr>
        <w:t> </w:t>
      </w:r>
      <w:r>
        <w:rPr>
          <w:color w:val="414042"/>
        </w:rPr>
        <w:t>los</w:t>
      </w:r>
      <w:r>
        <w:rPr>
          <w:color w:val="414042"/>
          <w:spacing w:val="-21"/>
        </w:rPr>
        <w:t> </w:t>
      </w:r>
      <w:r>
        <w:rPr>
          <w:color w:val="414042"/>
        </w:rPr>
        <w:t>estilos</w:t>
      </w:r>
      <w:r>
        <w:rPr>
          <w:color w:val="414042"/>
          <w:spacing w:val="-21"/>
        </w:rPr>
        <w:t> </w:t>
      </w:r>
      <w:r>
        <w:rPr>
          <w:color w:val="414042"/>
        </w:rPr>
        <w:t>dominantes</w:t>
      </w:r>
      <w:r>
        <w:rPr>
          <w:color w:val="414042"/>
          <w:spacing w:val="-21"/>
        </w:rPr>
        <w:t> </w:t>
      </w:r>
      <w:r>
        <w:rPr>
          <w:color w:val="414042"/>
        </w:rPr>
        <w:t>durante</w:t>
      </w:r>
      <w:r>
        <w:rPr>
          <w:color w:val="414042"/>
          <w:spacing w:val="-21"/>
        </w:rPr>
        <w:t> </w:t>
      </w:r>
      <w:r>
        <w:rPr>
          <w:color w:val="414042"/>
        </w:rPr>
        <w:t>el</w:t>
      </w:r>
      <w:r>
        <w:rPr>
          <w:color w:val="414042"/>
          <w:spacing w:val="-21"/>
        </w:rPr>
        <w:t> </w:t>
      </w:r>
      <w:r>
        <w:rPr>
          <w:color w:val="414042"/>
        </w:rPr>
        <w:t>siglo</w:t>
      </w:r>
      <w:r>
        <w:rPr>
          <w:color w:val="414042"/>
          <w:spacing w:val="-21"/>
        </w:rPr>
        <w:t> </w:t>
      </w:r>
      <w:r>
        <w:rPr>
          <w:color w:val="414042"/>
          <w:sz w:val="18"/>
        </w:rPr>
        <w:t>XIX</w:t>
      </w:r>
      <w:r>
        <w:rPr>
          <w:color w:val="414042"/>
        </w:rPr>
        <w:t>,</w:t>
      </w:r>
      <w:r>
        <w:rPr>
          <w:color w:val="414042"/>
          <w:spacing w:val="-21"/>
        </w:rPr>
        <w:t> </w:t>
      </w:r>
      <w:r>
        <w:rPr>
          <w:color w:val="414042"/>
        </w:rPr>
        <w:t>muchos</w:t>
      </w:r>
      <w:r>
        <w:rPr>
          <w:color w:val="414042"/>
          <w:spacing w:val="-21"/>
        </w:rPr>
        <w:t> </w:t>
      </w:r>
      <w:r>
        <w:rPr>
          <w:color w:val="414042"/>
        </w:rPr>
        <w:t>de</w:t>
      </w:r>
      <w:r>
        <w:rPr>
          <w:color w:val="414042"/>
          <w:spacing w:val="-21"/>
        </w:rPr>
        <w:t> </w:t>
      </w:r>
      <w:r>
        <w:rPr>
          <w:color w:val="414042"/>
        </w:rPr>
        <w:t>los </w:t>
      </w:r>
      <w:r>
        <w:rPr>
          <w:color w:val="414042"/>
          <w:w w:val="95"/>
        </w:rPr>
        <w:t>cuales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(por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ejemplo,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Realismo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Naturalismo)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subrayan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la </w:t>
      </w:r>
      <w:r>
        <w:rPr>
          <w:color w:val="414042"/>
        </w:rPr>
        <w:t>importancia</w:t>
      </w:r>
      <w:r>
        <w:rPr>
          <w:color w:val="414042"/>
          <w:spacing w:val="-29"/>
        </w:rPr>
        <w:t> </w:t>
      </w:r>
      <w:r>
        <w:rPr>
          <w:color w:val="414042"/>
        </w:rPr>
        <w:t>de</w:t>
      </w:r>
      <w:r>
        <w:rPr>
          <w:color w:val="414042"/>
          <w:spacing w:val="-29"/>
        </w:rPr>
        <w:t> </w:t>
      </w:r>
      <w:r>
        <w:rPr>
          <w:color w:val="414042"/>
        </w:rPr>
        <w:t>la</w:t>
      </w:r>
      <w:r>
        <w:rPr>
          <w:color w:val="414042"/>
          <w:spacing w:val="-29"/>
        </w:rPr>
        <w:t> </w:t>
      </w:r>
      <w:r>
        <w:rPr>
          <w:color w:val="414042"/>
        </w:rPr>
        <w:t>coherencia</w:t>
      </w:r>
      <w:r>
        <w:rPr>
          <w:color w:val="414042"/>
          <w:spacing w:val="-29"/>
        </w:rPr>
        <w:t> </w:t>
      </w:r>
      <w:r>
        <w:rPr>
          <w:color w:val="414042"/>
        </w:rPr>
        <w:t>y</w:t>
      </w:r>
      <w:r>
        <w:rPr>
          <w:color w:val="414042"/>
          <w:spacing w:val="-29"/>
        </w:rPr>
        <w:t> </w:t>
      </w:r>
      <w:r>
        <w:rPr>
          <w:color w:val="414042"/>
        </w:rPr>
        <w:t>de</w:t>
      </w:r>
      <w:r>
        <w:rPr>
          <w:color w:val="414042"/>
          <w:spacing w:val="-29"/>
        </w:rPr>
        <w:t> </w:t>
      </w:r>
      <w:r>
        <w:rPr>
          <w:color w:val="414042"/>
        </w:rPr>
        <w:t>la</w:t>
      </w:r>
      <w:r>
        <w:rPr>
          <w:color w:val="414042"/>
          <w:spacing w:val="-29"/>
        </w:rPr>
        <w:t> </w:t>
      </w:r>
      <w:r>
        <w:rPr>
          <w:color w:val="414042"/>
        </w:rPr>
        <w:t>semejanza</w:t>
      </w:r>
      <w:r>
        <w:rPr>
          <w:color w:val="414042"/>
          <w:spacing w:val="-29"/>
        </w:rPr>
        <w:t> </w:t>
      </w:r>
      <w:r>
        <w:rPr>
          <w:color w:val="414042"/>
        </w:rPr>
        <w:t>del</w:t>
      </w:r>
      <w:r>
        <w:rPr>
          <w:color w:val="414042"/>
          <w:spacing w:val="-29"/>
        </w:rPr>
        <w:t> </w:t>
      </w:r>
      <w:r>
        <w:rPr>
          <w:color w:val="414042"/>
        </w:rPr>
        <w:t>arte</w:t>
      </w:r>
      <w:r>
        <w:rPr>
          <w:color w:val="414042"/>
          <w:spacing w:val="-29"/>
        </w:rPr>
        <w:t> </w:t>
      </w:r>
      <w:r>
        <w:rPr>
          <w:color w:val="414042"/>
        </w:rPr>
        <w:t>con</w:t>
      </w:r>
      <w:r>
        <w:rPr>
          <w:color w:val="414042"/>
          <w:spacing w:val="-29"/>
        </w:rPr>
        <w:t> </w:t>
      </w:r>
      <w:r>
        <w:rPr>
          <w:color w:val="414042"/>
        </w:rPr>
        <w:t>la </w:t>
      </w:r>
      <w:r>
        <w:rPr>
          <w:color w:val="414042"/>
          <w:w w:val="95"/>
        </w:rPr>
        <w:t>realidad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para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considerar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obras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arte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tales.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André </w:t>
      </w:r>
      <w:r>
        <w:rPr>
          <w:color w:val="414042"/>
        </w:rPr>
        <w:t>Breton,</w:t>
      </w:r>
      <w:r>
        <w:rPr>
          <w:color w:val="414042"/>
          <w:spacing w:val="-6"/>
        </w:rPr>
        <w:t> </w:t>
      </w:r>
      <w:r>
        <w:rPr>
          <w:color w:val="414042"/>
        </w:rPr>
        <w:t>por</w:t>
      </w:r>
      <w:r>
        <w:rPr>
          <w:color w:val="414042"/>
          <w:spacing w:val="-6"/>
        </w:rPr>
        <w:t> </w:t>
      </w:r>
      <w:r>
        <w:rPr>
          <w:color w:val="414042"/>
        </w:rPr>
        <w:t>ejemplo,</w:t>
      </w:r>
      <w:r>
        <w:rPr>
          <w:color w:val="414042"/>
          <w:spacing w:val="-6"/>
        </w:rPr>
        <w:t> </w:t>
      </w:r>
      <w:r>
        <w:rPr>
          <w:color w:val="414042"/>
        </w:rPr>
        <w:t>se</w:t>
      </w:r>
      <w:r>
        <w:rPr>
          <w:color w:val="414042"/>
          <w:spacing w:val="-6"/>
        </w:rPr>
        <w:t> </w:t>
      </w:r>
      <w:r>
        <w:rPr>
          <w:color w:val="414042"/>
        </w:rPr>
        <w:t>manifiesta</w:t>
      </w:r>
      <w:r>
        <w:rPr>
          <w:color w:val="414042"/>
          <w:spacing w:val="-7"/>
        </w:rPr>
        <w:t> </w:t>
      </w:r>
      <w:r>
        <w:rPr>
          <w:color w:val="414042"/>
        </w:rPr>
        <w:t>totalmente</w:t>
      </w:r>
      <w:r>
        <w:rPr>
          <w:color w:val="414042"/>
          <w:spacing w:val="-6"/>
        </w:rPr>
        <w:t> </w:t>
      </w:r>
      <w:r>
        <w:rPr>
          <w:color w:val="414042"/>
        </w:rPr>
        <w:t>en</w:t>
      </w:r>
      <w:r>
        <w:rPr>
          <w:color w:val="414042"/>
          <w:spacing w:val="-6"/>
        </w:rPr>
        <w:t> </w:t>
      </w:r>
      <w:r>
        <w:rPr>
          <w:color w:val="414042"/>
        </w:rPr>
        <w:t>contra</w:t>
      </w:r>
      <w:r>
        <w:rPr>
          <w:color w:val="414042"/>
          <w:spacing w:val="-6"/>
        </w:rPr>
        <w:t> </w:t>
      </w:r>
      <w:r>
        <w:rPr>
          <w:color w:val="414042"/>
        </w:rPr>
        <w:t>del </w:t>
      </w:r>
      <w:r>
        <w:rPr>
          <w:color w:val="414042"/>
          <w:w w:val="95"/>
        </w:rPr>
        <w:t>Realismo,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al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cual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califica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arte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mediocre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positivista;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también</w:t>
      </w:r>
    </w:p>
    <w:p>
      <w:pPr>
        <w:spacing w:line="216" w:lineRule="exact" w:before="11"/>
        <w:ind w:left="1133" w:right="1131" w:firstLine="0"/>
        <w:jc w:val="both"/>
        <w:rPr>
          <w:sz w:val="18"/>
        </w:rPr>
      </w:pPr>
      <w:r>
        <w:rPr>
          <w:color w:val="414042"/>
          <w:w w:val="95"/>
          <w:position w:val="6"/>
          <w:sz w:val="10"/>
        </w:rPr>
        <w:t>2</w:t>
      </w:r>
      <w:r>
        <w:rPr>
          <w:color w:val="414042"/>
          <w:spacing w:val="3"/>
          <w:w w:val="95"/>
          <w:position w:val="6"/>
          <w:sz w:val="10"/>
        </w:rPr>
        <w:t> </w:t>
      </w:r>
      <w:r>
        <w:rPr>
          <w:color w:val="414042"/>
          <w:w w:val="95"/>
          <w:sz w:val="18"/>
        </w:rPr>
        <w:t>Compárese</w:t>
      </w:r>
      <w:r>
        <w:rPr>
          <w:color w:val="414042"/>
          <w:spacing w:val="-16"/>
          <w:w w:val="95"/>
          <w:sz w:val="18"/>
        </w:rPr>
        <w:t> </w:t>
      </w:r>
      <w:r>
        <w:rPr>
          <w:color w:val="414042"/>
          <w:w w:val="95"/>
          <w:sz w:val="18"/>
        </w:rPr>
        <w:t>con</w:t>
      </w:r>
      <w:r>
        <w:rPr>
          <w:color w:val="414042"/>
          <w:spacing w:val="-16"/>
          <w:w w:val="95"/>
          <w:sz w:val="18"/>
        </w:rPr>
        <w:t> </w:t>
      </w:r>
      <w:r>
        <w:rPr>
          <w:color w:val="414042"/>
          <w:w w:val="95"/>
          <w:sz w:val="18"/>
        </w:rPr>
        <w:t>una</w:t>
      </w:r>
      <w:r>
        <w:rPr>
          <w:color w:val="414042"/>
          <w:spacing w:val="-16"/>
          <w:w w:val="95"/>
          <w:sz w:val="18"/>
        </w:rPr>
        <w:t> </w:t>
      </w:r>
      <w:r>
        <w:rPr>
          <w:color w:val="414042"/>
          <w:w w:val="95"/>
          <w:sz w:val="18"/>
        </w:rPr>
        <w:t>estrofa</w:t>
      </w:r>
      <w:r>
        <w:rPr>
          <w:color w:val="414042"/>
          <w:spacing w:val="-16"/>
          <w:w w:val="95"/>
          <w:sz w:val="18"/>
        </w:rPr>
        <w:t> </w:t>
      </w:r>
      <w:r>
        <w:rPr>
          <w:color w:val="414042"/>
          <w:w w:val="95"/>
          <w:sz w:val="18"/>
        </w:rPr>
        <w:t>más</w:t>
      </w:r>
      <w:r>
        <w:rPr>
          <w:color w:val="414042"/>
          <w:spacing w:val="-16"/>
          <w:w w:val="95"/>
          <w:sz w:val="18"/>
        </w:rPr>
        <w:t> </w:t>
      </w:r>
      <w:r>
        <w:rPr>
          <w:color w:val="414042"/>
          <w:w w:val="95"/>
          <w:sz w:val="18"/>
        </w:rPr>
        <w:t>seria</w:t>
      </w:r>
      <w:r>
        <w:rPr>
          <w:color w:val="414042"/>
          <w:spacing w:val="-16"/>
          <w:w w:val="95"/>
          <w:sz w:val="18"/>
        </w:rPr>
        <w:t> </w:t>
      </w:r>
      <w:r>
        <w:rPr>
          <w:color w:val="414042"/>
          <w:w w:val="95"/>
          <w:sz w:val="18"/>
        </w:rPr>
        <w:t>y</w:t>
      </w:r>
      <w:r>
        <w:rPr>
          <w:color w:val="414042"/>
          <w:spacing w:val="-16"/>
          <w:w w:val="95"/>
          <w:sz w:val="18"/>
        </w:rPr>
        <w:t> </w:t>
      </w:r>
      <w:r>
        <w:rPr>
          <w:color w:val="414042"/>
          <w:w w:val="95"/>
          <w:sz w:val="18"/>
        </w:rPr>
        <w:t>apegada</w:t>
      </w:r>
      <w:r>
        <w:rPr>
          <w:color w:val="414042"/>
          <w:spacing w:val="-16"/>
          <w:w w:val="95"/>
          <w:sz w:val="18"/>
        </w:rPr>
        <w:t> </w:t>
      </w:r>
      <w:r>
        <w:rPr>
          <w:color w:val="414042"/>
          <w:w w:val="95"/>
          <w:sz w:val="18"/>
        </w:rPr>
        <w:t>al</w:t>
      </w:r>
      <w:r>
        <w:rPr>
          <w:color w:val="414042"/>
          <w:spacing w:val="-16"/>
          <w:w w:val="95"/>
          <w:sz w:val="18"/>
        </w:rPr>
        <w:t> </w:t>
      </w:r>
      <w:r>
        <w:rPr>
          <w:color w:val="414042"/>
          <w:w w:val="95"/>
          <w:sz w:val="18"/>
        </w:rPr>
        <w:t>relato</w:t>
      </w:r>
      <w:r>
        <w:rPr>
          <w:color w:val="414042"/>
          <w:spacing w:val="-16"/>
          <w:w w:val="95"/>
          <w:sz w:val="18"/>
        </w:rPr>
        <w:t> </w:t>
      </w:r>
      <w:r>
        <w:rPr>
          <w:color w:val="414042"/>
          <w:w w:val="95"/>
          <w:sz w:val="18"/>
        </w:rPr>
        <w:t>religioso</w:t>
      </w:r>
      <w:r>
        <w:rPr>
          <w:color w:val="414042"/>
          <w:spacing w:val="-16"/>
          <w:w w:val="95"/>
          <w:sz w:val="18"/>
        </w:rPr>
        <w:t> </w:t>
      </w:r>
      <w:r>
        <w:rPr>
          <w:color w:val="414042"/>
          <w:w w:val="95"/>
          <w:sz w:val="18"/>
        </w:rPr>
        <w:t>de</w:t>
      </w:r>
      <w:r>
        <w:rPr>
          <w:color w:val="414042"/>
          <w:spacing w:val="-16"/>
          <w:w w:val="95"/>
          <w:sz w:val="18"/>
        </w:rPr>
        <w:t> </w:t>
      </w:r>
      <w:r>
        <w:rPr>
          <w:color w:val="414042"/>
          <w:w w:val="95"/>
          <w:sz w:val="18"/>
        </w:rPr>
        <w:t>los</w:t>
      </w:r>
      <w:r>
        <w:rPr>
          <w:color w:val="414042"/>
          <w:spacing w:val="-16"/>
          <w:w w:val="95"/>
          <w:sz w:val="18"/>
        </w:rPr>
        <w:t> </w:t>
      </w:r>
      <w:r>
        <w:rPr>
          <w:color w:val="414042"/>
          <w:w w:val="95"/>
          <w:sz w:val="18"/>
        </w:rPr>
        <w:t>tres </w:t>
      </w:r>
      <w:r>
        <w:rPr>
          <w:color w:val="414042"/>
          <w:w w:val="90"/>
          <w:sz w:val="18"/>
        </w:rPr>
        <w:t>Reyes</w:t>
      </w:r>
      <w:r>
        <w:rPr>
          <w:color w:val="414042"/>
          <w:spacing w:val="-7"/>
          <w:w w:val="90"/>
          <w:sz w:val="18"/>
        </w:rPr>
        <w:t> </w:t>
      </w:r>
      <w:r>
        <w:rPr>
          <w:color w:val="414042"/>
          <w:w w:val="90"/>
          <w:sz w:val="18"/>
        </w:rPr>
        <w:t>Magos:</w:t>
      </w:r>
      <w:r>
        <w:rPr>
          <w:color w:val="414042"/>
          <w:spacing w:val="-7"/>
          <w:w w:val="90"/>
          <w:sz w:val="18"/>
        </w:rPr>
        <w:t> </w:t>
      </w:r>
      <w:r>
        <w:rPr>
          <w:color w:val="414042"/>
          <w:w w:val="90"/>
          <w:sz w:val="18"/>
        </w:rPr>
        <w:t>“Los</w:t>
      </w:r>
      <w:r>
        <w:rPr>
          <w:color w:val="414042"/>
          <w:spacing w:val="-7"/>
          <w:w w:val="90"/>
          <w:sz w:val="18"/>
        </w:rPr>
        <w:t> </w:t>
      </w:r>
      <w:r>
        <w:rPr>
          <w:color w:val="414042"/>
          <w:w w:val="90"/>
          <w:sz w:val="18"/>
        </w:rPr>
        <w:t>pastores</w:t>
      </w:r>
      <w:r>
        <w:rPr>
          <w:color w:val="414042"/>
          <w:spacing w:val="-7"/>
          <w:w w:val="90"/>
          <w:sz w:val="18"/>
        </w:rPr>
        <w:t> </w:t>
      </w:r>
      <w:r>
        <w:rPr>
          <w:color w:val="414042"/>
          <w:w w:val="90"/>
          <w:sz w:val="18"/>
        </w:rPr>
        <w:t>de</w:t>
      </w:r>
      <w:r>
        <w:rPr>
          <w:color w:val="414042"/>
          <w:spacing w:val="-7"/>
          <w:w w:val="90"/>
          <w:sz w:val="18"/>
        </w:rPr>
        <w:t> </w:t>
      </w:r>
      <w:r>
        <w:rPr>
          <w:color w:val="414042"/>
          <w:w w:val="90"/>
          <w:sz w:val="18"/>
        </w:rPr>
        <w:t>Belén/todos</w:t>
      </w:r>
      <w:r>
        <w:rPr>
          <w:color w:val="414042"/>
          <w:spacing w:val="-7"/>
          <w:w w:val="90"/>
          <w:sz w:val="18"/>
        </w:rPr>
        <w:t> </w:t>
      </w:r>
      <w:r>
        <w:rPr>
          <w:color w:val="414042"/>
          <w:w w:val="90"/>
          <w:sz w:val="18"/>
        </w:rPr>
        <w:t>juntos</w:t>
      </w:r>
      <w:r>
        <w:rPr>
          <w:color w:val="414042"/>
          <w:spacing w:val="-7"/>
          <w:w w:val="90"/>
          <w:sz w:val="18"/>
        </w:rPr>
        <w:t> </w:t>
      </w:r>
      <w:r>
        <w:rPr>
          <w:color w:val="414042"/>
          <w:w w:val="90"/>
          <w:sz w:val="18"/>
        </w:rPr>
        <w:t>van</w:t>
      </w:r>
      <w:r>
        <w:rPr>
          <w:color w:val="414042"/>
          <w:spacing w:val="-7"/>
          <w:w w:val="90"/>
          <w:sz w:val="18"/>
        </w:rPr>
        <w:t> </w:t>
      </w:r>
      <w:r>
        <w:rPr>
          <w:color w:val="414042"/>
          <w:w w:val="90"/>
          <w:sz w:val="18"/>
        </w:rPr>
        <w:t>por</w:t>
      </w:r>
      <w:r>
        <w:rPr>
          <w:color w:val="414042"/>
          <w:spacing w:val="-7"/>
          <w:w w:val="90"/>
          <w:sz w:val="18"/>
        </w:rPr>
        <w:t> </w:t>
      </w:r>
      <w:r>
        <w:rPr>
          <w:color w:val="414042"/>
          <w:w w:val="90"/>
          <w:sz w:val="18"/>
        </w:rPr>
        <w:t>la</w:t>
      </w:r>
      <w:r>
        <w:rPr>
          <w:color w:val="414042"/>
          <w:spacing w:val="-7"/>
          <w:w w:val="90"/>
          <w:sz w:val="18"/>
        </w:rPr>
        <w:t> </w:t>
      </w:r>
      <w:r>
        <w:rPr>
          <w:color w:val="414042"/>
          <w:w w:val="90"/>
          <w:sz w:val="18"/>
        </w:rPr>
        <w:t>leña,/para</w:t>
      </w:r>
      <w:r>
        <w:rPr>
          <w:color w:val="414042"/>
          <w:spacing w:val="-7"/>
          <w:w w:val="90"/>
          <w:sz w:val="18"/>
        </w:rPr>
        <w:t> </w:t>
      </w:r>
      <w:r>
        <w:rPr>
          <w:color w:val="414042"/>
          <w:w w:val="90"/>
          <w:sz w:val="18"/>
        </w:rPr>
        <w:t>calentar </w:t>
      </w:r>
      <w:r>
        <w:rPr>
          <w:color w:val="414042"/>
          <w:w w:val="95"/>
          <w:sz w:val="18"/>
        </w:rPr>
        <w:t>al</w:t>
      </w:r>
      <w:r>
        <w:rPr>
          <w:color w:val="414042"/>
          <w:spacing w:val="-17"/>
          <w:w w:val="95"/>
          <w:sz w:val="18"/>
        </w:rPr>
        <w:t> </w:t>
      </w:r>
      <w:r>
        <w:rPr>
          <w:color w:val="414042"/>
          <w:w w:val="95"/>
          <w:sz w:val="18"/>
        </w:rPr>
        <w:t>Niño/que</w:t>
      </w:r>
      <w:r>
        <w:rPr>
          <w:color w:val="414042"/>
          <w:spacing w:val="-17"/>
          <w:w w:val="95"/>
          <w:sz w:val="18"/>
        </w:rPr>
        <w:t> </w:t>
      </w:r>
      <w:r>
        <w:rPr>
          <w:color w:val="414042"/>
          <w:w w:val="95"/>
          <w:sz w:val="18"/>
        </w:rPr>
        <w:t>nació</w:t>
      </w:r>
      <w:r>
        <w:rPr>
          <w:color w:val="414042"/>
          <w:spacing w:val="-17"/>
          <w:w w:val="95"/>
          <w:sz w:val="18"/>
        </w:rPr>
        <w:t> </w:t>
      </w:r>
      <w:r>
        <w:rPr>
          <w:color w:val="414042"/>
          <w:w w:val="95"/>
          <w:sz w:val="18"/>
        </w:rPr>
        <w:t>en</w:t>
      </w:r>
      <w:r>
        <w:rPr>
          <w:color w:val="414042"/>
          <w:spacing w:val="-17"/>
          <w:w w:val="95"/>
          <w:sz w:val="18"/>
        </w:rPr>
        <w:t> </w:t>
      </w:r>
      <w:r>
        <w:rPr>
          <w:color w:val="414042"/>
          <w:w w:val="95"/>
          <w:sz w:val="18"/>
        </w:rPr>
        <w:t>la</w:t>
      </w:r>
      <w:r>
        <w:rPr>
          <w:color w:val="414042"/>
          <w:spacing w:val="-17"/>
          <w:w w:val="95"/>
          <w:sz w:val="18"/>
        </w:rPr>
        <w:t> </w:t>
      </w:r>
      <w:r>
        <w:rPr>
          <w:color w:val="414042"/>
          <w:w w:val="95"/>
          <w:sz w:val="18"/>
        </w:rPr>
        <w:t>Noche</w:t>
      </w:r>
      <w:r>
        <w:rPr>
          <w:color w:val="414042"/>
          <w:spacing w:val="-17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buena”</w:t>
      </w:r>
      <w:r>
        <w:rPr>
          <w:color w:val="414042"/>
          <w:spacing w:val="-17"/>
          <w:w w:val="95"/>
          <w:sz w:val="18"/>
        </w:rPr>
        <w:t> </w:t>
      </w:r>
      <w:r>
        <w:rPr>
          <w:color w:val="414042"/>
          <w:w w:val="95"/>
          <w:sz w:val="18"/>
        </w:rPr>
        <w:t>(Frenk,</w:t>
      </w:r>
      <w:r>
        <w:rPr>
          <w:color w:val="414042"/>
          <w:spacing w:val="-17"/>
          <w:w w:val="95"/>
          <w:sz w:val="18"/>
        </w:rPr>
        <w:t> </w:t>
      </w:r>
      <w:r>
        <w:rPr>
          <w:color w:val="414042"/>
          <w:w w:val="95"/>
          <w:sz w:val="18"/>
        </w:rPr>
        <w:t>1982:</w:t>
      </w:r>
      <w:r>
        <w:rPr>
          <w:color w:val="414042"/>
          <w:spacing w:val="-17"/>
          <w:w w:val="95"/>
          <w:sz w:val="18"/>
        </w:rPr>
        <w:t> </w:t>
      </w:r>
      <w:r>
        <w:rPr>
          <w:color w:val="414042"/>
          <w:w w:val="95"/>
          <w:sz w:val="18"/>
        </w:rPr>
        <w:t>42</w:t>
      </w:r>
      <w:r>
        <w:rPr>
          <w:color w:val="414042"/>
          <w:spacing w:val="-17"/>
          <w:w w:val="95"/>
          <w:sz w:val="18"/>
        </w:rPr>
        <w:t> </w:t>
      </w:r>
      <w:r>
        <w:rPr>
          <w:color w:val="414042"/>
          <w:w w:val="95"/>
          <w:sz w:val="18"/>
        </w:rPr>
        <w:t>y</w:t>
      </w:r>
      <w:r>
        <w:rPr>
          <w:color w:val="414042"/>
          <w:spacing w:val="-17"/>
          <w:w w:val="95"/>
          <w:sz w:val="18"/>
        </w:rPr>
        <w:t> </w:t>
      </w:r>
      <w:r>
        <w:rPr>
          <w:color w:val="414042"/>
          <w:w w:val="95"/>
          <w:sz w:val="18"/>
        </w:rPr>
        <w:t>62).</w:t>
      </w:r>
    </w:p>
    <w:p>
      <w:pPr>
        <w:spacing w:line="216" w:lineRule="exact" w:before="0"/>
        <w:ind w:left="1133" w:right="1131" w:firstLine="0"/>
        <w:jc w:val="both"/>
        <w:rPr>
          <w:sz w:val="18"/>
        </w:rPr>
      </w:pPr>
      <w:r>
        <w:rPr>
          <w:color w:val="414042"/>
          <w:position w:val="6"/>
          <w:sz w:val="10"/>
        </w:rPr>
        <w:t>3</w:t>
      </w:r>
      <w:r>
        <w:rPr>
          <w:color w:val="414042"/>
          <w:spacing w:val="12"/>
          <w:position w:val="6"/>
          <w:sz w:val="10"/>
        </w:rPr>
        <w:t> </w:t>
      </w:r>
      <w:r>
        <w:rPr>
          <w:color w:val="414042"/>
          <w:sz w:val="18"/>
        </w:rPr>
        <w:t>Se</w:t>
      </w:r>
      <w:r>
        <w:rPr>
          <w:color w:val="414042"/>
          <w:spacing w:val="-8"/>
          <w:sz w:val="18"/>
        </w:rPr>
        <w:t> </w:t>
      </w:r>
      <w:r>
        <w:rPr>
          <w:color w:val="414042"/>
          <w:sz w:val="18"/>
        </w:rPr>
        <w:t>cita</w:t>
      </w:r>
      <w:r>
        <w:rPr>
          <w:color w:val="414042"/>
          <w:spacing w:val="-8"/>
          <w:sz w:val="18"/>
        </w:rPr>
        <w:t> </w:t>
      </w:r>
      <w:r>
        <w:rPr>
          <w:color w:val="414042"/>
          <w:sz w:val="18"/>
        </w:rPr>
        <w:t>a</w:t>
      </w:r>
      <w:r>
        <w:rPr>
          <w:color w:val="414042"/>
          <w:spacing w:val="-8"/>
          <w:sz w:val="18"/>
        </w:rPr>
        <w:t> </w:t>
      </w:r>
      <w:r>
        <w:rPr>
          <w:color w:val="414042"/>
          <w:sz w:val="18"/>
        </w:rPr>
        <w:t>continuación</w:t>
      </w:r>
      <w:r>
        <w:rPr>
          <w:color w:val="414042"/>
          <w:spacing w:val="-8"/>
          <w:sz w:val="18"/>
        </w:rPr>
        <w:t> </w:t>
      </w:r>
      <w:r>
        <w:rPr>
          <w:color w:val="414042"/>
          <w:sz w:val="18"/>
        </w:rPr>
        <w:t>otro</w:t>
      </w:r>
      <w:r>
        <w:rPr>
          <w:color w:val="414042"/>
          <w:spacing w:val="-8"/>
          <w:sz w:val="18"/>
        </w:rPr>
        <w:t> </w:t>
      </w:r>
      <w:r>
        <w:rPr>
          <w:color w:val="414042"/>
          <w:sz w:val="18"/>
        </w:rPr>
        <w:t>ejemplo,</w:t>
      </w:r>
      <w:r>
        <w:rPr>
          <w:color w:val="414042"/>
          <w:spacing w:val="-8"/>
          <w:sz w:val="18"/>
        </w:rPr>
        <w:t> </w:t>
      </w:r>
      <w:r>
        <w:rPr>
          <w:color w:val="414042"/>
          <w:sz w:val="18"/>
        </w:rPr>
        <w:t>una</w:t>
      </w:r>
      <w:r>
        <w:rPr>
          <w:color w:val="414042"/>
          <w:spacing w:val="-8"/>
          <w:sz w:val="18"/>
        </w:rPr>
        <w:t> </w:t>
      </w:r>
      <w:r>
        <w:rPr>
          <w:color w:val="414042"/>
          <w:sz w:val="18"/>
        </w:rPr>
        <w:t>antigua</w:t>
      </w:r>
      <w:r>
        <w:rPr>
          <w:color w:val="414042"/>
          <w:spacing w:val="-8"/>
          <w:sz w:val="18"/>
        </w:rPr>
        <w:t> </w:t>
      </w:r>
      <w:r>
        <w:rPr>
          <w:color w:val="414042"/>
          <w:sz w:val="18"/>
        </w:rPr>
        <w:t>canción</w:t>
      </w:r>
      <w:r>
        <w:rPr>
          <w:color w:val="414042"/>
          <w:spacing w:val="-8"/>
          <w:sz w:val="18"/>
        </w:rPr>
        <w:t> </w:t>
      </w:r>
      <w:r>
        <w:rPr>
          <w:color w:val="414042"/>
          <w:sz w:val="18"/>
        </w:rPr>
        <w:t>de</w:t>
      </w:r>
      <w:r>
        <w:rPr>
          <w:color w:val="414042"/>
          <w:spacing w:val="-8"/>
          <w:sz w:val="18"/>
        </w:rPr>
        <w:t> </w:t>
      </w:r>
      <w:r>
        <w:rPr>
          <w:color w:val="414042"/>
          <w:sz w:val="18"/>
        </w:rPr>
        <w:t>la</w:t>
      </w:r>
      <w:r>
        <w:rPr>
          <w:color w:val="414042"/>
          <w:spacing w:val="-8"/>
          <w:sz w:val="18"/>
        </w:rPr>
        <w:t> </w:t>
      </w:r>
      <w:r>
        <w:rPr>
          <w:color w:val="414042"/>
          <w:sz w:val="18"/>
        </w:rPr>
        <w:t>tradición </w:t>
      </w:r>
      <w:r>
        <w:rPr>
          <w:color w:val="414042"/>
          <w:w w:val="95"/>
          <w:sz w:val="18"/>
        </w:rPr>
        <w:t>hispánica</w:t>
      </w:r>
      <w:r>
        <w:rPr>
          <w:color w:val="414042"/>
          <w:spacing w:val="-20"/>
          <w:w w:val="95"/>
          <w:sz w:val="18"/>
        </w:rPr>
        <w:t> </w:t>
      </w:r>
      <w:r>
        <w:rPr>
          <w:color w:val="414042"/>
          <w:w w:val="95"/>
          <w:sz w:val="18"/>
        </w:rPr>
        <w:t>en</w:t>
      </w:r>
      <w:r>
        <w:rPr>
          <w:color w:val="414042"/>
          <w:spacing w:val="-20"/>
          <w:w w:val="95"/>
          <w:sz w:val="18"/>
        </w:rPr>
        <w:t> </w:t>
      </w:r>
      <w:r>
        <w:rPr>
          <w:color w:val="414042"/>
          <w:w w:val="95"/>
          <w:sz w:val="18"/>
        </w:rPr>
        <w:t>la</w:t>
      </w:r>
      <w:r>
        <w:rPr>
          <w:color w:val="414042"/>
          <w:spacing w:val="-20"/>
          <w:w w:val="95"/>
          <w:sz w:val="18"/>
        </w:rPr>
        <w:t> </w:t>
      </w:r>
      <w:r>
        <w:rPr>
          <w:color w:val="414042"/>
          <w:w w:val="95"/>
          <w:sz w:val="18"/>
        </w:rPr>
        <w:t>cual</w:t>
      </w:r>
      <w:r>
        <w:rPr>
          <w:color w:val="414042"/>
          <w:spacing w:val="-20"/>
          <w:w w:val="95"/>
          <w:sz w:val="18"/>
        </w:rPr>
        <w:t> </w:t>
      </w:r>
      <w:r>
        <w:rPr>
          <w:color w:val="414042"/>
          <w:w w:val="95"/>
          <w:sz w:val="18"/>
        </w:rPr>
        <w:t>el</w:t>
      </w:r>
      <w:r>
        <w:rPr>
          <w:color w:val="414042"/>
          <w:spacing w:val="-20"/>
          <w:w w:val="95"/>
          <w:sz w:val="18"/>
        </w:rPr>
        <w:t> </w:t>
      </w:r>
      <w:r>
        <w:rPr>
          <w:color w:val="414042"/>
          <w:w w:val="95"/>
          <w:sz w:val="18"/>
        </w:rPr>
        <w:t>encuentro</w:t>
      </w:r>
      <w:r>
        <w:rPr>
          <w:color w:val="414042"/>
          <w:spacing w:val="-20"/>
          <w:w w:val="95"/>
          <w:sz w:val="18"/>
        </w:rPr>
        <w:t> </w:t>
      </w:r>
      <w:r>
        <w:rPr>
          <w:color w:val="414042"/>
          <w:w w:val="95"/>
          <w:sz w:val="18"/>
        </w:rPr>
        <w:t>erótico</w:t>
      </w:r>
      <w:r>
        <w:rPr>
          <w:color w:val="414042"/>
          <w:spacing w:val="-20"/>
          <w:w w:val="95"/>
          <w:sz w:val="18"/>
        </w:rPr>
        <w:t> </w:t>
      </w:r>
      <w:r>
        <w:rPr>
          <w:color w:val="414042"/>
          <w:w w:val="95"/>
          <w:sz w:val="18"/>
        </w:rPr>
        <w:t>se</w:t>
      </w:r>
      <w:r>
        <w:rPr>
          <w:color w:val="414042"/>
          <w:spacing w:val="-20"/>
          <w:w w:val="95"/>
          <w:sz w:val="18"/>
        </w:rPr>
        <w:t> </w:t>
      </w:r>
      <w:r>
        <w:rPr>
          <w:color w:val="414042"/>
          <w:w w:val="95"/>
          <w:sz w:val="18"/>
        </w:rPr>
        <w:t>narra,</w:t>
      </w:r>
      <w:r>
        <w:rPr>
          <w:color w:val="414042"/>
          <w:spacing w:val="-20"/>
          <w:w w:val="95"/>
          <w:sz w:val="18"/>
        </w:rPr>
        <w:t> </w:t>
      </w:r>
      <w:r>
        <w:rPr>
          <w:color w:val="414042"/>
          <w:w w:val="95"/>
          <w:sz w:val="18"/>
        </w:rPr>
        <w:t>desde</w:t>
      </w:r>
      <w:r>
        <w:rPr>
          <w:color w:val="414042"/>
          <w:spacing w:val="-20"/>
          <w:w w:val="95"/>
          <w:sz w:val="18"/>
        </w:rPr>
        <w:t> </w:t>
      </w:r>
      <w:r>
        <w:rPr>
          <w:color w:val="414042"/>
          <w:w w:val="95"/>
          <w:sz w:val="18"/>
        </w:rPr>
        <w:t>una</w:t>
      </w:r>
      <w:r>
        <w:rPr>
          <w:color w:val="414042"/>
          <w:spacing w:val="-20"/>
          <w:w w:val="95"/>
          <w:sz w:val="18"/>
        </w:rPr>
        <w:t> </w:t>
      </w:r>
      <w:r>
        <w:rPr>
          <w:color w:val="414042"/>
          <w:w w:val="95"/>
          <w:sz w:val="18"/>
        </w:rPr>
        <w:t>mirada</w:t>
      </w:r>
      <w:r>
        <w:rPr>
          <w:color w:val="414042"/>
          <w:spacing w:val="-20"/>
          <w:w w:val="95"/>
          <w:sz w:val="18"/>
        </w:rPr>
        <w:t> </w:t>
      </w:r>
      <w:r>
        <w:rPr>
          <w:color w:val="414042"/>
          <w:w w:val="95"/>
          <w:sz w:val="18"/>
        </w:rPr>
        <w:t>femenina, de</w:t>
      </w:r>
      <w:r>
        <w:rPr>
          <w:color w:val="414042"/>
          <w:spacing w:val="-16"/>
          <w:w w:val="95"/>
          <w:sz w:val="18"/>
        </w:rPr>
        <w:t> </w:t>
      </w:r>
      <w:r>
        <w:rPr>
          <w:color w:val="414042"/>
          <w:w w:val="95"/>
          <w:sz w:val="18"/>
        </w:rPr>
        <w:t>una</w:t>
      </w:r>
      <w:r>
        <w:rPr>
          <w:color w:val="414042"/>
          <w:spacing w:val="-16"/>
          <w:w w:val="95"/>
          <w:sz w:val="18"/>
        </w:rPr>
        <w:t> </w:t>
      </w:r>
      <w:r>
        <w:rPr>
          <w:color w:val="414042"/>
          <w:w w:val="95"/>
          <w:sz w:val="18"/>
        </w:rPr>
        <w:t>manera</w:t>
      </w:r>
      <w:r>
        <w:rPr>
          <w:color w:val="414042"/>
          <w:spacing w:val="-16"/>
          <w:w w:val="95"/>
          <w:sz w:val="18"/>
        </w:rPr>
        <w:t> </w:t>
      </w:r>
      <w:r>
        <w:rPr>
          <w:color w:val="414042"/>
          <w:w w:val="95"/>
          <w:sz w:val="18"/>
        </w:rPr>
        <w:t>simple,</w:t>
      </w:r>
      <w:r>
        <w:rPr>
          <w:color w:val="414042"/>
          <w:spacing w:val="-16"/>
          <w:w w:val="95"/>
          <w:sz w:val="18"/>
        </w:rPr>
        <w:t> </w:t>
      </w:r>
      <w:r>
        <w:rPr>
          <w:color w:val="414042"/>
          <w:w w:val="95"/>
          <w:sz w:val="18"/>
        </w:rPr>
        <w:t>natural,</w:t>
      </w:r>
      <w:r>
        <w:rPr>
          <w:color w:val="414042"/>
          <w:spacing w:val="-16"/>
          <w:w w:val="95"/>
          <w:sz w:val="18"/>
        </w:rPr>
        <w:t> </w:t>
      </w:r>
      <w:r>
        <w:rPr>
          <w:color w:val="414042"/>
          <w:w w:val="95"/>
          <w:sz w:val="18"/>
        </w:rPr>
        <w:t>humorística,</w:t>
      </w:r>
      <w:r>
        <w:rPr>
          <w:color w:val="414042"/>
          <w:spacing w:val="-16"/>
          <w:w w:val="95"/>
          <w:sz w:val="18"/>
        </w:rPr>
        <w:t> </w:t>
      </w:r>
      <w:r>
        <w:rPr>
          <w:color w:val="414042"/>
          <w:w w:val="95"/>
          <w:sz w:val="18"/>
        </w:rPr>
        <w:t>gozosa,</w:t>
      </w:r>
      <w:r>
        <w:rPr>
          <w:color w:val="414042"/>
          <w:spacing w:val="-16"/>
          <w:w w:val="95"/>
          <w:sz w:val="18"/>
        </w:rPr>
        <w:t> </w:t>
      </w:r>
      <w:r>
        <w:rPr>
          <w:color w:val="414042"/>
          <w:w w:val="95"/>
          <w:sz w:val="18"/>
        </w:rPr>
        <w:t>simbólica:</w:t>
      </w:r>
      <w:r>
        <w:rPr>
          <w:color w:val="414042"/>
          <w:spacing w:val="-16"/>
          <w:w w:val="95"/>
          <w:sz w:val="18"/>
        </w:rPr>
        <w:t> </w:t>
      </w:r>
      <w:r>
        <w:rPr>
          <w:color w:val="414042"/>
          <w:w w:val="95"/>
          <w:sz w:val="18"/>
        </w:rPr>
        <w:t>“Dentro</w:t>
      </w:r>
      <w:r>
        <w:rPr>
          <w:color w:val="414042"/>
          <w:spacing w:val="-16"/>
          <w:w w:val="95"/>
          <w:sz w:val="18"/>
        </w:rPr>
        <w:t> </w:t>
      </w:r>
      <w:r>
        <w:rPr>
          <w:color w:val="414042"/>
          <w:w w:val="95"/>
          <w:sz w:val="18"/>
        </w:rPr>
        <w:t>en</w:t>
      </w:r>
      <w:r>
        <w:rPr>
          <w:color w:val="414042"/>
          <w:spacing w:val="-16"/>
          <w:w w:val="95"/>
          <w:sz w:val="18"/>
        </w:rPr>
        <w:t> </w:t>
      </w:r>
      <w:r>
        <w:rPr>
          <w:color w:val="414042"/>
          <w:w w:val="95"/>
          <w:sz w:val="18"/>
        </w:rPr>
        <w:t>el vergel/moriré,/dentro en el </w:t>
      </w:r>
      <w:r>
        <w:rPr>
          <w:color w:val="414042"/>
          <w:spacing w:val="-3"/>
          <w:w w:val="95"/>
          <w:sz w:val="18"/>
        </w:rPr>
        <w:t>rrosal/matarm’am.//Yo </w:t>
      </w:r>
      <w:r>
        <w:rPr>
          <w:color w:val="414042"/>
          <w:w w:val="95"/>
          <w:sz w:val="18"/>
        </w:rPr>
        <w:t>iva, mi madre,/las rrosas coger,/hallé</w:t>
      </w:r>
      <w:r>
        <w:rPr>
          <w:color w:val="414042"/>
          <w:spacing w:val="-11"/>
          <w:w w:val="95"/>
          <w:sz w:val="18"/>
        </w:rPr>
        <w:t> </w:t>
      </w:r>
      <w:r>
        <w:rPr>
          <w:color w:val="414042"/>
          <w:w w:val="95"/>
          <w:sz w:val="18"/>
        </w:rPr>
        <w:t>mis</w:t>
      </w:r>
      <w:r>
        <w:rPr>
          <w:color w:val="414042"/>
          <w:spacing w:val="-11"/>
          <w:w w:val="95"/>
          <w:sz w:val="18"/>
        </w:rPr>
        <w:t> </w:t>
      </w:r>
      <w:r>
        <w:rPr>
          <w:color w:val="414042"/>
          <w:w w:val="95"/>
          <w:sz w:val="18"/>
        </w:rPr>
        <w:t>amores/[dentro</w:t>
      </w:r>
      <w:r>
        <w:rPr>
          <w:color w:val="414042"/>
          <w:spacing w:val="-11"/>
          <w:w w:val="95"/>
          <w:sz w:val="18"/>
        </w:rPr>
        <w:t> </w:t>
      </w:r>
      <w:r>
        <w:rPr>
          <w:color w:val="414042"/>
          <w:w w:val="95"/>
          <w:sz w:val="18"/>
        </w:rPr>
        <w:t>en</w:t>
      </w:r>
      <w:r>
        <w:rPr>
          <w:color w:val="414042"/>
          <w:spacing w:val="-11"/>
          <w:w w:val="95"/>
          <w:sz w:val="18"/>
        </w:rPr>
        <w:t> </w:t>
      </w:r>
      <w:r>
        <w:rPr>
          <w:color w:val="414042"/>
          <w:w w:val="95"/>
          <w:sz w:val="18"/>
        </w:rPr>
        <w:t>el</w:t>
      </w:r>
      <w:r>
        <w:rPr>
          <w:color w:val="414042"/>
          <w:spacing w:val="-11"/>
          <w:w w:val="95"/>
          <w:sz w:val="18"/>
        </w:rPr>
        <w:t> </w:t>
      </w:r>
      <w:r>
        <w:rPr>
          <w:color w:val="414042"/>
          <w:w w:val="95"/>
          <w:sz w:val="18"/>
        </w:rPr>
        <w:t>vergel].//Dentro</w:t>
      </w:r>
      <w:r>
        <w:rPr>
          <w:color w:val="414042"/>
          <w:spacing w:val="-11"/>
          <w:w w:val="95"/>
          <w:sz w:val="18"/>
        </w:rPr>
        <w:t> </w:t>
      </w:r>
      <w:r>
        <w:rPr>
          <w:color w:val="414042"/>
          <w:w w:val="95"/>
          <w:sz w:val="18"/>
        </w:rPr>
        <w:t>en</w:t>
      </w:r>
      <w:r>
        <w:rPr>
          <w:color w:val="414042"/>
          <w:spacing w:val="-11"/>
          <w:w w:val="95"/>
          <w:sz w:val="18"/>
        </w:rPr>
        <w:t> </w:t>
      </w:r>
      <w:r>
        <w:rPr>
          <w:color w:val="414042"/>
          <w:w w:val="95"/>
          <w:sz w:val="18"/>
        </w:rPr>
        <w:t>el</w:t>
      </w:r>
      <w:r>
        <w:rPr>
          <w:color w:val="414042"/>
          <w:spacing w:val="-11"/>
          <w:w w:val="95"/>
          <w:sz w:val="18"/>
        </w:rPr>
        <w:t> </w:t>
      </w:r>
      <w:r>
        <w:rPr>
          <w:color w:val="414042"/>
          <w:w w:val="95"/>
          <w:sz w:val="18"/>
        </w:rPr>
        <w:t>vergel/[moriré],/ dentro</w:t>
      </w:r>
      <w:r>
        <w:rPr>
          <w:color w:val="414042"/>
          <w:spacing w:val="-18"/>
          <w:w w:val="95"/>
          <w:sz w:val="18"/>
        </w:rPr>
        <w:t> </w:t>
      </w:r>
      <w:r>
        <w:rPr>
          <w:color w:val="414042"/>
          <w:w w:val="95"/>
          <w:sz w:val="18"/>
        </w:rPr>
        <w:t>en</w:t>
      </w:r>
      <w:r>
        <w:rPr>
          <w:color w:val="414042"/>
          <w:spacing w:val="-18"/>
          <w:w w:val="95"/>
          <w:sz w:val="18"/>
        </w:rPr>
        <w:t> </w:t>
      </w:r>
      <w:r>
        <w:rPr>
          <w:color w:val="414042"/>
          <w:w w:val="95"/>
          <w:sz w:val="18"/>
        </w:rPr>
        <w:t>el</w:t>
      </w:r>
      <w:r>
        <w:rPr>
          <w:color w:val="414042"/>
          <w:spacing w:val="-18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rrosal/matarm’an”</w:t>
      </w:r>
      <w:r>
        <w:rPr>
          <w:color w:val="414042"/>
          <w:spacing w:val="-18"/>
          <w:w w:val="95"/>
          <w:sz w:val="18"/>
        </w:rPr>
        <w:t> </w:t>
      </w:r>
      <w:r>
        <w:rPr>
          <w:color w:val="414042"/>
          <w:w w:val="95"/>
          <w:sz w:val="18"/>
        </w:rPr>
        <w:t>(Frenk,</w:t>
      </w:r>
      <w:r>
        <w:rPr>
          <w:color w:val="414042"/>
          <w:spacing w:val="-18"/>
          <w:w w:val="95"/>
          <w:sz w:val="18"/>
        </w:rPr>
        <w:t> </w:t>
      </w:r>
      <w:r>
        <w:rPr>
          <w:color w:val="414042"/>
          <w:w w:val="95"/>
          <w:sz w:val="18"/>
        </w:rPr>
        <w:t>2003:</w:t>
      </w:r>
      <w:r>
        <w:rPr>
          <w:color w:val="414042"/>
          <w:spacing w:val="-18"/>
          <w:w w:val="95"/>
          <w:sz w:val="18"/>
        </w:rPr>
        <w:t> </w:t>
      </w:r>
      <w:r>
        <w:rPr>
          <w:color w:val="414042"/>
          <w:w w:val="95"/>
          <w:sz w:val="18"/>
        </w:rPr>
        <w:t>243-244).</w:t>
      </w:r>
    </w:p>
    <w:p>
      <w:pPr>
        <w:spacing w:after="0" w:line="216" w:lineRule="exact"/>
        <w:jc w:val="both"/>
        <w:rPr>
          <w:sz w:val="18"/>
        </w:rPr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pStyle w:val="BodyText"/>
        <w:spacing w:line="264" w:lineRule="exact" w:before="50"/>
        <w:ind w:left="1133" w:right="1132"/>
        <w:jc w:val="both"/>
      </w:pPr>
      <w:r>
        <w:rPr/>
        <w:pict>
          <v:shape style="position:absolute;margin-left:.5001pt;margin-top:-51.129284pt;width:396.2pt;height:27.35pt;mso-position-horizontal-relative:page;mso-position-vertical-relative:paragraph;z-index:-143200" type="#_x0000_t202" filled="false" stroked="false">
            <v:textbox inset="0,0,0,0">
              <w:txbxContent>
                <w:p>
                  <w:pPr>
                    <w:spacing w:before="112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Rosa María Ramírez Martínez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.5001pt;margin-top:-51.129284pt;width:396.2pt;height:27.35pt;mso-position-horizontal-relative:page;mso-position-vertical-relative:paragraph;z-index:6880" coordorigin="10,-1023" coordsize="7924,547">
            <v:shape style="position:absolute;left:1145;top:-821;width:121;height:121" type="#_x0000_t75" stroked="false">
              <v:imagedata r:id="rId15" o:title=""/>
            </v:shape>
            <v:rect style="position:absolute;left:10;top:-1023;width:7923;height:547" filled="true" fillcolor="#bcbec0" stroked="false">
              <v:fill type="solid"/>
            </v:rect>
            <v:shape style="position:absolute;left:1145;top:-821;width:121;height:121" type="#_x0000_t75" stroked="false">
              <v:imagedata r:id="rId15" o:title=""/>
            </v:shape>
            <v:shape style="position:absolute;left:10;top:-1023;width:7924;height:547" type="#_x0000_t202" filled="false" stroked="false">
              <v:textbox inset="0,0,0,0">
                <w:txbxContent>
                  <w:p>
                    <w:pPr>
                      <w:spacing w:before="138"/>
                      <w:ind w:left="1356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Celene García Ávila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</w:rPr>
        <w:t>rechaza</w:t>
      </w:r>
      <w:r>
        <w:rPr>
          <w:color w:val="414042"/>
          <w:spacing w:val="-8"/>
        </w:rPr>
        <w:t> </w:t>
      </w:r>
      <w:r>
        <w:rPr>
          <w:color w:val="414042"/>
        </w:rPr>
        <w:t>el</w:t>
      </w:r>
      <w:r>
        <w:rPr>
          <w:color w:val="414042"/>
          <w:spacing w:val="-8"/>
        </w:rPr>
        <w:t> </w:t>
      </w:r>
      <w:r>
        <w:rPr>
          <w:color w:val="414042"/>
        </w:rPr>
        <w:t>razonamiento</w:t>
      </w:r>
      <w:r>
        <w:rPr>
          <w:color w:val="414042"/>
          <w:spacing w:val="-8"/>
        </w:rPr>
        <w:t> </w:t>
      </w:r>
      <w:r>
        <w:rPr>
          <w:color w:val="414042"/>
        </w:rPr>
        <w:t>lógico</w:t>
      </w:r>
      <w:r>
        <w:rPr>
          <w:color w:val="414042"/>
          <w:spacing w:val="-8"/>
        </w:rPr>
        <w:t> </w:t>
      </w:r>
      <w:r>
        <w:rPr>
          <w:color w:val="414042"/>
        </w:rPr>
        <w:t>para</w:t>
      </w:r>
      <w:r>
        <w:rPr>
          <w:color w:val="414042"/>
          <w:spacing w:val="-8"/>
        </w:rPr>
        <w:t> </w:t>
      </w:r>
      <w:r>
        <w:rPr>
          <w:color w:val="414042"/>
        </w:rPr>
        <w:t>defender</w:t>
      </w:r>
      <w:r>
        <w:rPr>
          <w:color w:val="414042"/>
          <w:spacing w:val="-8"/>
        </w:rPr>
        <w:t> </w:t>
      </w:r>
      <w:r>
        <w:rPr>
          <w:color w:val="414042"/>
        </w:rPr>
        <w:t>la</w:t>
      </w:r>
      <w:r>
        <w:rPr>
          <w:color w:val="414042"/>
          <w:spacing w:val="-8"/>
        </w:rPr>
        <w:t> </w:t>
      </w:r>
      <w:r>
        <w:rPr>
          <w:color w:val="414042"/>
        </w:rPr>
        <w:t>locura</w:t>
      </w:r>
      <w:r>
        <w:rPr>
          <w:color w:val="414042"/>
          <w:spacing w:val="-8"/>
        </w:rPr>
        <w:t> </w:t>
      </w:r>
      <w:r>
        <w:rPr>
          <w:color w:val="414042"/>
        </w:rPr>
        <w:t>y</w:t>
      </w:r>
      <w:r>
        <w:rPr>
          <w:color w:val="414042"/>
          <w:spacing w:val="-8"/>
        </w:rPr>
        <w:t> </w:t>
      </w:r>
      <w:r>
        <w:rPr>
          <w:color w:val="414042"/>
        </w:rPr>
        <w:t>el </w:t>
      </w:r>
      <w:r>
        <w:rPr>
          <w:color w:val="414042"/>
          <w:w w:val="95"/>
        </w:rPr>
        <w:t>absurdo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rigen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experiencias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inconsciente,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sueño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y de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ensoñación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(Breton,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1962: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18-23).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spacing w:val="-3"/>
        </w:rPr>
        <w:t>Pero</w:t>
      </w:r>
      <w:r>
        <w:rPr>
          <w:color w:val="414042"/>
          <w:spacing w:val="-7"/>
        </w:rPr>
        <w:t> </w:t>
      </w:r>
      <w:r>
        <w:rPr>
          <w:color w:val="414042"/>
        </w:rPr>
        <w:t>la</w:t>
      </w:r>
      <w:r>
        <w:rPr>
          <w:color w:val="414042"/>
          <w:spacing w:val="-7"/>
        </w:rPr>
        <w:t> </w:t>
      </w:r>
      <w:r>
        <w:rPr>
          <w:color w:val="414042"/>
        </w:rPr>
        <w:t>industria</w:t>
      </w:r>
      <w:r>
        <w:rPr>
          <w:color w:val="414042"/>
          <w:spacing w:val="-7"/>
        </w:rPr>
        <w:t> </w:t>
      </w:r>
      <w:r>
        <w:rPr>
          <w:color w:val="414042"/>
        </w:rPr>
        <w:t>cultural</w:t>
      </w:r>
      <w:r>
        <w:rPr>
          <w:color w:val="414042"/>
          <w:spacing w:val="-7"/>
        </w:rPr>
        <w:t> </w:t>
      </w:r>
      <w:r>
        <w:rPr>
          <w:color w:val="414042"/>
        </w:rPr>
        <w:t>se</w:t>
      </w:r>
      <w:r>
        <w:rPr>
          <w:color w:val="414042"/>
          <w:spacing w:val="-7"/>
        </w:rPr>
        <w:t> </w:t>
      </w:r>
      <w:r>
        <w:rPr>
          <w:color w:val="414042"/>
          <w:spacing w:val="-3"/>
        </w:rPr>
        <w:t>apropia</w:t>
      </w:r>
      <w:r>
        <w:rPr>
          <w:color w:val="414042"/>
          <w:spacing w:val="-7"/>
        </w:rPr>
        <w:t> </w:t>
      </w:r>
      <w:r>
        <w:rPr>
          <w:color w:val="414042"/>
        </w:rPr>
        <w:t>del</w:t>
      </w:r>
      <w:r>
        <w:rPr>
          <w:color w:val="414042"/>
          <w:spacing w:val="-7"/>
        </w:rPr>
        <w:t> </w:t>
      </w:r>
      <w:r>
        <w:rPr>
          <w:color w:val="414042"/>
        </w:rPr>
        <w:t>absurdo</w:t>
      </w:r>
      <w:r>
        <w:rPr>
          <w:color w:val="414042"/>
          <w:spacing w:val="-7"/>
        </w:rPr>
        <w:t> </w:t>
      </w:r>
      <w:r>
        <w:rPr>
          <w:color w:val="414042"/>
        </w:rPr>
        <w:t>y</w:t>
      </w:r>
      <w:r>
        <w:rPr>
          <w:color w:val="414042"/>
          <w:spacing w:val="-7"/>
        </w:rPr>
        <w:t> </w:t>
      </w:r>
      <w:r>
        <w:rPr>
          <w:color w:val="414042"/>
        </w:rPr>
        <w:t>anula</w:t>
      </w:r>
      <w:r>
        <w:rPr>
          <w:color w:val="414042"/>
          <w:spacing w:val="-7"/>
        </w:rPr>
        <w:t> </w:t>
      </w:r>
      <w:r>
        <w:rPr>
          <w:color w:val="414042"/>
        </w:rPr>
        <w:t>su </w:t>
      </w:r>
      <w:r>
        <w:rPr>
          <w:color w:val="414042"/>
          <w:w w:val="95"/>
        </w:rPr>
        <w:t>función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crítica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eliminando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su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marca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disonante;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sería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caso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de las historietas de los superhéroes, cuyos antagonistas actúan como dementes en contra de la humanidad ejecutando actos absurdos que sólo justifican una representación maniquea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del bien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mal.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Horkheimer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Adorno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recurren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precisamente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a </w:t>
      </w:r>
      <w:r>
        <w:rPr>
          <w:color w:val="414042"/>
          <w:w w:val="90"/>
        </w:rPr>
        <w:t>las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caricaturas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para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ilustrar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este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aspecto.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Subrayan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que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el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absurdo va ligado frecuentemente con la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violencia:</w:t>
      </w:r>
    </w:p>
    <w:p>
      <w:pPr>
        <w:pStyle w:val="BodyText"/>
        <w:spacing w:before="4"/>
        <w:rPr>
          <w:sz w:val="19"/>
        </w:rPr>
      </w:pPr>
    </w:p>
    <w:p>
      <w:pPr>
        <w:spacing w:line="240" w:lineRule="exact" w:before="1"/>
        <w:ind w:left="1700" w:right="1698" w:firstLine="0"/>
        <w:jc w:val="both"/>
        <w:rPr>
          <w:sz w:val="20"/>
        </w:rPr>
      </w:pPr>
      <w:r>
        <w:rPr>
          <w:color w:val="414042"/>
          <w:sz w:val="20"/>
        </w:rPr>
        <w:t>En medio del vocerío del público el </w:t>
      </w:r>
      <w:r>
        <w:rPr>
          <w:color w:val="414042"/>
          <w:spacing w:val="-3"/>
          <w:sz w:val="20"/>
        </w:rPr>
        <w:t>protagonista </w:t>
      </w:r>
      <w:r>
        <w:rPr>
          <w:color w:val="414042"/>
          <w:sz w:val="20"/>
        </w:rPr>
        <w:t>es </w:t>
      </w:r>
      <w:r>
        <w:rPr>
          <w:color w:val="414042"/>
          <w:w w:val="95"/>
          <w:sz w:val="20"/>
        </w:rPr>
        <w:t>zarandeado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como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un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harapo.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este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modo,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cantidad de</w:t>
      </w:r>
      <w:r>
        <w:rPr>
          <w:color w:val="414042"/>
          <w:spacing w:val="-14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14"/>
          <w:w w:val="95"/>
          <w:sz w:val="20"/>
        </w:rPr>
        <w:t> </w:t>
      </w:r>
      <w:r>
        <w:rPr>
          <w:color w:val="414042"/>
          <w:w w:val="95"/>
          <w:sz w:val="20"/>
        </w:rPr>
        <w:t>diversión</w:t>
      </w:r>
      <w:r>
        <w:rPr>
          <w:color w:val="414042"/>
          <w:spacing w:val="-14"/>
          <w:w w:val="95"/>
          <w:sz w:val="20"/>
        </w:rPr>
        <w:t> </w:t>
      </w:r>
      <w:r>
        <w:rPr>
          <w:color w:val="414042"/>
          <w:w w:val="95"/>
          <w:sz w:val="20"/>
        </w:rPr>
        <w:t>organizada</w:t>
      </w:r>
      <w:r>
        <w:rPr>
          <w:color w:val="414042"/>
          <w:spacing w:val="-14"/>
          <w:w w:val="95"/>
          <w:sz w:val="20"/>
        </w:rPr>
        <w:t> </w:t>
      </w:r>
      <w:r>
        <w:rPr>
          <w:color w:val="414042"/>
          <w:w w:val="95"/>
          <w:sz w:val="20"/>
        </w:rPr>
        <w:t>se</w:t>
      </w:r>
      <w:r>
        <w:rPr>
          <w:color w:val="414042"/>
          <w:spacing w:val="-14"/>
          <w:w w:val="95"/>
          <w:sz w:val="20"/>
        </w:rPr>
        <w:t> </w:t>
      </w:r>
      <w:r>
        <w:rPr>
          <w:color w:val="414042"/>
          <w:w w:val="95"/>
          <w:sz w:val="20"/>
        </w:rPr>
        <w:t>convierte</w:t>
      </w:r>
      <w:r>
        <w:rPr>
          <w:color w:val="414042"/>
          <w:spacing w:val="-14"/>
          <w:w w:val="95"/>
          <w:sz w:val="20"/>
        </w:rPr>
        <w:t> </w:t>
      </w:r>
      <w:r>
        <w:rPr>
          <w:color w:val="414042"/>
          <w:w w:val="95"/>
          <w:sz w:val="20"/>
        </w:rPr>
        <w:t>en</w:t>
      </w:r>
      <w:r>
        <w:rPr>
          <w:color w:val="414042"/>
          <w:spacing w:val="-14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14"/>
          <w:w w:val="95"/>
          <w:sz w:val="20"/>
        </w:rPr>
        <w:t> </w:t>
      </w:r>
      <w:r>
        <w:rPr>
          <w:color w:val="414042"/>
          <w:w w:val="95"/>
          <w:sz w:val="20"/>
        </w:rPr>
        <w:t>calidad</w:t>
      </w:r>
      <w:r>
        <w:rPr>
          <w:color w:val="414042"/>
          <w:spacing w:val="-14"/>
          <w:w w:val="95"/>
          <w:sz w:val="20"/>
        </w:rPr>
        <w:t> </w:t>
      </w:r>
      <w:r>
        <w:rPr>
          <w:color w:val="414042"/>
          <w:w w:val="95"/>
          <w:sz w:val="20"/>
        </w:rPr>
        <w:t>de la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crueldad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organizada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[se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trata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del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“crimen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prolongado </w:t>
      </w:r>
      <w:r>
        <w:rPr>
          <w:color w:val="414042"/>
          <w:sz w:val="20"/>
        </w:rPr>
        <w:t>como espectáculo divertido de </w:t>
      </w:r>
      <w:r>
        <w:rPr>
          <w:color w:val="414042"/>
          <w:spacing w:val="-4"/>
          <w:sz w:val="20"/>
        </w:rPr>
        <w:t>caza”]. </w:t>
      </w:r>
      <w:r>
        <w:rPr>
          <w:color w:val="414042"/>
          <w:sz w:val="20"/>
        </w:rPr>
        <w:t>Si los</w:t>
      </w:r>
      <w:r>
        <w:rPr>
          <w:color w:val="414042"/>
          <w:spacing w:val="-10"/>
          <w:sz w:val="20"/>
        </w:rPr>
        <w:t> </w:t>
      </w:r>
      <w:r>
        <w:rPr>
          <w:color w:val="414042"/>
          <w:sz w:val="20"/>
        </w:rPr>
        <w:t>dibujos </w:t>
      </w:r>
      <w:r>
        <w:rPr>
          <w:color w:val="414042"/>
          <w:w w:val="95"/>
          <w:sz w:val="20"/>
        </w:rPr>
        <w:t>animados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tienen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otro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efecto,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además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del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acostumbrar los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w w:val="95"/>
          <w:sz w:val="20"/>
        </w:rPr>
        <w:t>sentidos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w w:val="95"/>
          <w:sz w:val="20"/>
        </w:rPr>
        <w:t>al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w w:val="95"/>
          <w:sz w:val="20"/>
        </w:rPr>
        <w:t>nuevo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w w:val="95"/>
          <w:sz w:val="20"/>
        </w:rPr>
        <w:t>ritmo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w w:val="95"/>
          <w:sz w:val="20"/>
        </w:rPr>
        <w:t>trabajo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w w:val="95"/>
          <w:sz w:val="20"/>
        </w:rPr>
        <w:t>y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w w:val="95"/>
          <w:sz w:val="20"/>
        </w:rPr>
        <w:t>vida,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w w:val="95"/>
          <w:sz w:val="20"/>
        </w:rPr>
        <w:t>es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w w:val="95"/>
          <w:sz w:val="20"/>
        </w:rPr>
        <w:t>el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w w:val="95"/>
          <w:sz w:val="20"/>
        </w:rPr>
        <w:t>de </w:t>
      </w:r>
      <w:r>
        <w:rPr>
          <w:color w:val="414042"/>
          <w:w w:val="90"/>
          <w:sz w:val="20"/>
        </w:rPr>
        <w:t>martillear</w:t>
      </w:r>
      <w:r>
        <w:rPr>
          <w:color w:val="414042"/>
          <w:spacing w:val="-11"/>
          <w:w w:val="90"/>
          <w:sz w:val="20"/>
        </w:rPr>
        <w:t> </w:t>
      </w:r>
      <w:r>
        <w:rPr>
          <w:color w:val="414042"/>
          <w:w w:val="90"/>
          <w:sz w:val="20"/>
        </w:rPr>
        <w:t>en</w:t>
      </w:r>
      <w:r>
        <w:rPr>
          <w:color w:val="414042"/>
          <w:spacing w:val="-11"/>
          <w:w w:val="90"/>
          <w:sz w:val="20"/>
        </w:rPr>
        <w:t> </w:t>
      </w:r>
      <w:r>
        <w:rPr>
          <w:color w:val="414042"/>
          <w:w w:val="90"/>
          <w:sz w:val="20"/>
        </w:rPr>
        <w:t>todos</w:t>
      </w:r>
      <w:r>
        <w:rPr>
          <w:color w:val="414042"/>
          <w:spacing w:val="-11"/>
          <w:w w:val="90"/>
          <w:sz w:val="20"/>
        </w:rPr>
        <w:t> </w:t>
      </w:r>
      <w:r>
        <w:rPr>
          <w:color w:val="414042"/>
          <w:w w:val="90"/>
          <w:sz w:val="20"/>
        </w:rPr>
        <w:t>los</w:t>
      </w:r>
      <w:r>
        <w:rPr>
          <w:color w:val="414042"/>
          <w:spacing w:val="-11"/>
          <w:w w:val="90"/>
          <w:sz w:val="20"/>
        </w:rPr>
        <w:t> </w:t>
      </w:r>
      <w:r>
        <w:rPr>
          <w:color w:val="414042"/>
          <w:spacing w:val="-3"/>
          <w:w w:val="90"/>
          <w:sz w:val="20"/>
        </w:rPr>
        <w:t>cerebros</w:t>
      </w:r>
      <w:r>
        <w:rPr>
          <w:color w:val="414042"/>
          <w:spacing w:val="-11"/>
          <w:w w:val="90"/>
          <w:sz w:val="20"/>
        </w:rPr>
        <w:t> </w:t>
      </w:r>
      <w:r>
        <w:rPr>
          <w:color w:val="414042"/>
          <w:w w:val="90"/>
          <w:sz w:val="20"/>
        </w:rPr>
        <w:t>la</w:t>
      </w:r>
      <w:r>
        <w:rPr>
          <w:color w:val="414042"/>
          <w:spacing w:val="-11"/>
          <w:w w:val="90"/>
          <w:sz w:val="20"/>
        </w:rPr>
        <w:t> </w:t>
      </w:r>
      <w:r>
        <w:rPr>
          <w:color w:val="414042"/>
          <w:w w:val="90"/>
          <w:sz w:val="20"/>
        </w:rPr>
        <w:t>vieja</w:t>
      </w:r>
      <w:r>
        <w:rPr>
          <w:color w:val="414042"/>
          <w:spacing w:val="-11"/>
          <w:w w:val="90"/>
          <w:sz w:val="20"/>
        </w:rPr>
        <w:t> </w:t>
      </w:r>
      <w:r>
        <w:rPr>
          <w:color w:val="414042"/>
          <w:w w:val="90"/>
          <w:sz w:val="20"/>
        </w:rPr>
        <w:t>sabiduría</w:t>
      </w:r>
      <w:r>
        <w:rPr>
          <w:color w:val="414042"/>
          <w:spacing w:val="-11"/>
          <w:w w:val="90"/>
          <w:sz w:val="20"/>
        </w:rPr>
        <w:t> </w:t>
      </w:r>
      <w:r>
        <w:rPr>
          <w:color w:val="414042"/>
          <w:w w:val="90"/>
          <w:sz w:val="20"/>
        </w:rPr>
        <w:t>de</w:t>
      </w:r>
      <w:r>
        <w:rPr>
          <w:color w:val="414042"/>
          <w:spacing w:val="-11"/>
          <w:w w:val="90"/>
          <w:sz w:val="20"/>
        </w:rPr>
        <w:t> </w:t>
      </w:r>
      <w:r>
        <w:rPr>
          <w:color w:val="414042"/>
          <w:w w:val="90"/>
          <w:sz w:val="20"/>
        </w:rPr>
        <w:t>que</w:t>
      </w:r>
      <w:r>
        <w:rPr>
          <w:color w:val="414042"/>
          <w:spacing w:val="-11"/>
          <w:w w:val="90"/>
          <w:sz w:val="20"/>
        </w:rPr>
        <w:t> </w:t>
      </w:r>
      <w:r>
        <w:rPr>
          <w:color w:val="414042"/>
          <w:w w:val="90"/>
          <w:sz w:val="20"/>
        </w:rPr>
        <w:t>el </w:t>
      </w:r>
      <w:r>
        <w:rPr>
          <w:color w:val="414042"/>
          <w:spacing w:val="-3"/>
          <w:w w:val="90"/>
          <w:sz w:val="20"/>
        </w:rPr>
        <w:t>continuo maltrato, </w:t>
      </w:r>
      <w:r>
        <w:rPr>
          <w:color w:val="414042"/>
          <w:w w:val="90"/>
          <w:sz w:val="20"/>
        </w:rPr>
        <w:t>el </w:t>
      </w:r>
      <w:r>
        <w:rPr>
          <w:color w:val="414042"/>
          <w:spacing w:val="-3"/>
          <w:w w:val="90"/>
          <w:sz w:val="20"/>
        </w:rPr>
        <w:t>quebrantamiento </w:t>
      </w:r>
      <w:r>
        <w:rPr>
          <w:color w:val="414042"/>
          <w:w w:val="90"/>
          <w:sz w:val="20"/>
        </w:rPr>
        <w:t>de toda resistencia individual,</w:t>
      </w:r>
      <w:r>
        <w:rPr>
          <w:color w:val="414042"/>
          <w:spacing w:val="-20"/>
          <w:w w:val="90"/>
          <w:sz w:val="20"/>
        </w:rPr>
        <w:t> </w:t>
      </w:r>
      <w:r>
        <w:rPr>
          <w:color w:val="414042"/>
          <w:w w:val="90"/>
          <w:sz w:val="20"/>
        </w:rPr>
        <w:t>es</w:t>
      </w:r>
      <w:r>
        <w:rPr>
          <w:color w:val="414042"/>
          <w:spacing w:val="-20"/>
          <w:w w:val="90"/>
          <w:sz w:val="20"/>
        </w:rPr>
        <w:t> </w:t>
      </w:r>
      <w:r>
        <w:rPr>
          <w:color w:val="414042"/>
          <w:w w:val="90"/>
          <w:sz w:val="20"/>
        </w:rPr>
        <w:t>la</w:t>
      </w:r>
      <w:r>
        <w:rPr>
          <w:color w:val="414042"/>
          <w:spacing w:val="-20"/>
          <w:w w:val="90"/>
          <w:sz w:val="20"/>
        </w:rPr>
        <w:t> </w:t>
      </w:r>
      <w:r>
        <w:rPr>
          <w:color w:val="414042"/>
          <w:w w:val="90"/>
          <w:sz w:val="20"/>
        </w:rPr>
        <w:t>condición</w:t>
      </w:r>
      <w:r>
        <w:rPr>
          <w:color w:val="414042"/>
          <w:spacing w:val="-20"/>
          <w:w w:val="90"/>
          <w:sz w:val="20"/>
        </w:rPr>
        <w:t> </w:t>
      </w:r>
      <w:r>
        <w:rPr>
          <w:color w:val="414042"/>
          <w:w w:val="90"/>
          <w:sz w:val="20"/>
        </w:rPr>
        <w:t>de</w:t>
      </w:r>
      <w:r>
        <w:rPr>
          <w:color w:val="414042"/>
          <w:spacing w:val="-20"/>
          <w:w w:val="90"/>
          <w:sz w:val="20"/>
        </w:rPr>
        <w:t> </w:t>
      </w:r>
      <w:r>
        <w:rPr>
          <w:color w:val="414042"/>
          <w:w w:val="90"/>
          <w:sz w:val="20"/>
        </w:rPr>
        <w:t>vida</w:t>
      </w:r>
      <w:r>
        <w:rPr>
          <w:color w:val="414042"/>
          <w:spacing w:val="-20"/>
          <w:w w:val="90"/>
          <w:sz w:val="20"/>
        </w:rPr>
        <w:t> </w:t>
      </w:r>
      <w:r>
        <w:rPr>
          <w:color w:val="414042"/>
          <w:w w:val="90"/>
          <w:sz w:val="20"/>
        </w:rPr>
        <w:t>en</w:t>
      </w:r>
      <w:r>
        <w:rPr>
          <w:color w:val="414042"/>
          <w:spacing w:val="-20"/>
          <w:w w:val="90"/>
          <w:sz w:val="20"/>
        </w:rPr>
        <w:t> </w:t>
      </w:r>
      <w:r>
        <w:rPr>
          <w:color w:val="414042"/>
          <w:w w:val="90"/>
          <w:sz w:val="20"/>
        </w:rPr>
        <w:t>esta</w:t>
      </w:r>
      <w:r>
        <w:rPr>
          <w:color w:val="414042"/>
          <w:spacing w:val="-20"/>
          <w:w w:val="90"/>
          <w:sz w:val="20"/>
        </w:rPr>
        <w:t> </w:t>
      </w:r>
      <w:r>
        <w:rPr>
          <w:color w:val="414042"/>
          <w:w w:val="90"/>
          <w:sz w:val="20"/>
        </w:rPr>
        <w:t>sociedad.</w:t>
      </w:r>
      <w:r>
        <w:rPr>
          <w:color w:val="414042"/>
          <w:spacing w:val="-20"/>
          <w:w w:val="90"/>
          <w:sz w:val="20"/>
        </w:rPr>
        <w:t> </w:t>
      </w:r>
      <w:r>
        <w:rPr>
          <w:color w:val="414042"/>
          <w:w w:val="90"/>
          <w:sz w:val="20"/>
        </w:rPr>
        <w:t>El</w:t>
      </w:r>
      <w:r>
        <w:rPr>
          <w:color w:val="414042"/>
          <w:spacing w:val="-20"/>
          <w:w w:val="90"/>
          <w:sz w:val="20"/>
        </w:rPr>
        <w:t> </w:t>
      </w:r>
      <w:r>
        <w:rPr>
          <w:color w:val="414042"/>
          <w:spacing w:val="-4"/>
          <w:w w:val="90"/>
          <w:sz w:val="20"/>
        </w:rPr>
        <w:t>Pato </w:t>
      </w:r>
      <w:r>
        <w:rPr>
          <w:color w:val="414042"/>
          <w:w w:val="95"/>
          <w:sz w:val="20"/>
        </w:rPr>
        <w:t>Donald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w w:val="95"/>
          <w:sz w:val="20"/>
        </w:rPr>
        <w:t>en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w w:val="95"/>
          <w:sz w:val="20"/>
        </w:rPr>
        <w:t>los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w w:val="95"/>
          <w:sz w:val="20"/>
        </w:rPr>
        <w:t>dibujos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w w:val="95"/>
          <w:sz w:val="20"/>
        </w:rPr>
        <w:t>animados,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w w:val="95"/>
          <w:sz w:val="20"/>
        </w:rPr>
        <w:t>como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w w:val="95"/>
          <w:sz w:val="20"/>
        </w:rPr>
        <w:t>los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w w:val="95"/>
          <w:sz w:val="20"/>
        </w:rPr>
        <w:t>desdichados </w:t>
      </w:r>
      <w:r>
        <w:rPr>
          <w:color w:val="414042"/>
          <w:w w:val="90"/>
          <w:sz w:val="20"/>
        </w:rPr>
        <w:t>en</w:t>
      </w:r>
      <w:r>
        <w:rPr>
          <w:color w:val="414042"/>
          <w:spacing w:val="-10"/>
          <w:w w:val="90"/>
          <w:sz w:val="20"/>
        </w:rPr>
        <w:t> </w:t>
      </w:r>
      <w:r>
        <w:rPr>
          <w:color w:val="414042"/>
          <w:w w:val="90"/>
          <w:sz w:val="20"/>
        </w:rPr>
        <w:t>la</w:t>
      </w:r>
      <w:r>
        <w:rPr>
          <w:color w:val="414042"/>
          <w:spacing w:val="-10"/>
          <w:w w:val="90"/>
          <w:sz w:val="20"/>
        </w:rPr>
        <w:t> </w:t>
      </w:r>
      <w:r>
        <w:rPr>
          <w:color w:val="414042"/>
          <w:w w:val="90"/>
          <w:sz w:val="20"/>
        </w:rPr>
        <w:t>realidad,</w:t>
      </w:r>
      <w:r>
        <w:rPr>
          <w:color w:val="414042"/>
          <w:spacing w:val="-10"/>
          <w:w w:val="90"/>
          <w:sz w:val="20"/>
        </w:rPr>
        <w:t> </w:t>
      </w:r>
      <w:r>
        <w:rPr>
          <w:color w:val="414042"/>
          <w:w w:val="90"/>
          <w:sz w:val="20"/>
        </w:rPr>
        <w:t>recibe</w:t>
      </w:r>
      <w:r>
        <w:rPr>
          <w:color w:val="414042"/>
          <w:spacing w:val="-10"/>
          <w:w w:val="90"/>
          <w:sz w:val="20"/>
        </w:rPr>
        <w:t> </w:t>
      </w:r>
      <w:r>
        <w:rPr>
          <w:color w:val="414042"/>
          <w:w w:val="90"/>
          <w:sz w:val="20"/>
        </w:rPr>
        <w:t>sus</w:t>
      </w:r>
      <w:r>
        <w:rPr>
          <w:color w:val="414042"/>
          <w:spacing w:val="-10"/>
          <w:w w:val="90"/>
          <w:sz w:val="20"/>
        </w:rPr>
        <w:t> </w:t>
      </w:r>
      <w:r>
        <w:rPr>
          <w:color w:val="414042"/>
          <w:w w:val="90"/>
          <w:sz w:val="20"/>
        </w:rPr>
        <w:t>golpes</w:t>
      </w:r>
      <w:r>
        <w:rPr>
          <w:color w:val="414042"/>
          <w:spacing w:val="-10"/>
          <w:w w:val="90"/>
          <w:sz w:val="20"/>
        </w:rPr>
        <w:t> </w:t>
      </w:r>
      <w:r>
        <w:rPr>
          <w:color w:val="414042"/>
          <w:w w:val="90"/>
          <w:sz w:val="20"/>
        </w:rPr>
        <w:t>para</w:t>
      </w:r>
      <w:r>
        <w:rPr>
          <w:color w:val="414042"/>
          <w:spacing w:val="-10"/>
          <w:w w:val="90"/>
          <w:sz w:val="20"/>
        </w:rPr>
        <w:t> </w:t>
      </w:r>
      <w:r>
        <w:rPr>
          <w:color w:val="414042"/>
          <w:w w:val="90"/>
          <w:sz w:val="20"/>
        </w:rPr>
        <w:t>que</w:t>
      </w:r>
      <w:r>
        <w:rPr>
          <w:color w:val="414042"/>
          <w:spacing w:val="-10"/>
          <w:w w:val="90"/>
          <w:sz w:val="20"/>
        </w:rPr>
        <w:t> </w:t>
      </w:r>
      <w:r>
        <w:rPr>
          <w:color w:val="414042"/>
          <w:w w:val="90"/>
          <w:sz w:val="20"/>
        </w:rPr>
        <w:t>los</w:t>
      </w:r>
      <w:r>
        <w:rPr>
          <w:color w:val="414042"/>
          <w:spacing w:val="-10"/>
          <w:w w:val="90"/>
          <w:sz w:val="20"/>
        </w:rPr>
        <w:t> </w:t>
      </w:r>
      <w:r>
        <w:rPr>
          <w:color w:val="414042"/>
          <w:w w:val="90"/>
          <w:sz w:val="20"/>
        </w:rPr>
        <w:t>espectadores </w:t>
      </w:r>
      <w:r>
        <w:rPr>
          <w:color w:val="414042"/>
          <w:spacing w:val="-3"/>
          <w:w w:val="90"/>
          <w:sz w:val="20"/>
        </w:rPr>
        <w:t>aprendan</w:t>
      </w:r>
      <w:r>
        <w:rPr>
          <w:color w:val="414042"/>
          <w:spacing w:val="-6"/>
          <w:w w:val="90"/>
          <w:sz w:val="20"/>
        </w:rPr>
        <w:t> </w:t>
      </w:r>
      <w:r>
        <w:rPr>
          <w:color w:val="414042"/>
          <w:w w:val="90"/>
          <w:sz w:val="20"/>
        </w:rPr>
        <w:t>a</w:t>
      </w:r>
      <w:r>
        <w:rPr>
          <w:color w:val="414042"/>
          <w:spacing w:val="-6"/>
          <w:w w:val="90"/>
          <w:sz w:val="20"/>
        </w:rPr>
        <w:t> </w:t>
      </w:r>
      <w:r>
        <w:rPr>
          <w:color w:val="414042"/>
          <w:spacing w:val="-3"/>
          <w:w w:val="90"/>
          <w:sz w:val="20"/>
        </w:rPr>
        <w:t>habituarse</w:t>
      </w:r>
      <w:r>
        <w:rPr>
          <w:color w:val="414042"/>
          <w:spacing w:val="-6"/>
          <w:w w:val="90"/>
          <w:sz w:val="20"/>
        </w:rPr>
        <w:t> </w:t>
      </w:r>
      <w:r>
        <w:rPr>
          <w:color w:val="414042"/>
          <w:w w:val="90"/>
          <w:sz w:val="20"/>
        </w:rPr>
        <w:t>a</w:t>
      </w:r>
      <w:r>
        <w:rPr>
          <w:color w:val="414042"/>
          <w:spacing w:val="-6"/>
          <w:w w:val="90"/>
          <w:sz w:val="20"/>
        </w:rPr>
        <w:t> </w:t>
      </w:r>
      <w:r>
        <w:rPr>
          <w:color w:val="414042"/>
          <w:w w:val="90"/>
          <w:sz w:val="20"/>
        </w:rPr>
        <w:t>los</w:t>
      </w:r>
      <w:r>
        <w:rPr>
          <w:color w:val="414042"/>
          <w:spacing w:val="-6"/>
          <w:w w:val="90"/>
          <w:sz w:val="20"/>
        </w:rPr>
        <w:t> </w:t>
      </w:r>
      <w:r>
        <w:rPr>
          <w:color w:val="414042"/>
          <w:w w:val="90"/>
          <w:sz w:val="20"/>
        </w:rPr>
        <w:t>suyos</w:t>
      </w:r>
      <w:r>
        <w:rPr>
          <w:color w:val="414042"/>
          <w:spacing w:val="-6"/>
          <w:w w:val="90"/>
          <w:sz w:val="20"/>
        </w:rPr>
        <w:t> </w:t>
      </w:r>
      <w:r>
        <w:rPr>
          <w:color w:val="414042"/>
          <w:w w:val="90"/>
          <w:sz w:val="20"/>
        </w:rPr>
        <w:t>(Horkheimer</w:t>
      </w:r>
      <w:r>
        <w:rPr>
          <w:color w:val="414042"/>
          <w:spacing w:val="-6"/>
          <w:w w:val="90"/>
          <w:sz w:val="20"/>
        </w:rPr>
        <w:t> </w:t>
      </w:r>
      <w:r>
        <w:rPr>
          <w:color w:val="414042"/>
          <w:w w:val="90"/>
          <w:sz w:val="20"/>
        </w:rPr>
        <w:t>y</w:t>
      </w:r>
      <w:r>
        <w:rPr>
          <w:color w:val="414042"/>
          <w:spacing w:val="-6"/>
          <w:w w:val="90"/>
          <w:sz w:val="20"/>
        </w:rPr>
        <w:t> </w:t>
      </w:r>
      <w:r>
        <w:rPr>
          <w:color w:val="414042"/>
          <w:spacing w:val="-3"/>
          <w:w w:val="90"/>
          <w:sz w:val="20"/>
        </w:rPr>
        <w:t>Adorno, </w:t>
      </w:r>
      <w:r>
        <w:rPr>
          <w:color w:val="414042"/>
          <w:w w:val="95"/>
          <w:sz w:val="20"/>
        </w:rPr>
        <w:t>2005:</w:t>
      </w:r>
      <w:r>
        <w:rPr>
          <w:color w:val="414042"/>
          <w:spacing w:val="-5"/>
          <w:w w:val="95"/>
          <w:sz w:val="20"/>
        </w:rPr>
        <w:t> </w:t>
      </w:r>
      <w:r>
        <w:rPr>
          <w:color w:val="414042"/>
          <w:w w:val="95"/>
          <w:sz w:val="20"/>
        </w:rPr>
        <w:t>183).</w:t>
      </w:r>
    </w:p>
    <w:p>
      <w:pPr>
        <w:pStyle w:val="BodyText"/>
        <w:rPr>
          <w:sz w:val="20"/>
        </w:rPr>
      </w:pPr>
    </w:p>
    <w:p>
      <w:pPr>
        <w:pStyle w:val="BodyText"/>
        <w:spacing w:line="264" w:lineRule="exact" w:before="1"/>
        <w:ind w:left="1133" w:right="1131"/>
        <w:jc w:val="both"/>
      </w:pPr>
      <w:r>
        <w:rPr>
          <w:color w:val="414042"/>
          <w:w w:val="95"/>
        </w:rPr>
        <w:t>Mediante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mecanismos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poco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sutiles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descrito,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tanto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la canción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comercial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cine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policíaco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o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historietas,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el consumidor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encuentra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placer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violencia,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pero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violencia contra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personaje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convierte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violencia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contra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espectador; así,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“la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distracción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transforma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esfuerzo”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(2005: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183).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5"/>
        </w:rPr>
        <w:t>Esa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violencia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representa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especialmente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para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consumo </w:t>
      </w:r>
      <w:r>
        <w:rPr>
          <w:color w:val="414042"/>
        </w:rPr>
        <w:t>de masas subraya el carácter amenazante de las leyes que mantienen</w:t>
      </w:r>
      <w:r>
        <w:rPr>
          <w:color w:val="414042"/>
          <w:spacing w:val="-17"/>
        </w:rPr>
        <w:t> </w:t>
      </w:r>
      <w:r>
        <w:rPr>
          <w:color w:val="414042"/>
        </w:rPr>
        <w:t>el</w:t>
      </w:r>
      <w:r>
        <w:rPr>
          <w:color w:val="414042"/>
          <w:spacing w:val="-17"/>
        </w:rPr>
        <w:t> </w:t>
      </w:r>
      <w:r>
        <w:rPr>
          <w:color w:val="414042"/>
        </w:rPr>
        <w:t>orden</w:t>
      </w:r>
      <w:r>
        <w:rPr>
          <w:color w:val="414042"/>
          <w:spacing w:val="-17"/>
        </w:rPr>
        <w:t> </w:t>
      </w:r>
      <w:r>
        <w:rPr>
          <w:color w:val="414042"/>
        </w:rPr>
        <w:t>y</w:t>
      </w:r>
      <w:r>
        <w:rPr>
          <w:color w:val="414042"/>
          <w:spacing w:val="-17"/>
        </w:rPr>
        <w:t> </w:t>
      </w:r>
      <w:r>
        <w:rPr>
          <w:color w:val="414042"/>
        </w:rPr>
        <w:t>que</w:t>
      </w:r>
      <w:r>
        <w:rPr>
          <w:color w:val="414042"/>
          <w:spacing w:val="-17"/>
        </w:rPr>
        <w:t> </w:t>
      </w:r>
      <w:r>
        <w:rPr>
          <w:color w:val="414042"/>
        </w:rPr>
        <w:t>se</w:t>
      </w:r>
      <w:r>
        <w:rPr>
          <w:color w:val="414042"/>
          <w:spacing w:val="-17"/>
        </w:rPr>
        <w:t> </w:t>
      </w:r>
      <w:r>
        <w:rPr>
          <w:color w:val="414042"/>
        </w:rPr>
        <w:t>basan</w:t>
      </w:r>
      <w:r>
        <w:rPr>
          <w:color w:val="414042"/>
          <w:spacing w:val="-17"/>
        </w:rPr>
        <w:t> </w:t>
      </w:r>
      <w:r>
        <w:rPr>
          <w:color w:val="414042"/>
        </w:rPr>
        <w:t>en</w:t>
      </w:r>
      <w:r>
        <w:rPr>
          <w:color w:val="414042"/>
          <w:spacing w:val="-17"/>
        </w:rPr>
        <w:t> </w:t>
      </w:r>
      <w:r>
        <w:rPr>
          <w:color w:val="414042"/>
        </w:rPr>
        <w:t>el</w:t>
      </w:r>
      <w:r>
        <w:rPr>
          <w:color w:val="414042"/>
          <w:spacing w:val="-17"/>
        </w:rPr>
        <w:t> </w:t>
      </w:r>
      <w:r>
        <w:rPr>
          <w:color w:val="414042"/>
        </w:rPr>
        <w:t>derecho</w:t>
      </w:r>
      <w:r>
        <w:rPr>
          <w:color w:val="414042"/>
          <w:spacing w:val="-17"/>
        </w:rPr>
        <w:t> </w:t>
      </w:r>
      <w:r>
        <w:rPr>
          <w:color w:val="414042"/>
        </w:rPr>
        <w:t>positivo;</w:t>
      </w:r>
      <w:r>
        <w:rPr>
          <w:color w:val="414042"/>
          <w:spacing w:val="-17"/>
        </w:rPr>
        <w:t> </w:t>
      </w:r>
      <w:r>
        <w:rPr>
          <w:color w:val="414042"/>
        </w:rPr>
        <w:t>se </w:t>
      </w:r>
      <w:r>
        <w:rPr>
          <w:color w:val="414042"/>
          <w:w w:val="95"/>
        </w:rPr>
        <w:t>trata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violencia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dirigida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conservación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orden.</w:t>
      </w:r>
      <w:r>
        <w:rPr>
          <w:color w:val="414042"/>
          <w:spacing w:val="-13"/>
          <w:w w:val="95"/>
        </w:rPr>
        <w:t> </w:t>
      </w:r>
      <w:r>
        <w:rPr>
          <w:color w:val="414042"/>
          <w:spacing w:val="-4"/>
          <w:w w:val="95"/>
        </w:rPr>
        <w:t>Por</w:t>
      </w:r>
    </w:p>
    <w:p>
      <w:pPr>
        <w:spacing w:after="0" w:line="264" w:lineRule="exact"/>
        <w:jc w:val="both"/>
        <w:sectPr>
          <w:footerReference w:type="default" r:id="rId53"/>
          <w:pgSz w:w="7940" w:h="11910"/>
          <w:pgMar w:footer="589" w:header="0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pStyle w:val="BodyText"/>
        <w:spacing w:line="264" w:lineRule="exact" w:before="50"/>
        <w:ind w:left="1133" w:right="1128"/>
        <w:jc w:val="both"/>
      </w:pPr>
      <w:r>
        <w:rPr/>
        <w:pict>
          <v:group style="position:absolute;margin-left:.3114pt;margin-top:-51.129986pt;width:396.05pt;height:27.35pt;mso-position-horizontal-relative:page;mso-position-vertical-relative:paragraph;z-index:6928" coordorigin="6,-1023" coordsize="7921,547">
            <v:rect style="position:absolute;left:6;top:-1023;width:7921;height:547" filled="true" fillcolor="#bcbec0" stroked="false">
              <v:fill type="solid"/>
            </v:rect>
            <v:shape style="position:absolute;left:3141;top:-589;width:1656;height:98" coordorigin="3141,-589" coordsize="1656,98" path="m3202,-541l3199,-552,3193,-562,3183,-569,3171,-571,3159,-569,3150,-562,3143,-552,3141,-541,3143,-529,3150,-519,3159,-513,3171,-510,3183,-513,3193,-519,3199,-529,3202,-541m3618,-541l3615,-559,3604,-575,3589,-585,3570,-589,3551,-585,3535,-575,3525,-559,3521,-541,3525,-522,3535,-506,3551,-496,3570,-492,3589,-496,3604,-506,3615,-522,3618,-541m4416,-541l4412,-559,4402,-575,4386,-585,4367,-589,4348,-585,4333,-575,4322,-559,4319,-541,4322,-522,4333,-506,4348,-496,4367,-492,4386,-496,4402,-506,4412,-522,4416,-541m4796,-541l4794,-552,4787,-562,4778,-569,4766,-571,4754,-569,4744,-562,4738,-552,4735,-541,4738,-529,4744,-519,4754,-513,4766,-510,4778,-513,4787,-519,4794,-529,4796,-541e" filled="true" fillcolor="#ffffff" stroked="false">
              <v:path arrowok="t"/>
              <v:fill type="solid"/>
            </v:shape>
            <v:shape style="position:absolute;left:3908;top:-601;width:121;height:121" type="#_x0000_t75" stroked="false">
              <v:imagedata r:id="rId15" o:title=""/>
            </v:shape>
            <v:shape style="position:absolute;left:6;top:-1023;width:7921;height:547" type="#_x0000_t202" filled="false" stroked="false">
              <v:textbox inset="0,0,0,0">
                <w:txbxContent>
                  <w:p>
                    <w:pPr>
                      <w:spacing w:before="109"/>
                      <w:ind w:left="827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III. Comentario a “La industria cultural” de Theodor W. Adorno y Max Horkheimer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w w:val="95"/>
        </w:rPr>
        <w:t>ello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espectador,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aunque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vapuleado,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admira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al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gran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criminal que,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manera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un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moderno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Prometeo,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rebela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delinque. Prometeo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retó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al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destino,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fuerzas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divinas,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pero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entregó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los hombres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fuego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con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esperanza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permitirles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acceder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un nuevo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orden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cosas.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Prometeo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encarnaría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violencia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jurídica, </w:t>
      </w:r>
      <w:r>
        <w:rPr>
          <w:color w:val="414042"/>
        </w:rPr>
        <w:t>su</w:t>
      </w:r>
      <w:r>
        <w:rPr>
          <w:color w:val="414042"/>
          <w:spacing w:val="-20"/>
        </w:rPr>
        <w:t> </w:t>
      </w:r>
      <w:r>
        <w:rPr>
          <w:color w:val="414042"/>
        </w:rPr>
        <w:t>inconformidad</w:t>
      </w:r>
      <w:r>
        <w:rPr>
          <w:color w:val="414042"/>
          <w:spacing w:val="-20"/>
        </w:rPr>
        <w:t> </w:t>
      </w:r>
      <w:r>
        <w:rPr>
          <w:color w:val="414042"/>
        </w:rPr>
        <w:t>de</w:t>
      </w:r>
      <w:r>
        <w:rPr>
          <w:color w:val="414042"/>
          <w:spacing w:val="-20"/>
        </w:rPr>
        <w:t> </w:t>
      </w:r>
      <w:r>
        <w:rPr>
          <w:color w:val="414042"/>
        </w:rPr>
        <w:t>criminal</w:t>
      </w:r>
      <w:r>
        <w:rPr>
          <w:color w:val="414042"/>
          <w:spacing w:val="-20"/>
        </w:rPr>
        <w:t> </w:t>
      </w:r>
      <w:r>
        <w:rPr>
          <w:color w:val="414042"/>
        </w:rPr>
        <w:t>que</w:t>
      </w:r>
      <w:r>
        <w:rPr>
          <w:color w:val="414042"/>
          <w:spacing w:val="-20"/>
        </w:rPr>
        <w:t> </w:t>
      </w:r>
      <w:r>
        <w:rPr>
          <w:color w:val="414042"/>
        </w:rPr>
        <w:t>soporta</w:t>
      </w:r>
      <w:r>
        <w:rPr>
          <w:color w:val="414042"/>
          <w:spacing w:val="-20"/>
        </w:rPr>
        <w:t> </w:t>
      </w:r>
      <w:r>
        <w:rPr>
          <w:color w:val="414042"/>
        </w:rPr>
        <w:t>el</w:t>
      </w:r>
      <w:r>
        <w:rPr>
          <w:color w:val="414042"/>
          <w:spacing w:val="-20"/>
        </w:rPr>
        <w:t> </w:t>
      </w:r>
      <w:r>
        <w:rPr>
          <w:color w:val="414042"/>
        </w:rPr>
        <w:t>castigo</w:t>
      </w:r>
      <w:r>
        <w:rPr>
          <w:color w:val="414042"/>
          <w:spacing w:val="-20"/>
        </w:rPr>
        <w:t> </w:t>
      </w:r>
      <w:r>
        <w:rPr>
          <w:color w:val="414042"/>
        </w:rPr>
        <w:t>infinito </w:t>
      </w:r>
      <w:r>
        <w:rPr>
          <w:color w:val="414042"/>
          <w:w w:val="95"/>
        </w:rPr>
        <w:t>del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águila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le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muerde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hígado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provoca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admiración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la gente (Benjamin, 2000: 234-237). Sin embargo, a diferencia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del fuego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Prometeo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entregó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hombres,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transgresores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de las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historias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creadas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industria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cultural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no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tienen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nada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que </w:t>
      </w:r>
      <w:r>
        <w:rPr>
          <w:color w:val="414042"/>
          <w:w w:val="90"/>
        </w:rPr>
        <w:t>ofrecer al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espectador.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28"/>
        <w:jc w:val="both"/>
      </w:pPr>
      <w:r>
        <w:rPr>
          <w:color w:val="414042"/>
          <w:spacing w:val="-4"/>
        </w:rPr>
        <w:t>Por </w:t>
      </w:r>
      <w:r>
        <w:rPr>
          <w:color w:val="414042"/>
        </w:rPr>
        <w:t>otra parte, el </w:t>
      </w:r>
      <w:r>
        <w:rPr>
          <w:i/>
          <w:color w:val="414042"/>
        </w:rPr>
        <w:t>ritmo </w:t>
      </w:r>
      <w:r>
        <w:rPr>
          <w:color w:val="414042"/>
        </w:rPr>
        <w:t>y el </w:t>
      </w:r>
      <w:r>
        <w:rPr>
          <w:i/>
          <w:color w:val="414042"/>
          <w:spacing w:val="-3"/>
        </w:rPr>
        <w:t>dinamismo </w:t>
      </w:r>
      <w:r>
        <w:rPr>
          <w:color w:val="414042"/>
        </w:rPr>
        <w:t>son elementos que enmascaran</w:t>
      </w:r>
      <w:r>
        <w:rPr>
          <w:color w:val="414042"/>
          <w:spacing w:val="-6"/>
        </w:rPr>
        <w:t> </w:t>
      </w:r>
      <w:r>
        <w:rPr>
          <w:color w:val="414042"/>
        </w:rPr>
        <w:t>los</w:t>
      </w:r>
      <w:r>
        <w:rPr>
          <w:color w:val="414042"/>
          <w:spacing w:val="-6"/>
        </w:rPr>
        <w:t> </w:t>
      </w:r>
      <w:r>
        <w:rPr>
          <w:color w:val="414042"/>
        </w:rPr>
        <w:t>productos</w:t>
      </w:r>
      <w:r>
        <w:rPr>
          <w:color w:val="414042"/>
          <w:spacing w:val="-6"/>
        </w:rPr>
        <w:t> </w:t>
      </w:r>
      <w:r>
        <w:rPr>
          <w:color w:val="414042"/>
        </w:rPr>
        <w:t>como</w:t>
      </w:r>
      <w:r>
        <w:rPr>
          <w:color w:val="414042"/>
          <w:spacing w:val="-6"/>
        </w:rPr>
        <w:t> </w:t>
      </w:r>
      <w:r>
        <w:rPr>
          <w:color w:val="414042"/>
        </w:rPr>
        <w:t>nuevos</w:t>
      </w:r>
      <w:r>
        <w:rPr>
          <w:color w:val="414042"/>
          <w:spacing w:val="-6"/>
        </w:rPr>
        <w:t> </w:t>
      </w:r>
      <w:r>
        <w:rPr>
          <w:color w:val="414042"/>
        </w:rPr>
        <w:t>cada</w:t>
      </w:r>
      <w:r>
        <w:rPr>
          <w:color w:val="414042"/>
          <w:spacing w:val="-6"/>
        </w:rPr>
        <w:t> </w:t>
      </w:r>
      <w:r>
        <w:rPr>
          <w:color w:val="414042"/>
        </w:rPr>
        <w:t>vez</w:t>
      </w:r>
      <w:r>
        <w:rPr>
          <w:color w:val="414042"/>
          <w:spacing w:val="-6"/>
        </w:rPr>
        <w:t> </w:t>
      </w:r>
      <w:r>
        <w:rPr>
          <w:color w:val="414042"/>
        </w:rPr>
        <w:t>ya</w:t>
      </w:r>
      <w:r>
        <w:rPr>
          <w:color w:val="414042"/>
          <w:spacing w:val="-6"/>
        </w:rPr>
        <w:t> </w:t>
      </w:r>
      <w:r>
        <w:rPr>
          <w:color w:val="414042"/>
        </w:rPr>
        <w:t>que</w:t>
      </w:r>
      <w:r>
        <w:rPr>
          <w:color w:val="414042"/>
          <w:spacing w:val="-6"/>
        </w:rPr>
        <w:t> </w:t>
      </w:r>
      <w:r>
        <w:rPr>
          <w:color w:val="414042"/>
        </w:rPr>
        <w:t>el </w:t>
      </w:r>
      <w:r>
        <w:rPr>
          <w:color w:val="414042"/>
          <w:w w:val="95"/>
        </w:rPr>
        <w:t>movimiento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sacude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sólo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superficie;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ahí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importancia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de los efectos especiales y de los accesorios (como los lentes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para ver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películas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tercera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dimensión)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contribuyen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crear la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sensación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dinamismo.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Al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movimiento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agrega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6"/>
          <w:w w:val="95"/>
        </w:rPr>
        <w:t> </w:t>
      </w:r>
      <w:r>
        <w:rPr>
          <w:color w:val="414042"/>
          <w:spacing w:val="-9"/>
          <w:w w:val="95"/>
        </w:rPr>
        <w:t>“risa”, </w:t>
      </w:r>
      <w:r>
        <w:rPr>
          <w:color w:val="414042"/>
          <w:w w:val="95"/>
        </w:rPr>
        <w:t>pero una risotada que </w:t>
      </w:r>
      <w:r>
        <w:rPr>
          <w:color w:val="414042"/>
          <w:spacing w:val="-4"/>
          <w:w w:val="95"/>
        </w:rPr>
        <w:t>“se </w:t>
      </w:r>
      <w:r>
        <w:rPr>
          <w:color w:val="414042"/>
          <w:w w:val="95"/>
        </w:rPr>
        <w:t>convierte en instrumento de estafa </w:t>
      </w:r>
      <w:r>
        <w:rPr>
          <w:color w:val="414042"/>
        </w:rPr>
        <w:t>a</w:t>
      </w:r>
      <w:r>
        <w:rPr>
          <w:color w:val="414042"/>
          <w:spacing w:val="-22"/>
        </w:rPr>
        <w:t> </w:t>
      </w:r>
      <w:r>
        <w:rPr>
          <w:color w:val="414042"/>
        </w:rPr>
        <w:t>la</w:t>
      </w:r>
      <w:r>
        <w:rPr>
          <w:color w:val="414042"/>
          <w:spacing w:val="-22"/>
        </w:rPr>
        <w:t> </w:t>
      </w:r>
      <w:r>
        <w:rPr>
          <w:color w:val="414042"/>
          <w:spacing w:val="-5"/>
        </w:rPr>
        <w:t>felicidad”,</w:t>
      </w:r>
      <w:r>
        <w:rPr>
          <w:color w:val="414042"/>
          <w:spacing w:val="-22"/>
        </w:rPr>
        <w:t> </w:t>
      </w:r>
      <w:r>
        <w:rPr>
          <w:color w:val="414042"/>
        </w:rPr>
        <w:t>ya</w:t>
      </w:r>
      <w:r>
        <w:rPr>
          <w:color w:val="414042"/>
          <w:spacing w:val="-22"/>
        </w:rPr>
        <w:t> </w:t>
      </w:r>
      <w:r>
        <w:rPr>
          <w:color w:val="414042"/>
        </w:rPr>
        <w:t>que</w:t>
      </w:r>
      <w:r>
        <w:rPr>
          <w:color w:val="414042"/>
          <w:spacing w:val="-22"/>
        </w:rPr>
        <w:t> </w:t>
      </w:r>
      <w:r>
        <w:rPr>
          <w:color w:val="414042"/>
        </w:rPr>
        <w:t>indica</w:t>
      </w:r>
      <w:r>
        <w:rPr>
          <w:color w:val="414042"/>
          <w:spacing w:val="-22"/>
        </w:rPr>
        <w:t> </w:t>
      </w:r>
      <w:r>
        <w:rPr>
          <w:color w:val="414042"/>
        </w:rPr>
        <w:t>que</w:t>
      </w:r>
      <w:r>
        <w:rPr>
          <w:color w:val="414042"/>
          <w:spacing w:val="-22"/>
        </w:rPr>
        <w:t> </w:t>
      </w:r>
      <w:r>
        <w:rPr>
          <w:color w:val="414042"/>
        </w:rPr>
        <w:t>el</w:t>
      </w:r>
      <w:r>
        <w:rPr>
          <w:color w:val="414042"/>
          <w:spacing w:val="-22"/>
        </w:rPr>
        <w:t> </w:t>
      </w:r>
      <w:r>
        <w:rPr>
          <w:color w:val="414042"/>
        </w:rPr>
        <w:t>colectivo</w:t>
      </w:r>
      <w:r>
        <w:rPr>
          <w:color w:val="414042"/>
          <w:spacing w:val="-22"/>
        </w:rPr>
        <w:t> </w:t>
      </w:r>
      <w:r>
        <w:rPr>
          <w:color w:val="414042"/>
        </w:rPr>
        <w:t>de</w:t>
      </w:r>
      <w:r>
        <w:rPr>
          <w:color w:val="414042"/>
          <w:spacing w:val="-22"/>
        </w:rPr>
        <w:t> </w:t>
      </w:r>
      <w:r>
        <w:rPr>
          <w:color w:val="414042"/>
        </w:rPr>
        <w:t>los</w:t>
      </w:r>
      <w:r>
        <w:rPr>
          <w:color w:val="414042"/>
          <w:spacing w:val="-22"/>
        </w:rPr>
        <w:t> </w:t>
      </w:r>
      <w:r>
        <w:rPr>
          <w:color w:val="414042"/>
        </w:rPr>
        <w:t>hilarantes espectadores es una especie de parodia de la “verdadera </w:t>
      </w:r>
      <w:r>
        <w:rPr>
          <w:color w:val="414042"/>
          <w:spacing w:val="-5"/>
        </w:rPr>
        <w:t>humanidad”,</w:t>
      </w:r>
      <w:r>
        <w:rPr>
          <w:color w:val="414042"/>
          <w:spacing w:val="-11"/>
        </w:rPr>
        <w:t> </w:t>
      </w:r>
      <w:r>
        <w:rPr>
          <w:color w:val="414042"/>
        </w:rPr>
        <w:t>es</w:t>
      </w:r>
      <w:r>
        <w:rPr>
          <w:color w:val="414042"/>
          <w:spacing w:val="-11"/>
        </w:rPr>
        <w:t> </w:t>
      </w:r>
      <w:r>
        <w:rPr>
          <w:color w:val="414042"/>
        </w:rPr>
        <w:t>estar</w:t>
      </w:r>
      <w:r>
        <w:rPr>
          <w:color w:val="414042"/>
          <w:spacing w:val="-11"/>
        </w:rPr>
        <w:t> </w:t>
      </w:r>
      <w:r>
        <w:rPr>
          <w:color w:val="414042"/>
        </w:rPr>
        <w:t>dispuesto</w:t>
      </w:r>
      <w:r>
        <w:rPr>
          <w:color w:val="414042"/>
          <w:spacing w:val="-11"/>
        </w:rPr>
        <w:t> </w:t>
      </w:r>
      <w:r>
        <w:rPr>
          <w:color w:val="414042"/>
        </w:rPr>
        <w:t>a</w:t>
      </w:r>
      <w:r>
        <w:rPr>
          <w:color w:val="414042"/>
          <w:spacing w:val="-11"/>
        </w:rPr>
        <w:t> </w:t>
      </w:r>
      <w:r>
        <w:rPr>
          <w:color w:val="414042"/>
        </w:rPr>
        <w:t>todo</w:t>
      </w:r>
      <w:r>
        <w:rPr>
          <w:color w:val="414042"/>
          <w:spacing w:val="-11"/>
        </w:rPr>
        <w:t> </w:t>
      </w:r>
      <w:r>
        <w:rPr>
          <w:color w:val="414042"/>
        </w:rPr>
        <w:t>a</w:t>
      </w:r>
      <w:r>
        <w:rPr>
          <w:color w:val="414042"/>
          <w:spacing w:val="-11"/>
        </w:rPr>
        <w:t> </w:t>
      </w:r>
      <w:r>
        <w:rPr>
          <w:color w:val="414042"/>
        </w:rPr>
        <w:t>costa</w:t>
      </w:r>
      <w:r>
        <w:rPr>
          <w:color w:val="414042"/>
          <w:spacing w:val="-11"/>
        </w:rPr>
        <w:t> </w:t>
      </w:r>
      <w:r>
        <w:rPr>
          <w:color w:val="414042"/>
        </w:rPr>
        <w:t>de</w:t>
      </w:r>
      <w:r>
        <w:rPr>
          <w:color w:val="414042"/>
          <w:spacing w:val="-11"/>
        </w:rPr>
        <w:t> </w:t>
      </w:r>
      <w:r>
        <w:rPr>
          <w:color w:val="414042"/>
        </w:rPr>
        <w:t>los</w:t>
      </w:r>
      <w:r>
        <w:rPr>
          <w:color w:val="414042"/>
          <w:spacing w:val="-11"/>
        </w:rPr>
        <w:t> </w:t>
      </w:r>
      <w:r>
        <w:rPr>
          <w:color w:val="414042"/>
        </w:rPr>
        <w:t>demás. </w:t>
      </w:r>
      <w:r>
        <w:rPr>
          <w:color w:val="414042"/>
          <w:spacing w:val="-2"/>
          <w:w w:val="95"/>
        </w:rPr>
        <w:t>Muchas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veces,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risa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asocia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al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sexo,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tema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cuya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complejidad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se </w:t>
      </w:r>
      <w:r>
        <w:rPr>
          <w:color w:val="414042"/>
          <w:w w:val="90"/>
        </w:rPr>
        <w:t>achata en los productos de la industria</w:t>
      </w:r>
      <w:r>
        <w:rPr>
          <w:color w:val="414042"/>
          <w:spacing w:val="-29"/>
          <w:w w:val="90"/>
        </w:rPr>
        <w:t> </w:t>
      </w:r>
      <w:r>
        <w:rPr>
          <w:color w:val="414042"/>
          <w:w w:val="90"/>
        </w:rPr>
        <w:t>cultural.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29"/>
        <w:jc w:val="both"/>
      </w:pPr>
      <w:r>
        <w:rPr>
          <w:color w:val="414042"/>
        </w:rPr>
        <w:t>Los</w:t>
      </w:r>
      <w:r>
        <w:rPr>
          <w:color w:val="414042"/>
          <w:spacing w:val="-6"/>
        </w:rPr>
        <w:t> </w:t>
      </w:r>
      <w:r>
        <w:rPr>
          <w:color w:val="414042"/>
          <w:spacing w:val="-3"/>
        </w:rPr>
        <w:t>autores</w:t>
      </w:r>
      <w:r>
        <w:rPr>
          <w:color w:val="414042"/>
          <w:spacing w:val="-6"/>
        </w:rPr>
        <w:t> </w:t>
      </w:r>
      <w:r>
        <w:rPr>
          <w:color w:val="414042"/>
        </w:rPr>
        <w:t>analizan</w:t>
      </w:r>
      <w:r>
        <w:rPr>
          <w:color w:val="414042"/>
          <w:spacing w:val="-6"/>
        </w:rPr>
        <w:t> </w:t>
      </w:r>
      <w:r>
        <w:rPr>
          <w:color w:val="414042"/>
        </w:rPr>
        <w:t>de</w:t>
      </w:r>
      <w:r>
        <w:rPr>
          <w:color w:val="414042"/>
          <w:spacing w:val="-6"/>
        </w:rPr>
        <w:t> </w:t>
      </w:r>
      <w:r>
        <w:rPr>
          <w:color w:val="414042"/>
        </w:rPr>
        <w:t>qué</w:t>
      </w:r>
      <w:r>
        <w:rPr>
          <w:color w:val="414042"/>
          <w:spacing w:val="-6"/>
        </w:rPr>
        <w:t> </w:t>
      </w:r>
      <w:r>
        <w:rPr>
          <w:color w:val="414042"/>
        </w:rPr>
        <w:t>manera</w:t>
      </w:r>
      <w:r>
        <w:rPr>
          <w:color w:val="414042"/>
          <w:spacing w:val="-6"/>
        </w:rPr>
        <w:t> </w:t>
      </w:r>
      <w:r>
        <w:rPr>
          <w:color w:val="414042"/>
        </w:rPr>
        <w:t>los</w:t>
      </w:r>
      <w:r>
        <w:rPr>
          <w:color w:val="414042"/>
          <w:spacing w:val="-6"/>
        </w:rPr>
        <w:t> </w:t>
      </w:r>
      <w:r>
        <w:rPr>
          <w:color w:val="414042"/>
        </w:rPr>
        <w:t>clichés</w:t>
      </w:r>
      <w:r>
        <w:rPr>
          <w:color w:val="414042"/>
          <w:spacing w:val="-6"/>
        </w:rPr>
        <w:t> </w:t>
      </w:r>
      <w:r>
        <w:rPr>
          <w:color w:val="414042"/>
        </w:rPr>
        <w:t>que</w:t>
      </w:r>
      <w:r>
        <w:rPr>
          <w:color w:val="414042"/>
          <w:spacing w:val="-6"/>
        </w:rPr>
        <w:t> </w:t>
      </w:r>
      <w:r>
        <w:rPr>
          <w:color w:val="414042"/>
        </w:rPr>
        <w:t>rigen</w:t>
      </w:r>
      <w:r>
        <w:rPr>
          <w:color w:val="414042"/>
          <w:spacing w:val="-6"/>
        </w:rPr>
        <w:t> </w:t>
      </w:r>
      <w:r>
        <w:rPr>
          <w:color w:val="414042"/>
        </w:rPr>
        <w:t>la </w:t>
      </w:r>
      <w:r>
        <w:rPr>
          <w:i/>
          <w:color w:val="414042"/>
          <w:spacing w:val="-3"/>
        </w:rPr>
        <w:t>prohibición </w:t>
      </w:r>
      <w:r>
        <w:rPr>
          <w:i/>
          <w:color w:val="414042"/>
        </w:rPr>
        <w:t>del sexo </w:t>
      </w:r>
      <w:r>
        <w:rPr>
          <w:color w:val="414042"/>
        </w:rPr>
        <w:t>en la industria cultural (en el cine o en las</w:t>
      </w:r>
      <w:r>
        <w:rPr>
          <w:color w:val="414042"/>
          <w:spacing w:val="-11"/>
        </w:rPr>
        <w:t> </w:t>
      </w:r>
      <w:r>
        <w:rPr>
          <w:color w:val="414042"/>
        </w:rPr>
        <w:t>fotonovelas</w:t>
      </w:r>
      <w:r>
        <w:rPr>
          <w:color w:val="414042"/>
          <w:spacing w:val="-11"/>
        </w:rPr>
        <w:t> </w:t>
      </w:r>
      <w:r>
        <w:rPr>
          <w:color w:val="414042"/>
        </w:rPr>
        <w:t>y</w:t>
      </w:r>
      <w:r>
        <w:rPr>
          <w:color w:val="414042"/>
          <w:spacing w:val="-11"/>
        </w:rPr>
        <w:t> </w:t>
      </w:r>
      <w:r>
        <w:rPr>
          <w:color w:val="414042"/>
        </w:rPr>
        <w:t>telenovelas)</w:t>
      </w:r>
      <w:r>
        <w:rPr>
          <w:color w:val="414042"/>
          <w:spacing w:val="-11"/>
        </w:rPr>
        <w:t> </w:t>
      </w:r>
      <w:r>
        <w:rPr>
          <w:color w:val="414042"/>
        </w:rPr>
        <w:t>no</w:t>
      </w:r>
      <w:r>
        <w:rPr>
          <w:color w:val="414042"/>
          <w:spacing w:val="-11"/>
        </w:rPr>
        <w:t> </w:t>
      </w:r>
      <w:r>
        <w:rPr>
          <w:color w:val="414042"/>
        </w:rPr>
        <w:t>provocan</w:t>
      </w:r>
      <w:r>
        <w:rPr>
          <w:color w:val="414042"/>
          <w:spacing w:val="-11"/>
        </w:rPr>
        <w:t> </w:t>
      </w:r>
      <w:r>
        <w:rPr>
          <w:color w:val="414042"/>
        </w:rPr>
        <w:t>en</w:t>
      </w:r>
      <w:r>
        <w:rPr>
          <w:color w:val="414042"/>
          <w:spacing w:val="-11"/>
        </w:rPr>
        <w:t> </w:t>
      </w:r>
      <w:r>
        <w:rPr>
          <w:color w:val="414042"/>
        </w:rPr>
        <w:t>el</w:t>
      </w:r>
      <w:r>
        <w:rPr>
          <w:color w:val="414042"/>
          <w:spacing w:val="-11"/>
        </w:rPr>
        <w:t> </w:t>
      </w:r>
      <w:r>
        <w:rPr>
          <w:color w:val="414042"/>
        </w:rPr>
        <w:t>espectador </w:t>
      </w:r>
      <w:r>
        <w:rPr>
          <w:color w:val="414042"/>
          <w:w w:val="90"/>
        </w:rPr>
        <w:t>sublimación sino represión, tema que con frecuencia se relaciona </w:t>
      </w:r>
      <w:r>
        <w:rPr>
          <w:color w:val="414042"/>
        </w:rPr>
        <w:t>con</w:t>
      </w:r>
      <w:r>
        <w:rPr>
          <w:color w:val="414042"/>
          <w:spacing w:val="-5"/>
        </w:rPr>
        <w:t> </w:t>
      </w:r>
      <w:r>
        <w:rPr>
          <w:color w:val="414042"/>
        </w:rPr>
        <w:t>la</w:t>
      </w:r>
      <w:r>
        <w:rPr>
          <w:color w:val="414042"/>
          <w:spacing w:val="-5"/>
        </w:rPr>
        <w:t> </w:t>
      </w:r>
      <w:r>
        <w:rPr>
          <w:color w:val="414042"/>
        </w:rPr>
        <w:t>risa.</w:t>
      </w:r>
      <w:r>
        <w:rPr>
          <w:color w:val="414042"/>
          <w:spacing w:val="-5"/>
        </w:rPr>
        <w:t> </w:t>
      </w:r>
      <w:r>
        <w:rPr>
          <w:color w:val="414042"/>
        </w:rPr>
        <w:t>Si</w:t>
      </w:r>
      <w:r>
        <w:rPr>
          <w:color w:val="414042"/>
          <w:spacing w:val="-5"/>
        </w:rPr>
        <w:t> </w:t>
      </w:r>
      <w:r>
        <w:rPr>
          <w:color w:val="414042"/>
        </w:rPr>
        <w:t>se</w:t>
      </w:r>
      <w:r>
        <w:rPr>
          <w:color w:val="414042"/>
          <w:spacing w:val="-5"/>
        </w:rPr>
        <w:t> </w:t>
      </w:r>
      <w:r>
        <w:rPr>
          <w:color w:val="414042"/>
        </w:rPr>
        <w:t>asume</w:t>
      </w:r>
      <w:r>
        <w:rPr>
          <w:color w:val="414042"/>
          <w:spacing w:val="-5"/>
        </w:rPr>
        <w:t> </w:t>
      </w:r>
      <w:r>
        <w:rPr>
          <w:color w:val="414042"/>
        </w:rPr>
        <w:t>que</w:t>
      </w:r>
      <w:r>
        <w:rPr>
          <w:color w:val="414042"/>
          <w:spacing w:val="-5"/>
        </w:rPr>
        <w:t> </w:t>
      </w:r>
      <w:r>
        <w:rPr>
          <w:color w:val="414042"/>
        </w:rPr>
        <w:t>el</w:t>
      </w:r>
      <w:r>
        <w:rPr>
          <w:color w:val="414042"/>
          <w:spacing w:val="-5"/>
        </w:rPr>
        <w:t> </w:t>
      </w:r>
      <w:r>
        <w:rPr>
          <w:color w:val="414042"/>
        </w:rPr>
        <w:t>aparato</w:t>
      </w:r>
      <w:r>
        <w:rPr>
          <w:color w:val="414042"/>
          <w:spacing w:val="-5"/>
        </w:rPr>
        <w:t> </w:t>
      </w:r>
      <w:r>
        <w:rPr>
          <w:color w:val="414042"/>
        </w:rPr>
        <w:t>erótico</w:t>
      </w:r>
      <w:r>
        <w:rPr>
          <w:color w:val="414042"/>
          <w:spacing w:val="-5"/>
        </w:rPr>
        <w:t> </w:t>
      </w:r>
      <w:r>
        <w:rPr>
          <w:color w:val="414042"/>
        </w:rPr>
        <w:t>consiste</w:t>
      </w:r>
      <w:r>
        <w:rPr>
          <w:color w:val="414042"/>
          <w:spacing w:val="-5"/>
        </w:rPr>
        <w:t> </w:t>
      </w:r>
      <w:r>
        <w:rPr>
          <w:color w:val="414042"/>
        </w:rPr>
        <w:t>en</w:t>
      </w:r>
      <w:r>
        <w:rPr>
          <w:color w:val="414042"/>
          <w:spacing w:val="-5"/>
        </w:rPr>
        <w:t> </w:t>
      </w:r>
      <w:r>
        <w:rPr>
          <w:color w:val="414042"/>
        </w:rPr>
        <w:t>la </w:t>
      </w:r>
      <w:r>
        <w:rPr>
          <w:color w:val="414042"/>
          <w:w w:val="95"/>
        </w:rPr>
        <w:t>imposibilidad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inmediata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acceder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al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3"/>
          <w:w w:val="95"/>
        </w:rPr>
        <w:t>coito,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pueden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marcarse, no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obstante,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diferencias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abismales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entre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obras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arte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que se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refieren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este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tema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productos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industria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cultural. </w:t>
      </w:r>
      <w:r>
        <w:rPr>
          <w:color w:val="414042"/>
        </w:rPr>
        <w:t>Las</w:t>
      </w:r>
      <w:r>
        <w:rPr>
          <w:color w:val="414042"/>
          <w:spacing w:val="-13"/>
        </w:rPr>
        <w:t> </w:t>
      </w:r>
      <w:r>
        <w:rPr>
          <w:color w:val="414042"/>
        </w:rPr>
        <w:t>obras</w:t>
      </w:r>
      <w:r>
        <w:rPr>
          <w:color w:val="414042"/>
          <w:spacing w:val="-13"/>
        </w:rPr>
        <w:t> </w:t>
      </w:r>
      <w:r>
        <w:rPr>
          <w:color w:val="414042"/>
        </w:rPr>
        <w:t>de</w:t>
      </w:r>
      <w:r>
        <w:rPr>
          <w:color w:val="414042"/>
          <w:spacing w:val="-13"/>
        </w:rPr>
        <w:t> </w:t>
      </w:r>
      <w:r>
        <w:rPr>
          <w:color w:val="414042"/>
        </w:rPr>
        <w:t>arte</w:t>
      </w:r>
      <w:r>
        <w:rPr>
          <w:color w:val="414042"/>
          <w:spacing w:val="-13"/>
        </w:rPr>
        <w:t> </w:t>
      </w:r>
      <w:r>
        <w:rPr>
          <w:color w:val="414042"/>
        </w:rPr>
        <w:t>sobre</w:t>
      </w:r>
      <w:r>
        <w:rPr>
          <w:color w:val="414042"/>
          <w:spacing w:val="-13"/>
        </w:rPr>
        <w:t> </w:t>
      </w:r>
      <w:r>
        <w:rPr>
          <w:color w:val="414042"/>
        </w:rPr>
        <w:t>el</w:t>
      </w:r>
      <w:r>
        <w:rPr>
          <w:color w:val="414042"/>
          <w:spacing w:val="-13"/>
        </w:rPr>
        <w:t> </w:t>
      </w:r>
      <w:r>
        <w:rPr>
          <w:color w:val="414042"/>
        </w:rPr>
        <w:t>tema</w:t>
      </w:r>
      <w:r>
        <w:rPr>
          <w:color w:val="414042"/>
          <w:spacing w:val="-13"/>
        </w:rPr>
        <w:t> </w:t>
      </w:r>
      <w:r>
        <w:rPr>
          <w:color w:val="414042"/>
        </w:rPr>
        <w:t>son</w:t>
      </w:r>
      <w:r>
        <w:rPr>
          <w:color w:val="414042"/>
          <w:spacing w:val="-13"/>
        </w:rPr>
        <w:t> </w:t>
      </w:r>
      <w:r>
        <w:rPr>
          <w:color w:val="414042"/>
        </w:rPr>
        <w:t>ascéticas</w:t>
      </w:r>
      <w:r>
        <w:rPr>
          <w:color w:val="414042"/>
          <w:spacing w:val="-13"/>
        </w:rPr>
        <w:t> </w:t>
      </w:r>
      <w:r>
        <w:rPr>
          <w:color w:val="414042"/>
        </w:rPr>
        <w:t>y</w:t>
      </w:r>
      <w:r>
        <w:rPr>
          <w:color w:val="414042"/>
          <w:spacing w:val="-13"/>
        </w:rPr>
        <w:t> </w:t>
      </w:r>
      <w:r>
        <w:rPr>
          <w:color w:val="414042"/>
        </w:rPr>
        <w:t>sin</w:t>
      </w:r>
      <w:r>
        <w:rPr>
          <w:color w:val="414042"/>
          <w:spacing w:val="-13"/>
        </w:rPr>
        <w:t> </w:t>
      </w:r>
      <w:r>
        <w:rPr>
          <w:color w:val="414042"/>
          <w:spacing w:val="-4"/>
        </w:rPr>
        <w:t>pudor,</w:t>
      </w:r>
      <w:r>
        <w:rPr>
          <w:color w:val="414042"/>
          <w:spacing w:val="-13"/>
        </w:rPr>
        <w:t> </w:t>
      </w:r>
      <w:r>
        <w:rPr>
          <w:color w:val="414042"/>
        </w:rPr>
        <w:t>así </w:t>
      </w:r>
      <w:r>
        <w:rPr>
          <w:color w:val="414042"/>
          <w:w w:val="95"/>
        </w:rPr>
        <w:t>pueden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3"/>
          <w:w w:val="95"/>
        </w:rPr>
        <w:t>representar,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aun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mediante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contención,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plenitud,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la </w:t>
      </w:r>
      <w:r>
        <w:rPr>
          <w:color w:val="414042"/>
          <w:w w:val="90"/>
        </w:rPr>
        <w:t>complejidad y la variedad de la sexualidad humana.</w:t>
      </w:r>
      <w:r>
        <w:rPr>
          <w:color w:val="414042"/>
          <w:spacing w:val="-27"/>
          <w:w w:val="90"/>
        </w:rPr>
        <w:t> </w:t>
      </w:r>
      <w:r>
        <w:rPr>
          <w:color w:val="414042"/>
          <w:w w:val="90"/>
        </w:rPr>
        <w:t>Recuérdese, </w:t>
      </w:r>
      <w:r>
        <w:rPr>
          <w:color w:val="414042"/>
          <w:w w:val="95"/>
        </w:rPr>
        <w:t>por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ejemplo,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recurrencia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frescura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tema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38"/>
          <w:w w:val="95"/>
        </w:rPr>
        <w:t> </w:t>
      </w:r>
      <w:r>
        <w:rPr>
          <w:i/>
          <w:color w:val="414042"/>
          <w:w w:val="95"/>
        </w:rPr>
        <w:t>Decamerón</w:t>
      </w:r>
      <w:r>
        <w:rPr>
          <w:color w:val="414042"/>
          <w:w w:val="95"/>
        </w:rPr>
        <w:t>.</w:t>
      </w:r>
    </w:p>
    <w:p>
      <w:pPr>
        <w:spacing w:after="0" w:line="264" w:lineRule="exact"/>
        <w:jc w:val="both"/>
        <w:sectPr>
          <w:footerReference w:type="default" r:id="rId54"/>
          <w:pgSz w:w="7940" w:h="11910"/>
          <w:pgMar w:footer="589" w:header="0" w:top="0" w:bottom="780" w:left="0" w:right="0"/>
          <w:pgNumType w:start="101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pStyle w:val="BodyText"/>
        <w:spacing w:line="264" w:lineRule="exact" w:before="50"/>
        <w:ind w:left="1133" w:right="1130"/>
        <w:jc w:val="both"/>
      </w:pPr>
      <w:r>
        <w:rPr/>
        <w:pict>
          <v:shape style="position:absolute;margin-left:.5001pt;margin-top:-51.129284pt;width:396.2pt;height:27.35pt;mso-position-horizontal-relative:page;mso-position-vertical-relative:paragraph;z-index:-143080" type="#_x0000_t202" filled="false" stroked="false">
            <v:textbox inset="0,0,0,0">
              <w:txbxContent>
                <w:p>
                  <w:pPr>
                    <w:spacing w:before="112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Rosa María Ramírez Martínez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.5001pt;margin-top:-51.129284pt;width:396.2pt;height:27.35pt;mso-position-horizontal-relative:page;mso-position-vertical-relative:paragraph;z-index:7000" coordorigin="10,-1023" coordsize="7924,547">
            <v:shape style="position:absolute;left:1145;top:-821;width:121;height:121" type="#_x0000_t75" stroked="false">
              <v:imagedata r:id="rId15" o:title=""/>
            </v:shape>
            <v:rect style="position:absolute;left:10;top:-1023;width:7923;height:547" filled="true" fillcolor="#bcbec0" stroked="false">
              <v:fill type="solid"/>
            </v:rect>
            <v:shape style="position:absolute;left:1145;top:-821;width:121;height:121" type="#_x0000_t75" stroked="false">
              <v:imagedata r:id="rId15" o:title=""/>
            </v:shape>
            <v:shape style="position:absolute;left:10;top:-1023;width:7924;height:547" type="#_x0000_t202" filled="false" stroked="false">
              <v:textbox inset="0,0,0,0">
                <w:txbxContent>
                  <w:p>
                    <w:pPr>
                      <w:spacing w:before="138"/>
                      <w:ind w:left="1356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Celene García Ávila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w w:val="95"/>
        </w:rPr>
        <w:t>En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contraste,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al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revés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obra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arte,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industria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cultural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no </w:t>
      </w:r>
      <w:r>
        <w:rPr>
          <w:color w:val="414042"/>
        </w:rPr>
        <w:t>sublima,</w:t>
      </w:r>
      <w:r>
        <w:rPr>
          <w:color w:val="414042"/>
          <w:spacing w:val="-25"/>
        </w:rPr>
        <w:t> </w:t>
      </w:r>
      <w:r>
        <w:rPr>
          <w:i/>
          <w:color w:val="414042"/>
        </w:rPr>
        <w:t>reprime</w:t>
      </w:r>
      <w:r>
        <w:rPr>
          <w:color w:val="414042"/>
        </w:rPr>
        <w:t>.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Porque</w:t>
      </w:r>
      <w:r>
        <w:rPr>
          <w:color w:val="414042"/>
          <w:spacing w:val="-25"/>
        </w:rPr>
        <w:t> </w:t>
      </w:r>
      <w:r>
        <w:rPr>
          <w:color w:val="414042"/>
        </w:rPr>
        <w:t>la</w:t>
      </w:r>
      <w:r>
        <w:rPr>
          <w:color w:val="414042"/>
          <w:spacing w:val="-25"/>
        </w:rPr>
        <w:t> </w:t>
      </w:r>
      <w:r>
        <w:rPr>
          <w:color w:val="414042"/>
        </w:rPr>
        <w:t>situación</w:t>
      </w:r>
      <w:r>
        <w:rPr>
          <w:color w:val="414042"/>
          <w:spacing w:val="-25"/>
        </w:rPr>
        <w:t> </w:t>
      </w:r>
      <w:r>
        <w:rPr>
          <w:color w:val="414042"/>
        </w:rPr>
        <w:t>erótica</w:t>
      </w:r>
      <w:r>
        <w:rPr>
          <w:color w:val="414042"/>
          <w:spacing w:val="-25"/>
        </w:rPr>
        <w:t> </w:t>
      </w:r>
      <w:r>
        <w:rPr>
          <w:color w:val="414042"/>
        </w:rPr>
        <w:t>se</w:t>
      </w:r>
      <w:r>
        <w:rPr>
          <w:color w:val="414042"/>
          <w:spacing w:val="-25"/>
        </w:rPr>
        <w:t> </w:t>
      </w:r>
      <w:r>
        <w:rPr>
          <w:color w:val="414042"/>
        </w:rPr>
        <w:t>ha</w:t>
      </w:r>
      <w:r>
        <w:rPr>
          <w:color w:val="414042"/>
          <w:spacing w:val="-25"/>
        </w:rPr>
        <w:t> </w:t>
      </w:r>
      <w:r>
        <w:rPr>
          <w:color w:val="414042"/>
        </w:rPr>
        <w:t>reducido</w:t>
      </w:r>
      <w:r>
        <w:rPr>
          <w:color w:val="414042"/>
          <w:spacing w:val="-25"/>
        </w:rPr>
        <w:t> </w:t>
      </w:r>
      <w:r>
        <w:rPr>
          <w:color w:val="414042"/>
        </w:rPr>
        <w:t>a </w:t>
      </w:r>
      <w:r>
        <w:rPr>
          <w:color w:val="414042"/>
          <w:w w:val="95"/>
        </w:rPr>
        <w:t>mero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formulismo,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producción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serie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mismos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objetos </w:t>
      </w:r>
      <w:r>
        <w:rPr>
          <w:color w:val="414042"/>
        </w:rPr>
        <w:t>de</w:t>
      </w:r>
      <w:r>
        <w:rPr>
          <w:color w:val="414042"/>
          <w:spacing w:val="-19"/>
        </w:rPr>
        <w:t> </w:t>
      </w:r>
      <w:r>
        <w:rPr>
          <w:color w:val="414042"/>
        </w:rPr>
        <w:t>deseo</w:t>
      </w:r>
      <w:r>
        <w:rPr>
          <w:color w:val="414042"/>
          <w:spacing w:val="-19"/>
        </w:rPr>
        <w:t> </w:t>
      </w:r>
      <w:r>
        <w:rPr>
          <w:color w:val="414042"/>
        </w:rPr>
        <w:t>que</w:t>
      </w:r>
      <w:r>
        <w:rPr>
          <w:color w:val="414042"/>
          <w:spacing w:val="-19"/>
        </w:rPr>
        <w:t> </w:t>
      </w:r>
      <w:r>
        <w:rPr>
          <w:color w:val="414042"/>
        </w:rPr>
        <w:t>se</w:t>
      </w:r>
      <w:r>
        <w:rPr>
          <w:color w:val="414042"/>
          <w:spacing w:val="-19"/>
        </w:rPr>
        <w:t> </w:t>
      </w:r>
      <w:r>
        <w:rPr>
          <w:color w:val="414042"/>
        </w:rPr>
        <w:t>presentan</w:t>
      </w:r>
      <w:r>
        <w:rPr>
          <w:color w:val="414042"/>
          <w:spacing w:val="-19"/>
        </w:rPr>
        <w:t> </w:t>
      </w:r>
      <w:r>
        <w:rPr>
          <w:color w:val="414042"/>
        </w:rPr>
        <w:t>bajo</w:t>
      </w:r>
      <w:r>
        <w:rPr>
          <w:color w:val="414042"/>
          <w:spacing w:val="-19"/>
        </w:rPr>
        <w:t> </w:t>
      </w:r>
      <w:r>
        <w:rPr>
          <w:color w:val="414042"/>
        </w:rPr>
        <w:t>las</w:t>
      </w:r>
      <w:r>
        <w:rPr>
          <w:color w:val="414042"/>
          <w:spacing w:val="-19"/>
        </w:rPr>
        <w:t> </w:t>
      </w:r>
      <w:r>
        <w:rPr>
          <w:color w:val="414042"/>
        </w:rPr>
        <w:t>mismas</w:t>
      </w:r>
      <w:r>
        <w:rPr>
          <w:color w:val="414042"/>
          <w:spacing w:val="-19"/>
        </w:rPr>
        <w:t> </w:t>
      </w:r>
      <w:r>
        <w:rPr>
          <w:color w:val="414042"/>
        </w:rPr>
        <w:t>circunstancias:</w:t>
      </w:r>
      <w:r>
        <w:rPr>
          <w:color w:val="414042"/>
          <w:spacing w:val="-19"/>
        </w:rPr>
        <w:t> </w:t>
      </w:r>
      <w:r>
        <w:rPr>
          <w:color w:val="414042"/>
        </w:rPr>
        <w:t>la </w:t>
      </w:r>
      <w:r>
        <w:rPr>
          <w:color w:val="414042"/>
          <w:w w:val="90"/>
        </w:rPr>
        <w:t>idolatría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individualidad,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del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egoísmo.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“La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industria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cultural </w:t>
      </w:r>
      <w:r>
        <w:rPr>
          <w:color w:val="414042"/>
          <w:w w:val="95"/>
        </w:rPr>
        <w:t>es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pornográfica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7"/>
          <w:w w:val="95"/>
        </w:rPr>
        <w:t> </w:t>
      </w:r>
      <w:r>
        <w:rPr>
          <w:color w:val="414042"/>
          <w:spacing w:val="-4"/>
          <w:w w:val="95"/>
        </w:rPr>
        <w:t>ñoña”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(2005: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184)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porque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deforma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sentido </w:t>
      </w:r>
      <w:r>
        <w:rPr>
          <w:color w:val="414042"/>
        </w:rPr>
        <w:t>de</w:t>
      </w:r>
      <w:r>
        <w:rPr>
          <w:color w:val="414042"/>
          <w:spacing w:val="-24"/>
        </w:rPr>
        <w:t> </w:t>
      </w:r>
      <w:r>
        <w:rPr>
          <w:color w:val="414042"/>
        </w:rPr>
        <w:t>la</w:t>
      </w:r>
      <w:r>
        <w:rPr>
          <w:color w:val="414042"/>
          <w:spacing w:val="-24"/>
        </w:rPr>
        <w:t> </w:t>
      </w:r>
      <w:r>
        <w:rPr>
          <w:color w:val="414042"/>
        </w:rPr>
        <w:t>sexualidad</w:t>
      </w:r>
      <w:r>
        <w:rPr>
          <w:color w:val="414042"/>
          <w:spacing w:val="-24"/>
        </w:rPr>
        <w:t> </w:t>
      </w:r>
      <w:r>
        <w:rPr>
          <w:color w:val="414042"/>
        </w:rPr>
        <w:t>y</w:t>
      </w:r>
      <w:r>
        <w:rPr>
          <w:color w:val="414042"/>
          <w:spacing w:val="-24"/>
        </w:rPr>
        <w:t> </w:t>
      </w:r>
      <w:r>
        <w:rPr>
          <w:color w:val="414042"/>
        </w:rPr>
        <w:t>de</w:t>
      </w:r>
      <w:r>
        <w:rPr>
          <w:color w:val="414042"/>
          <w:spacing w:val="-24"/>
        </w:rPr>
        <w:t> </w:t>
      </w:r>
      <w:r>
        <w:rPr>
          <w:color w:val="414042"/>
        </w:rPr>
        <w:t>la</w:t>
      </w:r>
      <w:r>
        <w:rPr>
          <w:color w:val="414042"/>
          <w:spacing w:val="-24"/>
        </w:rPr>
        <w:t> </w:t>
      </w:r>
      <w:r>
        <w:rPr>
          <w:color w:val="414042"/>
        </w:rPr>
        <w:t>felicidad</w:t>
      </w:r>
      <w:r>
        <w:rPr>
          <w:color w:val="414042"/>
          <w:spacing w:val="-24"/>
        </w:rPr>
        <w:t> </w:t>
      </w:r>
      <w:r>
        <w:rPr>
          <w:color w:val="414042"/>
        </w:rPr>
        <w:t>humanas:</w:t>
      </w:r>
      <w:r>
        <w:rPr>
          <w:color w:val="414042"/>
          <w:spacing w:val="-24"/>
        </w:rPr>
        <w:t> </w:t>
      </w:r>
      <w:r>
        <w:rPr>
          <w:color w:val="414042"/>
        </w:rPr>
        <w:t>reduce</w:t>
      </w:r>
      <w:r>
        <w:rPr>
          <w:color w:val="414042"/>
          <w:spacing w:val="-24"/>
        </w:rPr>
        <w:t> </w:t>
      </w:r>
      <w:r>
        <w:rPr>
          <w:color w:val="414042"/>
        </w:rPr>
        <w:t>el</w:t>
      </w:r>
      <w:r>
        <w:rPr>
          <w:color w:val="414042"/>
          <w:spacing w:val="-24"/>
        </w:rPr>
        <w:t> </w:t>
      </w:r>
      <w:r>
        <w:rPr>
          <w:color w:val="414042"/>
        </w:rPr>
        <w:t>amor</w:t>
      </w:r>
      <w:r>
        <w:rPr>
          <w:color w:val="414042"/>
          <w:spacing w:val="-24"/>
        </w:rPr>
        <w:t> </w:t>
      </w:r>
      <w:r>
        <w:rPr>
          <w:color w:val="414042"/>
        </w:rPr>
        <w:t>al romance o incluso al libertinaje, pero no propicia ninguna reflexión.</w:t>
      </w:r>
      <w:r>
        <w:rPr>
          <w:color w:val="414042"/>
          <w:spacing w:val="-6"/>
        </w:rPr>
        <w:t> </w:t>
      </w:r>
      <w:r>
        <w:rPr>
          <w:color w:val="414042"/>
        </w:rPr>
        <w:t>De</w:t>
      </w:r>
      <w:r>
        <w:rPr>
          <w:color w:val="414042"/>
          <w:spacing w:val="-6"/>
        </w:rPr>
        <w:t> </w:t>
      </w:r>
      <w:r>
        <w:rPr>
          <w:color w:val="414042"/>
        </w:rPr>
        <w:t>esta</w:t>
      </w:r>
      <w:r>
        <w:rPr>
          <w:color w:val="414042"/>
          <w:spacing w:val="-6"/>
        </w:rPr>
        <w:t> </w:t>
      </w:r>
      <w:r>
        <w:rPr>
          <w:color w:val="414042"/>
        </w:rPr>
        <w:t>forma,</w:t>
      </w:r>
      <w:r>
        <w:rPr>
          <w:color w:val="414042"/>
          <w:spacing w:val="-6"/>
        </w:rPr>
        <w:t> </w:t>
      </w:r>
      <w:r>
        <w:rPr>
          <w:color w:val="414042"/>
          <w:spacing w:val="-3"/>
        </w:rPr>
        <w:t>“no</w:t>
      </w:r>
      <w:r>
        <w:rPr>
          <w:color w:val="414042"/>
          <w:spacing w:val="-6"/>
        </w:rPr>
        <w:t> </w:t>
      </w:r>
      <w:r>
        <w:rPr>
          <w:color w:val="414042"/>
        </w:rPr>
        <w:t>hace</w:t>
      </w:r>
      <w:r>
        <w:rPr>
          <w:color w:val="414042"/>
          <w:spacing w:val="-6"/>
        </w:rPr>
        <w:t> </w:t>
      </w:r>
      <w:r>
        <w:rPr>
          <w:color w:val="414042"/>
        </w:rPr>
        <w:t>más</w:t>
      </w:r>
      <w:r>
        <w:rPr>
          <w:color w:val="414042"/>
          <w:spacing w:val="-6"/>
        </w:rPr>
        <w:t> </w:t>
      </w:r>
      <w:r>
        <w:rPr>
          <w:color w:val="414042"/>
        </w:rPr>
        <w:t>que</w:t>
      </w:r>
      <w:r>
        <w:rPr>
          <w:color w:val="414042"/>
          <w:spacing w:val="-6"/>
        </w:rPr>
        <w:t> </w:t>
      </w:r>
      <w:r>
        <w:rPr>
          <w:color w:val="414042"/>
        </w:rPr>
        <w:t>excitar</w:t>
      </w:r>
      <w:r>
        <w:rPr>
          <w:color w:val="414042"/>
          <w:spacing w:val="-6"/>
        </w:rPr>
        <w:t> </w:t>
      </w:r>
      <w:r>
        <w:rPr>
          <w:color w:val="414042"/>
        </w:rPr>
        <w:t>el</w:t>
      </w:r>
      <w:r>
        <w:rPr>
          <w:color w:val="414042"/>
          <w:spacing w:val="-6"/>
        </w:rPr>
        <w:t> </w:t>
      </w:r>
      <w:r>
        <w:rPr>
          <w:color w:val="414042"/>
        </w:rPr>
        <w:t>placer </w:t>
      </w:r>
      <w:r>
        <w:rPr>
          <w:color w:val="414042"/>
          <w:w w:val="95"/>
        </w:rPr>
        <w:t>preliminar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no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sublimado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que,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hábito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privación,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ha </w:t>
      </w:r>
      <w:r>
        <w:rPr>
          <w:color w:val="414042"/>
        </w:rPr>
        <w:t>quedado</w:t>
      </w:r>
      <w:r>
        <w:rPr>
          <w:color w:val="414042"/>
          <w:spacing w:val="-15"/>
        </w:rPr>
        <w:t> </w:t>
      </w:r>
      <w:r>
        <w:rPr>
          <w:color w:val="414042"/>
        </w:rPr>
        <w:t>desde</w:t>
      </w:r>
      <w:r>
        <w:rPr>
          <w:color w:val="414042"/>
          <w:spacing w:val="-15"/>
        </w:rPr>
        <w:t> </w:t>
      </w:r>
      <w:r>
        <w:rPr>
          <w:color w:val="414042"/>
        </w:rPr>
        <w:t>hace</w:t>
      </w:r>
      <w:r>
        <w:rPr>
          <w:color w:val="414042"/>
          <w:spacing w:val="-15"/>
        </w:rPr>
        <w:t> </w:t>
      </w:r>
      <w:r>
        <w:rPr>
          <w:color w:val="414042"/>
        </w:rPr>
        <w:t>tiempo</w:t>
      </w:r>
      <w:r>
        <w:rPr>
          <w:color w:val="414042"/>
          <w:spacing w:val="-15"/>
        </w:rPr>
        <w:t> </w:t>
      </w:r>
      <w:r>
        <w:rPr>
          <w:color w:val="414042"/>
        </w:rPr>
        <w:t>deformado</w:t>
      </w:r>
      <w:r>
        <w:rPr>
          <w:color w:val="414042"/>
          <w:spacing w:val="-15"/>
        </w:rPr>
        <w:t> </w:t>
      </w:r>
      <w:r>
        <w:rPr>
          <w:color w:val="414042"/>
        </w:rPr>
        <w:t>y</w:t>
      </w:r>
      <w:r>
        <w:rPr>
          <w:color w:val="414042"/>
          <w:spacing w:val="-15"/>
        </w:rPr>
        <w:t> </w:t>
      </w:r>
      <w:r>
        <w:rPr>
          <w:color w:val="414042"/>
        </w:rPr>
        <w:t>reducido</w:t>
      </w:r>
      <w:r>
        <w:rPr>
          <w:color w:val="414042"/>
          <w:spacing w:val="-15"/>
        </w:rPr>
        <w:t> </w:t>
      </w:r>
      <w:r>
        <w:rPr>
          <w:color w:val="414042"/>
        </w:rPr>
        <w:t>a</w:t>
      </w:r>
      <w:r>
        <w:rPr>
          <w:color w:val="414042"/>
          <w:spacing w:val="-15"/>
        </w:rPr>
        <w:t> </w:t>
      </w:r>
      <w:r>
        <w:rPr>
          <w:color w:val="414042"/>
        </w:rPr>
        <w:t>placer </w:t>
      </w:r>
      <w:r>
        <w:rPr>
          <w:color w:val="414042"/>
          <w:w w:val="90"/>
        </w:rPr>
        <w:t>masoquista” (2005:</w:t>
      </w:r>
      <w:r>
        <w:rPr>
          <w:color w:val="414042"/>
          <w:spacing w:val="35"/>
          <w:w w:val="90"/>
        </w:rPr>
        <w:t> </w:t>
      </w:r>
      <w:r>
        <w:rPr>
          <w:color w:val="414042"/>
          <w:w w:val="90"/>
        </w:rPr>
        <w:t>184).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0"/>
        <w:jc w:val="both"/>
      </w:pPr>
      <w:r>
        <w:rPr>
          <w:color w:val="414042"/>
          <w:w w:val="95"/>
        </w:rPr>
        <w:t>Los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3"/>
          <w:w w:val="95"/>
        </w:rPr>
        <w:t>autores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reseñan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hecho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obra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arte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estuvo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ligada, en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pasado,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(por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ejemplo,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Medioevo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Renacimiento) a</w:t>
      </w:r>
      <w:r>
        <w:rPr>
          <w:color w:val="414042"/>
          <w:spacing w:val="-4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4"/>
          <w:w w:val="95"/>
        </w:rPr>
        <w:t> </w:t>
      </w:r>
      <w:r>
        <w:rPr>
          <w:color w:val="414042"/>
          <w:w w:val="95"/>
        </w:rPr>
        <w:t>ideología</w:t>
      </w:r>
      <w:r>
        <w:rPr>
          <w:color w:val="414042"/>
          <w:spacing w:val="-4"/>
          <w:w w:val="95"/>
        </w:rPr>
        <w:t> </w:t>
      </w:r>
      <w:r>
        <w:rPr>
          <w:color w:val="414042"/>
          <w:w w:val="95"/>
        </w:rPr>
        <w:t>dominante,</w:t>
      </w:r>
      <w:r>
        <w:rPr>
          <w:color w:val="414042"/>
          <w:spacing w:val="-4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4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4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4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4"/>
          <w:w w:val="95"/>
        </w:rPr>
        <w:t> </w:t>
      </w:r>
      <w:r>
        <w:rPr>
          <w:color w:val="414042"/>
          <w:w w:val="95"/>
        </w:rPr>
        <w:t>recurría</w:t>
      </w:r>
      <w:r>
        <w:rPr>
          <w:color w:val="414042"/>
          <w:spacing w:val="-4"/>
          <w:w w:val="95"/>
        </w:rPr>
        <w:t> </w:t>
      </w:r>
      <w:r>
        <w:rPr>
          <w:color w:val="414042"/>
          <w:w w:val="95"/>
        </w:rPr>
        <w:t>para</w:t>
      </w:r>
      <w:r>
        <w:rPr>
          <w:color w:val="414042"/>
          <w:spacing w:val="-4"/>
          <w:w w:val="95"/>
        </w:rPr>
        <w:t> </w:t>
      </w:r>
      <w:r>
        <w:rPr>
          <w:color w:val="414042"/>
          <w:w w:val="95"/>
        </w:rPr>
        <w:t>defender</w:t>
      </w:r>
      <w:r>
        <w:rPr>
          <w:color w:val="414042"/>
          <w:spacing w:val="-4"/>
          <w:w w:val="95"/>
        </w:rPr>
        <w:t> </w:t>
      </w:r>
      <w:r>
        <w:rPr>
          <w:color w:val="414042"/>
          <w:w w:val="95"/>
        </w:rPr>
        <w:t>la noción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3"/>
          <w:w w:val="95"/>
        </w:rPr>
        <w:t>“estilo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3"/>
          <w:w w:val="95"/>
        </w:rPr>
        <w:t>auténtico”;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medio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este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procedimiento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se reconciliaba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estética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con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poder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dominio.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Esto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permite </w:t>
      </w:r>
      <w:r>
        <w:rPr>
          <w:color w:val="414042"/>
          <w:w w:val="90"/>
        </w:rPr>
        <w:t>reconocer, sin embargo, que los grandes artistas mostraron</w:t>
      </w:r>
      <w:r>
        <w:rPr>
          <w:color w:val="414042"/>
          <w:spacing w:val="-23"/>
          <w:w w:val="90"/>
        </w:rPr>
        <w:t> </w:t>
      </w:r>
      <w:r>
        <w:rPr>
          <w:color w:val="414042"/>
          <w:w w:val="90"/>
        </w:rPr>
        <w:t>cierta </w:t>
      </w:r>
      <w:r>
        <w:rPr>
          <w:color w:val="414042"/>
          <w:w w:val="95"/>
        </w:rPr>
        <w:t>resistencia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asimilar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sus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obras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al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3"/>
          <w:w w:val="95"/>
        </w:rPr>
        <w:t>“estilo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7"/>
          <w:w w:val="95"/>
        </w:rPr>
        <w:t>auténtico”,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cual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nunca </w:t>
      </w:r>
      <w:r>
        <w:rPr>
          <w:color w:val="414042"/>
          <w:w w:val="90"/>
        </w:rPr>
        <w:t>encarnaron</w:t>
      </w:r>
      <w:r>
        <w:rPr>
          <w:color w:val="414042"/>
          <w:spacing w:val="-16"/>
          <w:w w:val="90"/>
        </w:rPr>
        <w:t> </w:t>
      </w:r>
      <w:r>
        <w:rPr>
          <w:color w:val="414042"/>
          <w:spacing w:val="-5"/>
          <w:w w:val="90"/>
        </w:rPr>
        <w:t>“del</w:t>
      </w:r>
      <w:r>
        <w:rPr>
          <w:color w:val="414042"/>
          <w:spacing w:val="-16"/>
          <w:w w:val="90"/>
        </w:rPr>
        <w:t> </w:t>
      </w:r>
      <w:r>
        <w:rPr>
          <w:color w:val="414042"/>
          <w:w w:val="90"/>
        </w:rPr>
        <w:t>modo</w:t>
      </w:r>
      <w:r>
        <w:rPr>
          <w:color w:val="414042"/>
          <w:spacing w:val="-16"/>
          <w:w w:val="90"/>
        </w:rPr>
        <w:t> </w:t>
      </w:r>
      <w:r>
        <w:rPr>
          <w:color w:val="414042"/>
          <w:w w:val="90"/>
        </w:rPr>
        <w:t>más</w:t>
      </w:r>
      <w:r>
        <w:rPr>
          <w:color w:val="414042"/>
          <w:spacing w:val="-16"/>
          <w:w w:val="90"/>
        </w:rPr>
        <w:t> </w:t>
      </w:r>
      <w:r>
        <w:rPr>
          <w:color w:val="414042"/>
          <w:w w:val="90"/>
        </w:rPr>
        <w:t>puro</w:t>
      </w:r>
      <w:r>
        <w:rPr>
          <w:color w:val="414042"/>
          <w:spacing w:val="-16"/>
          <w:w w:val="90"/>
        </w:rPr>
        <w:t> </w:t>
      </w:r>
      <w:r>
        <w:rPr>
          <w:color w:val="414042"/>
          <w:w w:val="90"/>
        </w:rPr>
        <w:t>y</w:t>
      </w:r>
      <w:r>
        <w:rPr>
          <w:color w:val="414042"/>
          <w:spacing w:val="-16"/>
          <w:w w:val="90"/>
        </w:rPr>
        <w:t> </w:t>
      </w:r>
      <w:r>
        <w:rPr>
          <w:color w:val="414042"/>
          <w:spacing w:val="-6"/>
          <w:w w:val="90"/>
        </w:rPr>
        <w:t>perfecto”,</w:t>
      </w:r>
      <w:r>
        <w:rPr>
          <w:color w:val="414042"/>
          <w:spacing w:val="-16"/>
          <w:w w:val="90"/>
        </w:rPr>
        <w:t> </w:t>
      </w:r>
      <w:r>
        <w:rPr>
          <w:color w:val="414042"/>
          <w:w w:val="90"/>
        </w:rPr>
        <w:t>es</w:t>
      </w:r>
      <w:r>
        <w:rPr>
          <w:color w:val="414042"/>
          <w:spacing w:val="-16"/>
          <w:w w:val="90"/>
        </w:rPr>
        <w:t> </w:t>
      </w:r>
      <w:r>
        <w:rPr>
          <w:color w:val="414042"/>
          <w:spacing w:val="-3"/>
          <w:w w:val="90"/>
        </w:rPr>
        <w:t>decir,</w:t>
      </w:r>
      <w:r>
        <w:rPr>
          <w:color w:val="414042"/>
          <w:spacing w:val="-16"/>
          <w:w w:val="90"/>
        </w:rPr>
        <w:t> </w:t>
      </w:r>
      <w:r>
        <w:rPr>
          <w:color w:val="414042"/>
          <w:w w:val="90"/>
        </w:rPr>
        <w:t>“lo</w:t>
      </w:r>
      <w:r>
        <w:rPr>
          <w:color w:val="414042"/>
          <w:spacing w:val="-16"/>
          <w:w w:val="90"/>
        </w:rPr>
        <w:t> </w:t>
      </w:r>
      <w:r>
        <w:rPr>
          <w:color w:val="414042"/>
          <w:w w:val="90"/>
        </w:rPr>
        <w:t>acogieron </w:t>
      </w:r>
      <w:r>
        <w:rPr>
          <w:color w:val="414042"/>
          <w:w w:val="95"/>
        </w:rPr>
        <w:t>en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propia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obra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dureza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e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intransigencia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contra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la expresión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caótica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sufrimiento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verdad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3"/>
          <w:w w:val="95"/>
        </w:rPr>
        <w:t>negativa”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(2005: </w:t>
      </w:r>
      <w:r>
        <w:rPr>
          <w:color w:val="414042"/>
        </w:rPr>
        <w:t>175).</w:t>
      </w:r>
      <w:r>
        <w:rPr>
          <w:color w:val="414042"/>
          <w:spacing w:val="-29"/>
        </w:rPr>
        <w:t> </w:t>
      </w:r>
      <w:r>
        <w:rPr>
          <w:color w:val="414042"/>
        </w:rPr>
        <w:t>En</w:t>
      </w:r>
      <w:r>
        <w:rPr>
          <w:color w:val="414042"/>
          <w:spacing w:val="-29"/>
        </w:rPr>
        <w:t> </w:t>
      </w:r>
      <w:r>
        <w:rPr>
          <w:color w:val="414042"/>
        </w:rPr>
        <w:t>suma,</w:t>
      </w:r>
      <w:r>
        <w:rPr>
          <w:color w:val="414042"/>
          <w:spacing w:val="-29"/>
        </w:rPr>
        <w:t> </w:t>
      </w:r>
      <w:r>
        <w:rPr>
          <w:color w:val="414042"/>
        </w:rPr>
        <w:t>los</w:t>
      </w:r>
      <w:r>
        <w:rPr>
          <w:color w:val="414042"/>
          <w:spacing w:val="-29"/>
        </w:rPr>
        <w:t> </w:t>
      </w:r>
      <w:r>
        <w:rPr>
          <w:color w:val="414042"/>
        </w:rPr>
        <w:t>grandes</w:t>
      </w:r>
      <w:r>
        <w:rPr>
          <w:color w:val="414042"/>
          <w:spacing w:val="-29"/>
        </w:rPr>
        <w:t> </w:t>
      </w:r>
      <w:r>
        <w:rPr>
          <w:color w:val="414042"/>
        </w:rPr>
        <w:t>artistas</w:t>
      </w:r>
      <w:r>
        <w:rPr>
          <w:color w:val="414042"/>
          <w:spacing w:val="-29"/>
        </w:rPr>
        <w:t> </w:t>
      </w:r>
      <w:r>
        <w:rPr>
          <w:color w:val="414042"/>
        </w:rPr>
        <w:t>se</w:t>
      </w:r>
      <w:r>
        <w:rPr>
          <w:color w:val="414042"/>
          <w:spacing w:val="-29"/>
        </w:rPr>
        <w:t> </w:t>
      </w:r>
      <w:r>
        <w:rPr>
          <w:color w:val="414042"/>
        </w:rPr>
        <w:t>rebelaron,</w:t>
      </w:r>
      <w:r>
        <w:rPr>
          <w:color w:val="414042"/>
          <w:spacing w:val="-29"/>
        </w:rPr>
        <w:t> </w:t>
      </w:r>
      <w:r>
        <w:rPr>
          <w:color w:val="414042"/>
        </w:rPr>
        <w:t>de</w:t>
      </w:r>
      <w:r>
        <w:rPr>
          <w:color w:val="414042"/>
          <w:spacing w:val="-29"/>
        </w:rPr>
        <w:t> </w:t>
      </w:r>
      <w:r>
        <w:rPr>
          <w:color w:val="414042"/>
        </w:rPr>
        <w:t>una</w:t>
      </w:r>
      <w:r>
        <w:rPr>
          <w:color w:val="414042"/>
          <w:spacing w:val="-29"/>
        </w:rPr>
        <w:t> </w:t>
      </w:r>
      <w:r>
        <w:rPr>
          <w:color w:val="414042"/>
        </w:rPr>
        <w:t>u</w:t>
      </w:r>
      <w:r>
        <w:rPr>
          <w:color w:val="414042"/>
          <w:spacing w:val="-29"/>
        </w:rPr>
        <w:t> </w:t>
      </w:r>
      <w:r>
        <w:rPr>
          <w:color w:val="414042"/>
        </w:rPr>
        <w:t>otra </w:t>
      </w:r>
      <w:r>
        <w:rPr>
          <w:color w:val="414042"/>
          <w:w w:val="95"/>
        </w:rPr>
        <w:t>forma,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contra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estilo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dominante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su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época.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Podría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pensarse </w:t>
      </w:r>
      <w:r>
        <w:rPr>
          <w:color w:val="414042"/>
        </w:rPr>
        <w:t>en </w:t>
      </w:r>
      <w:r>
        <w:rPr>
          <w:i/>
          <w:color w:val="414042"/>
        </w:rPr>
        <w:t>Los caprichos </w:t>
      </w:r>
      <w:r>
        <w:rPr>
          <w:color w:val="414042"/>
        </w:rPr>
        <w:t>de Goya, serie de ochenta aguafuertes que </w:t>
      </w:r>
      <w:r>
        <w:rPr>
          <w:color w:val="414042"/>
          <w:w w:val="90"/>
        </w:rPr>
        <w:t>adquirieron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los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duques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Osuna,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en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los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que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se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muestran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escenas </w:t>
      </w:r>
      <w:r>
        <w:rPr>
          <w:color w:val="414042"/>
          <w:w w:val="95"/>
        </w:rPr>
        <w:t>populares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personajes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asombrosos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alejan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típicos cuadros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decimononos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tipo</w:t>
      </w:r>
      <w:r>
        <w:rPr>
          <w:color w:val="414042"/>
          <w:spacing w:val="-15"/>
          <w:w w:val="95"/>
        </w:rPr>
        <w:t> </w:t>
      </w:r>
      <w:r>
        <w:rPr>
          <w:i/>
          <w:color w:val="414042"/>
          <w:spacing w:val="-3"/>
          <w:w w:val="95"/>
        </w:rPr>
        <w:t>Madonna</w:t>
      </w:r>
      <w:r>
        <w:rPr>
          <w:i/>
          <w:color w:val="414042"/>
          <w:spacing w:val="-14"/>
          <w:w w:val="95"/>
        </w:rPr>
        <w:t> </w:t>
      </w:r>
      <w:r>
        <w:rPr>
          <w:i/>
          <w:color w:val="414042"/>
          <w:w w:val="95"/>
        </w:rPr>
        <w:t>con</w:t>
      </w:r>
      <w:r>
        <w:rPr>
          <w:i/>
          <w:color w:val="414042"/>
          <w:spacing w:val="-14"/>
          <w:w w:val="95"/>
        </w:rPr>
        <w:t> </w:t>
      </w:r>
      <w:r>
        <w:rPr>
          <w:i/>
          <w:color w:val="414042"/>
          <w:w w:val="95"/>
        </w:rPr>
        <w:t>niño</w:t>
      </w:r>
      <w:r>
        <w:rPr>
          <w:color w:val="414042"/>
          <w:w w:val="95"/>
        </w:rPr>
        <w:t>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5"/>
        </w:rPr>
        <w:t>Asimismo,</w:t>
      </w:r>
      <w:r>
        <w:rPr>
          <w:color w:val="414042"/>
          <w:spacing w:val="-11"/>
          <w:w w:val="95"/>
        </w:rPr>
        <w:t> </w:t>
      </w:r>
      <w:r>
        <w:rPr>
          <w:i/>
          <w:color w:val="414042"/>
          <w:w w:val="95"/>
        </w:rPr>
        <w:t>El</w:t>
      </w:r>
      <w:r>
        <w:rPr>
          <w:i/>
          <w:color w:val="414042"/>
          <w:spacing w:val="-10"/>
          <w:w w:val="95"/>
        </w:rPr>
        <w:t> </w:t>
      </w:r>
      <w:r>
        <w:rPr>
          <w:i/>
          <w:color w:val="414042"/>
          <w:w w:val="95"/>
        </w:rPr>
        <w:t>ingenioso</w:t>
      </w:r>
      <w:r>
        <w:rPr>
          <w:i/>
          <w:color w:val="414042"/>
          <w:spacing w:val="-10"/>
          <w:w w:val="95"/>
        </w:rPr>
        <w:t> </w:t>
      </w:r>
      <w:r>
        <w:rPr>
          <w:i/>
          <w:color w:val="414042"/>
          <w:w w:val="95"/>
        </w:rPr>
        <w:t>hidalgo</w:t>
      </w:r>
      <w:r>
        <w:rPr>
          <w:i/>
          <w:color w:val="414042"/>
          <w:spacing w:val="-10"/>
          <w:w w:val="95"/>
        </w:rPr>
        <w:t> </w:t>
      </w:r>
      <w:r>
        <w:rPr>
          <w:i/>
          <w:color w:val="414042"/>
          <w:w w:val="95"/>
        </w:rPr>
        <w:t>Don</w:t>
      </w:r>
      <w:r>
        <w:rPr>
          <w:i/>
          <w:color w:val="414042"/>
          <w:spacing w:val="-10"/>
          <w:w w:val="95"/>
        </w:rPr>
        <w:t> </w:t>
      </w:r>
      <w:r>
        <w:rPr>
          <w:i/>
          <w:color w:val="414042"/>
          <w:w w:val="95"/>
        </w:rPr>
        <w:t>Quijote</w:t>
      </w:r>
      <w:r>
        <w:rPr>
          <w:i/>
          <w:color w:val="414042"/>
          <w:spacing w:val="-10"/>
          <w:w w:val="95"/>
        </w:rPr>
        <w:t> </w:t>
      </w:r>
      <w:r>
        <w:rPr>
          <w:i/>
          <w:color w:val="414042"/>
          <w:w w:val="95"/>
        </w:rPr>
        <w:t>de</w:t>
      </w:r>
      <w:r>
        <w:rPr>
          <w:i/>
          <w:color w:val="414042"/>
          <w:spacing w:val="-10"/>
          <w:w w:val="95"/>
        </w:rPr>
        <w:t> </w:t>
      </w:r>
      <w:r>
        <w:rPr>
          <w:i/>
          <w:color w:val="414042"/>
          <w:w w:val="95"/>
        </w:rPr>
        <w:t>la</w:t>
      </w:r>
      <w:r>
        <w:rPr>
          <w:i/>
          <w:color w:val="414042"/>
          <w:spacing w:val="-10"/>
          <w:w w:val="95"/>
        </w:rPr>
        <w:t> </w:t>
      </w:r>
      <w:r>
        <w:rPr>
          <w:i/>
          <w:color w:val="414042"/>
          <w:spacing w:val="-3"/>
          <w:w w:val="95"/>
        </w:rPr>
        <w:t>Mancha</w:t>
      </w:r>
      <w:r>
        <w:rPr>
          <w:i/>
          <w:color w:val="414042"/>
          <w:spacing w:val="-11"/>
          <w:w w:val="95"/>
        </w:rPr>
        <w:t> </w:t>
      </w:r>
      <w:r>
        <w:rPr>
          <w:color w:val="414042"/>
          <w:w w:val="95"/>
        </w:rPr>
        <w:t>obtuvo la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aprobación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doctor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Gutierre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Cetina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maestro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Joseph de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3"/>
          <w:w w:val="95"/>
        </w:rPr>
        <w:t>Valdivieso,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quienes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no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vieron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libro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Cervantes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“nada contra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nuestra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fe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católica,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ni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buenas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5"/>
          <w:w w:val="95"/>
        </w:rPr>
        <w:t>costumbres”,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sin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embargo, </w:t>
      </w:r>
      <w:r>
        <w:rPr>
          <w:color w:val="414042"/>
          <w:w w:val="90"/>
        </w:rPr>
        <w:t>hábilmente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el</w:t>
      </w:r>
      <w:r>
        <w:rPr>
          <w:color w:val="414042"/>
          <w:spacing w:val="-15"/>
          <w:w w:val="90"/>
        </w:rPr>
        <w:t> </w:t>
      </w:r>
      <w:r>
        <w:rPr>
          <w:color w:val="414042"/>
          <w:spacing w:val="-3"/>
          <w:w w:val="90"/>
        </w:rPr>
        <w:t>autor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presenta,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en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segunda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parte,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varios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capítulos </w:t>
      </w:r>
      <w:r>
        <w:rPr>
          <w:color w:val="414042"/>
          <w:w w:val="95"/>
        </w:rPr>
        <w:t>en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cuales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Sancho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Panza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va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gobernar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ínsula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Barataria;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esos pasajes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sirven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al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3"/>
          <w:w w:val="95"/>
        </w:rPr>
        <w:t>autor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para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criticar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forma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cual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ejercen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los</w:t>
      </w:r>
    </w:p>
    <w:p>
      <w:pPr>
        <w:spacing w:after="0" w:line="264" w:lineRule="exact"/>
        <w:jc w:val="both"/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pStyle w:val="BodyText"/>
        <w:spacing w:line="264" w:lineRule="exact" w:before="50"/>
        <w:ind w:left="1133" w:right="1131"/>
        <w:jc w:val="both"/>
      </w:pPr>
      <w:r>
        <w:rPr/>
        <w:pict>
          <v:group style="position:absolute;margin-left:.3114pt;margin-top:-51.129986pt;width:396.05pt;height:27.35pt;mso-position-horizontal-relative:page;mso-position-vertical-relative:paragraph;z-index:7048" coordorigin="6,-1023" coordsize="7921,547">
            <v:rect style="position:absolute;left:6;top:-1023;width:7921;height:547" filled="true" fillcolor="#bcbec0" stroked="false">
              <v:fill type="solid"/>
            </v:rect>
            <v:shape style="position:absolute;left:3141;top:-589;width:1656;height:98" coordorigin="3141,-589" coordsize="1656,98" path="m3202,-541l3199,-552,3193,-562,3183,-569,3171,-571,3159,-569,3150,-562,3143,-552,3141,-541,3143,-529,3150,-519,3159,-513,3171,-510,3183,-513,3193,-519,3199,-529,3202,-541m3618,-541l3615,-559,3604,-575,3589,-585,3570,-589,3551,-585,3535,-575,3525,-559,3521,-541,3525,-522,3535,-506,3551,-496,3570,-492,3589,-496,3604,-506,3615,-522,3618,-541m4416,-541l4412,-559,4402,-575,4386,-585,4367,-589,4348,-585,4333,-575,4322,-559,4319,-541,4322,-522,4333,-506,4348,-496,4367,-492,4386,-496,4402,-506,4412,-522,4416,-541m4796,-541l4794,-552,4787,-562,4778,-569,4766,-571,4754,-569,4744,-562,4738,-552,4735,-541,4738,-529,4744,-519,4754,-513,4766,-510,4778,-513,4787,-519,4794,-529,4796,-541e" filled="true" fillcolor="#ffffff" stroked="false">
              <v:path arrowok="t"/>
              <v:fill type="solid"/>
            </v:shape>
            <v:shape style="position:absolute;left:3908;top:-601;width:121;height:121" type="#_x0000_t75" stroked="false">
              <v:imagedata r:id="rId15" o:title=""/>
            </v:shape>
            <v:shape style="position:absolute;left:6;top:-1023;width:7921;height:547" type="#_x0000_t202" filled="false" stroked="false">
              <v:textbox inset="0,0,0,0">
                <w:txbxContent>
                  <w:p>
                    <w:pPr>
                      <w:spacing w:before="109"/>
                      <w:ind w:left="827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III. Comentario a “La industria cultural” de Theodor W. Adorno y Max Horkheimer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w w:val="95"/>
        </w:rPr>
        <w:t>gobernantes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poder.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Sancho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Panza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hace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gala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sabiduría popular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mezcla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con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su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habitual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torpeza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con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astucia </w:t>
      </w:r>
      <w:r>
        <w:rPr>
          <w:color w:val="414042"/>
        </w:rPr>
        <w:t>que</w:t>
      </w:r>
      <w:r>
        <w:rPr>
          <w:color w:val="414042"/>
          <w:spacing w:val="-14"/>
        </w:rPr>
        <w:t> </w:t>
      </w:r>
      <w:r>
        <w:rPr>
          <w:color w:val="414042"/>
        </w:rPr>
        <w:t>se</w:t>
      </w:r>
      <w:r>
        <w:rPr>
          <w:color w:val="414042"/>
          <w:spacing w:val="-14"/>
        </w:rPr>
        <w:t> </w:t>
      </w:r>
      <w:r>
        <w:rPr>
          <w:color w:val="414042"/>
        </w:rPr>
        <w:t>parece</w:t>
      </w:r>
      <w:r>
        <w:rPr>
          <w:color w:val="414042"/>
          <w:spacing w:val="-14"/>
        </w:rPr>
        <w:t> </w:t>
      </w:r>
      <w:r>
        <w:rPr>
          <w:color w:val="414042"/>
        </w:rPr>
        <w:t>muchas</w:t>
      </w:r>
      <w:r>
        <w:rPr>
          <w:color w:val="414042"/>
          <w:spacing w:val="-14"/>
        </w:rPr>
        <w:t> </w:t>
      </w:r>
      <w:r>
        <w:rPr>
          <w:color w:val="414042"/>
        </w:rPr>
        <w:t>veces</w:t>
      </w:r>
      <w:r>
        <w:rPr>
          <w:color w:val="414042"/>
          <w:spacing w:val="-14"/>
        </w:rPr>
        <w:t> </w:t>
      </w:r>
      <w:r>
        <w:rPr>
          <w:color w:val="414042"/>
        </w:rPr>
        <w:t>a</w:t>
      </w:r>
      <w:r>
        <w:rPr>
          <w:color w:val="414042"/>
          <w:spacing w:val="-14"/>
        </w:rPr>
        <w:t> </w:t>
      </w:r>
      <w:r>
        <w:rPr>
          <w:color w:val="414042"/>
        </w:rPr>
        <w:t>la</w:t>
      </w:r>
      <w:r>
        <w:rPr>
          <w:color w:val="414042"/>
          <w:spacing w:val="-14"/>
        </w:rPr>
        <w:t> </w:t>
      </w:r>
      <w:r>
        <w:rPr>
          <w:color w:val="414042"/>
        </w:rPr>
        <w:t>corrupción</w:t>
      </w:r>
      <w:r>
        <w:rPr>
          <w:color w:val="414042"/>
          <w:spacing w:val="-14"/>
        </w:rPr>
        <w:t> </w:t>
      </w:r>
      <w:r>
        <w:rPr>
          <w:color w:val="414042"/>
        </w:rPr>
        <w:t>ordinaria</w:t>
      </w:r>
      <w:r>
        <w:rPr>
          <w:color w:val="414042"/>
          <w:spacing w:val="-14"/>
        </w:rPr>
        <w:t> </w:t>
      </w:r>
      <w:r>
        <w:rPr>
          <w:color w:val="414042"/>
        </w:rPr>
        <w:t>de</w:t>
      </w:r>
      <w:r>
        <w:rPr>
          <w:color w:val="414042"/>
          <w:spacing w:val="-14"/>
        </w:rPr>
        <w:t> </w:t>
      </w:r>
      <w:r>
        <w:rPr>
          <w:color w:val="414042"/>
        </w:rPr>
        <w:t>los </w:t>
      </w:r>
      <w:r>
        <w:rPr>
          <w:color w:val="414042"/>
          <w:w w:val="90"/>
        </w:rPr>
        <w:t>gobernantes</w:t>
      </w:r>
      <w:r>
        <w:rPr>
          <w:color w:val="414042"/>
          <w:spacing w:val="-16"/>
          <w:w w:val="90"/>
        </w:rPr>
        <w:t> </w:t>
      </w:r>
      <w:r>
        <w:rPr>
          <w:color w:val="414042"/>
          <w:spacing w:val="-7"/>
          <w:w w:val="90"/>
        </w:rPr>
        <w:t>“de</w:t>
      </w:r>
      <w:r>
        <w:rPr>
          <w:color w:val="414042"/>
          <w:spacing w:val="-16"/>
          <w:w w:val="90"/>
        </w:rPr>
        <w:t> </w:t>
      </w:r>
      <w:r>
        <w:rPr>
          <w:color w:val="414042"/>
          <w:w w:val="90"/>
        </w:rPr>
        <w:t>a</w:t>
      </w:r>
      <w:r>
        <w:rPr>
          <w:color w:val="414042"/>
          <w:spacing w:val="-16"/>
          <w:w w:val="90"/>
        </w:rPr>
        <w:t> </w:t>
      </w:r>
      <w:r>
        <w:rPr>
          <w:color w:val="414042"/>
          <w:spacing w:val="-6"/>
          <w:w w:val="90"/>
        </w:rPr>
        <w:t>deveras”.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0"/>
        <w:jc w:val="both"/>
      </w:pPr>
      <w:r>
        <w:rPr>
          <w:color w:val="414042"/>
        </w:rPr>
        <w:t>El</w:t>
      </w:r>
      <w:r>
        <w:rPr>
          <w:color w:val="414042"/>
          <w:spacing w:val="-20"/>
        </w:rPr>
        <w:t> </w:t>
      </w:r>
      <w:r>
        <w:rPr>
          <w:color w:val="414042"/>
        </w:rPr>
        <w:t>problema</w:t>
      </w:r>
      <w:r>
        <w:rPr>
          <w:color w:val="414042"/>
          <w:spacing w:val="-20"/>
        </w:rPr>
        <w:t> </w:t>
      </w:r>
      <w:r>
        <w:rPr>
          <w:color w:val="414042"/>
        </w:rPr>
        <w:t>de</w:t>
      </w:r>
      <w:r>
        <w:rPr>
          <w:color w:val="414042"/>
          <w:spacing w:val="-20"/>
        </w:rPr>
        <w:t> </w:t>
      </w:r>
      <w:r>
        <w:rPr>
          <w:color w:val="414042"/>
        </w:rPr>
        <w:t>la</w:t>
      </w:r>
      <w:r>
        <w:rPr>
          <w:color w:val="414042"/>
          <w:spacing w:val="-20"/>
        </w:rPr>
        <w:t> </w:t>
      </w:r>
      <w:r>
        <w:rPr>
          <w:color w:val="414042"/>
        </w:rPr>
        <w:t>industria</w:t>
      </w:r>
      <w:r>
        <w:rPr>
          <w:color w:val="414042"/>
          <w:spacing w:val="-20"/>
        </w:rPr>
        <w:t> </w:t>
      </w:r>
      <w:r>
        <w:rPr>
          <w:color w:val="414042"/>
        </w:rPr>
        <w:t>cultural</w:t>
      </w:r>
      <w:r>
        <w:rPr>
          <w:color w:val="414042"/>
          <w:spacing w:val="-20"/>
        </w:rPr>
        <w:t> </w:t>
      </w:r>
      <w:r>
        <w:rPr>
          <w:color w:val="414042"/>
        </w:rPr>
        <w:t>es</w:t>
      </w:r>
      <w:r>
        <w:rPr>
          <w:color w:val="414042"/>
          <w:spacing w:val="-20"/>
        </w:rPr>
        <w:t> </w:t>
      </w:r>
      <w:r>
        <w:rPr>
          <w:color w:val="414042"/>
        </w:rPr>
        <w:t>que</w:t>
      </w:r>
      <w:r>
        <w:rPr>
          <w:color w:val="414042"/>
          <w:spacing w:val="-20"/>
        </w:rPr>
        <w:t> </w:t>
      </w:r>
      <w:r>
        <w:rPr>
          <w:color w:val="414042"/>
        </w:rPr>
        <w:t>sus</w:t>
      </w:r>
      <w:r>
        <w:rPr>
          <w:color w:val="414042"/>
          <w:spacing w:val="-20"/>
        </w:rPr>
        <w:t> </w:t>
      </w:r>
      <w:r>
        <w:rPr>
          <w:color w:val="414042"/>
        </w:rPr>
        <w:t>productos</w:t>
      </w:r>
      <w:r>
        <w:rPr>
          <w:color w:val="414042"/>
          <w:spacing w:val="-20"/>
        </w:rPr>
        <w:t> </w:t>
      </w:r>
      <w:r>
        <w:rPr>
          <w:color w:val="414042"/>
        </w:rPr>
        <w:t>no tienen nada que ofrecer al hombre: no lo reconfortan ni le permiten escapar de su realidad cotidiana, ya que lo único que</w:t>
      </w:r>
      <w:r>
        <w:rPr>
          <w:color w:val="414042"/>
          <w:spacing w:val="-23"/>
        </w:rPr>
        <w:t> </w:t>
      </w:r>
      <w:r>
        <w:rPr>
          <w:color w:val="414042"/>
        </w:rPr>
        <w:t>le</w:t>
      </w:r>
      <w:r>
        <w:rPr>
          <w:color w:val="414042"/>
          <w:spacing w:val="-23"/>
        </w:rPr>
        <w:t> </w:t>
      </w:r>
      <w:r>
        <w:rPr>
          <w:color w:val="414042"/>
        </w:rPr>
        <w:t>ofrecen</w:t>
      </w:r>
      <w:r>
        <w:rPr>
          <w:color w:val="414042"/>
          <w:spacing w:val="-23"/>
        </w:rPr>
        <w:t> </w:t>
      </w:r>
      <w:r>
        <w:rPr>
          <w:color w:val="414042"/>
        </w:rPr>
        <w:t>es</w:t>
      </w:r>
      <w:r>
        <w:rPr>
          <w:color w:val="414042"/>
          <w:spacing w:val="-23"/>
        </w:rPr>
        <w:t> </w:t>
      </w:r>
      <w:r>
        <w:rPr>
          <w:color w:val="414042"/>
        </w:rPr>
        <w:t>el</w:t>
      </w:r>
      <w:r>
        <w:rPr>
          <w:color w:val="414042"/>
          <w:spacing w:val="-23"/>
        </w:rPr>
        <w:t> </w:t>
      </w:r>
      <w:r>
        <w:rPr>
          <w:color w:val="414042"/>
        </w:rPr>
        <w:t>endiosamiento</w:t>
      </w:r>
      <w:r>
        <w:rPr>
          <w:color w:val="414042"/>
          <w:spacing w:val="-23"/>
        </w:rPr>
        <w:t> </w:t>
      </w:r>
      <w:r>
        <w:rPr>
          <w:color w:val="414042"/>
        </w:rPr>
        <w:t>de</w:t>
      </w:r>
      <w:r>
        <w:rPr>
          <w:color w:val="414042"/>
          <w:spacing w:val="-23"/>
        </w:rPr>
        <w:t> </w:t>
      </w:r>
      <w:r>
        <w:rPr>
          <w:color w:val="414042"/>
        </w:rPr>
        <w:t>la</w:t>
      </w:r>
      <w:r>
        <w:rPr>
          <w:color w:val="414042"/>
          <w:spacing w:val="-23"/>
        </w:rPr>
        <w:t> </w:t>
      </w:r>
      <w:r>
        <w:rPr>
          <w:color w:val="414042"/>
        </w:rPr>
        <w:t>realidad</w:t>
      </w:r>
      <w:r>
        <w:rPr>
          <w:color w:val="414042"/>
          <w:spacing w:val="-23"/>
        </w:rPr>
        <w:t> </w:t>
      </w:r>
      <w:r>
        <w:rPr>
          <w:color w:val="414042"/>
        </w:rPr>
        <w:t>misma:</w:t>
      </w:r>
      <w:r>
        <w:rPr>
          <w:color w:val="414042"/>
          <w:spacing w:val="-23"/>
        </w:rPr>
        <w:t> </w:t>
      </w:r>
      <w:r>
        <w:rPr>
          <w:color w:val="414042"/>
        </w:rPr>
        <w:t>“La </w:t>
      </w:r>
      <w:r>
        <w:rPr>
          <w:color w:val="414042"/>
          <w:w w:val="95"/>
        </w:rPr>
        <w:t>industria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cultural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ofrece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paraíso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misma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vida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cotidiana de la que se quería escapar. Huida y evasión están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destinadas </w:t>
      </w:r>
      <w:r>
        <w:rPr>
          <w:color w:val="414042"/>
        </w:rPr>
        <w:t>por</w:t>
      </w:r>
      <w:r>
        <w:rPr>
          <w:color w:val="414042"/>
          <w:spacing w:val="-17"/>
        </w:rPr>
        <w:t> </w:t>
      </w:r>
      <w:r>
        <w:rPr>
          <w:color w:val="414042"/>
        </w:rPr>
        <w:t>principio</w:t>
      </w:r>
      <w:r>
        <w:rPr>
          <w:color w:val="414042"/>
          <w:spacing w:val="-17"/>
        </w:rPr>
        <w:t> </w:t>
      </w:r>
      <w:r>
        <w:rPr>
          <w:color w:val="414042"/>
        </w:rPr>
        <w:t>a</w:t>
      </w:r>
      <w:r>
        <w:rPr>
          <w:color w:val="414042"/>
          <w:spacing w:val="-17"/>
        </w:rPr>
        <w:t> </w:t>
      </w:r>
      <w:r>
        <w:rPr>
          <w:color w:val="414042"/>
        </w:rPr>
        <w:t>reconducir</w:t>
      </w:r>
      <w:r>
        <w:rPr>
          <w:color w:val="414042"/>
          <w:spacing w:val="-17"/>
        </w:rPr>
        <w:t> </w:t>
      </w:r>
      <w:r>
        <w:rPr>
          <w:color w:val="414042"/>
        </w:rPr>
        <w:t>al</w:t>
      </w:r>
      <w:r>
        <w:rPr>
          <w:color w:val="414042"/>
          <w:spacing w:val="-17"/>
        </w:rPr>
        <w:t> </w:t>
      </w:r>
      <w:r>
        <w:rPr>
          <w:color w:val="414042"/>
        </w:rPr>
        <w:t>punto</w:t>
      </w:r>
      <w:r>
        <w:rPr>
          <w:color w:val="414042"/>
          <w:spacing w:val="-17"/>
        </w:rPr>
        <w:t> </w:t>
      </w:r>
      <w:r>
        <w:rPr>
          <w:color w:val="414042"/>
        </w:rPr>
        <w:t>de</w:t>
      </w:r>
      <w:r>
        <w:rPr>
          <w:color w:val="414042"/>
          <w:spacing w:val="-17"/>
        </w:rPr>
        <w:t> </w:t>
      </w:r>
      <w:r>
        <w:rPr>
          <w:color w:val="414042"/>
        </w:rPr>
        <w:t>partida.</w:t>
      </w:r>
      <w:r>
        <w:rPr>
          <w:color w:val="414042"/>
          <w:spacing w:val="-17"/>
        </w:rPr>
        <w:t> </w:t>
      </w:r>
      <w:r>
        <w:rPr>
          <w:color w:val="414042"/>
        </w:rPr>
        <w:t>La</w:t>
      </w:r>
      <w:r>
        <w:rPr>
          <w:color w:val="414042"/>
          <w:spacing w:val="-17"/>
        </w:rPr>
        <w:t> </w:t>
      </w:r>
      <w:r>
        <w:rPr>
          <w:color w:val="414042"/>
        </w:rPr>
        <w:t>diversión </w:t>
      </w:r>
      <w:r>
        <w:rPr>
          <w:color w:val="414042"/>
          <w:w w:val="90"/>
        </w:rPr>
        <w:t>promueve la resignación que se quisiera olvidar precisamente</w:t>
      </w:r>
      <w:r>
        <w:rPr>
          <w:color w:val="414042"/>
          <w:spacing w:val="-26"/>
          <w:w w:val="90"/>
        </w:rPr>
        <w:t> </w:t>
      </w:r>
      <w:r>
        <w:rPr>
          <w:color w:val="414042"/>
          <w:w w:val="90"/>
        </w:rPr>
        <w:t>en </w:t>
      </w:r>
      <w:r>
        <w:rPr>
          <w:color w:val="414042"/>
          <w:spacing w:val="-3"/>
        </w:rPr>
        <w:t>ella”</w:t>
      </w:r>
      <w:r>
        <w:rPr>
          <w:color w:val="414042"/>
          <w:spacing w:val="-26"/>
        </w:rPr>
        <w:t> </w:t>
      </w:r>
      <w:r>
        <w:rPr>
          <w:color w:val="414042"/>
        </w:rPr>
        <w:t>(2005:</w:t>
      </w:r>
      <w:r>
        <w:rPr>
          <w:color w:val="414042"/>
          <w:spacing w:val="-26"/>
        </w:rPr>
        <w:t> </w:t>
      </w:r>
      <w:r>
        <w:rPr>
          <w:color w:val="414042"/>
        </w:rPr>
        <w:t>186).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Por</w:t>
      </w:r>
      <w:r>
        <w:rPr>
          <w:color w:val="414042"/>
          <w:spacing w:val="-26"/>
        </w:rPr>
        <w:t> </w:t>
      </w:r>
      <w:r>
        <w:rPr>
          <w:color w:val="414042"/>
        </w:rPr>
        <w:t>lo</w:t>
      </w:r>
      <w:r>
        <w:rPr>
          <w:color w:val="414042"/>
          <w:spacing w:val="-26"/>
        </w:rPr>
        <w:t> </w:t>
      </w:r>
      <w:r>
        <w:rPr>
          <w:color w:val="414042"/>
        </w:rPr>
        <w:t>anterior,</w:t>
      </w:r>
      <w:r>
        <w:rPr>
          <w:color w:val="414042"/>
          <w:spacing w:val="-26"/>
        </w:rPr>
        <w:t> </w:t>
      </w:r>
      <w:r>
        <w:rPr>
          <w:color w:val="414042"/>
        </w:rPr>
        <w:t>los</w:t>
      </w:r>
      <w:r>
        <w:rPr>
          <w:color w:val="414042"/>
          <w:spacing w:val="-26"/>
        </w:rPr>
        <w:t> </w:t>
      </w:r>
      <w:r>
        <w:rPr>
          <w:color w:val="414042"/>
        </w:rPr>
        <w:t>productos</w:t>
      </w:r>
      <w:r>
        <w:rPr>
          <w:color w:val="414042"/>
          <w:spacing w:val="-26"/>
        </w:rPr>
        <w:t> </w:t>
      </w:r>
      <w:r>
        <w:rPr>
          <w:color w:val="414042"/>
        </w:rPr>
        <w:t>de</w:t>
      </w:r>
      <w:r>
        <w:rPr>
          <w:color w:val="414042"/>
          <w:spacing w:val="-26"/>
        </w:rPr>
        <w:t> </w:t>
      </w:r>
      <w:r>
        <w:rPr>
          <w:color w:val="414042"/>
        </w:rPr>
        <w:t>la</w:t>
      </w:r>
      <w:r>
        <w:rPr>
          <w:color w:val="414042"/>
          <w:spacing w:val="-26"/>
        </w:rPr>
        <w:t> </w:t>
      </w:r>
      <w:r>
        <w:rPr>
          <w:color w:val="414042"/>
        </w:rPr>
        <w:t>industria </w:t>
      </w:r>
      <w:r>
        <w:rPr>
          <w:color w:val="414042"/>
          <w:w w:val="95"/>
        </w:rPr>
        <w:t>cultural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absolutizan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imitación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procedimiento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básico </w:t>
      </w:r>
      <w:r>
        <w:rPr>
          <w:color w:val="414042"/>
          <w:w w:val="90"/>
        </w:rPr>
        <w:t>de su estilo</w:t>
      </w:r>
      <w:r>
        <w:rPr>
          <w:color w:val="414042"/>
          <w:spacing w:val="-2"/>
          <w:w w:val="90"/>
        </w:rPr>
        <w:t> </w:t>
      </w:r>
      <w:r>
        <w:rPr>
          <w:color w:val="414042"/>
          <w:w w:val="90"/>
        </w:rPr>
        <w:t>invariable.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5"/>
        </w:rPr>
        <w:t>Es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tal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omnipresencia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industria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cultural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su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monopolio suele asimilar a aquellos artistas independientes que tienen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el valor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alejarse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clichés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dominantes.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3"/>
          <w:w w:val="95"/>
        </w:rPr>
        <w:t>autores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subrayan el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hecho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Europa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prefascista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hizo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perdurar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valor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del arte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burgués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siglo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  <w:sz w:val="18"/>
        </w:rPr>
        <w:t>XIX</w:t>
      </w:r>
      <w:r>
        <w:rPr>
          <w:color w:val="414042"/>
          <w:spacing w:val="-13"/>
          <w:w w:val="95"/>
          <w:sz w:val="18"/>
        </w:rPr>
        <w:t> </w:t>
      </w:r>
      <w:r>
        <w:rPr>
          <w:color w:val="414042"/>
          <w:w w:val="95"/>
        </w:rPr>
        <w:t>hasta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entrado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  <w:sz w:val="18"/>
        </w:rPr>
        <w:t>XX</w:t>
      </w:r>
      <w:r>
        <w:rPr>
          <w:color w:val="414042"/>
          <w:spacing w:val="-13"/>
          <w:w w:val="95"/>
          <w:sz w:val="18"/>
        </w:rPr>
        <w:t> </w:t>
      </w:r>
      <w:r>
        <w:rPr>
          <w:color w:val="414042"/>
          <w:w w:val="95"/>
        </w:rPr>
        <w:t>porque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herencia del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absolutismo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había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reservado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expresiones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artísticas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un </w:t>
      </w:r>
      <w:r>
        <w:rPr>
          <w:color w:val="414042"/>
          <w:w w:val="90"/>
        </w:rPr>
        <w:t>resquicio de independencia respecto de las exigencias de cambio </w:t>
      </w:r>
      <w:r>
        <w:rPr>
          <w:color w:val="414042"/>
          <w:w w:val="95"/>
        </w:rPr>
        <w:t>y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venta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mercado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industrial.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este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modo:</w:t>
      </w:r>
    </w:p>
    <w:p>
      <w:pPr>
        <w:pStyle w:val="BodyText"/>
        <w:spacing w:before="5"/>
        <w:rPr>
          <w:sz w:val="19"/>
        </w:rPr>
      </w:pPr>
    </w:p>
    <w:p>
      <w:pPr>
        <w:spacing w:line="216" w:lineRule="auto" w:before="1"/>
        <w:ind w:left="1700" w:right="1698" w:firstLine="0"/>
        <w:jc w:val="both"/>
        <w:rPr>
          <w:sz w:val="20"/>
        </w:rPr>
      </w:pPr>
      <w:r>
        <w:rPr>
          <w:color w:val="414042"/>
          <w:sz w:val="20"/>
        </w:rPr>
        <w:t>Sólo la </w:t>
      </w:r>
      <w:r>
        <w:rPr>
          <w:color w:val="414042"/>
          <w:spacing w:val="-3"/>
          <w:sz w:val="20"/>
        </w:rPr>
        <w:t>obligación </w:t>
      </w:r>
      <w:r>
        <w:rPr>
          <w:color w:val="414042"/>
          <w:sz w:val="20"/>
        </w:rPr>
        <w:t>de </w:t>
      </w:r>
      <w:r>
        <w:rPr>
          <w:color w:val="414042"/>
          <w:spacing w:val="-3"/>
          <w:sz w:val="20"/>
        </w:rPr>
        <w:t>inscribirse </w:t>
      </w:r>
      <w:r>
        <w:rPr>
          <w:color w:val="414042"/>
          <w:spacing w:val="-4"/>
          <w:sz w:val="20"/>
        </w:rPr>
        <w:t>continuamente, </w:t>
      </w:r>
      <w:r>
        <w:rPr>
          <w:color w:val="414042"/>
          <w:sz w:val="20"/>
        </w:rPr>
        <w:t>bajo </w:t>
      </w:r>
      <w:r>
        <w:rPr>
          <w:color w:val="414042"/>
          <w:w w:val="95"/>
          <w:sz w:val="20"/>
        </w:rPr>
        <w:t>drástica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amenaza,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como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w w:val="95"/>
          <w:sz w:val="20"/>
        </w:rPr>
        <w:t>experto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w w:val="95"/>
          <w:sz w:val="20"/>
        </w:rPr>
        <w:t>estético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w w:val="95"/>
          <w:sz w:val="20"/>
        </w:rPr>
        <w:t>en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w w:val="95"/>
          <w:sz w:val="20"/>
        </w:rPr>
        <w:t>vida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spacing w:val="-2"/>
          <w:w w:val="95"/>
          <w:sz w:val="20"/>
        </w:rPr>
        <w:t>los </w:t>
      </w:r>
      <w:r>
        <w:rPr>
          <w:color w:val="414042"/>
          <w:w w:val="90"/>
          <w:sz w:val="20"/>
        </w:rPr>
        <w:t>negocios ha </w:t>
      </w:r>
      <w:r>
        <w:rPr>
          <w:color w:val="414042"/>
          <w:spacing w:val="-3"/>
          <w:w w:val="90"/>
          <w:sz w:val="20"/>
        </w:rPr>
        <w:t>puesto definitivamente </w:t>
      </w:r>
      <w:r>
        <w:rPr>
          <w:color w:val="414042"/>
          <w:w w:val="90"/>
          <w:sz w:val="20"/>
        </w:rPr>
        <w:t>freno a los </w:t>
      </w:r>
      <w:r>
        <w:rPr>
          <w:color w:val="414042"/>
          <w:spacing w:val="-2"/>
          <w:w w:val="90"/>
          <w:sz w:val="20"/>
        </w:rPr>
        <w:t>artistas. </w:t>
      </w:r>
      <w:r>
        <w:rPr>
          <w:color w:val="414042"/>
          <w:w w:val="90"/>
          <w:sz w:val="20"/>
        </w:rPr>
        <w:t>En </w:t>
      </w:r>
      <w:r>
        <w:rPr>
          <w:color w:val="414042"/>
          <w:spacing w:val="-3"/>
          <w:w w:val="90"/>
          <w:sz w:val="20"/>
        </w:rPr>
        <w:t>otro</w:t>
      </w:r>
      <w:r>
        <w:rPr>
          <w:color w:val="414042"/>
          <w:spacing w:val="-9"/>
          <w:w w:val="90"/>
          <w:sz w:val="20"/>
        </w:rPr>
        <w:t> </w:t>
      </w:r>
      <w:r>
        <w:rPr>
          <w:color w:val="414042"/>
          <w:spacing w:val="-3"/>
          <w:w w:val="90"/>
          <w:sz w:val="20"/>
        </w:rPr>
        <w:t>tiempo,</w:t>
      </w:r>
      <w:r>
        <w:rPr>
          <w:color w:val="414042"/>
          <w:spacing w:val="-9"/>
          <w:w w:val="90"/>
          <w:sz w:val="20"/>
        </w:rPr>
        <w:t> </w:t>
      </w:r>
      <w:r>
        <w:rPr>
          <w:color w:val="414042"/>
          <w:spacing w:val="-3"/>
          <w:w w:val="90"/>
          <w:sz w:val="20"/>
        </w:rPr>
        <w:t>éstos</w:t>
      </w:r>
      <w:r>
        <w:rPr>
          <w:color w:val="414042"/>
          <w:spacing w:val="-9"/>
          <w:w w:val="90"/>
          <w:sz w:val="20"/>
        </w:rPr>
        <w:t> </w:t>
      </w:r>
      <w:r>
        <w:rPr>
          <w:color w:val="414042"/>
          <w:w w:val="90"/>
          <w:sz w:val="20"/>
        </w:rPr>
        <w:t>firmaban</w:t>
      </w:r>
      <w:r>
        <w:rPr>
          <w:color w:val="414042"/>
          <w:spacing w:val="-9"/>
          <w:w w:val="90"/>
          <w:sz w:val="20"/>
        </w:rPr>
        <w:t> </w:t>
      </w:r>
      <w:r>
        <w:rPr>
          <w:color w:val="414042"/>
          <w:w w:val="90"/>
          <w:sz w:val="20"/>
        </w:rPr>
        <w:t>sus</w:t>
      </w:r>
      <w:r>
        <w:rPr>
          <w:color w:val="414042"/>
          <w:spacing w:val="-9"/>
          <w:w w:val="90"/>
          <w:sz w:val="20"/>
        </w:rPr>
        <w:t> </w:t>
      </w:r>
      <w:r>
        <w:rPr>
          <w:color w:val="414042"/>
          <w:w w:val="90"/>
          <w:sz w:val="20"/>
        </w:rPr>
        <w:t>cartas,</w:t>
      </w:r>
      <w:r>
        <w:rPr>
          <w:color w:val="414042"/>
          <w:spacing w:val="-9"/>
          <w:w w:val="90"/>
          <w:sz w:val="20"/>
        </w:rPr>
        <w:t> </w:t>
      </w:r>
      <w:r>
        <w:rPr>
          <w:color w:val="414042"/>
          <w:spacing w:val="-3"/>
          <w:w w:val="90"/>
          <w:sz w:val="20"/>
        </w:rPr>
        <w:t>como</w:t>
      </w:r>
      <w:r>
        <w:rPr>
          <w:color w:val="414042"/>
          <w:spacing w:val="-9"/>
          <w:w w:val="90"/>
          <w:sz w:val="20"/>
        </w:rPr>
        <w:t> </w:t>
      </w:r>
      <w:r>
        <w:rPr>
          <w:color w:val="414042"/>
          <w:spacing w:val="-4"/>
          <w:w w:val="90"/>
          <w:sz w:val="20"/>
        </w:rPr>
        <w:t>Kant</w:t>
      </w:r>
      <w:r>
        <w:rPr>
          <w:color w:val="414042"/>
          <w:spacing w:val="-9"/>
          <w:w w:val="90"/>
          <w:sz w:val="20"/>
        </w:rPr>
        <w:t> </w:t>
      </w:r>
      <w:r>
        <w:rPr>
          <w:color w:val="414042"/>
          <w:w w:val="90"/>
          <w:sz w:val="20"/>
        </w:rPr>
        <w:t>y</w:t>
      </w:r>
      <w:r>
        <w:rPr>
          <w:color w:val="414042"/>
          <w:spacing w:val="-9"/>
          <w:w w:val="90"/>
          <w:sz w:val="20"/>
        </w:rPr>
        <w:t> </w:t>
      </w:r>
      <w:r>
        <w:rPr>
          <w:color w:val="414042"/>
          <w:spacing w:val="-4"/>
          <w:w w:val="90"/>
          <w:sz w:val="20"/>
        </w:rPr>
        <w:t>Hume, </w:t>
      </w:r>
      <w:r>
        <w:rPr>
          <w:color w:val="414042"/>
          <w:spacing w:val="-2"/>
          <w:w w:val="90"/>
          <w:sz w:val="20"/>
        </w:rPr>
        <w:t>designándose </w:t>
      </w:r>
      <w:r>
        <w:rPr>
          <w:color w:val="414042"/>
          <w:spacing w:val="-3"/>
          <w:w w:val="90"/>
          <w:sz w:val="20"/>
        </w:rPr>
        <w:t>‘siervos </w:t>
      </w:r>
      <w:r>
        <w:rPr>
          <w:color w:val="414042"/>
          <w:spacing w:val="-6"/>
          <w:w w:val="90"/>
          <w:sz w:val="20"/>
        </w:rPr>
        <w:t>humildísimos’, </w:t>
      </w:r>
      <w:r>
        <w:rPr>
          <w:color w:val="414042"/>
          <w:spacing w:val="-3"/>
          <w:w w:val="90"/>
          <w:sz w:val="20"/>
        </w:rPr>
        <w:t>mientras minaban</w:t>
      </w:r>
      <w:r>
        <w:rPr>
          <w:color w:val="414042"/>
          <w:spacing w:val="-32"/>
          <w:w w:val="90"/>
          <w:sz w:val="20"/>
        </w:rPr>
        <w:t> </w:t>
      </w:r>
      <w:r>
        <w:rPr>
          <w:color w:val="414042"/>
          <w:w w:val="90"/>
          <w:sz w:val="20"/>
        </w:rPr>
        <w:t>las </w:t>
      </w:r>
      <w:r>
        <w:rPr>
          <w:color w:val="414042"/>
          <w:sz w:val="20"/>
        </w:rPr>
        <w:t>bases</w:t>
      </w:r>
      <w:r>
        <w:rPr>
          <w:color w:val="414042"/>
          <w:spacing w:val="-20"/>
          <w:sz w:val="20"/>
        </w:rPr>
        <w:t> </w:t>
      </w:r>
      <w:r>
        <w:rPr>
          <w:color w:val="414042"/>
          <w:sz w:val="20"/>
        </w:rPr>
        <w:t>del</w:t>
      </w:r>
      <w:r>
        <w:rPr>
          <w:color w:val="414042"/>
          <w:spacing w:val="-20"/>
          <w:sz w:val="20"/>
        </w:rPr>
        <w:t> </w:t>
      </w:r>
      <w:r>
        <w:rPr>
          <w:color w:val="414042"/>
          <w:spacing w:val="-3"/>
          <w:sz w:val="20"/>
        </w:rPr>
        <w:t>trono</w:t>
      </w:r>
      <w:r>
        <w:rPr>
          <w:color w:val="414042"/>
          <w:spacing w:val="-20"/>
          <w:sz w:val="20"/>
        </w:rPr>
        <w:t> </w:t>
      </w:r>
      <w:r>
        <w:rPr>
          <w:color w:val="414042"/>
          <w:sz w:val="20"/>
        </w:rPr>
        <w:t>y</w:t>
      </w:r>
      <w:r>
        <w:rPr>
          <w:color w:val="414042"/>
          <w:spacing w:val="-20"/>
          <w:sz w:val="20"/>
        </w:rPr>
        <w:t> </w:t>
      </w:r>
      <w:r>
        <w:rPr>
          <w:color w:val="414042"/>
          <w:sz w:val="20"/>
        </w:rPr>
        <w:t>el</w:t>
      </w:r>
      <w:r>
        <w:rPr>
          <w:color w:val="414042"/>
          <w:spacing w:val="-20"/>
          <w:sz w:val="20"/>
        </w:rPr>
        <w:t> </w:t>
      </w:r>
      <w:r>
        <w:rPr>
          <w:color w:val="414042"/>
          <w:spacing w:val="-5"/>
          <w:sz w:val="20"/>
        </w:rPr>
        <w:t>altar.</w:t>
      </w:r>
      <w:r>
        <w:rPr>
          <w:color w:val="414042"/>
          <w:spacing w:val="-20"/>
          <w:sz w:val="20"/>
        </w:rPr>
        <w:t> </w:t>
      </w:r>
      <w:r>
        <w:rPr>
          <w:color w:val="414042"/>
          <w:spacing w:val="-5"/>
          <w:sz w:val="20"/>
        </w:rPr>
        <w:t>Hoy</w:t>
      </w:r>
      <w:r>
        <w:rPr>
          <w:color w:val="414042"/>
          <w:spacing w:val="-20"/>
          <w:sz w:val="20"/>
        </w:rPr>
        <w:t> </w:t>
      </w:r>
      <w:r>
        <w:rPr>
          <w:color w:val="414042"/>
          <w:sz w:val="20"/>
        </w:rPr>
        <w:t>se</w:t>
      </w:r>
      <w:r>
        <w:rPr>
          <w:color w:val="414042"/>
          <w:spacing w:val="-20"/>
          <w:sz w:val="20"/>
        </w:rPr>
        <w:t> </w:t>
      </w:r>
      <w:r>
        <w:rPr>
          <w:color w:val="414042"/>
          <w:spacing w:val="-3"/>
          <w:sz w:val="20"/>
        </w:rPr>
        <w:t>tutean</w:t>
      </w:r>
      <w:r>
        <w:rPr>
          <w:color w:val="414042"/>
          <w:spacing w:val="-20"/>
          <w:sz w:val="20"/>
        </w:rPr>
        <w:t> </w:t>
      </w:r>
      <w:r>
        <w:rPr>
          <w:color w:val="414042"/>
          <w:spacing w:val="-3"/>
          <w:sz w:val="20"/>
        </w:rPr>
        <w:t>con</w:t>
      </w:r>
      <w:r>
        <w:rPr>
          <w:color w:val="414042"/>
          <w:spacing w:val="-20"/>
          <w:sz w:val="20"/>
        </w:rPr>
        <w:t> </w:t>
      </w:r>
      <w:r>
        <w:rPr>
          <w:color w:val="414042"/>
          <w:sz w:val="20"/>
        </w:rPr>
        <w:t>los</w:t>
      </w:r>
      <w:r>
        <w:rPr>
          <w:color w:val="414042"/>
          <w:spacing w:val="-20"/>
          <w:sz w:val="20"/>
        </w:rPr>
        <w:t> </w:t>
      </w:r>
      <w:r>
        <w:rPr>
          <w:color w:val="414042"/>
          <w:sz w:val="20"/>
        </w:rPr>
        <w:t>jefes</w:t>
      </w:r>
      <w:r>
        <w:rPr>
          <w:color w:val="414042"/>
          <w:spacing w:val="-20"/>
          <w:sz w:val="20"/>
        </w:rPr>
        <w:t> </w:t>
      </w:r>
      <w:r>
        <w:rPr>
          <w:color w:val="414042"/>
          <w:sz w:val="20"/>
        </w:rPr>
        <w:t>de </w:t>
      </w:r>
      <w:r>
        <w:rPr>
          <w:color w:val="414042"/>
          <w:w w:val="95"/>
          <w:sz w:val="20"/>
        </w:rPr>
        <w:t>Estado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w w:val="95"/>
          <w:sz w:val="20"/>
        </w:rPr>
        <w:t>y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w w:val="95"/>
          <w:sz w:val="20"/>
        </w:rPr>
        <w:t>están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w w:val="95"/>
          <w:sz w:val="20"/>
        </w:rPr>
        <w:t>sometidos,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w w:val="95"/>
          <w:sz w:val="20"/>
        </w:rPr>
        <w:t>en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w w:val="95"/>
          <w:sz w:val="20"/>
        </w:rPr>
        <w:t>cualquiera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w w:val="95"/>
          <w:sz w:val="20"/>
        </w:rPr>
        <w:t>sus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impulsos </w:t>
      </w:r>
      <w:r>
        <w:rPr>
          <w:color w:val="414042"/>
          <w:w w:val="95"/>
          <w:sz w:val="20"/>
        </w:rPr>
        <w:t>artísticos,</w:t>
      </w:r>
      <w:r>
        <w:rPr>
          <w:color w:val="414042"/>
          <w:spacing w:val="-32"/>
          <w:w w:val="95"/>
          <w:sz w:val="20"/>
        </w:rPr>
        <w:t> </w:t>
      </w:r>
      <w:r>
        <w:rPr>
          <w:color w:val="414042"/>
          <w:w w:val="95"/>
          <w:sz w:val="20"/>
        </w:rPr>
        <w:t>al</w:t>
      </w:r>
      <w:r>
        <w:rPr>
          <w:color w:val="414042"/>
          <w:spacing w:val="-32"/>
          <w:w w:val="95"/>
          <w:sz w:val="20"/>
        </w:rPr>
        <w:t> </w:t>
      </w:r>
      <w:r>
        <w:rPr>
          <w:color w:val="414042"/>
          <w:spacing w:val="-2"/>
          <w:w w:val="95"/>
          <w:sz w:val="20"/>
        </w:rPr>
        <w:t>juicio</w:t>
      </w:r>
      <w:r>
        <w:rPr>
          <w:color w:val="414042"/>
          <w:spacing w:val="-32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32"/>
          <w:w w:val="95"/>
          <w:sz w:val="20"/>
        </w:rPr>
        <w:t> </w:t>
      </w:r>
      <w:r>
        <w:rPr>
          <w:color w:val="414042"/>
          <w:w w:val="95"/>
          <w:sz w:val="20"/>
        </w:rPr>
        <w:t>sus</w:t>
      </w:r>
      <w:r>
        <w:rPr>
          <w:color w:val="414042"/>
          <w:spacing w:val="-32"/>
          <w:w w:val="95"/>
          <w:sz w:val="20"/>
        </w:rPr>
        <w:t> </w:t>
      </w:r>
      <w:r>
        <w:rPr>
          <w:color w:val="414042"/>
          <w:w w:val="95"/>
          <w:sz w:val="20"/>
        </w:rPr>
        <w:t>jefes</w:t>
      </w:r>
      <w:r>
        <w:rPr>
          <w:color w:val="414042"/>
          <w:spacing w:val="-32"/>
          <w:w w:val="95"/>
          <w:sz w:val="20"/>
        </w:rPr>
        <w:t> </w:t>
      </w:r>
      <w:r>
        <w:rPr>
          <w:color w:val="414042"/>
          <w:w w:val="95"/>
          <w:sz w:val="20"/>
        </w:rPr>
        <w:t>iletrados</w:t>
      </w:r>
      <w:r>
        <w:rPr>
          <w:color w:val="414042"/>
          <w:spacing w:val="-32"/>
          <w:w w:val="95"/>
          <w:sz w:val="20"/>
        </w:rPr>
        <w:t> </w:t>
      </w:r>
      <w:r>
        <w:rPr>
          <w:color w:val="414042"/>
          <w:w w:val="95"/>
          <w:sz w:val="20"/>
        </w:rPr>
        <w:t>(2005:</w:t>
      </w:r>
      <w:r>
        <w:rPr>
          <w:color w:val="414042"/>
          <w:spacing w:val="-32"/>
          <w:w w:val="95"/>
          <w:sz w:val="20"/>
        </w:rPr>
        <w:t> </w:t>
      </w:r>
      <w:r>
        <w:rPr>
          <w:color w:val="414042"/>
          <w:w w:val="95"/>
          <w:sz w:val="20"/>
        </w:rPr>
        <w:t>177).</w:t>
      </w:r>
    </w:p>
    <w:p>
      <w:pPr>
        <w:pStyle w:val="BodyText"/>
        <w:spacing w:before="6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5"/>
        </w:rPr>
        <w:t>La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industria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cultural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rechaza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tanto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4"/>
          <w:w w:val="95"/>
        </w:rPr>
        <w:t>“arte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8"/>
          <w:w w:val="95"/>
        </w:rPr>
        <w:t>serio”,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generalmente valorado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unos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cuantos,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4"/>
          <w:w w:val="95"/>
        </w:rPr>
        <w:t>“arte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4"/>
          <w:w w:val="95"/>
        </w:rPr>
        <w:t>ligero”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(o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popular),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ya</w:t>
      </w:r>
    </w:p>
    <w:p>
      <w:pPr>
        <w:spacing w:after="0" w:line="264" w:lineRule="exact"/>
        <w:jc w:val="both"/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pStyle w:val="BodyText"/>
        <w:spacing w:line="264" w:lineRule="exact" w:before="50"/>
        <w:ind w:left="1133" w:right="1130"/>
        <w:jc w:val="both"/>
      </w:pPr>
      <w:r>
        <w:rPr/>
        <w:pict>
          <v:shape style="position:absolute;margin-left:.5001pt;margin-top:-51.129284pt;width:396.2pt;height:27.35pt;mso-position-horizontal-relative:page;mso-position-vertical-relative:paragraph;z-index:-142960" type="#_x0000_t202" filled="false" stroked="false">
            <v:textbox inset="0,0,0,0">
              <w:txbxContent>
                <w:p>
                  <w:pPr>
                    <w:spacing w:before="112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Rosa María Ramírez Martínez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.5001pt;margin-top:-51.129284pt;width:396.2pt;height:27.35pt;mso-position-horizontal-relative:page;mso-position-vertical-relative:paragraph;z-index:7120" coordorigin="10,-1023" coordsize="7924,547">
            <v:shape style="position:absolute;left:1145;top:-821;width:121;height:121" type="#_x0000_t75" stroked="false">
              <v:imagedata r:id="rId15" o:title=""/>
            </v:shape>
            <v:rect style="position:absolute;left:10;top:-1023;width:7923;height:547" filled="true" fillcolor="#bcbec0" stroked="false">
              <v:fill type="solid"/>
            </v:rect>
            <v:shape style="position:absolute;left:1145;top:-821;width:121;height:121" type="#_x0000_t75" stroked="false">
              <v:imagedata r:id="rId15" o:title=""/>
            </v:shape>
            <v:shape style="position:absolute;left:10;top:-1023;width:7924;height:547" type="#_x0000_t202" filled="false" stroked="false">
              <v:textbox inset="0,0,0,0">
                <w:txbxContent>
                  <w:p>
                    <w:pPr>
                      <w:spacing w:before="138"/>
                      <w:ind w:left="1356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Celene García Ávila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w w:val="95"/>
        </w:rPr>
        <w:t>que ambas manifestaciones provienen de un interés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auténtico desligado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ideología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negocio.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4"/>
          <w:w w:val="95"/>
        </w:rPr>
        <w:t>Por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parte,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arte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serio trata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recuperar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reino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libertad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oponiéndose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praxis </w:t>
      </w:r>
      <w:r>
        <w:rPr>
          <w:color w:val="414042"/>
        </w:rPr>
        <w:t>material,</w:t>
      </w:r>
      <w:r>
        <w:rPr>
          <w:color w:val="414042"/>
          <w:spacing w:val="-26"/>
        </w:rPr>
        <w:t> </w:t>
      </w:r>
      <w:r>
        <w:rPr>
          <w:color w:val="414042"/>
        </w:rPr>
        <w:t>pero</w:t>
      </w:r>
      <w:r>
        <w:rPr>
          <w:color w:val="414042"/>
          <w:spacing w:val="-26"/>
        </w:rPr>
        <w:t> </w:t>
      </w:r>
      <w:r>
        <w:rPr>
          <w:color w:val="414042"/>
        </w:rPr>
        <w:t>esto</w:t>
      </w:r>
      <w:r>
        <w:rPr>
          <w:color w:val="414042"/>
          <w:spacing w:val="-26"/>
        </w:rPr>
        <w:t> </w:t>
      </w:r>
      <w:r>
        <w:rPr>
          <w:color w:val="414042"/>
        </w:rPr>
        <w:t>conlleva,</w:t>
      </w:r>
      <w:r>
        <w:rPr>
          <w:color w:val="414042"/>
          <w:spacing w:val="-26"/>
        </w:rPr>
        <w:t> </w:t>
      </w:r>
      <w:r>
        <w:rPr>
          <w:color w:val="414042"/>
        </w:rPr>
        <w:t>por</w:t>
      </w:r>
      <w:r>
        <w:rPr>
          <w:color w:val="414042"/>
          <w:spacing w:val="-26"/>
        </w:rPr>
        <w:t> </w:t>
      </w:r>
      <w:r>
        <w:rPr>
          <w:color w:val="414042"/>
        </w:rPr>
        <w:t>lo</w:t>
      </w:r>
      <w:r>
        <w:rPr>
          <w:color w:val="414042"/>
          <w:spacing w:val="-26"/>
        </w:rPr>
        <w:t> </w:t>
      </w:r>
      <w:r>
        <w:rPr>
          <w:color w:val="414042"/>
        </w:rPr>
        <w:t>general,</w:t>
      </w:r>
      <w:r>
        <w:rPr>
          <w:color w:val="414042"/>
          <w:spacing w:val="-26"/>
        </w:rPr>
        <w:t> </w:t>
      </w:r>
      <w:r>
        <w:rPr>
          <w:color w:val="414042"/>
        </w:rPr>
        <w:t>la</w:t>
      </w:r>
      <w:r>
        <w:rPr>
          <w:color w:val="414042"/>
          <w:spacing w:val="-26"/>
        </w:rPr>
        <w:t> </w:t>
      </w:r>
      <w:r>
        <w:rPr>
          <w:color w:val="414042"/>
        </w:rPr>
        <w:t>exclusión</w:t>
      </w:r>
      <w:r>
        <w:rPr>
          <w:color w:val="414042"/>
          <w:spacing w:val="-26"/>
        </w:rPr>
        <w:t> </w:t>
      </w:r>
      <w:r>
        <w:rPr>
          <w:color w:val="414042"/>
        </w:rPr>
        <w:t>de</w:t>
      </w:r>
      <w:r>
        <w:rPr>
          <w:color w:val="414042"/>
          <w:spacing w:val="-26"/>
        </w:rPr>
        <w:t> </w:t>
      </w:r>
      <w:r>
        <w:rPr>
          <w:color w:val="414042"/>
        </w:rPr>
        <w:t>la </w:t>
      </w:r>
      <w:r>
        <w:rPr>
          <w:color w:val="414042"/>
          <w:w w:val="95"/>
        </w:rPr>
        <w:t>clase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inferior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para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quienes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seriedad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gratuidad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este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tipo de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arte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convierten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burla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opresión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miseria en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viven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desposeídos;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otra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parte,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arte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ligero </w:t>
      </w:r>
      <w:r>
        <w:rPr>
          <w:color w:val="414042"/>
        </w:rPr>
        <w:t>acompaña al arte serio como una sombra que subvierte</w:t>
      </w:r>
      <w:r>
        <w:rPr>
          <w:color w:val="414042"/>
          <w:spacing w:val="-20"/>
        </w:rPr>
        <w:t> </w:t>
      </w:r>
      <w:r>
        <w:rPr>
          <w:color w:val="414042"/>
        </w:rPr>
        <w:t>los </w:t>
      </w:r>
      <w:r>
        <w:rPr>
          <w:color w:val="414042"/>
          <w:w w:val="90"/>
        </w:rPr>
        <w:t>valores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cultura.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Ninguno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los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dos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se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comercializa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como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fin </w:t>
      </w:r>
      <w:r>
        <w:rPr>
          <w:color w:val="414042"/>
          <w:w w:val="95"/>
        </w:rPr>
        <w:t>único,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puesto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ambos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sirven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un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propósito: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defender,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desde diferentes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trincheras,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2"/>
          <w:w w:val="95"/>
        </w:rPr>
        <w:t> </w:t>
      </w:r>
      <w:r>
        <w:rPr>
          <w:color w:val="414042"/>
          <w:spacing w:val="-3"/>
          <w:w w:val="95"/>
        </w:rPr>
        <w:t>ámbito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libertad.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diversión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que </w:t>
      </w:r>
      <w:r>
        <w:rPr>
          <w:color w:val="414042"/>
          <w:w w:val="90"/>
        </w:rPr>
        <w:t>ofrece</w:t>
      </w:r>
      <w:r>
        <w:rPr>
          <w:color w:val="414042"/>
          <w:spacing w:val="-17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17"/>
          <w:w w:val="90"/>
        </w:rPr>
        <w:t> </w:t>
      </w:r>
      <w:r>
        <w:rPr>
          <w:color w:val="414042"/>
          <w:w w:val="90"/>
        </w:rPr>
        <w:t>industria</w:t>
      </w:r>
      <w:r>
        <w:rPr>
          <w:color w:val="414042"/>
          <w:spacing w:val="-17"/>
          <w:w w:val="90"/>
        </w:rPr>
        <w:t> </w:t>
      </w:r>
      <w:r>
        <w:rPr>
          <w:color w:val="414042"/>
          <w:w w:val="90"/>
        </w:rPr>
        <w:t>cultural</w:t>
      </w:r>
      <w:r>
        <w:rPr>
          <w:color w:val="414042"/>
          <w:spacing w:val="-17"/>
          <w:w w:val="90"/>
        </w:rPr>
        <w:t> </w:t>
      </w:r>
      <w:r>
        <w:rPr>
          <w:color w:val="414042"/>
          <w:w w:val="90"/>
        </w:rPr>
        <w:t>rechaza</w:t>
      </w:r>
      <w:r>
        <w:rPr>
          <w:color w:val="414042"/>
          <w:spacing w:val="-17"/>
          <w:w w:val="90"/>
        </w:rPr>
        <w:t> </w:t>
      </w:r>
      <w:r>
        <w:rPr>
          <w:color w:val="414042"/>
          <w:w w:val="90"/>
        </w:rPr>
        <w:t>el</w:t>
      </w:r>
      <w:r>
        <w:rPr>
          <w:color w:val="414042"/>
          <w:spacing w:val="-17"/>
          <w:w w:val="90"/>
        </w:rPr>
        <w:t> </w:t>
      </w:r>
      <w:r>
        <w:rPr>
          <w:color w:val="414042"/>
          <w:w w:val="90"/>
        </w:rPr>
        <w:t>arte</w:t>
      </w:r>
      <w:r>
        <w:rPr>
          <w:color w:val="414042"/>
          <w:spacing w:val="-17"/>
          <w:w w:val="90"/>
        </w:rPr>
        <w:t> </w:t>
      </w:r>
      <w:r>
        <w:rPr>
          <w:color w:val="414042"/>
          <w:w w:val="90"/>
        </w:rPr>
        <w:t>en</w:t>
      </w:r>
      <w:r>
        <w:rPr>
          <w:color w:val="414042"/>
          <w:spacing w:val="-17"/>
          <w:w w:val="90"/>
        </w:rPr>
        <w:t> </w:t>
      </w:r>
      <w:r>
        <w:rPr>
          <w:color w:val="414042"/>
          <w:w w:val="90"/>
        </w:rPr>
        <w:t>sus</w:t>
      </w:r>
      <w:r>
        <w:rPr>
          <w:color w:val="414042"/>
          <w:spacing w:val="-17"/>
          <w:w w:val="90"/>
        </w:rPr>
        <w:t> </w:t>
      </w:r>
      <w:r>
        <w:rPr>
          <w:color w:val="414042"/>
          <w:w w:val="90"/>
        </w:rPr>
        <w:t>dos</w:t>
      </w:r>
      <w:r>
        <w:rPr>
          <w:color w:val="414042"/>
          <w:spacing w:val="-17"/>
          <w:w w:val="90"/>
        </w:rPr>
        <w:t> </w:t>
      </w:r>
      <w:r>
        <w:rPr>
          <w:color w:val="414042"/>
          <w:w w:val="90"/>
        </w:rPr>
        <w:t>modalidades.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5"/>
        </w:rPr>
        <w:t>Adorno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Horkheimer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identifican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Antigüedad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un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proceso similar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al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ocurre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sociedades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capitalismo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tardío: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el </w:t>
      </w:r>
      <w:r>
        <w:rPr>
          <w:color w:val="414042"/>
          <w:w w:val="90"/>
        </w:rPr>
        <w:t>sacrificio,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que</w:t>
      </w:r>
      <w:r>
        <w:rPr>
          <w:color w:val="414042"/>
          <w:spacing w:val="-11"/>
          <w:w w:val="90"/>
        </w:rPr>
        <w:t> </w:t>
      </w:r>
      <w:r>
        <w:rPr>
          <w:color w:val="414042"/>
          <w:spacing w:val="-4"/>
          <w:w w:val="90"/>
        </w:rPr>
        <w:t>“se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revela,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por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su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irracionalidad,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como</w:t>
      </w:r>
      <w:r>
        <w:rPr>
          <w:color w:val="414042"/>
          <w:spacing w:val="-11"/>
          <w:w w:val="90"/>
        </w:rPr>
        <w:t> </w:t>
      </w:r>
      <w:r>
        <w:rPr>
          <w:color w:val="414042"/>
          <w:spacing w:val="-5"/>
          <w:w w:val="90"/>
        </w:rPr>
        <w:t>perecedero”, </w:t>
      </w:r>
      <w:r>
        <w:rPr>
          <w:color w:val="414042"/>
          <w:w w:val="95"/>
        </w:rPr>
        <w:t>mas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permanece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gracias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su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racionalidad.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35"/>
          <w:w w:val="95"/>
        </w:rPr>
        <w:t> </w:t>
      </w:r>
      <w:r>
        <w:rPr>
          <w:color w:val="414042"/>
          <w:spacing w:val="-3"/>
          <w:w w:val="95"/>
        </w:rPr>
        <w:t>decir,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experiencia </w:t>
      </w:r>
      <w:r>
        <w:rPr>
          <w:color w:val="414042"/>
          <w:w w:val="90"/>
        </w:rPr>
        <w:t>de</w:t>
      </w:r>
      <w:r>
        <w:rPr>
          <w:color w:val="414042"/>
          <w:spacing w:val="-19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19"/>
          <w:w w:val="90"/>
        </w:rPr>
        <w:t> </w:t>
      </w:r>
      <w:r>
        <w:rPr>
          <w:color w:val="414042"/>
          <w:w w:val="90"/>
        </w:rPr>
        <w:t>inutilidad</w:t>
      </w:r>
      <w:r>
        <w:rPr>
          <w:color w:val="414042"/>
          <w:spacing w:val="-19"/>
          <w:w w:val="90"/>
        </w:rPr>
        <w:t> </w:t>
      </w:r>
      <w:r>
        <w:rPr>
          <w:color w:val="414042"/>
          <w:w w:val="90"/>
        </w:rPr>
        <w:t>y</w:t>
      </w:r>
      <w:r>
        <w:rPr>
          <w:color w:val="414042"/>
          <w:spacing w:val="-19"/>
          <w:w w:val="90"/>
        </w:rPr>
        <w:t> </w:t>
      </w:r>
      <w:r>
        <w:rPr>
          <w:color w:val="414042"/>
          <w:w w:val="90"/>
        </w:rPr>
        <w:t>superfluidad</w:t>
      </w:r>
      <w:r>
        <w:rPr>
          <w:color w:val="414042"/>
          <w:spacing w:val="-19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19"/>
          <w:w w:val="90"/>
        </w:rPr>
        <w:t> </w:t>
      </w:r>
      <w:r>
        <w:rPr>
          <w:color w:val="414042"/>
          <w:w w:val="90"/>
        </w:rPr>
        <w:t>los</w:t>
      </w:r>
      <w:r>
        <w:rPr>
          <w:color w:val="414042"/>
          <w:spacing w:val="-19"/>
          <w:w w:val="90"/>
        </w:rPr>
        <w:t> </w:t>
      </w:r>
      <w:r>
        <w:rPr>
          <w:color w:val="414042"/>
          <w:w w:val="90"/>
        </w:rPr>
        <w:t>sacrificios</w:t>
      </w:r>
      <w:r>
        <w:rPr>
          <w:color w:val="414042"/>
          <w:spacing w:val="-19"/>
          <w:w w:val="90"/>
        </w:rPr>
        <w:t> </w:t>
      </w:r>
      <w:r>
        <w:rPr>
          <w:color w:val="414042"/>
          <w:w w:val="90"/>
        </w:rPr>
        <w:t>frente</w:t>
      </w:r>
      <w:r>
        <w:rPr>
          <w:color w:val="414042"/>
          <w:spacing w:val="-19"/>
          <w:w w:val="90"/>
        </w:rPr>
        <w:t> </w:t>
      </w:r>
      <w:r>
        <w:rPr>
          <w:color w:val="414042"/>
          <w:w w:val="90"/>
        </w:rPr>
        <w:t>a</w:t>
      </w:r>
      <w:r>
        <w:rPr>
          <w:color w:val="414042"/>
          <w:spacing w:val="-19"/>
          <w:w w:val="90"/>
        </w:rPr>
        <w:t> </w:t>
      </w:r>
      <w:r>
        <w:rPr>
          <w:color w:val="414042"/>
          <w:w w:val="90"/>
        </w:rPr>
        <w:t>las</w:t>
      </w:r>
      <w:r>
        <w:rPr>
          <w:color w:val="414042"/>
          <w:spacing w:val="-19"/>
          <w:w w:val="90"/>
        </w:rPr>
        <w:t> </w:t>
      </w:r>
      <w:r>
        <w:rPr>
          <w:color w:val="414042"/>
          <w:w w:val="90"/>
        </w:rPr>
        <w:t>fuerzas </w:t>
      </w:r>
      <w:r>
        <w:rPr>
          <w:color w:val="414042"/>
          <w:w w:val="95"/>
        </w:rPr>
        <w:t>superiores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incontrolables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incomprensibles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origen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toda </w:t>
      </w:r>
      <w:r>
        <w:rPr>
          <w:color w:val="414042"/>
          <w:w w:val="90"/>
        </w:rPr>
        <w:t>desmitologización. Pues</w:t>
      </w:r>
      <w:r>
        <w:rPr>
          <w:color w:val="414042"/>
          <w:spacing w:val="-1"/>
          <w:w w:val="90"/>
        </w:rPr>
        <w:t> </w:t>
      </w:r>
      <w:r>
        <w:rPr>
          <w:color w:val="414042"/>
          <w:w w:val="90"/>
        </w:rPr>
        <w:t>bien:</w:t>
      </w:r>
    </w:p>
    <w:p>
      <w:pPr>
        <w:pStyle w:val="BodyText"/>
        <w:spacing w:before="2"/>
        <w:rPr>
          <w:sz w:val="19"/>
        </w:rPr>
      </w:pPr>
    </w:p>
    <w:p>
      <w:pPr>
        <w:spacing w:line="240" w:lineRule="exact" w:before="1"/>
        <w:ind w:left="1700" w:right="1698" w:firstLine="0"/>
        <w:jc w:val="both"/>
        <w:rPr>
          <w:sz w:val="20"/>
        </w:rPr>
      </w:pPr>
      <w:r>
        <w:rPr>
          <w:color w:val="414042"/>
          <w:w w:val="95"/>
          <w:sz w:val="20"/>
        </w:rPr>
        <w:t>En</w:t>
      </w:r>
      <w:r>
        <w:rPr>
          <w:color w:val="414042"/>
          <w:spacing w:val="-27"/>
          <w:w w:val="95"/>
          <w:sz w:val="20"/>
        </w:rPr>
        <w:t> </w:t>
      </w:r>
      <w:r>
        <w:rPr>
          <w:color w:val="414042"/>
          <w:w w:val="95"/>
          <w:sz w:val="20"/>
        </w:rPr>
        <w:t>el</w:t>
      </w:r>
      <w:r>
        <w:rPr>
          <w:color w:val="414042"/>
          <w:spacing w:val="-27"/>
          <w:w w:val="95"/>
          <w:sz w:val="20"/>
        </w:rPr>
        <w:t> </w:t>
      </w:r>
      <w:r>
        <w:rPr>
          <w:color w:val="414042"/>
          <w:w w:val="95"/>
          <w:sz w:val="20"/>
        </w:rPr>
        <w:t>momento</w:t>
      </w:r>
      <w:r>
        <w:rPr>
          <w:color w:val="414042"/>
          <w:spacing w:val="-27"/>
          <w:w w:val="95"/>
          <w:sz w:val="20"/>
        </w:rPr>
        <w:t> </w:t>
      </w:r>
      <w:r>
        <w:rPr>
          <w:color w:val="414042"/>
          <w:w w:val="95"/>
          <w:sz w:val="20"/>
        </w:rPr>
        <w:t>en</w:t>
      </w:r>
      <w:r>
        <w:rPr>
          <w:color w:val="414042"/>
          <w:spacing w:val="-27"/>
          <w:w w:val="95"/>
          <w:sz w:val="20"/>
        </w:rPr>
        <w:t> </w:t>
      </w:r>
      <w:r>
        <w:rPr>
          <w:color w:val="414042"/>
          <w:w w:val="95"/>
          <w:sz w:val="20"/>
        </w:rPr>
        <w:t>que</w:t>
      </w:r>
      <w:r>
        <w:rPr>
          <w:color w:val="414042"/>
          <w:spacing w:val="-27"/>
          <w:w w:val="95"/>
          <w:sz w:val="20"/>
        </w:rPr>
        <w:t> </w:t>
      </w:r>
      <w:r>
        <w:rPr>
          <w:color w:val="414042"/>
          <w:w w:val="95"/>
          <w:sz w:val="20"/>
        </w:rPr>
        <w:t>el</w:t>
      </w:r>
      <w:r>
        <w:rPr>
          <w:color w:val="414042"/>
          <w:spacing w:val="-27"/>
          <w:w w:val="95"/>
          <w:sz w:val="20"/>
        </w:rPr>
        <w:t> </w:t>
      </w:r>
      <w:r>
        <w:rPr>
          <w:color w:val="414042"/>
          <w:spacing w:val="-2"/>
          <w:w w:val="95"/>
          <w:sz w:val="20"/>
        </w:rPr>
        <w:t>hombre</w:t>
      </w:r>
      <w:r>
        <w:rPr>
          <w:color w:val="414042"/>
          <w:spacing w:val="-27"/>
          <w:w w:val="95"/>
          <w:sz w:val="20"/>
        </w:rPr>
        <w:t> </w:t>
      </w:r>
      <w:r>
        <w:rPr>
          <w:color w:val="414042"/>
          <w:w w:val="95"/>
          <w:sz w:val="20"/>
        </w:rPr>
        <w:t>se</w:t>
      </w:r>
      <w:r>
        <w:rPr>
          <w:color w:val="414042"/>
          <w:spacing w:val="-27"/>
          <w:w w:val="95"/>
          <w:sz w:val="20"/>
        </w:rPr>
        <w:t> </w:t>
      </w:r>
      <w:r>
        <w:rPr>
          <w:color w:val="414042"/>
          <w:w w:val="95"/>
          <w:sz w:val="20"/>
        </w:rPr>
        <w:t>amputa</w:t>
      </w:r>
      <w:r>
        <w:rPr>
          <w:color w:val="414042"/>
          <w:spacing w:val="-27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27"/>
          <w:w w:val="95"/>
          <w:sz w:val="20"/>
        </w:rPr>
        <w:t> </w:t>
      </w:r>
      <w:r>
        <w:rPr>
          <w:color w:val="414042"/>
          <w:w w:val="95"/>
          <w:sz w:val="20"/>
        </w:rPr>
        <w:t>conciencia de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sí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mismo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como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naturaleza,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todos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los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fines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por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los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que </w:t>
      </w:r>
      <w:r>
        <w:rPr>
          <w:color w:val="414042"/>
          <w:sz w:val="20"/>
        </w:rPr>
        <w:t>se</w:t>
      </w:r>
      <w:r>
        <w:rPr>
          <w:color w:val="414042"/>
          <w:spacing w:val="-22"/>
          <w:sz w:val="20"/>
        </w:rPr>
        <w:t> </w:t>
      </w:r>
      <w:r>
        <w:rPr>
          <w:color w:val="414042"/>
          <w:sz w:val="20"/>
        </w:rPr>
        <w:t>mantiene</w:t>
      </w:r>
      <w:r>
        <w:rPr>
          <w:color w:val="414042"/>
          <w:spacing w:val="-22"/>
          <w:sz w:val="20"/>
        </w:rPr>
        <w:t> </w:t>
      </w:r>
      <w:r>
        <w:rPr>
          <w:color w:val="414042"/>
          <w:sz w:val="20"/>
        </w:rPr>
        <w:t>en</w:t>
      </w:r>
      <w:r>
        <w:rPr>
          <w:color w:val="414042"/>
          <w:spacing w:val="-22"/>
          <w:sz w:val="20"/>
        </w:rPr>
        <w:t> </w:t>
      </w:r>
      <w:r>
        <w:rPr>
          <w:color w:val="414042"/>
          <w:sz w:val="20"/>
        </w:rPr>
        <w:t>vida:</w:t>
      </w:r>
      <w:r>
        <w:rPr>
          <w:color w:val="414042"/>
          <w:spacing w:val="-22"/>
          <w:sz w:val="20"/>
        </w:rPr>
        <w:t> </w:t>
      </w:r>
      <w:r>
        <w:rPr>
          <w:color w:val="414042"/>
          <w:sz w:val="20"/>
        </w:rPr>
        <w:t>el</w:t>
      </w:r>
      <w:r>
        <w:rPr>
          <w:color w:val="414042"/>
          <w:spacing w:val="-22"/>
          <w:sz w:val="20"/>
        </w:rPr>
        <w:t> </w:t>
      </w:r>
      <w:r>
        <w:rPr>
          <w:color w:val="414042"/>
          <w:sz w:val="20"/>
        </w:rPr>
        <w:t>progreso</w:t>
      </w:r>
      <w:r>
        <w:rPr>
          <w:color w:val="414042"/>
          <w:spacing w:val="-22"/>
          <w:sz w:val="20"/>
        </w:rPr>
        <w:t> </w:t>
      </w:r>
      <w:r>
        <w:rPr>
          <w:color w:val="414042"/>
          <w:sz w:val="20"/>
        </w:rPr>
        <w:t>social,</w:t>
      </w:r>
      <w:r>
        <w:rPr>
          <w:color w:val="414042"/>
          <w:spacing w:val="-22"/>
          <w:sz w:val="20"/>
        </w:rPr>
        <w:t> </w:t>
      </w:r>
      <w:r>
        <w:rPr>
          <w:color w:val="414042"/>
          <w:sz w:val="20"/>
        </w:rPr>
        <w:t>el</w:t>
      </w:r>
      <w:r>
        <w:rPr>
          <w:color w:val="414042"/>
          <w:spacing w:val="-22"/>
          <w:sz w:val="20"/>
        </w:rPr>
        <w:t> </w:t>
      </w:r>
      <w:r>
        <w:rPr>
          <w:color w:val="414042"/>
          <w:sz w:val="20"/>
        </w:rPr>
        <w:t>incremento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todas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las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fuerzas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materiales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e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intelectuales,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incluso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la conciencia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misma,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pierden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todo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valor,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y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entronización </w:t>
      </w:r>
      <w:r>
        <w:rPr>
          <w:color w:val="414042"/>
          <w:sz w:val="20"/>
        </w:rPr>
        <w:t>del medio como fin, que adquiere en el capitalismo </w:t>
      </w:r>
      <w:r>
        <w:rPr>
          <w:color w:val="414042"/>
          <w:w w:val="95"/>
          <w:sz w:val="20"/>
        </w:rPr>
        <w:t>tardío</w:t>
      </w:r>
      <w:r>
        <w:rPr>
          <w:color w:val="414042"/>
          <w:spacing w:val="-10"/>
          <w:w w:val="95"/>
          <w:sz w:val="20"/>
        </w:rPr>
        <w:t> </w:t>
      </w:r>
      <w:r>
        <w:rPr>
          <w:color w:val="414042"/>
          <w:w w:val="95"/>
          <w:sz w:val="20"/>
        </w:rPr>
        <w:t>el</w:t>
      </w:r>
      <w:r>
        <w:rPr>
          <w:color w:val="414042"/>
          <w:spacing w:val="-10"/>
          <w:w w:val="95"/>
          <w:sz w:val="20"/>
        </w:rPr>
        <w:t> </w:t>
      </w:r>
      <w:r>
        <w:rPr>
          <w:color w:val="414042"/>
          <w:w w:val="95"/>
          <w:sz w:val="20"/>
        </w:rPr>
        <w:t>carácter</w:t>
      </w:r>
      <w:r>
        <w:rPr>
          <w:color w:val="414042"/>
          <w:spacing w:val="-10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10"/>
          <w:w w:val="95"/>
          <w:sz w:val="20"/>
        </w:rPr>
        <w:t> </w:t>
      </w:r>
      <w:r>
        <w:rPr>
          <w:color w:val="414042"/>
          <w:w w:val="95"/>
          <w:sz w:val="20"/>
        </w:rPr>
        <w:t>abierta</w:t>
      </w:r>
      <w:r>
        <w:rPr>
          <w:color w:val="414042"/>
          <w:spacing w:val="-10"/>
          <w:w w:val="95"/>
          <w:sz w:val="20"/>
        </w:rPr>
        <w:t> </w:t>
      </w:r>
      <w:r>
        <w:rPr>
          <w:color w:val="414042"/>
          <w:w w:val="95"/>
          <w:sz w:val="20"/>
        </w:rPr>
        <w:t>locura,</w:t>
      </w:r>
      <w:r>
        <w:rPr>
          <w:color w:val="414042"/>
          <w:spacing w:val="-10"/>
          <w:w w:val="95"/>
          <w:sz w:val="20"/>
        </w:rPr>
        <w:t> </w:t>
      </w:r>
      <w:r>
        <w:rPr>
          <w:color w:val="414042"/>
          <w:w w:val="95"/>
          <w:sz w:val="20"/>
        </w:rPr>
        <w:t>es</w:t>
      </w:r>
      <w:r>
        <w:rPr>
          <w:color w:val="414042"/>
          <w:spacing w:val="-10"/>
          <w:w w:val="95"/>
          <w:sz w:val="20"/>
        </w:rPr>
        <w:t> </w:t>
      </w:r>
      <w:r>
        <w:rPr>
          <w:color w:val="414042"/>
          <w:w w:val="95"/>
          <w:sz w:val="20"/>
        </w:rPr>
        <w:t>perceptible</w:t>
      </w:r>
      <w:r>
        <w:rPr>
          <w:color w:val="414042"/>
          <w:spacing w:val="-10"/>
          <w:w w:val="95"/>
          <w:sz w:val="20"/>
        </w:rPr>
        <w:t> </w:t>
      </w:r>
      <w:r>
        <w:rPr>
          <w:color w:val="414042"/>
          <w:w w:val="95"/>
          <w:sz w:val="20"/>
        </w:rPr>
        <w:t>ya</w:t>
      </w:r>
      <w:r>
        <w:rPr>
          <w:color w:val="414042"/>
          <w:spacing w:val="-10"/>
          <w:w w:val="95"/>
          <w:sz w:val="20"/>
        </w:rPr>
        <w:t> </w:t>
      </w:r>
      <w:r>
        <w:rPr>
          <w:color w:val="414042"/>
          <w:w w:val="95"/>
          <w:sz w:val="20"/>
        </w:rPr>
        <w:t>en </w:t>
      </w:r>
      <w:r>
        <w:rPr>
          <w:color w:val="414042"/>
          <w:sz w:val="20"/>
        </w:rPr>
        <w:t>la</w:t>
      </w:r>
      <w:r>
        <w:rPr>
          <w:color w:val="414042"/>
          <w:spacing w:val="-13"/>
          <w:sz w:val="20"/>
        </w:rPr>
        <w:t> </w:t>
      </w:r>
      <w:r>
        <w:rPr>
          <w:color w:val="414042"/>
          <w:sz w:val="20"/>
        </w:rPr>
        <w:t>prehistoria</w:t>
      </w:r>
      <w:r>
        <w:rPr>
          <w:color w:val="414042"/>
          <w:spacing w:val="-13"/>
          <w:sz w:val="20"/>
        </w:rPr>
        <w:t> </w:t>
      </w:r>
      <w:r>
        <w:rPr>
          <w:color w:val="414042"/>
          <w:sz w:val="20"/>
        </w:rPr>
        <w:t>de</w:t>
      </w:r>
      <w:r>
        <w:rPr>
          <w:color w:val="414042"/>
          <w:spacing w:val="-13"/>
          <w:sz w:val="20"/>
        </w:rPr>
        <w:t> </w:t>
      </w:r>
      <w:r>
        <w:rPr>
          <w:color w:val="414042"/>
          <w:sz w:val="20"/>
        </w:rPr>
        <w:t>la</w:t>
      </w:r>
      <w:r>
        <w:rPr>
          <w:color w:val="414042"/>
          <w:spacing w:val="-13"/>
          <w:sz w:val="20"/>
        </w:rPr>
        <w:t> </w:t>
      </w:r>
      <w:r>
        <w:rPr>
          <w:color w:val="414042"/>
          <w:sz w:val="20"/>
        </w:rPr>
        <w:t>subjetividad</w:t>
      </w:r>
      <w:r>
        <w:rPr>
          <w:color w:val="414042"/>
          <w:spacing w:val="-13"/>
          <w:sz w:val="20"/>
        </w:rPr>
        <w:t> </w:t>
      </w:r>
      <w:r>
        <w:rPr>
          <w:color w:val="414042"/>
          <w:sz w:val="20"/>
        </w:rPr>
        <w:t>[…]</w:t>
      </w:r>
      <w:r>
        <w:rPr>
          <w:color w:val="414042"/>
          <w:spacing w:val="-13"/>
          <w:sz w:val="20"/>
        </w:rPr>
        <w:t> </w:t>
      </w:r>
      <w:r>
        <w:rPr>
          <w:color w:val="414042"/>
          <w:sz w:val="20"/>
        </w:rPr>
        <w:t>La</w:t>
      </w:r>
      <w:r>
        <w:rPr>
          <w:color w:val="414042"/>
          <w:spacing w:val="-13"/>
          <w:sz w:val="20"/>
        </w:rPr>
        <w:t> </w:t>
      </w:r>
      <w:r>
        <w:rPr>
          <w:color w:val="414042"/>
          <w:sz w:val="20"/>
        </w:rPr>
        <w:t>historia</w:t>
      </w:r>
      <w:r>
        <w:rPr>
          <w:color w:val="414042"/>
          <w:spacing w:val="-13"/>
          <w:sz w:val="20"/>
        </w:rPr>
        <w:t> </w:t>
      </w:r>
      <w:r>
        <w:rPr>
          <w:color w:val="414042"/>
          <w:sz w:val="20"/>
        </w:rPr>
        <w:t>de</w:t>
      </w:r>
      <w:r>
        <w:rPr>
          <w:color w:val="414042"/>
          <w:spacing w:val="-13"/>
          <w:sz w:val="20"/>
        </w:rPr>
        <w:t> </w:t>
      </w:r>
      <w:r>
        <w:rPr>
          <w:color w:val="414042"/>
          <w:sz w:val="20"/>
        </w:rPr>
        <w:t>la </w:t>
      </w:r>
      <w:r>
        <w:rPr>
          <w:color w:val="414042"/>
          <w:w w:val="95"/>
          <w:sz w:val="20"/>
        </w:rPr>
        <w:t>civilización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w w:val="95"/>
          <w:sz w:val="20"/>
        </w:rPr>
        <w:t>es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w w:val="95"/>
          <w:sz w:val="20"/>
        </w:rPr>
        <w:t>historia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w w:val="95"/>
          <w:sz w:val="20"/>
        </w:rPr>
        <w:t>introyección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w w:val="95"/>
          <w:sz w:val="20"/>
        </w:rPr>
        <w:t>del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w w:val="95"/>
          <w:sz w:val="20"/>
        </w:rPr>
        <w:t>sacrificio. </w:t>
      </w:r>
      <w:r>
        <w:rPr>
          <w:color w:val="414042"/>
          <w:sz w:val="20"/>
        </w:rPr>
        <w:t>En</w:t>
      </w:r>
      <w:r>
        <w:rPr>
          <w:color w:val="414042"/>
          <w:spacing w:val="-27"/>
          <w:sz w:val="20"/>
        </w:rPr>
        <w:t> </w:t>
      </w:r>
      <w:r>
        <w:rPr>
          <w:color w:val="414042"/>
          <w:sz w:val="20"/>
        </w:rPr>
        <w:t>otras</w:t>
      </w:r>
      <w:r>
        <w:rPr>
          <w:color w:val="414042"/>
          <w:spacing w:val="-27"/>
          <w:sz w:val="20"/>
        </w:rPr>
        <w:t> </w:t>
      </w:r>
      <w:r>
        <w:rPr>
          <w:color w:val="414042"/>
          <w:sz w:val="20"/>
        </w:rPr>
        <w:t>palabras:</w:t>
      </w:r>
      <w:r>
        <w:rPr>
          <w:color w:val="414042"/>
          <w:spacing w:val="-27"/>
          <w:sz w:val="20"/>
        </w:rPr>
        <w:t> </w:t>
      </w:r>
      <w:r>
        <w:rPr>
          <w:color w:val="414042"/>
          <w:sz w:val="20"/>
        </w:rPr>
        <w:t>la</w:t>
      </w:r>
      <w:r>
        <w:rPr>
          <w:color w:val="414042"/>
          <w:spacing w:val="-27"/>
          <w:sz w:val="20"/>
        </w:rPr>
        <w:t> </w:t>
      </w:r>
      <w:r>
        <w:rPr>
          <w:color w:val="414042"/>
          <w:sz w:val="20"/>
        </w:rPr>
        <w:t>historia</w:t>
      </w:r>
      <w:r>
        <w:rPr>
          <w:color w:val="414042"/>
          <w:spacing w:val="-27"/>
          <w:sz w:val="20"/>
        </w:rPr>
        <w:t> </w:t>
      </w:r>
      <w:r>
        <w:rPr>
          <w:color w:val="414042"/>
          <w:sz w:val="20"/>
        </w:rPr>
        <w:t>de</w:t>
      </w:r>
      <w:r>
        <w:rPr>
          <w:color w:val="414042"/>
          <w:spacing w:val="-27"/>
          <w:sz w:val="20"/>
        </w:rPr>
        <w:t> </w:t>
      </w:r>
      <w:r>
        <w:rPr>
          <w:color w:val="414042"/>
          <w:sz w:val="20"/>
        </w:rPr>
        <w:t>la</w:t>
      </w:r>
      <w:r>
        <w:rPr>
          <w:color w:val="414042"/>
          <w:spacing w:val="-27"/>
          <w:sz w:val="20"/>
        </w:rPr>
        <w:t> </w:t>
      </w:r>
      <w:r>
        <w:rPr>
          <w:color w:val="414042"/>
          <w:sz w:val="20"/>
        </w:rPr>
        <w:t>renuncia.</w:t>
      </w:r>
      <w:r>
        <w:rPr>
          <w:color w:val="414042"/>
          <w:spacing w:val="-27"/>
          <w:sz w:val="20"/>
        </w:rPr>
        <w:t> </w:t>
      </w:r>
      <w:r>
        <w:rPr>
          <w:color w:val="414042"/>
          <w:sz w:val="20"/>
        </w:rPr>
        <w:t>Cada</w:t>
      </w:r>
      <w:r>
        <w:rPr>
          <w:color w:val="414042"/>
          <w:spacing w:val="-27"/>
          <w:sz w:val="20"/>
        </w:rPr>
        <w:t> </w:t>
      </w:r>
      <w:r>
        <w:rPr>
          <w:color w:val="414042"/>
          <w:sz w:val="20"/>
        </w:rPr>
        <w:t>uno de</w:t>
      </w:r>
      <w:r>
        <w:rPr>
          <w:color w:val="414042"/>
          <w:spacing w:val="-11"/>
          <w:sz w:val="20"/>
        </w:rPr>
        <w:t> </w:t>
      </w:r>
      <w:r>
        <w:rPr>
          <w:color w:val="414042"/>
          <w:sz w:val="20"/>
        </w:rPr>
        <w:t>los</w:t>
      </w:r>
      <w:r>
        <w:rPr>
          <w:color w:val="414042"/>
          <w:spacing w:val="-11"/>
          <w:sz w:val="20"/>
        </w:rPr>
        <w:t> </w:t>
      </w:r>
      <w:r>
        <w:rPr>
          <w:color w:val="414042"/>
          <w:sz w:val="20"/>
        </w:rPr>
        <w:t>que</w:t>
      </w:r>
      <w:r>
        <w:rPr>
          <w:color w:val="414042"/>
          <w:spacing w:val="-11"/>
          <w:sz w:val="20"/>
        </w:rPr>
        <w:t> </w:t>
      </w:r>
      <w:r>
        <w:rPr>
          <w:color w:val="414042"/>
          <w:sz w:val="20"/>
        </w:rPr>
        <w:t>renuncia</w:t>
      </w:r>
      <w:r>
        <w:rPr>
          <w:color w:val="414042"/>
          <w:spacing w:val="-11"/>
          <w:sz w:val="20"/>
        </w:rPr>
        <w:t> </w:t>
      </w:r>
      <w:r>
        <w:rPr>
          <w:color w:val="414042"/>
          <w:sz w:val="20"/>
        </w:rPr>
        <w:t>da</w:t>
      </w:r>
      <w:r>
        <w:rPr>
          <w:color w:val="414042"/>
          <w:spacing w:val="-11"/>
          <w:sz w:val="20"/>
        </w:rPr>
        <w:t> </w:t>
      </w:r>
      <w:r>
        <w:rPr>
          <w:color w:val="414042"/>
          <w:sz w:val="20"/>
        </w:rPr>
        <w:t>de</w:t>
      </w:r>
      <w:r>
        <w:rPr>
          <w:color w:val="414042"/>
          <w:spacing w:val="-11"/>
          <w:sz w:val="20"/>
        </w:rPr>
        <w:t> </w:t>
      </w:r>
      <w:r>
        <w:rPr>
          <w:color w:val="414042"/>
          <w:sz w:val="20"/>
        </w:rPr>
        <w:t>su</w:t>
      </w:r>
      <w:r>
        <w:rPr>
          <w:color w:val="414042"/>
          <w:spacing w:val="-11"/>
          <w:sz w:val="20"/>
        </w:rPr>
        <w:t> </w:t>
      </w:r>
      <w:r>
        <w:rPr>
          <w:color w:val="414042"/>
          <w:sz w:val="20"/>
        </w:rPr>
        <w:t>vida</w:t>
      </w:r>
      <w:r>
        <w:rPr>
          <w:color w:val="414042"/>
          <w:spacing w:val="-11"/>
          <w:sz w:val="20"/>
        </w:rPr>
        <w:t> </w:t>
      </w:r>
      <w:r>
        <w:rPr>
          <w:color w:val="414042"/>
          <w:sz w:val="20"/>
        </w:rPr>
        <w:t>más</w:t>
      </w:r>
      <w:r>
        <w:rPr>
          <w:color w:val="414042"/>
          <w:spacing w:val="-11"/>
          <w:sz w:val="20"/>
        </w:rPr>
        <w:t> </w:t>
      </w:r>
      <w:r>
        <w:rPr>
          <w:color w:val="414042"/>
          <w:sz w:val="20"/>
        </w:rPr>
        <w:t>de</w:t>
      </w:r>
      <w:r>
        <w:rPr>
          <w:color w:val="414042"/>
          <w:spacing w:val="-11"/>
          <w:sz w:val="20"/>
        </w:rPr>
        <w:t> </w:t>
      </w:r>
      <w:r>
        <w:rPr>
          <w:color w:val="414042"/>
          <w:sz w:val="20"/>
        </w:rPr>
        <w:t>lo</w:t>
      </w:r>
      <w:r>
        <w:rPr>
          <w:color w:val="414042"/>
          <w:spacing w:val="-11"/>
          <w:sz w:val="20"/>
        </w:rPr>
        <w:t> </w:t>
      </w:r>
      <w:r>
        <w:rPr>
          <w:color w:val="414042"/>
          <w:sz w:val="20"/>
        </w:rPr>
        <w:t>que</w:t>
      </w:r>
      <w:r>
        <w:rPr>
          <w:color w:val="414042"/>
          <w:spacing w:val="-11"/>
          <w:sz w:val="20"/>
        </w:rPr>
        <w:t> </w:t>
      </w:r>
      <w:r>
        <w:rPr>
          <w:color w:val="414042"/>
          <w:sz w:val="20"/>
        </w:rPr>
        <w:t>le</w:t>
      </w:r>
      <w:r>
        <w:rPr>
          <w:color w:val="414042"/>
          <w:spacing w:val="-11"/>
          <w:sz w:val="20"/>
        </w:rPr>
        <w:t> </w:t>
      </w:r>
      <w:r>
        <w:rPr>
          <w:color w:val="414042"/>
          <w:sz w:val="20"/>
        </w:rPr>
        <w:t>es restituido,</w:t>
      </w:r>
      <w:r>
        <w:rPr>
          <w:color w:val="414042"/>
          <w:spacing w:val="-21"/>
          <w:sz w:val="20"/>
        </w:rPr>
        <w:t> </w:t>
      </w:r>
      <w:r>
        <w:rPr>
          <w:color w:val="414042"/>
          <w:sz w:val="20"/>
        </w:rPr>
        <w:t>más</w:t>
      </w:r>
      <w:r>
        <w:rPr>
          <w:color w:val="414042"/>
          <w:spacing w:val="-21"/>
          <w:sz w:val="20"/>
        </w:rPr>
        <w:t> </w:t>
      </w:r>
      <w:r>
        <w:rPr>
          <w:color w:val="414042"/>
          <w:sz w:val="20"/>
        </w:rPr>
        <w:t>que</w:t>
      </w:r>
      <w:r>
        <w:rPr>
          <w:color w:val="414042"/>
          <w:spacing w:val="-21"/>
          <w:sz w:val="20"/>
        </w:rPr>
        <w:t> </w:t>
      </w:r>
      <w:r>
        <w:rPr>
          <w:color w:val="414042"/>
          <w:sz w:val="20"/>
        </w:rPr>
        <w:t>la</w:t>
      </w:r>
      <w:r>
        <w:rPr>
          <w:color w:val="414042"/>
          <w:spacing w:val="-21"/>
          <w:sz w:val="20"/>
        </w:rPr>
        <w:t> </w:t>
      </w:r>
      <w:r>
        <w:rPr>
          <w:color w:val="414042"/>
          <w:sz w:val="20"/>
        </w:rPr>
        <w:t>vida</w:t>
      </w:r>
      <w:r>
        <w:rPr>
          <w:color w:val="414042"/>
          <w:spacing w:val="-21"/>
          <w:sz w:val="20"/>
        </w:rPr>
        <w:t> </w:t>
      </w:r>
      <w:r>
        <w:rPr>
          <w:color w:val="414042"/>
          <w:sz w:val="20"/>
        </w:rPr>
        <w:t>que</w:t>
      </w:r>
      <w:r>
        <w:rPr>
          <w:color w:val="414042"/>
          <w:spacing w:val="-21"/>
          <w:sz w:val="20"/>
        </w:rPr>
        <w:t> </w:t>
      </w:r>
      <w:r>
        <w:rPr>
          <w:color w:val="414042"/>
          <w:sz w:val="20"/>
        </w:rPr>
        <w:t>él</w:t>
      </w:r>
      <w:r>
        <w:rPr>
          <w:color w:val="414042"/>
          <w:spacing w:val="-21"/>
          <w:sz w:val="20"/>
        </w:rPr>
        <w:t> </w:t>
      </w:r>
      <w:r>
        <w:rPr>
          <w:color w:val="414042"/>
          <w:sz w:val="20"/>
        </w:rPr>
        <w:t>defiende.</w:t>
      </w:r>
      <w:r>
        <w:rPr>
          <w:color w:val="414042"/>
          <w:spacing w:val="-21"/>
          <w:sz w:val="20"/>
        </w:rPr>
        <w:t> </w:t>
      </w:r>
      <w:r>
        <w:rPr>
          <w:color w:val="414042"/>
          <w:sz w:val="20"/>
        </w:rPr>
        <w:t>Lo</w:t>
      </w:r>
      <w:r>
        <w:rPr>
          <w:color w:val="414042"/>
          <w:spacing w:val="-21"/>
          <w:sz w:val="20"/>
        </w:rPr>
        <w:t> </w:t>
      </w:r>
      <w:r>
        <w:rPr>
          <w:color w:val="414042"/>
          <w:sz w:val="20"/>
        </w:rPr>
        <w:t>cual</w:t>
      </w:r>
      <w:r>
        <w:rPr>
          <w:color w:val="414042"/>
          <w:spacing w:val="-21"/>
          <w:sz w:val="20"/>
        </w:rPr>
        <w:t> </w:t>
      </w:r>
      <w:r>
        <w:rPr>
          <w:color w:val="414042"/>
          <w:sz w:val="20"/>
        </w:rPr>
        <w:t>se desarrolla</w:t>
      </w:r>
      <w:r>
        <w:rPr>
          <w:color w:val="414042"/>
          <w:spacing w:val="-25"/>
          <w:sz w:val="20"/>
        </w:rPr>
        <w:t> </w:t>
      </w:r>
      <w:r>
        <w:rPr>
          <w:color w:val="414042"/>
          <w:sz w:val="20"/>
        </w:rPr>
        <w:t>en</w:t>
      </w:r>
      <w:r>
        <w:rPr>
          <w:color w:val="414042"/>
          <w:spacing w:val="-25"/>
          <w:sz w:val="20"/>
        </w:rPr>
        <w:t> </w:t>
      </w:r>
      <w:r>
        <w:rPr>
          <w:color w:val="414042"/>
          <w:sz w:val="20"/>
        </w:rPr>
        <w:t>un</w:t>
      </w:r>
      <w:r>
        <w:rPr>
          <w:color w:val="414042"/>
          <w:spacing w:val="-25"/>
          <w:sz w:val="20"/>
        </w:rPr>
        <w:t> </w:t>
      </w:r>
      <w:r>
        <w:rPr>
          <w:color w:val="414042"/>
          <w:sz w:val="20"/>
        </w:rPr>
        <w:t>contexto</w:t>
      </w:r>
      <w:r>
        <w:rPr>
          <w:color w:val="414042"/>
          <w:spacing w:val="-25"/>
          <w:sz w:val="20"/>
        </w:rPr>
        <w:t> </w:t>
      </w:r>
      <w:r>
        <w:rPr>
          <w:color w:val="414042"/>
          <w:sz w:val="20"/>
        </w:rPr>
        <w:t>de</w:t>
      </w:r>
      <w:r>
        <w:rPr>
          <w:color w:val="414042"/>
          <w:spacing w:val="-25"/>
          <w:sz w:val="20"/>
        </w:rPr>
        <w:t> </w:t>
      </w:r>
      <w:r>
        <w:rPr>
          <w:color w:val="414042"/>
          <w:sz w:val="20"/>
        </w:rPr>
        <w:t>la</w:t>
      </w:r>
      <w:r>
        <w:rPr>
          <w:color w:val="414042"/>
          <w:spacing w:val="-25"/>
          <w:sz w:val="20"/>
        </w:rPr>
        <w:t> </w:t>
      </w:r>
      <w:r>
        <w:rPr>
          <w:color w:val="414042"/>
          <w:sz w:val="20"/>
        </w:rPr>
        <w:t>falsa</w:t>
      </w:r>
      <w:r>
        <w:rPr>
          <w:color w:val="414042"/>
          <w:spacing w:val="-25"/>
          <w:sz w:val="20"/>
        </w:rPr>
        <w:t> </w:t>
      </w:r>
      <w:r>
        <w:rPr>
          <w:color w:val="414042"/>
          <w:sz w:val="20"/>
        </w:rPr>
        <w:t>sociedad.</w:t>
      </w:r>
      <w:r>
        <w:rPr>
          <w:color w:val="414042"/>
          <w:spacing w:val="-25"/>
          <w:sz w:val="20"/>
        </w:rPr>
        <w:t> </w:t>
      </w:r>
      <w:r>
        <w:rPr>
          <w:color w:val="414042"/>
          <w:sz w:val="20"/>
        </w:rPr>
        <w:t>En</w:t>
      </w:r>
      <w:r>
        <w:rPr>
          <w:color w:val="414042"/>
          <w:spacing w:val="-25"/>
          <w:sz w:val="20"/>
        </w:rPr>
        <w:t> </w:t>
      </w:r>
      <w:r>
        <w:rPr>
          <w:color w:val="414042"/>
          <w:sz w:val="20"/>
        </w:rPr>
        <w:t>ella, </w:t>
      </w:r>
      <w:r>
        <w:rPr>
          <w:color w:val="414042"/>
          <w:w w:val="95"/>
          <w:sz w:val="20"/>
        </w:rPr>
        <w:t>cada</w:t>
      </w:r>
      <w:r>
        <w:rPr>
          <w:color w:val="414042"/>
          <w:spacing w:val="-22"/>
          <w:w w:val="95"/>
          <w:sz w:val="20"/>
        </w:rPr>
        <w:t> </w:t>
      </w:r>
      <w:r>
        <w:rPr>
          <w:color w:val="414042"/>
          <w:w w:val="95"/>
          <w:sz w:val="20"/>
        </w:rPr>
        <w:t>uno</w:t>
      </w:r>
      <w:r>
        <w:rPr>
          <w:color w:val="414042"/>
          <w:spacing w:val="-22"/>
          <w:w w:val="95"/>
          <w:sz w:val="20"/>
        </w:rPr>
        <w:t> </w:t>
      </w:r>
      <w:r>
        <w:rPr>
          <w:color w:val="414042"/>
          <w:w w:val="95"/>
          <w:sz w:val="20"/>
        </w:rPr>
        <w:t>está</w:t>
      </w:r>
      <w:r>
        <w:rPr>
          <w:color w:val="414042"/>
          <w:spacing w:val="-22"/>
          <w:w w:val="95"/>
          <w:sz w:val="20"/>
        </w:rPr>
        <w:t> </w:t>
      </w:r>
      <w:r>
        <w:rPr>
          <w:color w:val="414042"/>
          <w:w w:val="95"/>
          <w:sz w:val="20"/>
        </w:rPr>
        <w:t>más</w:t>
      </w:r>
      <w:r>
        <w:rPr>
          <w:color w:val="414042"/>
          <w:spacing w:val="-22"/>
          <w:w w:val="95"/>
          <w:sz w:val="20"/>
        </w:rPr>
        <w:t> </w:t>
      </w:r>
      <w:r>
        <w:rPr>
          <w:color w:val="414042"/>
          <w:w w:val="95"/>
          <w:sz w:val="20"/>
        </w:rPr>
        <w:t>y</w:t>
      </w:r>
      <w:r>
        <w:rPr>
          <w:color w:val="414042"/>
          <w:spacing w:val="-22"/>
          <w:w w:val="95"/>
          <w:sz w:val="20"/>
        </w:rPr>
        <w:t> </w:t>
      </w:r>
      <w:r>
        <w:rPr>
          <w:color w:val="414042"/>
          <w:w w:val="95"/>
          <w:sz w:val="20"/>
        </w:rPr>
        <w:t>más</w:t>
      </w:r>
      <w:r>
        <w:rPr>
          <w:color w:val="414042"/>
          <w:spacing w:val="-22"/>
          <w:w w:val="95"/>
          <w:sz w:val="20"/>
        </w:rPr>
        <w:t> </w:t>
      </w:r>
      <w:r>
        <w:rPr>
          <w:color w:val="414042"/>
          <w:w w:val="95"/>
          <w:sz w:val="20"/>
        </w:rPr>
        <w:t>engañado</w:t>
      </w:r>
      <w:r>
        <w:rPr>
          <w:color w:val="414042"/>
          <w:spacing w:val="-22"/>
          <w:w w:val="95"/>
          <w:sz w:val="20"/>
        </w:rPr>
        <w:t> </w:t>
      </w:r>
      <w:r>
        <w:rPr>
          <w:color w:val="414042"/>
          <w:w w:val="95"/>
          <w:sz w:val="20"/>
        </w:rPr>
        <w:t>(2005:</w:t>
      </w:r>
      <w:r>
        <w:rPr>
          <w:color w:val="414042"/>
          <w:spacing w:val="-22"/>
          <w:w w:val="95"/>
          <w:sz w:val="20"/>
        </w:rPr>
        <w:t> </w:t>
      </w:r>
      <w:r>
        <w:rPr>
          <w:color w:val="414042"/>
          <w:w w:val="95"/>
          <w:sz w:val="20"/>
        </w:rPr>
        <w:t>107).</w:t>
      </w:r>
    </w:p>
    <w:p>
      <w:pPr>
        <w:pStyle w:val="BodyText"/>
        <w:spacing w:before="12"/>
        <w:rPr>
          <w:sz w:val="19"/>
        </w:rPr>
      </w:pPr>
    </w:p>
    <w:p>
      <w:pPr>
        <w:pStyle w:val="BodyText"/>
        <w:spacing w:line="264" w:lineRule="exact"/>
        <w:ind w:left="1133" w:right="1129"/>
        <w:jc w:val="both"/>
      </w:pPr>
      <w:r>
        <w:rPr>
          <w:color w:val="414042"/>
          <w:spacing w:val="2"/>
          <w:w w:val="95"/>
        </w:rPr>
        <w:t>La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renuncia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reaparece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industria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cultural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para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subrayar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2"/>
          <w:w w:val="95"/>
        </w:rPr>
        <w:t>los </w:t>
      </w:r>
      <w:r>
        <w:rPr>
          <w:color w:val="414042"/>
          <w:w w:val="95"/>
        </w:rPr>
        <w:t>procesos de sometimiento de las personas a la civilización</w:t>
      </w:r>
      <w:r>
        <w:rPr>
          <w:color w:val="414042"/>
          <w:spacing w:val="28"/>
          <w:w w:val="95"/>
        </w:rPr>
        <w:t> </w:t>
      </w:r>
      <w:r>
        <w:rPr>
          <w:color w:val="414042"/>
          <w:w w:val="95"/>
        </w:rPr>
        <w:t>en</w:t>
      </w:r>
    </w:p>
    <w:p>
      <w:pPr>
        <w:spacing w:after="0" w:line="264" w:lineRule="exact"/>
        <w:jc w:val="both"/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pStyle w:val="BodyText"/>
        <w:spacing w:line="264" w:lineRule="exact" w:before="50"/>
        <w:ind w:left="1133" w:right="1130"/>
        <w:jc w:val="both"/>
      </w:pPr>
      <w:r>
        <w:rPr/>
        <w:pict>
          <v:group style="position:absolute;margin-left:.3114pt;margin-top:-51.129986pt;width:396.05pt;height:27.35pt;mso-position-horizontal-relative:page;mso-position-vertical-relative:paragraph;z-index:7168" coordorigin="6,-1023" coordsize="7921,547">
            <v:rect style="position:absolute;left:6;top:-1023;width:7921;height:547" filled="true" fillcolor="#bcbec0" stroked="false">
              <v:fill type="solid"/>
            </v:rect>
            <v:shape style="position:absolute;left:3141;top:-589;width:1656;height:98" coordorigin="3141,-589" coordsize="1656,98" path="m3202,-541l3199,-552,3193,-562,3183,-569,3171,-571,3159,-569,3150,-562,3143,-552,3141,-541,3143,-529,3150,-519,3159,-513,3171,-510,3183,-513,3193,-519,3199,-529,3202,-541m3618,-541l3615,-559,3604,-575,3589,-585,3570,-589,3551,-585,3535,-575,3525,-559,3521,-541,3525,-522,3535,-506,3551,-496,3570,-492,3589,-496,3604,-506,3615,-522,3618,-541m4416,-541l4412,-559,4402,-575,4386,-585,4367,-589,4348,-585,4333,-575,4322,-559,4319,-541,4322,-522,4333,-506,4348,-496,4367,-492,4386,-496,4402,-506,4412,-522,4416,-541m4796,-541l4794,-552,4787,-562,4778,-569,4766,-571,4754,-569,4744,-562,4738,-552,4735,-541,4738,-529,4744,-519,4754,-513,4766,-510,4778,-513,4787,-519,4794,-529,4796,-541e" filled="true" fillcolor="#ffffff" stroked="false">
              <v:path arrowok="t"/>
              <v:fill type="solid"/>
            </v:shape>
            <v:shape style="position:absolute;left:3908;top:-601;width:121;height:121" type="#_x0000_t75" stroked="false">
              <v:imagedata r:id="rId15" o:title=""/>
            </v:shape>
            <v:shape style="position:absolute;left:6;top:-1023;width:7921;height:547" type="#_x0000_t202" filled="false" stroked="false">
              <v:textbox inset="0,0,0,0">
                <w:txbxContent>
                  <w:p>
                    <w:pPr>
                      <w:spacing w:before="109"/>
                      <w:ind w:left="827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III. Comentario a “La industria cultural” de Theodor W. Adorno y Max Horkheimer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w w:val="95"/>
        </w:rPr>
        <w:t>detrimento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su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2"/>
          <w:w w:val="95"/>
        </w:rPr>
        <w:t>libertad.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2"/>
          <w:w w:val="95"/>
        </w:rPr>
        <w:t>Los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productos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industria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cultural </w:t>
      </w:r>
      <w:r>
        <w:rPr>
          <w:color w:val="414042"/>
        </w:rPr>
        <w:t>exponen</w:t>
      </w:r>
      <w:r>
        <w:rPr>
          <w:color w:val="414042"/>
          <w:spacing w:val="-24"/>
        </w:rPr>
        <w:t> </w:t>
      </w:r>
      <w:r>
        <w:rPr>
          <w:color w:val="414042"/>
        </w:rPr>
        <w:t>una</w:t>
      </w:r>
      <w:r>
        <w:rPr>
          <w:color w:val="414042"/>
          <w:spacing w:val="-24"/>
        </w:rPr>
        <w:t> </w:t>
      </w:r>
      <w:r>
        <w:rPr>
          <w:color w:val="414042"/>
        </w:rPr>
        <w:t>y</w:t>
      </w:r>
      <w:r>
        <w:rPr>
          <w:color w:val="414042"/>
          <w:spacing w:val="-24"/>
        </w:rPr>
        <w:t> </w:t>
      </w:r>
      <w:r>
        <w:rPr>
          <w:color w:val="414042"/>
        </w:rPr>
        <w:t>otra</w:t>
      </w:r>
      <w:r>
        <w:rPr>
          <w:color w:val="414042"/>
          <w:spacing w:val="-24"/>
        </w:rPr>
        <w:t> </w:t>
      </w:r>
      <w:r>
        <w:rPr>
          <w:color w:val="414042"/>
        </w:rPr>
        <w:t>vez</w:t>
      </w:r>
      <w:r>
        <w:rPr>
          <w:color w:val="414042"/>
          <w:spacing w:val="-24"/>
        </w:rPr>
        <w:t> </w:t>
      </w:r>
      <w:r>
        <w:rPr>
          <w:color w:val="414042"/>
        </w:rPr>
        <w:t>sus</w:t>
      </w:r>
      <w:r>
        <w:rPr>
          <w:color w:val="414042"/>
          <w:spacing w:val="-24"/>
        </w:rPr>
        <w:t> </w:t>
      </w:r>
      <w:r>
        <w:rPr>
          <w:color w:val="414042"/>
        </w:rPr>
        <w:t>temas</w:t>
      </w:r>
      <w:r>
        <w:rPr>
          <w:color w:val="414042"/>
          <w:spacing w:val="-24"/>
        </w:rPr>
        <w:t> </w:t>
      </w:r>
      <w:r>
        <w:rPr>
          <w:color w:val="414042"/>
        </w:rPr>
        <w:t>favoritos:</w:t>
      </w:r>
      <w:r>
        <w:rPr>
          <w:color w:val="414042"/>
          <w:spacing w:val="-24"/>
        </w:rPr>
        <w:t> </w:t>
      </w:r>
      <w:r>
        <w:rPr>
          <w:color w:val="414042"/>
        </w:rPr>
        <w:t>el</w:t>
      </w:r>
      <w:r>
        <w:rPr>
          <w:color w:val="414042"/>
          <w:spacing w:val="-24"/>
        </w:rPr>
        <w:t> </w:t>
      </w:r>
      <w:r>
        <w:rPr>
          <w:color w:val="414042"/>
        </w:rPr>
        <w:t>mito</w:t>
      </w:r>
      <w:r>
        <w:rPr>
          <w:color w:val="414042"/>
          <w:spacing w:val="-24"/>
        </w:rPr>
        <w:t> </w:t>
      </w:r>
      <w:r>
        <w:rPr>
          <w:color w:val="414042"/>
        </w:rPr>
        <w:t>del</w:t>
      </w:r>
      <w:r>
        <w:rPr>
          <w:color w:val="414042"/>
          <w:spacing w:val="-24"/>
        </w:rPr>
        <w:t> </w:t>
      </w:r>
      <w:r>
        <w:rPr>
          <w:color w:val="414042"/>
        </w:rPr>
        <w:t>éxito, la</w:t>
      </w:r>
      <w:r>
        <w:rPr>
          <w:color w:val="414042"/>
          <w:spacing w:val="-24"/>
        </w:rPr>
        <w:t> </w:t>
      </w:r>
      <w:r>
        <w:rPr>
          <w:color w:val="414042"/>
        </w:rPr>
        <w:t>violencia</w:t>
      </w:r>
      <w:r>
        <w:rPr>
          <w:color w:val="414042"/>
          <w:spacing w:val="-24"/>
        </w:rPr>
        <w:t> </w:t>
      </w:r>
      <w:r>
        <w:rPr>
          <w:color w:val="414042"/>
        </w:rPr>
        <w:t>en</w:t>
      </w:r>
      <w:r>
        <w:rPr>
          <w:color w:val="414042"/>
          <w:spacing w:val="-24"/>
        </w:rPr>
        <w:t> </w:t>
      </w:r>
      <w:r>
        <w:rPr>
          <w:color w:val="414042"/>
        </w:rPr>
        <w:t>contra</w:t>
      </w:r>
      <w:r>
        <w:rPr>
          <w:color w:val="414042"/>
          <w:spacing w:val="-24"/>
        </w:rPr>
        <w:t> </w:t>
      </w:r>
      <w:r>
        <w:rPr>
          <w:color w:val="414042"/>
        </w:rPr>
        <w:t>del</w:t>
      </w:r>
      <w:r>
        <w:rPr>
          <w:color w:val="414042"/>
          <w:spacing w:val="-24"/>
        </w:rPr>
        <w:t> </w:t>
      </w:r>
      <w:r>
        <w:rPr>
          <w:color w:val="414042"/>
        </w:rPr>
        <w:t>protagonista,</w:t>
      </w:r>
      <w:r>
        <w:rPr>
          <w:color w:val="414042"/>
          <w:spacing w:val="-24"/>
        </w:rPr>
        <w:t> </w:t>
      </w:r>
      <w:r>
        <w:rPr>
          <w:color w:val="414042"/>
        </w:rPr>
        <w:t>las</w:t>
      </w:r>
      <w:r>
        <w:rPr>
          <w:color w:val="414042"/>
          <w:spacing w:val="-24"/>
        </w:rPr>
        <w:t> </w:t>
      </w:r>
      <w:r>
        <w:rPr>
          <w:color w:val="414042"/>
        </w:rPr>
        <w:t>historias</w:t>
      </w:r>
      <w:r>
        <w:rPr>
          <w:color w:val="414042"/>
          <w:spacing w:val="-24"/>
        </w:rPr>
        <w:t> </w:t>
      </w:r>
      <w:r>
        <w:rPr>
          <w:color w:val="414042"/>
        </w:rPr>
        <w:t>cursis,</w:t>
      </w:r>
      <w:r>
        <w:rPr>
          <w:color w:val="414042"/>
          <w:spacing w:val="-24"/>
        </w:rPr>
        <w:t> </w:t>
      </w:r>
      <w:r>
        <w:rPr>
          <w:color w:val="414042"/>
        </w:rPr>
        <w:t>el </w:t>
      </w:r>
      <w:r>
        <w:rPr>
          <w:color w:val="414042"/>
          <w:w w:val="95"/>
        </w:rPr>
        <w:t>tratamiento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tema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2"/>
          <w:w w:val="95"/>
        </w:rPr>
        <w:t>sexual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partir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esquemas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fijos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clichés, etc.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Pues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bien,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ahí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donde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opera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mecanismo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renuncia:</w:t>
      </w:r>
    </w:p>
    <w:p>
      <w:pPr>
        <w:pStyle w:val="BodyText"/>
        <w:spacing w:before="5"/>
        <w:rPr>
          <w:sz w:val="17"/>
        </w:rPr>
      </w:pPr>
    </w:p>
    <w:p>
      <w:pPr>
        <w:spacing w:line="240" w:lineRule="exact" w:before="1"/>
        <w:ind w:left="1700" w:right="1698" w:firstLine="0"/>
        <w:jc w:val="both"/>
        <w:rPr>
          <w:sz w:val="20"/>
        </w:rPr>
      </w:pPr>
      <w:r>
        <w:rPr>
          <w:color w:val="414042"/>
          <w:w w:val="95"/>
          <w:sz w:val="20"/>
        </w:rPr>
        <w:t>La</w:t>
      </w:r>
      <w:r>
        <w:rPr>
          <w:color w:val="414042"/>
          <w:spacing w:val="-14"/>
          <w:w w:val="95"/>
          <w:sz w:val="20"/>
        </w:rPr>
        <w:t> </w:t>
      </w:r>
      <w:r>
        <w:rPr>
          <w:color w:val="414042"/>
          <w:w w:val="95"/>
          <w:sz w:val="20"/>
        </w:rPr>
        <w:t>ley</w:t>
      </w:r>
      <w:r>
        <w:rPr>
          <w:color w:val="414042"/>
          <w:spacing w:val="-14"/>
          <w:w w:val="95"/>
          <w:sz w:val="20"/>
        </w:rPr>
        <w:t> </w:t>
      </w:r>
      <w:r>
        <w:rPr>
          <w:color w:val="414042"/>
          <w:w w:val="95"/>
          <w:sz w:val="20"/>
        </w:rPr>
        <w:t>suprema</w:t>
      </w:r>
      <w:r>
        <w:rPr>
          <w:color w:val="414042"/>
          <w:spacing w:val="-14"/>
          <w:w w:val="95"/>
          <w:sz w:val="20"/>
        </w:rPr>
        <w:t> </w:t>
      </w:r>
      <w:r>
        <w:rPr>
          <w:color w:val="414042"/>
          <w:w w:val="95"/>
          <w:sz w:val="20"/>
        </w:rPr>
        <w:t>es</w:t>
      </w:r>
      <w:r>
        <w:rPr>
          <w:color w:val="414042"/>
          <w:spacing w:val="-14"/>
          <w:w w:val="95"/>
          <w:sz w:val="20"/>
        </w:rPr>
        <w:t> </w:t>
      </w:r>
      <w:r>
        <w:rPr>
          <w:color w:val="414042"/>
          <w:w w:val="95"/>
          <w:sz w:val="20"/>
        </w:rPr>
        <w:t>que</w:t>
      </w:r>
      <w:r>
        <w:rPr>
          <w:color w:val="414042"/>
          <w:spacing w:val="-14"/>
          <w:w w:val="95"/>
          <w:sz w:val="20"/>
        </w:rPr>
        <w:t> </w:t>
      </w:r>
      <w:r>
        <w:rPr>
          <w:color w:val="414042"/>
          <w:w w:val="95"/>
          <w:sz w:val="20"/>
        </w:rPr>
        <w:t>los</w:t>
      </w:r>
      <w:r>
        <w:rPr>
          <w:color w:val="414042"/>
          <w:spacing w:val="-14"/>
          <w:w w:val="95"/>
          <w:sz w:val="20"/>
        </w:rPr>
        <w:t> </w:t>
      </w:r>
      <w:r>
        <w:rPr>
          <w:color w:val="414042"/>
          <w:w w:val="95"/>
          <w:sz w:val="20"/>
        </w:rPr>
        <w:t>que</w:t>
      </w:r>
      <w:r>
        <w:rPr>
          <w:color w:val="414042"/>
          <w:spacing w:val="-14"/>
          <w:w w:val="95"/>
          <w:sz w:val="20"/>
        </w:rPr>
        <w:t> </w:t>
      </w:r>
      <w:r>
        <w:rPr>
          <w:color w:val="414042"/>
          <w:w w:val="95"/>
          <w:sz w:val="20"/>
        </w:rPr>
        <w:t>disfrutan</w:t>
      </w:r>
      <w:r>
        <w:rPr>
          <w:color w:val="414042"/>
          <w:spacing w:val="-14"/>
          <w:w w:val="95"/>
          <w:sz w:val="20"/>
        </w:rPr>
        <w:t> </w:t>
      </w:r>
      <w:r>
        <w:rPr>
          <w:color w:val="414042"/>
          <w:w w:val="95"/>
          <w:sz w:val="20"/>
        </w:rPr>
        <w:t>[de</w:t>
      </w:r>
      <w:r>
        <w:rPr>
          <w:color w:val="414042"/>
          <w:spacing w:val="-14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14"/>
          <w:w w:val="95"/>
          <w:sz w:val="20"/>
        </w:rPr>
        <w:t> </w:t>
      </w:r>
      <w:r>
        <w:rPr>
          <w:color w:val="414042"/>
          <w:w w:val="95"/>
          <w:sz w:val="20"/>
        </w:rPr>
        <w:t>industria cultural]</w:t>
      </w:r>
      <w:r>
        <w:rPr>
          <w:color w:val="414042"/>
          <w:spacing w:val="-15"/>
          <w:w w:val="95"/>
          <w:sz w:val="20"/>
        </w:rPr>
        <w:t> </w:t>
      </w:r>
      <w:r>
        <w:rPr>
          <w:color w:val="414042"/>
          <w:w w:val="95"/>
          <w:sz w:val="20"/>
        </w:rPr>
        <w:t>no</w:t>
      </w:r>
      <w:r>
        <w:rPr>
          <w:color w:val="414042"/>
          <w:spacing w:val="-15"/>
          <w:w w:val="95"/>
          <w:sz w:val="20"/>
        </w:rPr>
        <w:t> </w:t>
      </w:r>
      <w:r>
        <w:rPr>
          <w:color w:val="414042"/>
          <w:w w:val="95"/>
          <w:sz w:val="20"/>
        </w:rPr>
        <w:t>alcancen</w:t>
      </w:r>
      <w:r>
        <w:rPr>
          <w:color w:val="414042"/>
          <w:spacing w:val="-15"/>
          <w:w w:val="95"/>
          <w:sz w:val="20"/>
        </w:rPr>
        <w:t> </w:t>
      </w:r>
      <w:r>
        <w:rPr>
          <w:color w:val="414042"/>
          <w:w w:val="95"/>
          <w:sz w:val="20"/>
        </w:rPr>
        <w:t>jamás</w:t>
      </w:r>
      <w:r>
        <w:rPr>
          <w:color w:val="414042"/>
          <w:spacing w:val="-15"/>
          <w:w w:val="95"/>
          <w:sz w:val="20"/>
        </w:rPr>
        <w:t> </w:t>
      </w:r>
      <w:r>
        <w:rPr>
          <w:color w:val="414042"/>
          <w:w w:val="95"/>
          <w:sz w:val="20"/>
        </w:rPr>
        <w:t>lo</w:t>
      </w:r>
      <w:r>
        <w:rPr>
          <w:color w:val="414042"/>
          <w:spacing w:val="-15"/>
          <w:w w:val="95"/>
          <w:sz w:val="20"/>
        </w:rPr>
        <w:t> </w:t>
      </w:r>
      <w:r>
        <w:rPr>
          <w:color w:val="414042"/>
          <w:w w:val="95"/>
          <w:sz w:val="20"/>
        </w:rPr>
        <w:t>que</w:t>
      </w:r>
      <w:r>
        <w:rPr>
          <w:color w:val="414042"/>
          <w:spacing w:val="-15"/>
          <w:w w:val="95"/>
          <w:sz w:val="20"/>
        </w:rPr>
        <w:t> </w:t>
      </w:r>
      <w:r>
        <w:rPr>
          <w:color w:val="414042"/>
          <w:w w:val="95"/>
          <w:sz w:val="20"/>
        </w:rPr>
        <w:t>desean,</w:t>
      </w:r>
      <w:r>
        <w:rPr>
          <w:color w:val="414042"/>
          <w:spacing w:val="-15"/>
          <w:w w:val="95"/>
          <w:sz w:val="20"/>
        </w:rPr>
        <w:t> </w:t>
      </w:r>
      <w:r>
        <w:rPr>
          <w:color w:val="414042"/>
          <w:w w:val="95"/>
          <w:sz w:val="20"/>
        </w:rPr>
        <w:t>y</w:t>
      </w:r>
      <w:r>
        <w:rPr>
          <w:color w:val="414042"/>
          <w:spacing w:val="-15"/>
          <w:w w:val="95"/>
          <w:sz w:val="20"/>
        </w:rPr>
        <w:t> </w:t>
      </w:r>
      <w:r>
        <w:rPr>
          <w:color w:val="414042"/>
          <w:w w:val="95"/>
          <w:sz w:val="20"/>
        </w:rPr>
        <w:t>justamente </w:t>
      </w:r>
      <w:r>
        <w:rPr>
          <w:color w:val="414042"/>
          <w:w w:val="90"/>
          <w:sz w:val="20"/>
        </w:rPr>
        <w:t>con</w:t>
      </w:r>
      <w:r>
        <w:rPr>
          <w:color w:val="414042"/>
          <w:spacing w:val="-12"/>
          <w:w w:val="90"/>
          <w:sz w:val="20"/>
        </w:rPr>
        <w:t> </w:t>
      </w:r>
      <w:r>
        <w:rPr>
          <w:color w:val="414042"/>
          <w:w w:val="90"/>
          <w:sz w:val="20"/>
        </w:rPr>
        <w:t>ello</w:t>
      </w:r>
      <w:r>
        <w:rPr>
          <w:color w:val="414042"/>
          <w:spacing w:val="-12"/>
          <w:w w:val="90"/>
          <w:sz w:val="20"/>
        </w:rPr>
        <w:t> </w:t>
      </w:r>
      <w:r>
        <w:rPr>
          <w:color w:val="414042"/>
          <w:w w:val="90"/>
          <w:sz w:val="20"/>
        </w:rPr>
        <w:t>deben</w:t>
      </w:r>
      <w:r>
        <w:rPr>
          <w:color w:val="414042"/>
          <w:spacing w:val="-12"/>
          <w:w w:val="90"/>
          <w:sz w:val="20"/>
        </w:rPr>
        <w:t> </w:t>
      </w:r>
      <w:r>
        <w:rPr>
          <w:color w:val="414042"/>
          <w:w w:val="90"/>
          <w:sz w:val="20"/>
        </w:rPr>
        <w:t>reír</w:t>
      </w:r>
      <w:r>
        <w:rPr>
          <w:color w:val="414042"/>
          <w:spacing w:val="-12"/>
          <w:w w:val="90"/>
          <w:sz w:val="20"/>
        </w:rPr>
        <w:t> </w:t>
      </w:r>
      <w:r>
        <w:rPr>
          <w:color w:val="414042"/>
          <w:w w:val="90"/>
          <w:sz w:val="20"/>
        </w:rPr>
        <w:t>y</w:t>
      </w:r>
      <w:r>
        <w:rPr>
          <w:color w:val="414042"/>
          <w:spacing w:val="-12"/>
          <w:w w:val="90"/>
          <w:sz w:val="20"/>
        </w:rPr>
        <w:t> </w:t>
      </w:r>
      <w:r>
        <w:rPr>
          <w:color w:val="414042"/>
          <w:w w:val="90"/>
          <w:sz w:val="20"/>
        </w:rPr>
        <w:t>contentarse.</w:t>
      </w:r>
      <w:r>
        <w:rPr>
          <w:color w:val="414042"/>
          <w:spacing w:val="-12"/>
          <w:w w:val="90"/>
          <w:sz w:val="20"/>
        </w:rPr>
        <w:t> </w:t>
      </w:r>
      <w:r>
        <w:rPr>
          <w:color w:val="414042"/>
          <w:w w:val="90"/>
          <w:sz w:val="20"/>
        </w:rPr>
        <w:t>La</w:t>
      </w:r>
      <w:r>
        <w:rPr>
          <w:color w:val="414042"/>
          <w:spacing w:val="-12"/>
          <w:w w:val="90"/>
          <w:sz w:val="20"/>
        </w:rPr>
        <w:t> </w:t>
      </w:r>
      <w:r>
        <w:rPr>
          <w:color w:val="414042"/>
          <w:w w:val="90"/>
          <w:sz w:val="20"/>
        </w:rPr>
        <w:t>permanente</w:t>
      </w:r>
      <w:r>
        <w:rPr>
          <w:color w:val="414042"/>
          <w:spacing w:val="-12"/>
          <w:w w:val="90"/>
          <w:sz w:val="20"/>
        </w:rPr>
        <w:t> </w:t>
      </w:r>
      <w:r>
        <w:rPr>
          <w:color w:val="414042"/>
          <w:w w:val="90"/>
          <w:sz w:val="20"/>
        </w:rPr>
        <w:t>renuncia </w:t>
      </w:r>
      <w:r>
        <w:rPr>
          <w:color w:val="414042"/>
          <w:w w:val="95"/>
          <w:sz w:val="20"/>
        </w:rPr>
        <w:t>que impone la civilización es nuevamente infligida y demostrada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a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sus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víctimas,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modo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claro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e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indefectible en</w:t>
      </w:r>
      <w:r>
        <w:rPr>
          <w:color w:val="414042"/>
          <w:spacing w:val="-31"/>
          <w:w w:val="95"/>
          <w:sz w:val="20"/>
        </w:rPr>
        <w:t> </w:t>
      </w:r>
      <w:r>
        <w:rPr>
          <w:color w:val="414042"/>
          <w:w w:val="95"/>
          <w:sz w:val="20"/>
        </w:rPr>
        <w:t>toda</w:t>
      </w:r>
      <w:r>
        <w:rPr>
          <w:color w:val="414042"/>
          <w:spacing w:val="-31"/>
          <w:w w:val="95"/>
          <w:sz w:val="20"/>
        </w:rPr>
        <w:t> </w:t>
      </w:r>
      <w:r>
        <w:rPr>
          <w:color w:val="414042"/>
          <w:w w:val="95"/>
          <w:sz w:val="20"/>
        </w:rPr>
        <w:t>exhibición</w:t>
      </w:r>
      <w:r>
        <w:rPr>
          <w:color w:val="414042"/>
          <w:spacing w:val="-31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31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31"/>
          <w:w w:val="95"/>
          <w:sz w:val="20"/>
        </w:rPr>
        <w:t> </w:t>
      </w:r>
      <w:r>
        <w:rPr>
          <w:color w:val="414042"/>
          <w:w w:val="95"/>
          <w:sz w:val="20"/>
        </w:rPr>
        <w:t>industria</w:t>
      </w:r>
      <w:r>
        <w:rPr>
          <w:color w:val="414042"/>
          <w:spacing w:val="-31"/>
          <w:w w:val="95"/>
          <w:sz w:val="20"/>
        </w:rPr>
        <w:t> </w:t>
      </w:r>
      <w:r>
        <w:rPr>
          <w:color w:val="414042"/>
          <w:w w:val="95"/>
          <w:sz w:val="20"/>
        </w:rPr>
        <w:t>cultural.</w:t>
      </w:r>
      <w:r>
        <w:rPr>
          <w:color w:val="414042"/>
          <w:spacing w:val="-31"/>
          <w:w w:val="95"/>
          <w:sz w:val="20"/>
        </w:rPr>
        <w:t> </w:t>
      </w:r>
      <w:r>
        <w:rPr>
          <w:color w:val="414042"/>
          <w:w w:val="95"/>
          <w:sz w:val="20"/>
        </w:rPr>
        <w:t>Ofrecer</w:t>
      </w:r>
      <w:r>
        <w:rPr>
          <w:color w:val="414042"/>
          <w:spacing w:val="-31"/>
          <w:w w:val="95"/>
          <w:sz w:val="20"/>
        </w:rPr>
        <w:t> </w:t>
      </w:r>
      <w:r>
        <w:rPr>
          <w:color w:val="414042"/>
          <w:w w:val="95"/>
          <w:sz w:val="20"/>
        </w:rPr>
        <w:t>a</w:t>
      </w:r>
      <w:r>
        <w:rPr>
          <w:color w:val="414042"/>
          <w:spacing w:val="-31"/>
          <w:w w:val="95"/>
          <w:sz w:val="20"/>
        </w:rPr>
        <w:t> </w:t>
      </w:r>
      <w:r>
        <w:rPr>
          <w:color w:val="414042"/>
          <w:w w:val="95"/>
          <w:sz w:val="20"/>
        </w:rPr>
        <w:t>tales </w:t>
      </w:r>
      <w:r>
        <w:rPr>
          <w:color w:val="414042"/>
          <w:sz w:val="20"/>
        </w:rPr>
        <w:t>víctimas</w:t>
      </w:r>
      <w:r>
        <w:rPr>
          <w:color w:val="414042"/>
          <w:spacing w:val="-21"/>
          <w:sz w:val="20"/>
        </w:rPr>
        <w:t> </w:t>
      </w:r>
      <w:r>
        <w:rPr>
          <w:color w:val="414042"/>
          <w:sz w:val="20"/>
        </w:rPr>
        <w:t>algo</w:t>
      </w:r>
      <w:r>
        <w:rPr>
          <w:color w:val="414042"/>
          <w:spacing w:val="-21"/>
          <w:sz w:val="20"/>
        </w:rPr>
        <w:t> </w:t>
      </w:r>
      <w:r>
        <w:rPr>
          <w:color w:val="414042"/>
          <w:sz w:val="20"/>
        </w:rPr>
        <w:t>y</w:t>
      </w:r>
      <w:r>
        <w:rPr>
          <w:color w:val="414042"/>
          <w:spacing w:val="-21"/>
          <w:sz w:val="20"/>
        </w:rPr>
        <w:t> </w:t>
      </w:r>
      <w:r>
        <w:rPr>
          <w:color w:val="414042"/>
          <w:sz w:val="20"/>
        </w:rPr>
        <w:t>privarlas</w:t>
      </w:r>
      <w:r>
        <w:rPr>
          <w:color w:val="414042"/>
          <w:spacing w:val="-21"/>
          <w:sz w:val="20"/>
        </w:rPr>
        <w:t> </w:t>
      </w:r>
      <w:r>
        <w:rPr>
          <w:color w:val="414042"/>
          <w:sz w:val="20"/>
        </w:rPr>
        <w:t>de</w:t>
      </w:r>
      <w:r>
        <w:rPr>
          <w:color w:val="414042"/>
          <w:spacing w:val="-21"/>
          <w:sz w:val="20"/>
        </w:rPr>
        <w:t> </w:t>
      </w:r>
      <w:r>
        <w:rPr>
          <w:color w:val="414042"/>
          <w:sz w:val="20"/>
        </w:rPr>
        <w:t>ello</w:t>
      </w:r>
      <w:r>
        <w:rPr>
          <w:color w:val="414042"/>
          <w:spacing w:val="-21"/>
          <w:sz w:val="20"/>
        </w:rPr>
        <w:t> </w:t>
      </w:r>
      <w:r>
        <w:rPr>
          <w:color w:val="414042"/>
          <w:sz w:val="20"/>
        </w:rPr>
        <w:t>es,</w:t>
      </w:r>
      <w:r>
        <w:rPr>
          <w:color w:val="414042"/>
          <w:spacing w:val="-21"/>
          <w:sz w:val="20"/>
        </w:rPr>
        <w:t> </w:t>
      </w:r>
      <w:r>
        <w:rPr>
          <w:color w:val="414042"/>
          <w:sz w:val="20"/>
        </w:rPr>
        <w:t>en</w:t>
      </w:r>
      <w:r>
        <w:rPr>
          <w:color w:val="414042"/>
          <w:spacing w:val="-21"/>
          <w:sz w:val="20"/>
        </w:rPr>
        <w:t> </w:t>
      </w:r>
      <w:r>
        <w:rPr>
          <w:color w:val="414042"/>
          <w:sz w:val="20"/>
        </w:rPr>
        <w:t>realidad,</w:t>
      </w:r>
      <w:r>
        <w:rPr>
          <w:color w:val="414042"/>
          <w:spacing w:val="-21"/>
          <w:sz w:val="20"/>
        </w:rPr>
        <w:t> </w:t>
      </w:r>
      <w:r>
        <w:rPr>
          <w:color w:val="414042"/>
          <w:sz w:val="20"/>
        </w:rPr>
        <w:t>una</w:t>
      </w:r>
      <w:r>
        <w:rPr>
          <w:color w:val="414042"/>
          <w:spacing w:val="-21"/>
          <w:sz w:val="20"/>
        </w:rPr>
        <w:t> </w:t>
      </w:r>
      <w:r>
        <w:rPr>
          <w:color w:val="414042"/>
          <w:sz w:val="20"/>
        </w:rPr>
        <w:t>y la</w:t>
      </w:r>
      <w:r>
        <w:rPr>
          <w:color w:val="414042"/>
          <w:spacing w:val="-17"/>
          <w:sz w:val="20"/>
        </w:rPr>
        <w:t> </w:t>
      </w:r>
      <w:r>
        <w:rPr>
          <w:color w:val="414042"/>
          <w:sz w:val="20"/>
        </w:rPr>
        <w:t>misma</w:t>
      </w:r>
      <w:r>
        <w:rPr>
          <w:color w:val="414042"/>
          <w:spacing w:val="-17"/>
          <w:sz w:val="20"/>
        </w:rPr>
        <w:t> </w:t>
      </w:r>
      <w:r>
        <w:rPr>
          <w:color w:val="414042"/>
          <w:sz w:val="20"/>
        </w:rPr>
        <w:t>cosa</w:t>
      </w:r>
      <w:r>
        <w:rPr>
          <w:color w:val="414042"/>
          <w:spacing w:val="-17"/>
          <w:sz w:val="20"/>
        </w:rPr>
        <w:t> </w:t>
      </w:r>
      <w:r>
        <w:rPr>
          <w:color w:val="414042"/>
          <w:sz w:val="20"/>
        </w:rPr>
        <w:t>[…]</w:t>
      </w:r>
      <w:r>
        <w:rPr>
          <w:color w:val="414042"/>
          <w:spacing w:val="-20"/>
          <w:sz w:val="20"/>
        </w:rPr>
        <w:t> </w:t>
      </w:r>
      <w:r>
        <w:rPr>
          <w:color w:val="414042"/>
          <w:sz w:val="20"/>
        </w:rPr>
        <w:t>lo</w:t>
      </w:r>
      <w:r>
        <w:rPr>
          <w:color w:val="414042"/>
          <w:spacing w:val="-20"/>
          <w:sz w:val="20"/>
        </w:rPr>
        <w:t> </w:t>
      </w:r>
      <w:r>
        <w:rPr>
          <w:color w:val="414042"/>
          <w:spacing w:val="-3"/>
          <w:sz w:val="20"/>
        </w:rPr>
        <w:t>decisivo</w:t>
      </w:r>
      <w:r>
        <w:rPr>
          <w:color w:val="414042"/>
          <w:spacing w:val="-20"/>
          <w:sz w:val="20"/>
        </w:rPr>
        <w:t> </w:t>
      </w:r>
      <w:r>
        <w:rPr>
          <w:color w:val="414042"/>
          <w:spacing w:val="-3"/>
          <w:sz w:val="20"/>
        </w:rPr>
        <w:t>hoy</w:t>
      </w:r>
      <w:r>
        <w:rPr>
          <w:color w:val="414042"/>
          <w:spacing w:val="-20"/>
          <w:sz w:val="20"/>
        </w:rPr>
        <w:t> </w:t>
      </w:r>
      <w:r>
        <w:rPr>
          <w:color w:val="414042"/>
          <w:sz w:val="20"/>
        </w:rPr>
        <w:t>[…]</w:t>
      </w:r>
      <w:r>
        <w:rPr>
          <w:color w:val="414042"/>
          <w:spacing w:val="-20"/>
          <w:sz w:val="20"/>
        </w:rPr>
        <w:t> </w:t>
      </w:r>
      <w:r>
        <w:rPr>
          <w:color w:val="414042"/>
          <w:sz w:val="20"/>
        </w:rPr>
        <w:t>es</w:t>
      </w:r>
      <w:r>
        <w:rPr>
          <w:color w:val="414042"/>
          <w:spacing w:val="-20"/>
          <w:sz w:val="20"/>
        </w:rPr>
        <w:t> </w:t>
      </w:r>
      <w:r>
        <w:rPr>
          <w:color w:val="414042"/>
          <w:sz w:val="20"/>
        </w:rPr>
        <w:t>[…]</w:t>
      </w:r>
      <w:r>
        <w:rPr>
          <w:color w:val="414042"/>
          <w:spacing w:val="-20"/>
          <w:sz w:val="20"/>
        </w:rPr>
        <w:t> </w:t>
      </w:r>
      <w:r>
        <w:rPr>
          <w:color w:val="414042"/>
          <w:sz w:val="20"/>
        </w:rPr>
        <w:t>no</w:t>
      </w:r>
      <w:r>
        <w:rPr>
          <w:color w:val="414042"/>
          <w:spacing w:val="-20"/>
          <w:sz w:val="20"/>
        </w:rPr>
        <w:t> </w:t>
      </w:r>
      <w:r>
        <w:rPr>
          <w:color w:val="414042"/>
          <w:sz w:val="20"/>
        </w:rPr>
        <w:t>dejar en</w:t>
      </w:r>
      <w:r>
        <w:rPr>
          <w:color w:val="414042"/>
          <w:spacing w:val="-32"/>
          <w:sz w:val="20"/>
        </w:rPr>
        <w:t> </w:t>
      </w:r>
      <w:r>
        <w:rPr>
          <w:color w:val="414042"/>
          <w:sz w:val="20"/>
        </w:rPr>
        <w:t>paz</w:t>
      </w:r>
      <w:r>
        <w:rPr>
          <w:color w:val="414042"/>
          <w:spacing w:val="-32"/>
          <w:sz w:val="20"/>
        </w:rPr>
        <w:t> </w:t>
      </w:r>
      <w:r>
        <w:rPr>
          <w:color w:val="414042"/>
          <w:sz w:val="20"/>
        </w:rPr>
        <w:t>al</w:t>
      </w:r>
      <w:r>
        <w:rPr>
          <w:color w:val="414042"/>
          <w:spacing w:val="-32"/>
          <w:sz w:val="20"/>
        </w:rPr>
        <w:t> </w:t>
      </w:r>
      <w:r>
        <w:rPr>
          <w:color w:val="414042"/>
          <w:spacing w:val="-3"/>
          <w:sz w:val="20"/>
        </w:rPr>
        <w:t>consumidor</w:t>
      </w:r>
      <w:r>
        <w:rPr>
          <w:color w:val="414042"/>
          <w:spacing w:val="-32"/>
          <w:sz w:val="20"/>
        </w:rPr>
        <w:t> </w:t>
      </w:r>
      <w:r>
        <w:rPr>
          <w:color w:val="414042"/>
          <w:sz w:val="20"/>
        </w:rPr>
        <w:t>[…]</w:t>
      </w:r>
      <w:r>
        <w:rPr>
          <w:color w:val="414042"/>
          <w:spacing w:val="-32"/>
          <w:sz w:val="20"/>
        </w:rPr>
        <w:t> </w:t>
      </w:r>
      <w:r>
        <w:rPr>
          <w:color w:val="414042"/>
          <w:sz w:val="20"/>
        </w:rPr>
        <w:t>no</w:t>
      </w:r>
      <w:r>
        <w:rPr>
          <w:color w:val="414042"/>
          <w:spacing w:val="-32"/>
          <w:sz w:val="20"/>
        </w:rPr>
        <w:t> </w:t>
      </w:r>
      <w:r>
        <w:rPr>
          <w:color w:val="414042"/>
          <w:spacing w:val="-3"/>
          <w:sz w:val="20"/>
        </w:rPr>
        <w:t>darle</w:t>
      </w:r>
      <w:r>
        <w:rPr>
          <w:color w:val="414042"/>
          <w:spacing w:val="-32"/>
          <w:sz w:val="20"/>
        </w:rPr>
        <w:t> </w:t>
      </w:r>
      <w:r>
        <w:rPr>
          <w:color w:val="414042"/>
          <w:sz w:val="20"/>
        </w:rPr>
        <w:t>ni</w:t>
      </w:r>
      <w:r>
        <w:rPr>
          <w:color w:val="414042"/>
          <w:spacing w:val="-32"/>
          <w:sz w:val="20"/>
        </w:rPr>
        <w:t> </w:t>
      </w:r>
      <w:r>
        <w:rPr>
          <w:color w:val="414042"/>
          <w:sz w:val="20"/>
        </w:rPr>
        <w:t>un</w:t>
      </w:r>
      <w:r>
        <w:rPr>
          <w:color w:val="414042"/>
          <w:spacing w:val="-32"/>
          <w:sz w:val="20"/>
        </w:rPr>
        <w:t> </w:t>
      </w:r>
      <w:r>
        <w:rPr>
          <w:color w:val="414042"/>
          <w:sz w:val="20"/>
        </w:rPr>
        <w:t>solo</w:t>
      </w:r>
      <w:r>
        <w:rPr>
          <w:color w:val="414042"/>
          <w:spacing w:val="-32"/>
          <w:sz w:val="20"/>
        </w:rPr>
        <w:t> </w:t>
      </w:r>
      <w:r>
        <w:rPr>
          <w:color w:val="414042"/>
          <w:spacing w:val="-3"/>
          <w:sz w:val="20"/>
        </w:rPr>
        <w:t>instante</w:t>
      </w:r>
      <w:r>
        <w:rPr>
          <w:color w:val="414042"/>
          <w:spacing w:val="-32"/>
          <w:sz w:val="20"/>
        </w:rPr>
        <w:t> </w:t>
      </w:r>
      <w:r>
        <w:rPr>
          <w:color w:val="414042"/>
          <w:sz w:val="20"/>
        </w:rPr>
        <w:t>la </w:t>
      </w:r>
      <w:r>
        <w:rPr>
          <w:color w:val="414042"/>
          <w:spacing w:val="-3"/>
          <w:w w:val="95"/>
          <w:sz w:val="20"/>
        </w:rPr>
        <w:t>sensación</w:t>
      </w:r>
      <w:r>
        <w:rPr>
          <w:color w:val="414042"/>
          <w:spacing w:val="-31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31"/>
          <w:w w:val="95"/>
          <w:sz w:val="20"/>
        </w:rPr>
        <w:t> </w:t>
      </w:r>
      <w:r>
        <w:rPr>
          <w:color w:val="414042"/>
          <w:spacing w:val="-2"/>
          <w:w w:val="95"/>
          <w:sz w:val="20"/>
        </w:rPr>
        <w:t>que</w:t>
      </w:r>
      <w:r>
        <w:rPr>
          <w:color w:val="414042"/>
          <w:spacing w:val="-31"/>
          <w:w w:val="95"/>
          <w:sz w:val="20"/>
        </w:rPr>
        <w:t> </w:t>
      </w:r>
      <w:r>
        <w:rPr>
          <w:color w:val="414042"/>
          <w:w w:val="95"/>
          <w:sz w:val="20"/>
        </w:rPr>
        <w:t>es</w:t>
      </w:r>
      <w:r>
        <w:rPr>
          <w:color w:val="414042"/>
          <w:spacing w:val="-31"/>
          <w:w w:val="95"/>
          <w:sz w:val="20"/>
        </w:rPr>
        <w:t> </w:t>
      </w:r>
      <w:r>
        <w:rPr>
          <w:color w:val="414042"/>
          <w:w w:val="95"/>
          <w:sz w:val="20"/>
        </w:rPr>
        <w:t>posible</w:t>
      </w:r>
      <w:r>
        <w:rPr>
          <w:color w:val="414042"/>
          <w:spacing w:val="-31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oponer</w:t>
      </w:r>
      <w:r>
        <w:rPr>
          <w:color w:val="414042"/>
          <w:spacing w:val="-31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resistencia</w:t>
      </w:r>
      <w:r>
        <w:rPr>
          <w:color w:val="414042"/>
          <w:spacing w:val="-31"/>
          <w:w w:val="95"/>
          <w:sz w:val="20"/>
        </w:rPr>
        <w:t> </w:t>
      </w:r>
      <w:r>
        <w:rPr>
          <w:color w:val="414042"/>
          <w:w w:val="95"/>
          <w:sz w:val="20"/>
        </w:rPr>
        <w:t>(2005:</w:t>
      </w:r>
      <w:r>
        <w:rPr>
          <w:color w:val="414042"/>
          <w:spacing w:val="-31"/>
          <w:w w:val="95"/>
          <w:sz w:val="20"/>
        </w:rPr>
        <w:t> </w:t>
      </w:r>
      <w:r>
        <w:rPr>
          <w:color w:val="414042"/>
          <w:w w:val="95"/>
          <w:sz w:val="20"/>
        </w:rPr>
        <w:t>186).</w:t>
      </w:r>
    </w:p>
    <w:p>
      <w:pPr>
        <w:pStyle w:val="BodyText"/>
        <w:spacing w:before="8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5"/>
        </w:rPr>
        <w:t>Lo</w:t>
      </w:r>
      <w:r>
        <w:rPr>
          <w:color w:val="414042"/>
          <w:spacing w:val="-9"/>
          <w:w w:val="95"/>
        </w:rPr>
        <w:t> </w:t>
      </w:r>
      <w:r>
        <w:rPr>
          <w:color w:val="414042"/>
          <w:spacing w:val="-3"/>
          <w:w w:val="95"/>
        </w:rPr>
        <w:t>anterior</w:t>
      </w:r>
      <w:r>
        <w:rPr>
          <w:color w:val="414042"/>
          <w:spacing w:val="-9"/>
          <w:w w:val="95"/>
        </w:rPr>
        <w:t> </w:t>
      </w:r>
      <w:r>
        <w:rPr>
          <w:color w:val="414042"/>
          <w:spacing w:val="-3"/>
          <w:w w:val="95"/>
        </w:rPr>
        <w:t>reduce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personas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al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papel</w:t>
      </w:r>
      <w:r>
        <w:rPr>
          <w:color w:val="414042"/>
          <w:spacing w:val="-9"/>
          <w:w w:val="95"/>
        </w:rPr>
        <w:t> </w:t>
      </w:r>
      <w:r>
        <w:rPr>
          <w:color w:val="414042"/>
          <w:spacing w:val="-3"/>
          <w:w w:val="95"/>
        </w:rPr>
        <w:t>pasivo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9"/>
          <w:w w:val="95"/>
        </w:rPr>
        <w:t> </w:t>
      </w:r>
      <w:r>
        <w:rPr>
          <w:color w:val="414042"/>
          <w:spacing w:val="-3"/>
          <w:w w:val="95"/>
        </w:rPr>
        <w:t>permanente </w:t>
      </w:r>
      <w:r>
        <w:rPr>
          <w:color w:val="414042"/>
          <w:w w:val="95"/>
        </w:rPr>
        <w:t>de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3"/>
          <w:w w:val="95"/>
        </w:rPr>
        <w:t>consumidores,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3"/>
          <w:w w:val="95"/>
        </w:rPr>
        <w:t>objetos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3"/>
          <w:w w:val="95"/>
        </w:rPr>
        <w:t>permanentemente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3"/>
          <w:w w:val="95"/>
        </w:rPr>
        <w:t>engañados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in- </w:t>
      </w:r>
      <w:r>
        <w:rPr>
          <w:color w:val="414042"/>
          <w:spacing w:val="-2"/>
          <w:w w:val="95"/>
        </w:rPr>
        <w:t>dustria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cultural.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3"/>
          <w:w w:val="95"/>
        </w:rPr>
        <w:t>engaño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no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radica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2"/>
          <w:w w:val="95"/>
        </w:rPr>
        <w:t>que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3"/>
          <w:w w:val="95"/>
        </w:rPr>
        <w:t>industria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cultural </w:t>
      </w:r>
      <w:r>
        <w:rPr>
          <w:color w:val="414042"/>
          <w:spacing w:val="-3"/>
          <w:w w:val="95"/>
        </w:rPr>
        <w:t>ofrece</w:t>
      </w:r>
      <w:r>
        <w:rPr>
          <w:color w:val="414042"/>
          <w:spacing w:val="-39"/>
          <w:w w:val="95"/>
        </w:rPr>
        <w:t> </w:t>
      </w:r>
      <w:r>
        <w:rPr>
          <w:color w:val="414042"/>
          <w:spacing w:val="-3"/>
          <w:w w:val="95"/>
        </w:rPr>
        <w:t>diversión,</w:t>
      </w:r>
      <w:r>
        <w:rPr>
          <w:color w:val="414042"/>
          <w:spacing w:val="-39"/>
          <w:w w:val="95"/>
        </w:rPr>
        <w:t> </w:t>
      </w:r>
      <w:r>
        <w:rPr>
          <w:color w:val="414042"/>
          <w:w w:val="95"/>
        </w:rPr>
        <w:t>sino</w:t>
      </w:r>
      <w:r>
        <w:rPr>
          <w:color w:val="414042"/>
          <w:spacing w:val="-39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39"/>
          <w:w w:val="95"/>
        </w:rPr>
        <w:t> </w:t>
      </w:r>
      <w:r>
        <w:rPr>
          <w:color w:val="414042"/>
          <w:spacing w:val="-2"/>
          <w:w w:val="95"/>
        </w:rPr>
        <w:t>que</w:t>
      </w:r>
      <w:r>
        <w:rPr>
          <w:color w:val="414042"/>
          <w:spacing w:val="-39"/>
          <w:w w:val="95"/>
        </w:rPr>
        <w:t> </w:t>
      </w:r>
      <w:r>
        <w:rPr>
          <w:color w:val="414042"/>
          <w:w w:val="95"/>
        </w:rPr>
        <w:t>ésta</w:t>
      </w:r>
      <w:r>
        <w:rPr>
          <w:color w:val="414042"/>
          <w:spacing w:val="-39"/>
          <w:w w:val="95"/>
        </w:rPr>
        <w:t> </w:t>
      </w:r>
      <w:r>
        <w:rPr>
          <w:color w:val="414042"/>
          <w:spacing w:val="-6"/>
          <w:w w:val="95"/>
        </w:rPr>
        <w:t>“echa</w:t>
      </w:r>
      <w:r>
        <w:rPr>
          <w:color w:val="414042"/>
          <w:spacing w:val="-39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39"/>
          <w:w w:val="95"/>
        </w:rPr>
        <w:t> </w:t>
      </w:r>
      <w:r>
        <w:rPr>
          <w:color w:val="414042"/>
          <w:w w:val="95"/>
        </w:rPr>
        <w:t>perder</w:t>
      </w:r>
      <w:r>
        <w:rPr>
          <w:color w:val="414042"/>
          <w:spacing w:val="-39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39"/>
          <w:w w:val="95"/>
        </w:rPr>
        <w:t> </w:t>
      </w:r>
      <w:r>
        <w:rPr>
          <w:color w:val="414042"/>
          <w:w w:val="95"/>
        </w:rPr>
        <w:t>placer</w:t>
      </w:r>
      <w:r>
        <w:rPr>
          <w:color w:val="414042"/>
          <w:spacing w:val="-39"/>
          <w:w w:val="95"/>
        </w:rPr>
        <w:t> </w:t>
      </w:r>
      <w:r>
        <w:rPr>
          <w:color w:val="414042"/>
          <w:w w:val="95"/>
        </w:rPr>
        <w:t>al</w:t>
      </w:r>
      <w:r>
        <w:rPr>
          <w:color w:val="414042"/>
          <w:spacing w:val="-39"/>
          <w:w w:val="95"/>
        </w:rPr>
        <w:t> </w:t>
      </w:r>
      <w:r>
        <w:rPr>
          <w:color w:val="414042"/>
          <w:spacing w:val="-2"/>
          <w:w w:val="95"/>
        </w:rPr>
        <w:t>quedar </w:t>
      </w:r>
      <w:r>
        <w:rPr>
          <w:color w:val="414042"/>
          <w:w w:val="95"/>
        </w:rPr>
        <w:t>ligada,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su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celo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3"/>
          <w:w w:val="95"/>
        </w:rPr>
        <w:t>comercial,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3"/>
          <w:w w:val="95"/>
        </w:rPr>
        <w:t>clichés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cultura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2"/>
          <w:w w:val="95"/>
        </w:rPr>
        <w:t>que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li- quida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sí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misma.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ética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buen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3"/>
          <w:w w:val="95"/>
        </w:rPr>
        <w:t>gusto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ponen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3"/>
          <w:w w:val="95"/>
        </w:rPr>
        <w:t>entredicho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la </w:t>
      </w:r>
      <w:r>
        <w:rPr>
          <w:color w:val="414042"/>
          <w:spacing w:val="-3"/>
          <w:w w:val="90"/>
        </w:rPr>
        <w:t>diversión</w:t>
      </w:r>
      <w:r>
        <w:rPr>
          <w:color w:val="414042"/>
          <w:spacing w:val="-8"/>
          <w:w w:val="90"/>
        </w:rPr>
        <w:t> </w:t>
      </w:r>
      <w:r>
        <w:rPr>
          <w:color w:val="414042"/>
          <w:spacing w:val="-3"/>
          <w:w w:val="90"/>
        </w:rPr>
        <w:t>espontánea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e</w:t>
      </w:r>
      <w:r>
        <w:rPr>
          <w:color w:val="414042"/>
          <w:spacing w:val="-8"/>
          <w:w w:val="90"/>
        </w:rPr>
        <w:t> </w:t>
      </w:r>
      <w:r>
        <w:rPr>
          <w:color w:val="414042"/>
          <w:spacing w:val="-3"/>
          <w:w w:val="90"/>
        </w:rPr>
        <w:t>incontrolada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por</w:t>
      </w:r>
      <w:r>
        <w:rPr>
          <w:color w:val="414042"/>
          <w:spacing w:val="-8"/>
          <w:w w:val="90"/>
        </w:rPr>
        <w:t> </w:t>
      </w:r>
      <w:r>
        <w:rPr>
          <w:color w:val="414042"/>
          <w:spacing w:val="-5"/>
          <w:w w:val="90"/>
        </w:rPr>
        <w:t>“ingenua”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—la</w:t>
      </w:r>
      <w:r>
        <w:rPr>
          <w:color w:val="414042"/>
          <w:spacing w:val="-8"/>
          <w:w w:val="90"/>
        </w:rPr>
        <w:t> </w:t>
      </w:r>
      <w:r>
        <w:rPr>
          <w:color w:val="414042"/>
          <w:spacing w:val="-3"/>
          <w:w w:val="90"/>
        </w:rPr>
        <w:t>intelectua- </w:t>
      </w:r>
      <w:r>
        <w:rPr>
          <w:color w:val="414042"/>
          <w:w w:val="90"/>
        </w:rPr>
        <w:t>lidad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está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tan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mal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vista</w:t>
      </w:r>
      <w:r>
        <w:rPr>
          <w:color w:val="414042"/>
          <w:spacing w:val="-12"/>
          <w:w w:val="90"/>
        </w:rPr>
        <w:t> </w:t>
      </w:r>
      <w:r>
        <w:rPr>
          <w:color w:val="414042"/>
          <w:spacing w:val="-3"/>
          <w:w w:val="90"/>
        </w:rPr>
        <w:t>como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el</w:t>
      </w:r>
      <w:r>
        <w:rPr>
          <w:color w:val="414042"/>
          <w:spacing w:val="-12"/>
          <w:w w:val="90"/>
        </w:rPr>
        <w:t> </w:t>
      </w:r>
      <w:r>
        <w:rPr>
          <w:color w:val="414042"/>
          <w:spacing w:val="-3"/>
          <w:w w:val="90"/>
        </w:rPr>
        <w:t>intelectualismo—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y</w:t>
      </w:r>
      <w:r>
        <w:rPr>
          <w:color w:val="414042"/>
          <w:spacing w:val="-12"/>
          <w:w w:val="90"/>
        </w:rPr>
        <w:t> </w:t>
      </w:r>
      <w:r>
        <w:rPr>
          <w:color w:val="414042"/>
          <w:spacing w:val="-3"/>
          <w:w w:val="90"/>
        </w:rPr>
        <w:t>limitan</w:t>
      </w:r>
      <w:r>
        <w:rPr>
          <w:color w:val="414042"/>
          <w:spacing w:val="-12"/>
          <w:w w:val="90"/>
        </w:rPr>
        <w:t> </w:t>
      </w:r>
      <w:r>
        <w:rPr>
          <w:color w:val="414042"/>
          <w:spacing w:val="-3"/>
          <w:w w:val="90"/>
        </w:rPr>
        <w:t>incluso </w:t>
      </w:r>
      <w:r>
        <w:rPr>
          <w:color w:val="414042"/>
          <w:w w:val="90"/>
        </w:rPr>
        <w:t>las potencialidades </w:t>
      </w:r>
      <w:r>
        <w:rPr>
          <w:color w:val="414042"/>
          <w:spacing w:val="-3"/>
          <w:w w:val="90"/>
        </w:rPr>
        <w:t>técnicas” (Horkheimer </w:t>
      </w:r>
      <w:r>
        <w:rPr>
          <w:color w:val="414042"/>
          <w:w w:val="90"/>
        </w:rPr>
        <w:t>y </w:t>
      </w:r>
      <w:r>
        <w:rPr>
          <w:color w:val="414042"/>
          <w:spacing w:val="-4"/>
          <w:w w:val="90"/>
        </w:rPr>
        <w:t>Adorno, </w:t>
      </w:r>
      <w:r>
        <w:rPr>
          <w:color w:val="414042"/>
          <w:w w:val="90"/>
        </w:rPr>
        <w:t>2005:</w:t>
      </w:r>
      <w:r>
        <w:rPr>
          <w:color w:val="414042"/>
          <w:spacing w:val="19"/>
          <w:w w:val="90"/>
        </w:rPr>
        <w:t> </w:t>
      </w:r>
      <w:r>
        <w:rPr>
          <w:color w:val="414042"/>
          <w:w w:val="90"/>
        </w:rPr>
        <w:t>187).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5"/>
        </w:rPr>
        <w:t>Los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efectos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tiene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industria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cultural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consumidor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son </w:t>
      </w:r>
      <w:r>
        <w:rPr>
          <w:color w:val="414042"/>
          <w:w w:val="90"/>
        </w:rPr>
        <w:t>devastadores, ya que le cierra los sentidos, atrofia la</w:t>
      </w:r>
      <w:r>
        <w:rPr>
          <w:color w:val="414042"/>
          <w:spacing w:val="-22"/>
          <w:w w:val="90"/>
        </w:rPr>
        <w:t> </w:t>
      </w:r>
      <w:r>
        <w:rPr>
          <w:color w:val="414042"/>
          <w:w w:val="90"/>
        </w:rPr>
        <w:t>imaginación </w:t>
      </w:r>
      <w:r>
        <w:rPr>
          <w:color w:val="414042"/>
          <w:w w:val="95"/>
        </w:rPr>
        <w:t>y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espontaneidad,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convierte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víctima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pasiva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un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sistema </w:t>
      </w:r>
      <w:r>
        <w:rPr>
          <w:color w:val="414042"/>
        </w:rPr>
        <w:t>que</w:t>
      </w:r>
      <w:r>
        <w:rPr>
          <w:color w:val="414042"/>
          <w:spacing w:val="-29"/>
        </w:rPr>
        <w:t> </w:t>
      </w:r>
      <w:r>
        <w:rPr>
          <w:color w:val="414042"/>
        </w:rPr>
        <w:t>lo</w:t>
      </w:r>
      <w:r>
        <w:rPr>
          <w:color w:val="414042"/>
          <w:spacing w:val="-29"/>
        </w:rPr>
        <w:t> </w:t>
      </w:r>
      <w:r>
        <w:rPr>
          <w:color w:val="414042"/>
        </w:rPr>
        <w:t>exprime</w:t>
      </w:r>
      <w:r>
        <w:rPr>
          <w:color w:val="414042"/>
          <w:spacing w:val="-29"/>
        </w:rPr>
        <w:t> </w:t>
      </w:r>
      <w:r>
        <w:rPr>
          <w:color w:val="414042"/>
        </w:rPr>
        <w:t>como</w:t>
      </w:r>
      <w:r>
        <w:rPr>
          <w:color w:val="414042"/>
          <w:spacing w:val="-29"/>
        </w:rPr>
        <w:t> </w:t>
      </w:r>
      <w:r>
        <w:rPr>
          <w:color w:val="414042"/>
        </w:rPr>
        <w:t>fuerza</w:t>
      </w:r>
      <w:r>
        <w:rPr>
          <w:color w:val="414042"/>
          <w:spacing w:val="-29"/>
        </w:rPr>
        <w:t> </w:t>
      </w:r>
      <w:r>
        <w:rPr>
          <w:color w:val="414042"/>
        </w:rPr>
        <w:t>de</w:t>
      </w:r>
      <w:r>
        <w:rPr>
          <w:color w:val="414042"/>
          <w:spacing w:val="-29"/>
        </w:rPr>
        <w:t> </w:t>
      </w:r>
      <w:r>
        <w:rPr>
          <w:color w:val="414042"/>
        </w:rPr>
        <w:t>trabajo,</w:t>
      </w:r>
      <w:r>
        <w:rPr>
          <w:color w:val="414042"/>
          <w:spacing w:val="-29"/>
        </w:rPr>
        <w:t> </w:t>
      </w:r>
      <w:r>
        <w:rPr>
          <w:color w:val="414042"/>
        </w:rPr>
        <w:t>lo</w:t>
      </w:r>
      <w:r>
        <w:rPr>
          <w:color w:val="414042"/>
          <w:spacing w:val="-29"/>
        </w:rPr>
        <w:t> </w:t>
      </w:r>
      <w:r>
        <w:rPr>
          <w:color w:val="414042"/>
        </w:rPr>
        <w:t>convence</w:t>
      </w:r>
      <w:r>
        <w:rPr>
          <w:color w:val="414042"/>
          <w:spacing w:val="-29"/>
        </w:rPr>
        <w:t> </w:t>
      </w:r>
      <w:r>
        <w:rPr>
          <w:color w:val="414042"/>
        </w:rPr>
        <w:t>acerca</w:t>
      </w:r>
      <w:r>
        <w:rPr>
          <w:color w:val="414042"/>
          <w:spacing w:val="-29"/>
        </w:rPr>
        <w:t> </w:t>
      </w:r>
      <w:r>
        <w:rPr>
          <w:color w:val="414042"/>
        </w:rPr>
        <w:t>de la</w:t>
      </w:r>
      <w:r>
        <w:rPr>
          <w:color w:val="414042"/>
          <w:spacing w:val="-18"/>
        </w:rPr>
        <w:t> </w:t>
      </w:r>
      <w:r>
        <w:rPr>
          <w:color w:val="414042"/>
        </w:rPr>
        <w:t>conformidad</w:t>
      </w:r>
      <w:r>
        <w:rPr>
          <w:color w:val="414042"/>
          <w:spacing w:val="-18"/>
        </w:rPr>
        <w:t> </w:t>
      </w:r>
      <w:r>
        <w:rPr>
          <w:color w:val="414042"/>
        </w:rPr>
        <w:t>de</w:t>
      </w:r>
      <w:r>
        <w:rPr>
          <w:color w:val="414042"/>
          <w:spacing w:val="-18"/>
        </w:rPr>
        <w:t> </w:t>
      </w:r>
      <w:r>
        <w:rPr>
          <w:color w:val="414042"/>
        </w:rPr>
        <w:t>lo</w:t>
      </w:r>
      <w:r>
        <w:rPr>
          <w:color w:val="414042"/>
          <w:spacing w:val="-18"/>
        </w:rPr>
        <w:t> </w:t>
      </w:r>
      <w:r>
        <w:rPr>
          <w:color w:val="414042"/>
        </w:rPr>
        <w:t>real,</w:t>
      </w:r>
      <w:r>
        <w:rPr>
          <w:color w:val="414042"/>
          <w:spacing w:val="-18"/>
        </w:rPr>
        <w:t> </w:t>
      </w:r>
      <w:r>
        <w:rPr>
          <w:color w:val="414042"/>
        </w:rPr>
        <w:t>le</w:t>
      </w:r>
      <w:r>
        <w:rPr>
          <w:color w:val="414042"/>
          <w:spacing w:val="-18"/>
        </w:rPr>
        <w:t> </w:t>
      </w:r>
      <w:r>
        <w:rPr>
          <w:color w:val="414042"/>
        </w:rPr>
        <w:t>imposibilita</w:t>
      </w:r>
      <w:r>
        <w:rPr>
          <w:color w:val="414042"/>
          <w:spacing w:val="-18"/>
        </w:rPr>
        <w:t> </w:t>
      </w:r>
      <w:r>
        <w:rPr>
          <w:color w:val="414042"/>
        </w:rPr>
        <w:t>resistirse,</w:t>
      </w:r>
      <w:r>
        <w:rPr>
          <w:color w:val="414042"/>
          <w:spacing w:val="-18"/>
        </w:rPr>
        <w:t> </w:t>
      </w:r>
      <w:r>
        <w:rPr>
          <w:color w:val="414042"/>
        </w:rPr>
        <w:t>limita</w:t>
      </w:r>
      <w:r>
        <w:rPr>
          <w:color w:val="414042"/>
          <w:spacing w:val="-18"/>
        </w:rPr>
        <w:t> </w:t>
      </w:r>
      <w:r>
        <w:rPr>
          <w:color w:val="414042"/>
        </w:rPr>
        <w:t>su </w:t>
      </w:r>
      <w:r>
        <w:rPr>
          <w:color w:val="414042"/>
          <w:w w:val="95"/>
        </w:rPr>
        <w:t>acceso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al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conocimiento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al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arte;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suma,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vuelve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víctima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sí mismo.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industria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cultural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emprende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abierta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cínicamente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la </w:t>
      </w:r>
      <w:r>
        <w:rPr>
          <w:color w:val="414042"/>
          <w:w w:val="90"/>
        </w:rPr>
        <w:t>apología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sociedad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industrial;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genera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necesidades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específicas </w:t>
      </w:r>
      <w:r>
        <w:rPr>
          <w:color w:val="414042"/>
          <w:w w:val="95"/>
        </w:rPr>
        <w:t>en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espectador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medio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publicidad,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luego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dirige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las disciplina.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7"/>
          <w:w w:val="95"/>
        </w:rPr>
        <w:t>Tal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su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poder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que,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si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planea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conviene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sus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fines, </w:t>
      </w:r>
      <w:r>
        <w:rPr>
          <w:color w:val="414042"/>
          <w:w w:val="90"/>
        </w:rPr>
        <w:t>puede incluso suprimir la</w:t>
      </w:r>
      <w:r>
        <w:rPr>
          <w:color w:val="414042"/>
          <w:spacing w:val="-35"/>
          <w:w w:val="90"/>
        </w:rPr>
        <w:t> </w:t>
      </w:r>
      <w:r>
        <w:rPr>
          <w:color w:val="414042"/>
          <w:w w:val="90"/>
        </w:rPr>
        <w:t>diversión.</w:t>
      </w:r>
    </w:p>
    <w:p>
      <w:pPr>
        <w:spacing w:after="0" w:line="264" w:lineRule="exact"/>
        <w:jc w:val="both"/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pStyle w:val="BodyText"/>
        <w:spacing w:line="264" w:lineRule="exact" w:before="50"/>
        <w:ind w:left="1133" w:right="1131"/>
        <w:jc w:val="both"/>
      </w:pPr>
      <w:r>
        <w:rPr/>
        <w:pict>
          <v:shape style="position:absolute;margin-left:.5001pt;margin-top:-51.129284pt;width:396.2pt;height:27.35pt;mso-position-horizontal-relative:page;mso-position-vertical-relative:paragraph;z-index:-142840" type="#_x0000_t202" filled="false" stroked="false">
            <v:textbox inset="0,0,0,0">
              <w:txbxContent>
                <w:p>
                  <w:pPr>
                    <w:spacing w:before="112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Rosa María Ramírez Martínez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.5001pt;margin-top:-51.129284pt;width:396.2pt;height:27.35pt;mso-position-horizontal-relative:page;mso-position-vertical-relative:paragraph;z-index:7240" coordorigin="10,-1023" coordsize="7924,547">
            <v:shape style="position:absolute;left:1145;top:-821;width:121;height:121" type="#_x0000_t75" stroked="false">
              <v:imagedata r:id="rId15" o:title=""/>
            </v:shape>
            <v:rect style="position:absolute;left:10;top:-1023;width:7923;height:547" filled="true" fillcolor="#bcbec0" stroked="false">
              <v:fill type="solid"/>
            </v:rect>
            <v:shape style="position:absolute;left:1145;top:-821;width:121;height:121" type="#_x0000_t75" stroked="false">
              <v:imagedata r:id="rId15" o:title=""/>
            </v:shape>
            <v:shape style="position:absolute;left:10;top:-1023;width:7924;height:547" type="#_x0000_t202" filled="false" stroked="false">
              <v:textbox inset="0,0,0,0">
                <w:txbxContent>
                  <w:p>
                    <w:pPr>
                      <w:spacing w:before="138"/>
                      <w:ind w:left="1356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Celene García Ávila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w w:val="95"/>
        </w:rPr>
        <w:t>En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suma,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sociedades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industriales</w:t>
      </w:r>
      <w:r>
        <w:rPr>
          <w:color w:val="414042"/>
          <w:spacing w:val="-32"/>
          <w:w w:val="95"/>
        </w:rPr>
        <w:t> </w:t>
      </w:r>
      <w:r>
        <w:rPr>
          <w:i/>
          <w:color w:val="414042"/>
          <w:w w:val="95"/>
        </w:rPr>
        <w:t>divertirse</w:t>
      </w:r>
      <w:r>
        <w:rPr>
          <w:i/>
          <w:color w:val="414042"/>
          <w:spacing w:val="-31"/>
          <w:w w:val="95"/>
        </w:rPr>
        <w:t> </w:t>
      </w:r>
      <w:r>
        <w:rPr>
          <w:i/>
          <w:color w:val="414042"/>
          <w:w w:val="95"/>
        </w:rPr>
        <w:t>significa</w:t>
      </w:r>
      <w:r>
        <w:rPr>
          <w:i/>
          <w:color w:val="414042"/>
          <w:spacing w:val="-31"/>
          <w:w w:val="95"/>
        </w:rPr>
        <w:t> </w:t>
      </w:r>
      <w:r>
        <w:rPr>
          <w:i/>
          <w:color w:val="414042"/>
          <w:spacing w:val="-3"/>
          <w:w w:val="95"/>
        </w:rPr>
        <w:t>estar</w:t>
      </w:r>
      <w:r>
        <w:rPr>
          <w:i/>
          <w:color w:val="414042"/>
          <w:spacing w:val="-31"/>
          <w:w w:val="95"/>
        </w:rPr>
        <w:t> </w:t>
      </w:r>
      <w:r>
        <w:rPr>
          <w:i/>
          <w:color w:val="414042"/>
          <w:w w:val="95"/>
        </w:rPr>
        <w:t>de </w:t>
      </w:r>
      <w:r>
        <w:rPr>
          <w:i/>
          <w:color w:val="414042"/>
        </w:rPr>
        <w:t>acuerdo</w:t>
      </w:r>
      <w:r>
        <w:rPr>
          <w:i/>
          <w:color w:val="414042"/>
          <w:spacing w:val="-34"/>
        </w:rPr>
        <w:t> </w:t>
      </w:r>
      <w:r>
        <w:rPr>
          <w:i/>
          <w:color w:val="414042"/>
        </w:rPr>
        <w:t>y</w:t>
      </w:r>
      <w:r>
        <w:rPr>
          <w:i/>
          <w:color w:val="414042"/>
          <w:spacing w:val="-34"/>
        </w:rPr>
        <w:t> </w:t>
      </w:r>
      <w:r>
        <w:rPr>
          <w:i/>
          <w:color w:val="414042"/>
        </w:rPr>
        <w:t>alienar</w:t>
      </w:r>
      <w:r>
        <w:rPr>
          <w:i/>
          <w:color w:val="414042"/>
          <w:spacing w:val="-34"/>
        </w:rPr>
        <w:t> </w:t>
      </w:r>
      <w:r>
        <w:rPr>
          <w:i/>
          <w:color w:val="414042"/>
        </w:rPr>
        <w:t>la</w:t>
      </w:r>
      <w:r>
        <w:rPr>
          <w:i/>
          <w:color w:val="414042"/>
          <w:spacing w:val="-34"/>
        </w:rPr>
        <w:t> </w:t>
      </w:r>
      <w:r>
        <w:rPr>
          <w:i/>
          <w:color w:val="414042"/>
          <w:spacing w:val="-3"/>
        </w:rPr>
        <w:t>propia</w:t>
      </w:r>
      <w:r>
        <w:rPr>
          <w:i/>
          <w:color w:val="414042"/>
          <w:spacing w:val="-34"/>
        </w:rPr>
        <w:t> </w:t>
      </w:r>
      <w:r>
        <w:rPr>
          <w:i/>
          <w:color w:val="414042"/>
        </w:rPr>
        <w:t>subjetividad</w:t>
      </w:r>
      <w:r>
        <w:rPr>
          <w:i/>
          <w:color w:val="414042"/>
          <w:spacing w:val="-34"/>
        </w:rPr>
        <w:t> </w:t>
      </w:r>
      <w:r>
        <w:rPr>
          <w:color w:val="414042"/>
        </w:rPr>
        <w:t>(2005:</w:t>
      </w:r>
      <w:r>
        <w:rPr>
          <w:color w:val="414042"/>
          <w:spacing w:val="-34"/>
        </w:rPr>
        <w:t> </w:t>
      </w:r>
      <w:r>
        <w:rPr>
          <w:color w:val="414042"/>
        </w:rPr>
        <w:t>189).</w:t>
      </w:r>
      <w:r>
        <w:rPr>
          <w:color w:val="414042"/>
          <w:spacing w:val="-34"/>
        </w:rPr>
        <w:t> </w:t>
      </w:r>
      <w:r>
        <w:rPr>
          <w:color w:val="414042"/>
        </w:rPr>
        <w:t>Los</w:t>
      </w:r>
      <w:r>
        <w:rPr>
          <w:color w:val="414042"/>
          <w:spacing w:val="-34"/>
        </w:rPr>
        <w:t> </w:t>
      </w:r>
      <w:r>
        <w:rPr>
          <w:color w:val="414042"/>
        </w:rPr>
        <w:t>hombres, como</w:t>
      </w:r>
      <w:r>
        <w:rPr>
          <w:color w:val="414042"/>
          <w:spacing w:val="-8"/>
        </w:rPr>
        <w:t> </w:t>
      </w:r>
      <w:r>
        <w:rPr>
          <w:color w:val="414042"/>
        </w:rPr>
        <w:t>las</w:t>
      </w:r>
      <w:r>
        <w:rPr>
          <w:color w:val="414042"/>
          <w:spacing w:val="-8"/>
        </w:rPr>
        <w:t> </w:t>
      </w:r>
      <w:r>
        <w:rPr>
          <w:color w:val="414042"/>
        </w:rPr>
        <w:t>cosas,</w:t>
      </w:r>
      <w:r>
        <w:rPr>
          <w:color w:val="414042"/>
          <w:spacing w:val="-8"/>
        </w:rPr>
        <w:t> </w:t>
      </w:r>
      <w:r>
        <w:rPr>
          <w:color w:val="414042"/>
        </w:rPr>
        <w:t>son</w:t>
      </w:r>
      <w:r>
        <w:rPr>
          <w:color w:val="414042"/>
          <w:spacing w:val="-8"/>
        </w:rPr>
        <w:t> </w:t>
      </w:r>
      <w:r>
        <w:rPr>
          <w:color w:val="414042"/>
        </w:rPr>
        <w:t>sustituibles.</w:t>
      </w:r>
      <w:r>
        <w:rPr>
          <w:color w:val="414042"/>
          <w:spacing w:val="-8"/>
        </w:rPr>
        <w:t> </w:t>
      </w:r>
      <w:r>
        <w:rPr>
          <w:color w:val="414042"/>
        </w:rPr>
        <w:t>Si</w:t>
      </w:r>
      <w:r>
        <w:rPr>
          <w:color w:val="414042"/>
          <w:spacing w:val="-8"/>
        </w:rPr>
        <w:t> </w:t>
      </w:r>
      <w:r>
        <w:rPr>
          <w:color w:val="414042"/>
        </w:rPr>
        <w:t>bien</w:t>
      </w:r>
      <w:r>
        <w:rPr>
          <w:color w:val="414042"/>
          <w:spacing w:val="-8"/>
        </w:rPr>
        <w:t> </w:t>
      </w:r>
      <w:r>
        <w:rPr>
          <w:color w:val="414042"/>
        </w:rPr>
        <w:t>en</w:t>
      </w:r>
      <w:r>
        <w:rPr>
          <w:color w:val="414042"/>
          <w:spacing w:val="-8"/>
        </w:rPr>
        <w:t> </w:t>
      </w:r>
      <w:r>
        <w:rPr>
          <w:color w:val="414042"/>
        </w:rPr>
        <w:t>un</w:t>
      </w:r>
      <w:r>
        <w:rPr>
          <w:color w:val="414042"/>
          <w:spacing w:val="-8"/>
        </w:rPr>
        <w:t> </w:t>
      </w:r>
      <w:r>
        <w:rPr>
          <w:color w:val="414042"/>
        </w:rPr>
        <w:t>sistema</w:t>
      </w:r>
      <w:r>
        <w:rPr>
          <w:color w:val="414042"/>
          <w:spacing w:val="-8"/>
        </w:rPr>
        <w:t> </w:t>
      </w:r>
      <w:r>
        <w:rPr>
          <w:color w:val="414042"/>
        </w:rPr>
        <w:t>así</w:t>
      </w:r>
      <w:r>
        <w:rPr>
          <w:color w:val="414042"/>
          <w:spacing w:val="-8"/>
        </w:rPr>
        <w:t> </w:t>
      </w:r>
      <w:r>
        <w:rPr>
          <w:color w:val="414042"/>
        </w:rPr>
        <w:t>la </w:t>
      </w:r>
      <w:r>
        <w:rPr>
          <w:color w:val="414042"/>
          <w:w w:val="95"/>
        </w:rPr>
        <w:t>libertad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formal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cada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uno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está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garantizada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superficie,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y oficialmente nadie está obligado a rendir cuentas acerca de lo que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piensa,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hecho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individuos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pertenezcan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algún sistema cerrado (iglesias, círculos, asociaciones profesionales, </w:t>
      </w:r>
      <w:r>
        <w:rPr>
          <w:color w:val="414042"/>
        </w:rPr>
        <w:t>etc.)</w:t>
      </w:r>
      <w:r>
        <w:rPr>
          <w:color w:val="414042"/>
          <w:spacing w:val="-9"/>
        </w:rPr>
        <w:t> </w:t>
      </w:r>
      <w:r>
        <w:rPr>
          <w:color w:val="414042"/>
        </w:rPr>
        <w:t>significa</w:t>
      </w:r>
      <w:r>
        <w:rPr>
          <w:color w:val="414042"/>
          <w:spacing w:val="-9"/>
        </w:rPr>
        <w:t> </w:t>
      </w:r>
      <w:r>
        <w:rPr>
          <w:color w:val="414042"/>
        </w:rPr>
        <w:t>una</w:t>
      </w:r>
      <w:r>
        <w:rPr>
          <w:color w:val="414042"/>
          <w:spacing w:val="-9"/>
        </w:rPr>
        <w:t> </w:t>
      </w:r>
      <w:r>
        <w:rPr>
          <w:color w:val="414042"/>
        </w:rPr>
        <w:t>modalidad</w:t>
      </w:r>
      <w:r>
        <w:rPr>
          <w:color w:val="414042"/>
          <w:spacing w:val="-9"/>
        </w:rPr>
        <w:t> </w:t>
      </w:r>
      <w:r>
        <w:rPr>
          <w:color w:val="414042"/>
        </w:rPr>
        <w:t>sensible</w:t>
      </w:r>
      <w:r>
        <w:rPr>
          <w:color w:val="414042"/>
          <w:spacing w:val="-9"/>
        </w:rPr>
        <w:t> </w:t>
      </w:r>
      <w:r>
        <w:rPr>
          <w:color w:val="414042"/>
        </w:rPr>
        <w:t>de</w:t>
      </w:r>
      <w:r>
        <w:rPr>
          <w:color w:val="414042"/>
          <w:spacing w:val="-9"/>
        </w:rPr>
        <w:t> </w:t>
      </w:r>
      <w:r>
        <w:rPr>
          <w:color w:val="414042"/>
        </w:rPr>
        <w:t>control</w:t>
      </w:r>
      <w:r>
        <w:rPr>
          <w:color w:val="414042"/>
          <w:spacing w:val="-9"/>
        </w:rPr>
        <w:t> </w:t>
      </w:r>
      <w:r>
        <w:rPr>
          <w:color w:val="414042"/>
        </w:rPr>
        <w:t>social.</w:t>
      </w:r>
      <w:r>
        <w:rPr>
          <w:color w:val="414042"/>
          <w:spacing w:val="-9"/>
        </w:rPr>
        <w:t> </w:t>
      </w:r>
      <w:r>
        <w:rPr>
          <w:color w:val="414042"/>
        </w:rPr>
        <w:t>Así también</w:t>
      </w:r>
      <w:r>
        <w:rPr>
          <w:color w:val="414042"/>
          <w:spacing w:val="-6"/>
        </w:rPr>
        <w:t> </w:t>
      </w:r>
      <w:r>
        <w:rPr>
          <w:color w:val="414042"/>
        </w:rPr>
        <w:t>la</w:t>
      </w:r>
      <w:r>
        <w:rPr>
          <w:color w:val="414042"/>
          <w:spacing w:val="-6"/>
        </w:rPr>
        <w:t> </w:t>
      </w:r>
      <w:r>
        <w:rPr>
          <w:color w:val="414042"/>
        </w:rPr>
        <w:t>industria</w:t>
      </w:r>
      <w:r>
        <w:rPr>
          <w:color w:val="414042"/>
          <w:spacing w:val="-6"/>
        </w:rPr>
        <w:t> </w:t>
      </w:r>
      <w:r>
        <w:rPr>
          <w:color w:val="414042"/>
        </w:rPr>
        <w:t>cultural</w:t>
      </w:r>
      <w:r>
        <w:rPr>
          <w:color w:val="414042"/>
          <w:spacing w:val="-6"/>
        </w:rPr>
        <w:t> </w:t>
      </w:r>
      <w:r>
        <w:rPr>
          <w:color w:val="414042"/>
        </w:rPr>
        <w:t>se</w:t>
      </w:r>
      <w:r>
        <w:rPr>
          <w:color w:val="414042"/>
          <w:spacing w:val="-6"/>
        </w:rPr>
        <w:t> </w:t>
      </w:r>
      <w:r>
        <w:rPr>
          <w:color w:val="414042"/>
        </w:rPr>
        <w:t>pone</w:t>
      </w:r>
      <w:r>
        <w:rPr>
          <w:color w:val="414042"/>
          <w:spacing w:val="-6"/>
        </w:rPr>
        <w:t> </w:t>
      </w:r>
      <w:r>
        <w:rPr>
          <w:color w:val="414042"/>
        </w:rPr>
        <w:t>al</w:t>
      </w:r>
      <w:r>
        <w:rPr>
          <w:color w:val="414042"/>
          <w:spacing w:val="-6"/>
        </w:rPr>
        <w:t> </w:t>
      </w:r>
      <w:r>
        <w:rPr>
          <w:color w:val="414042"/>
        </w:rPr>
        <w:t>servicio</w:t>
      </w:r>
      <w:r>
        <w:rPr>
          <w:color w:val="414042"/>
          <w:spacing w:val="-6"/>
        </w:rPr>
        <w:t> </w:t>
      </w:r>
      <w:r>
        <w:rPr>
          <w:color w:val="414042"/>
        </w:rPr>
        <w:t>del</w:t>
      </w:r>
      <w:r>
        <w:rPr>
          <w:color w:val="414042"/>
          <w:spacing w:val="-6"/>
        </w:rPr>
        <w:t> </w:t>
      </w:r>
      <w:r>
        <w:rPr>
          <w:color w:val="414042"/>
        </w:rPr>
        <w:t>control </w:t>
      </w:r>
      <w:r>
        <w:rPr>
          <w:color w:val="414042"/>
          <w:w w:val="95"/>
        </w:rPr>
        <w:t>del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Estado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capitalista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sobre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individuos,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ya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contribuye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a desvanecer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entre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clases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populares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conciencia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son </w:t>
      </w:r>
      <w:r>
        <w:rPr>
          <w:color w:val="414042"/>
        </w:rPr>
        <w:t>ellas</w:t>
      </w:r>
      <w:r>
        <w:rPr>
          <w:color w:val="414042"/>
          <w:spacing w:val="-21"/>
        </w:rPr>
        <w:t> </w:t>
      </w:r>
      <w:r>
        <w:rPr>
          <w:color w:val="414042"/>
        </w:rPr>
        <w:t>quienes</w:t>
      </w:r>
      <w:r>
        <w:rPr>
          <w:color w:val="414042"/>
          <w:spacing w:val="-21"/>
        </w:rPr>
        <w:t> </w:t>
      </w:r>
      <w:r>
        <w:rPr>
          <w:color w:val="414042"/>
        </w:rPr>
        <w:t>alimentan</w:t>
      </w:r>
      <w:r>
        <w:rPr>
          <w:color w:val="414042"/>
          <w:spacing w:val="-21"/>
        </w:rPr>
        <w:t> </w:t>
      </w:r>
      <w:r>
        <w:rPr>
          <w:color w:val="414042"/>
        </w:rPr>
        <w:t>a</w:t>
      </w:r>
      <w:r>
        <w:rPr>
          <w:color w:val="414042"/>
          <w:spacing w:val="-21"/>
        </w:rPr>
        <w:t> </w:t>
      </w:r>
      <w:r>
        <w:rPr>
          <w:color w:val="414042"/>
        </w:rPr>
        <w:t>los</w:t>
      </w:r>
      <w:r>
        <w:rPr>
          <w:color w:val="414042"/>
          <w:spacing w:val="-21"/>
        </w:rPr>
        <w:t> </w:t>
      </w:r>
      <w:r>
        <w:rPr>
          <w:color w:val="414042"/>
        </w:rPr>
        <w:t>industriales</w:t>
      </w:r>
      <w:r>
        <w:rPr>
          <w:color w:val="414042"/>
          <w:spacing w:val="-21"/>
        </w:rPr>
        <w:t> </w:t>
      </w:r>
      <w:r>
        <w:rPr>
          <w:color w:val="414042"/>
        </w:rPr>
        <w:t>y</w:t>
      </w:r>
      <w:r>
        <w:rPr>
          <w:color w:val="414042"/>
          <w:spacing w:val="-21"/>
        </w:rPr>
        <w:t> </w:t>
      </w:r>
      <w:r>
        <w:rPr>
          <w:color w:val="414042"/>
        </w:rPr>
        <w:t>no</w:t>
      </w:r>
      <w:r>
        <w:rPr>
          <w:color w:val="414042"/>
          <w:spacing w:val="-21"/>
        </w:rPr>
        <w:t> </w:t>
      </w:r>
      <w:r>
        <w:rPr>
          <w:color w:val="414042"/>
        </w:rPr>
        <w:t>al</w:t>
      </w:r>
      <w:r>
        <w:rPr>
          <w:color w:val="414042"/>
          <w:spacing w:val="-21"/>
        </w:rPr>
        <w:t> </w:t>
      </w:r>
      <w:r>
        <w:rPr>
          <w:color w:val="414042"/>
        </w:rPr>
        <w:t>revés</w:t>
      </w:r>
      <w:r>
        <w:rPr>
          <w:color w:val="414042"/>
          <w:spacing w:val="-21"/>
        </w:rPr>
        <w:t> </w:t>
      </w:r>
      <w:r>
        <w:rPr>
          <w:color w:val="414042"/>
        </w:rPr>
        <w:t>(2005: </w:t>
      </w:r>
      <w:r>
        <w:rPr>
          <w:color w:val="414042"/>
          <w:w w:val="95"/>
        </w:rPr>
        <w:t>194-195),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tal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explicó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Marx.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4"/>
          <w:w w:val="95"/>
        </w:rPr>
        <w:t>Urge,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pues,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dar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difusión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estos </w:t>
      </w:r>
      <w:r>
        <w:rPr>
          <w:color w:val="414042"/>
          <w:w w:val="90"/>
        </w:rPr>
        <w:t>lúcidos pensamientos para promover una actitud crítica entre</w:t>
      </w:r>
      <w:r>
        <w:rPr>
          <w:color w:val="414042"/>
          <w:spacing w:val="-29"/>
          <w:w w:val="90"/>
        </w:rPr>
        <w:t> </w:t>
      </w:r>
      <w:r>
        <w:rPr>
          <w:color w:val="414042"/>
          <w:w w:val="90"/>
        </w:rPr>
        <w:t>los consumidores de los productos de la industria cultural, llámense </w:t>
      </w:r>
      <w:r>
        <w:rPr>
          <w:color w:val="414042"/>
          <w:w w:val="95"/>
        </w:rPr>
        <w:t>noticieros, telenovelas, programas radiofónicos, canciones </w:t>
      </w:r>
      <w:r>
        <w:rPr>
          <w:color w:val="414042"/>
          <w:w w:val="90"/>
        </w:rPr>
        <w:t>comerciales, revistas rosas o películas</w:t>
      </w:r>
      <w:r>
        <w:rPr>
          <w:color w:val="414042"/>
          <w:spacing w:val="44"/>
          <w:w w:val="90"/>
        </w:rPr>
        <w:t> </w:t>
      </w:r>
      <w:r>
        <w:rPr>
          <w:i/>
          <w:color w:val="414042"/>
          <w:w w:val="90"/>
        </w:rPr>
        <w:t>jolibudenses</w:t>
      </w:r>
      <w:r>
        <w:rPr>
          <w:color w:val="414042"/>
          <w:w w:val="90"/>
        </w:rPr>
        <w:t>.</w:t>
      </w:r>
    </w:p>
    <w:p>
      <w:pPr>
        <w:spacing w:after="0" w:line="264" w:lineRule="exact"/>
        <w:jc w:val="both"/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6"/>
        </w:rPr>
      </w:pPr>
    </w:p>
    <w:p>
      <w:pPr>
        <w:pStyle w:val="Heading3"/>
        <w:spacing w:before="32"/>
      </w:pPr>
      <w:r>
        <w:rPr/>
        <w:pict>
          <v:group style="position:absolute;margin-left:.3114pt;margin-top:-51.042133pt;width:396.05pt;height:27.35pt;mso-position-horizontal-relative:page;mso-position-vertical-relative:paragraph;z-index:7288" coordorigin="6,-1021" coordsize="7921,547">
            <v:rect style="position:absolute;left:6;top:-1021;width:7921;height:547" filled="true" fillcolor="#bcbec0" stroked="false">
              <v:fill type="solid"/>
            </v:rect>
            <v:shape style="position:absolute;left:3141;top:-587;width:1656;height:98" coordorigin="3141,-587" coordsize="1656,98" path="m3202,-539l3199,-551,3193,-560,3183,-567,3171,-569,3159,-567,3150,-560,3143,-551,3141,-539,3143,-527,3150,-517,3159,-511,3171,-508,3183,-511,3193,-517,3199,-527,3202,-539m3618,-539l3615,-558,3604,-573,3589,-584,3570,-587,3551,-584,3535,-573,3525,-558,3521,-539,3525,-520,3535,-504,3551,-494,3570,-490,3589,-494,3604,-504,3615,-520,3618,-539m4416,-539l4412,-558,4402,-573,4386,-584,4367,-587,4348,-584,4333,-573,4322,-558,4319,-539,4322,-520,4333,-504,4348,-494,4367,-490,4386,-494,4402,-504,4412,-520,4416,-539m4796,-539l4794,-551,4787,-560,4778,-567,4766,-569,4754,-567,4744,-560,4738,-551,4735,-539,4738,-527,4744,-517,4754,-511,4766,-508,4778,-511,4787,-517,4794,-527,4796,-539e" filled="true" fillcolor="#ffffff" stroked="false">
              <v:path arrowok="t"/>
              <v:fill type="solid"/>
            </v:shape>
            <v:shape style="position:absolute;left:3908;top:-600;width:121;height:121" type="#_x0000_t75" stroked="false">
              <v:imagedata r:id="rId15" o:title=""/>
            </v:shape>
            <v:shape style="position:absolute;left:6;top:-1021;width:7921;height:547" type="#_x0000_t202" filled="false" stroked="false">
              <v:textbox inset="0,0,0,0">
                <w:txbxContent>
                  <w:p>
                    <w:pPr>
                      <w:spacing w:before="109"/>
                      <w:ind w:left="827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III. Comentario a “La industria cultural” de Theodor W. Adorno y Max Horkheimer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</w:rPr>
        <w:t>Bibliografía</w:t>
      </w:r>
    </w:p>
    <w:p>
      <w:pPr>
        <w:pStyle w:val="BodyText"/>
        <w:spacing w:before="8"/>
        <w:rPr>
          <w:b/>
          <w:sz w:val="18"/>
        </w:rPr>
      </w:pPr>
    </w:p>
    <w:p>
      <w:pPr>
        <w:pStyle w:val="BodyText"/>
        <w:spacing w:line="264" w:lineRule="exact"/>
        <w:ind w:left="1133" w:right="1132"/>
        <w:jc w:val="both"/>
      </w:pPr>
      <w:r>
        <w:rPr>
          <w:color w:val="414042"/>
          <w:w w:val="95"/>
        </w:rPr>
        <w:t>Aristóteles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(2000).</w:t>
      </w:r>
      <w:r>
        <w:rPr>
          <w:color w:val="414042"/>
          <w:spacing w:val="-11"/>
          <w:w w:val="95"/>
        </w:rPr>
        <w:t> </w:t>
      </w:r>
      <w:r>
        <w:rPr>
          <w:i/>
          <w:color w:val="414042"/>
          <w:w w:val="95"/>
        </w:rPr>
        <w:t>Poética</w:t>
      </w:r>
      <w:r>
        <w:rPr>
          <w:i/>
          <w:color w:val="414042"/>
          <w:spacing w:val="-11"/>
          <w:w w:val="95"/>
        </w:rPr>
        <w:t> </w:t>
      </w:r>
      <w:r>
        <w:rPr>
          <w:color w:val="414042"/>
          <w:w w:val="95"/>
        </w:rPr>
        <w:t>[1447a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-1562b],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trad.,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introd.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nn.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de </w:t>
      </w:r>
      <w:r>
        <w:rPr>
          <w:color w:val="414042"/>
          <w:w w:val="90"/>
        </w:rPr>
        <w:t>Salvador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Mas,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Biblioteca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Nueva,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Madrid.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</w:rPr>
        <w:t>Benjamin,</w:t>
      </w:r>
      <w:r>
        <w:rPr>
          <w:color w:val="414042"/>
          <w:spacing w:val="-17"/>
        </w:rPr>
        <w:t> </w:t>
      </w:r>
      <w:r>
        <w:rPr>
          <w:color w:val="414042"/>
          <w:spacing w:val="-5"/>
        </w:rPr>
        <w:t>Walter</w:t>
      </w:r>
      <w:r>
        <w:rPr>
          <w:color w:val="414042"/>
          <w:spacing w:val="-17"/>
        </w:rPr>
        <w:t> </w:t>
      </w:r>
      <w:r>
        <w:rPr>
          <w:color w:val="414042"/>
        </w:rPr>
        <w:t>(2000).</w:t>
      </w:r>
      <w:r>
        <w:rPr>
          <w:color w:val="414042"/>
          <w:spacing w:val="-17"/>
        </w:rPr>
        <w:t> </w:t>
      </w:r>
      <w:r>
        <w:rPr>
          <w:color w:val="414042"/>
        </w:rPr>
        <w:t>“Critique</w:t>
      </w:r>
      <w:r>
        <w:rPr>
          <w:color w:val="414042"/>
          <w:spacing w:val="-17"/>
        </w:rPr>
        <w:t> </w:t>
      </w:r>
      <w:r>
        <w:rPr>
          <w:color w:val="414042"/>
        </w:rPr>
        <w:t>de</w:t>
      </w:r>
      <w:r>
        <w:rPr>
          <w:color w:val="414042"/>
          <w:spacing w:val="-17"/>
        </w:rPr>
        <w:t> </w:t>
      </w:r>
      <w:r>
        <w:rPr>
          <w:color w:val="414042"/>
        </w:rPr>
        <w:t>la</w:t>
      </w:r>
      <w:r>
        <w:rPr>
          <w:color w:val="414042"/>
          <w:spacing w:val="-17"/>
        </w:rPr>
        <w:t> </w:t>
      </w:r>
      <w:r>
        <w:rPr>
          <w:color w:val="414042"/>
        </w:rPr>
        <w:t>violence”</w:t>
      </w:r>
      <w:r>
        <w:rPr>
          <w:color w:val="414042"/>
          <w:spacing w:val="-17"/>
        </w:rPr>
        <w:t> </w:t>
      </w:r>
      <w:r>
        <w:rPr>
          <w:color w:val="414042"/>
        </w:rPr>
        <w:t>[1921],</w:t>
      </w:r>
      <w:r>
        <w:rPr>
          <w:color w:val="414042"/>
          <w:spacing w:val="-17"/>
        </w:rPr>
        <w:t> </w:t>
      </w:r>
      <w:r>
        <w:rPr>
          <w:color w:val="414042"/>
        </w:rPr>
        <w:t>en </w:t>
      </w:r>
      <w:r>
        <w:rPr>
          <w:i/>
          <w:color w:val="414042"/>
          <w:w w:val="95"/>
        </w:rPr>
        <w:t>Œuvres</w:t>
      </w:r>
      <w:r>
        <w:rPr>
          <w:i/>
          <w:color w:val="414042"/>
          <w:spacing w:val="-5"/>
          <w:w w:val="95"/>
        </w:rPr>
        <w:t> </w:t>
      </w:r>
      <w:r>
        <w:rPr>
          <w:i/>
          <w:color w:val="414042"/>
          <w:w w:val="95"/>
          <w:sz w:val="18"/>
        </w:rPr>
        <w:t>I</w:t>
      </w:r>
      <w:r>
        <w:rPr>
          <w:color w:val="414042"/>
          <w:w w:val="95"/>
        </w:rPr>
        <w:t>,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trad.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Maurice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Gandillac,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coord.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Rainer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Rochlitz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y </w:t>
      </w:r>
      <w:r>
        <w:rPr>
          <w:color w:val="414042"/>
          <w:w w:val="90"/>
        </w:rPr>
        <w:t>Pierre Rusch, Gallimard,</w:t>
      </w:r>
      <w:r>
        <w:rPr>
          <w:color w:val="414042"/>
          <w:spacing w:val="-2"/>
          <w:w w:val="90"/>
        </w:rPr>
        <w:t> </w:t>
      </w:r>
      <w:r>
        <w:rPr>
          <w:color w:val="414042"/>
          <w:w w:val="90"/>
        </w:rPr>
        <w:t>París.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</w:rPr>
        <w:t>Breton,</w:t>
      </w:r>
      <w:r>
        <w:rPr>
          <w:color w:val="414042"/>
          <w:spacing w:val="-21"/>
        </w:rPr>
        <w:t> </w:t>
      </w:r>
      <w:r>
        <w:rPr>
          <w:color w:val="414042"/>
        </w:rPr>
        <w:t>André</w:t>
      </w:r>
      <w:r>
        <w:rPr>
          <w:color w:val="414042"/>
          <w:spacing w:val="-21"/>
        </w:rPr>
        <w:t> </w:t>
      </w:r>
      <w:r>
        <w:rPr>
          <w:color w:val="414042"/>
        </w:rPr>
        <w:t>(1962).</w:t>
      </w:r>
      <w:r>
        <w:rPr>
          <w:color w:val="414042"/>
          <w:spacing w:val="-21"/>
        </w:rPr>
        <w:t> </w:t>
      </w:r>
      <w:r>
        <w:rPr>
          <w:color w:val="414042"/>
        </w:rPr>
        <w:t>“Manifeste</w:t>
      </w:r>
      <w:r>
        <w:rPr>
          <w:color w:val="414042"/>
          <w:spacing w:val="-21"/>
        </w:rPr>
        <w:t> </w:t>
      </w:r>
      <w:r>
        <w:rPr>
          <w:color w:val="414042"/>
        </w:rPr>
        <w:t>du</w:t>
      </w:r>
      <w:r>
        <w:rPr>
          <w:color w:val="414042"/>
          <w:spacing w:val="-21"/>
        </w:rPr>
        <w:t> </w:t>
      </w:r>
      <w:r>
        <w:rPr>
          <w:color w:val="414042"/>
        </w:rPr>
        <w:t>surrealisme”</w:t>
      </w:r>
      <w:r>
        <w:rPr>
          <w:color w:val="414042"/>
          <w:spacing w:val="-21"/>
        </w:rPr>
        <w:t> </w:t>
      </w:r>
      <w:r>
        <w:rPr>
          <w:color w:val="414042"/>
        </w:rPr>
        <w:t>[1924],</w:t>
      </w:r>
      <w:r>
        <w:rPr>
          <w:color w:val="414042"/>
          <w:spacing w:val="-21"/>
        </w:rPr>
        <w:t> </w:t>
      </w:r>
      <w:r>
        <w:rPr>
          <w:color w:val="414042"/>
        </w:rPr>
        <w:t>en </w:t>
      </w:r>
      <w:r>
        <w:rPr>
          <w:i/>
          <w:color w:val="414042"/>
          <w:spacing w:val="-4"/>
          <w:w w:val="95"/>
        </w:rPr>
        <w:t>Manifestes</w:t>
      </w:r>
      <w:r>
        <w:rPr>
          <w:i/>
          <w:color w:val="414042"/>
          <w:spacing w:val="-40"/>
          <w:w w:val="95"/>
        </w:rPr>
        <w:t> </w:t>
      </w:r>
      <w:r>
        <w:rPr>
          <w:i/>
          <w:color w:val="414042"/>
          <w:w w:val="95"/>
        </w:rPr>
        <w:t>du</w:t>
      </w:r>
      <w:r>
        <w:rPr>
          <w:i/>
          <w:color w:val="414042"/>
          <w:spacing w:val="-40"/>
          <w:w w:val="95"/>
        </w:rPr>
        <w:t> </w:t>
      </w:r>
      <w:r>
        <w:rPr>
          <w:i/>
          <w:color w:val="414042"/>
          <w:spacing w:val="-2"/>
          <w:w w:val="95"/>
        </w:rPr>
        <w:t>surrealisme</w:t>
      </w:r>
      <w:r>
        <w:rPr>
          <w:color w:val="414042"/>
          <w:spacing w:val="-2"/>
          <w:w w:val="95"/>
        </w:rPr>
        <w:t>,</w:t>
      </w:r>
      <w:r>
        <w:rPr>
          <w:color w:val="414042"/>
          <w:spacing w:val="-40"/>
          <w:w w:val="95"/>
        </w:rPr>
        <w:t> </w:t>
      </w:r>
      <w:r>
        <w:rPr>
          <w:color w:val="414042"/>
          <w:w w:val="95"/>
        </w:rPr>
        <w:t>Jean</w:t>
      </w:r>
      <w:r>
        <w:rPr>
          <w:color w:val="414042"/>
          <w:spacing w:val="-40"/>
          <w:w w:val="95"/>
        </w:rPr>
        <w:t> </w:t>
      </w:r>
      <w:r>
        <w:rPr>
          <w:color w:val="414042"/>
          <w:w w:val="95"/>
        </w:rPr>
        <w:t>Jacques</w:t>
      </w:r>
      <w:r>
        <w:rPr>
          <w:color w:val="414042"/>
          <w:spacing w:val="-40"/>
          <w:w w:val="95"/>
        </w:rPr>
        <w:t> </w:t>
      </w:r>
      <w:r>
        <w:rPr>
          <w:color w:val="414042"/>
          <w:w w:val="95"/>
        </w:rPr>
        <w:t>Pauvert</w:t>
      </w:r>
      <w:r>
        <w:rPr>
          <w:color w:val="414042"/>
          <w:spacing w:val="-40"/>
          <w:w w:val="95"/>
        </w:rPr>
        <w:t> </w:t>
      </w:r>
      <w:r>
        <w:rPr>
          <w:color w:val="414042"/>
          <w:spacing w:val="-3"/>
          <w:w w:val="95"/>
        </w:rPr>
        <w:t>Éditeur,</w:t>
      </w:r>
      <w:r>
        <w:rPr>
          <w:color w:val="414042"/>
          <w:spacing w:val="-40"/>
          <w:w w:val="95"/>
        </w:rPr>
        <w:t> </w:t>
      </w:r>
      <w:r>
        <w:rPr>
          <w:color w:val="414042"/>
          <w:w w:val="95"/>
        </w:rPr>
        <w:t>Montreuil </w:t>
      </w:r>
      <w:r>
        <w:rPr>
          <w:color w:val="414042"/>
          <w:w w:val="90"/>
        </w:rPr>
        <w:t>(Seine</w:t>
      </w:r>
      <w:r>
        <w:rPr>
          <w:color w:val="414042"/>
          <w:spacing w:val="49"/>
          <w:w w:val="90"/>
        </w:rPr>
        <w:t> </w:t>
      </w:r>
      <w:r>
        <w:rPr>
          <w:color w:val="414042"/>
          <w:w w:val="90"/>
        </w:rPr>
        <w:t>Saint-Denis).</w:t>
      </w:r>
    </w:p>
    <w:p>
      <w:pPr>
        <w:pStyle w:val="BodyText"/>
        <w:spacing w:before="7"/>
        <w:rPr>
          <w:sz w:val="19"/>
        </w:rPr>
      </w:pPr>
    </w:p>
    <w:p>
      <w:pPr>
        <w:spacing w:line="264" w:lineRule="exact" w:before="0"/>
        <w:ind w:left="1133" w:right="1131" w:firstLine="0"/>
        <w:jc w:val="both"/>
        <w:rPr>
          <w:sz w:val="22"/>
        </w:rPr>
      </w:pPr>
      <w:r>
        <w:rPr>
          <w:color w:val="414042"/>
          <w:w w:val="95"/>
          <w:sz w:val="22"/>
        </w:rPr>
        <w:t>Cervantes,</w:t>
      </w:r>
      <w:r>
        <w:rPr>
          <w:color w:val="414042"/>
          <w:spacing w:val="-11"/>
          <w:w w:val="95"/>
          <w:sz w:val="22"/>
        </w:rPr>
        <w:t> </w:t>
      </w:r>
      <w:r>
        <w:rPr>
          <w:color w:val="414042"/>
          <w:w w:val="95"/>
          <w:sz w:val="22"/>
        </w:rPr>
        <w:t>Miguel</w:t>
      </w:r>
      <w:r>
        <w:rPr>
          <w:color w:val="414042"/>
          <w:spacing w:val="-11"/>
          <w:w w:val="95"/>
          <w:sz w:val="22"/>
        </w:rPr>
        <w:t> </w:t>
      </w:r>
      <w:r>
        <w:rPr>
          <w:color w:val="414042"/>
          <w:w w:val="95"/>
          <w:sz w:val="22"/>
        </w:rPr>
        <w:t>de</w:t>
      </w:r>
      <w:r>
        <w:rPr>
          <w:color w:val="414042"/>
          <w:spacing w:val="-11"/>
          <w:w w:val="95"/>
          <w:sz w:val="22"/>
        </w:rPr>
        <w:t> </w:t>
      </w:r>
      <w:r>
        <w:rPr>
          <w:color w:val="414042"/>
          <w:w w:val="95"/>
          <w:sz w:val="22"/>
        </w:rPr>
        <w:t>(1978).</w:t>
      </w:r>
      <w:r>
        <w:rPr>
          <w:color w:val="414042"/>
          <w:spacing w:val="-11"/>
          <w:w w:val="95"/>
          <w:sz w:val="22"/>
        </w:rPr>
        <w:t> </w:t>
      </w:r>
      <w:r>
        <w:rPr>
          <w:i/>
          <w:color w:val="414042"/>
          <w:w w:val="95"/>
          <w:sz w:val="22"/>
        </w:rPr>
        <w:t>El</w:t>
      </w:r>
      <w:r>
        <w:rPr>
          <w:i/>
          <w:color w:val="414042"/>
          <w:spacing w:val="-10"/>
          <w:w w:val="95"/>
          <w:sz w:val="22"/>
        </w:rPr>
        <w:t> </w:t>
      </w:r>
      <w:r>
        <w:rPr>
          <w:i/>
          <w:color w:val="414042"/>
          <w:w w:val="95"/>
          <w:sz w:val="22"/>
        </w:rPr>
        <w:t>ingenioso</w:t>
      </w:r>
      <w:r>
        <w:rPr>
          <w:i/>
          <w:color w:val="414042"/>
          <w:spacing w:val="-10"/>
          <w:w w:val="95"/>
          <w:sz w:val="22"/>
        </w:rPr>
        <w:t> </w:t>
      </w:r>
      <w:r>
        <w:rPr>
          <w:i/>
          <w:color w:val="414042"/>
          <w:w w:val="95"/>
          <w:sz w:val="22"/>
        </w:rPr>
        <w:t>hidalgo</w:t>
      </w:r>
      <w:r>
        <w:rPr>
          <w:i/>
          <w:color w:val="414042"/>
          <w:spacing w:val="-10"/>
          <w:w w:val="95"/>
          <w:sz w:val="22"/>
        </w:rPr>
        <w:t> </w:t>
      </w:r>
      <w:r>
        <w:rPr>
          <w:i/>
          <w:color w:val="414042"/>
          <w:w w:val="95"/>
          <w:sz w:val="22"/>
        </w:rPr>
        <w:t>Don</w:t>
      </w:r>
      <w:r>
        <w:rPr>
          <w:i/>
          <w:color w:val="414042"/>
          <w:spacing w:val="-10"/>
          <w:w w:val="95"/>
          <w:sz w:val="22"/>
        </w:rPr>
        <w:t> </w:t>
      </w:r>
      <w:r>
        <w:rPr>
          <w:i/>
          <w:color w:val="414042"/>
          <w:w w:val="95"/>
          <w:sz w:val="22"/>
        </w:rPr>
        <w:t>Quijote</w:t>
      </w:r>
      <w:r>
        <w:rPr>
          <w:i/>
          <w:color w:val="414042"/>
          <w:spacing w:val="-10"/>
          <w:w w:val="95"/>
          <w:sz w:val="22"/>
        </w:rPr>
        <w:t> </w:t>
      </w:r>
      <w:r>
        <w:rPr>
          <w:i/>
          <w:color w:val="414042"/>
          <w:w w:val="95"/>
          <w:sz w:val="22"/>
        </w:rPr>
        <w:t>de </w:t>
      </w:r>
      <w:r>
        <w:rPr>
          <w:i/>
          <w:color w:val="414042"/>
          <w:w w:val="95"/>
          <w:sz w:val="22"/>
        </w:rPr>
        <w:t>la</w:t>
      </w:r>
      <w:r>
        <w:rPr>
          <w:i/>
          <w:color w:val="414042"/>
          <w:spacing w:val="-17"/>
          <w:w w:val="95"/>
          <w:sz w:val="22"/>
        </w:rPr>
        <w:t> </w:t>
      </w:r>
      <w:r>
        <w:rPr>
          <w:i/>
          <w:color w:val="414042"/>
          <w:spacing w:val="-3"/>
          <w:w w:val="95"/>
          <w:sz w:val="22"/>
        </w:rPr>
        <w:t>Mancha</w:t>
      </w:r>
      <w:r>
        <w:rPr>
          <w:color w:val="414042"/>
          <w:spacing w:val="-3"/>
          <w:w w:val="95"/>
          <w:sz w:val="22"/>
        </w:rPr>
        <w:t>,</w:t>
      </w:r>
      <w:r>
        <w:rPr>
          <w:color w:val="414042"/>
          <w:spacing w:val="-17"/>
          <w:w w:val="95"/>
          <w:sz w:val="22"/>
        </w:rPr>
        <w:t> </w:t>
      </w:r>
      <w:r>
        <w:rPr>
          <w:color w:val="414042"/>
          <w:w w:val="95"/>
          <w:sz w:val="22"/>
        </w:rPr>
        <w:t>t.</w:t>
      </w:r>
      <w:r>
        <w:rPr>
          <w:color w:val="414042"/>
          <w:spacing w:val="-17"/>
          <w:w w:val="95"/>
          <w:sz w:val="22"/>
        </w:rPr>
        <w:t> </w:t>
      </w:r>
      <w:r>
        <w:rPr>
          <w:color w:val="414042"/>
          <w:w w:val="95"/>
          <w:sz w:val="20"/>
        </w:rPr>
        <w:t>II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w w:val="95"/>
          <w:sz w:val="22"/>
        </w:rPr>
        <w:t>[1615],</w:t>
      </w:r>
      <w:r>
        <w:rPr>
          <w:color w:val="414042"/>
          <w:spacing w:val="-17"/>
          <w:w w:val="95"/>
          <w:sz w:val="22"/>
        </w:rPr>
        <w:t> </w:t>
      </w:r>
      <w:r>
        <w:rPr>
          <w:color w:val="414042"/>
          <w:w w:val="95"/>
          <w:sz w:val="22"/>
        </w:rPr>
        <w:t>ed.</w:t>
      </w:r>
      <w:r>
        <w:rPr>
          <w:color w:val="414042"/>
          <w:spacing w:val="-17"/>
          <w:w w:val="95"/>
          <w:sz w:val="22"/>
        </w:rPr>
        <w:t> </w:t>
      </w:r>
      <w:r>
        <w:rPr>
          <w:color w:val="414042"/>
          <w:w w:val="95"/>
          <w:sz w:val="22"/>
        </w:rPr>
        <w:t>crítica</w:t>
      </w:r>
      <w:r>
        <w:rPr>
          <w:color w:val="414042"/>
          <w:spacing w:val="-17"/>
          <w:w w:val="95"/>
          <w:sz w:val="22"/>
        </w:rPr>
        <w:t> </w:t>
      </w:r>
      <w:r>
        <w:rPr>
          <w:color w:val="414042"/>
          <w:w w:val="95"/>
          <w:sz w:val="22"/>
        </w:rPr>
        <w:t>de</w:t>
      </w:r>
      <w:r>
        <w:rPr>
          <w:color w:val="414042"/>
          <w:spacing w:val="-17"/>
          <w:w w:val="95"/>
          <w:sz w:val="22"/>
        </w:rPr>
        <w:t> </w:t>
      </w:r>
      <w:r>
        <w:rPr>
          <w:color w:val="414042"/>
          <w:w w:val="95"/>
          <w:sz w:val="22"/>
        </w:rPr>
        <w:t>Luis</w:t>
      </w:r>
      <w:r>
        <w:rPr>
          <w:color w:val="414042"/>
          <w:spacing w:val="-17"/>
          <w:w w:val="95"/>
          <w:sz w:val="22"/>
        </w:rPr>
        <w:t> </w:t>
      </w:r>
      <w:r>
        <w:rPr>
          <w:color w:val="414042"/>
          <w:w w:val="95"/>
          <w:sz w:val="22"/>
        </w:rPr>
        <w:t>Andrés</w:t>
      </w:r>
      <w:r>
        <w:rPr>
          <w:color w:val="414042"/>
          <w:spacing w:val="-17"/>
          <w:w w:val="95"/>
          <w:sz w:val="22"/>
        </w:rPr>
        <w:t> </w:t>
      </w:r>
      <w:r>
        <w:rPr>
          <w:color w:val="414042"/>
          <w:w w:val="95"/>
          <w:sz w:val="22"/>
        </w:rPr>
        <w:t>Murillo,</w:t>
      </w:r>
      <w:r>
        <w:rPr>
          <w:color w:val="414042"/>
          <w:spacing w:val="-17"/>
          <w:w w:val="95"/>
          <w:sz w:val="22"/>
        </w:rPr>
        <w:t> </w:t>
      </w:r>
      <w:r>
        <w:rPr>
          <w:color w:val="414042"/>
          <w:w w:val="95"/>
          <w:sz w:val="22"/>
        </w:rPr>
        <w:t>5a.</w:t>
      </w:r>
      <w:r>
        <w:rPr>
          <w:color w:val="414042"/>
          <w:spacing w:val="-17"/>
          <w:w w:val="95"/>
          <w:sz w:val="22"/>
        </w:rPr>
        <w:t> </w:t>
      </w:r>
      <w:r>
        <w:rPr>
          <w:color w:val="414042"/>
          <w:w w:val="95"/>
          <w:sz w:val="22"/>
        </w:rPr>
        <w:t>ed., </w:t>
      </w:r>
      <w:r>
        <w:rPr>
          <w:color w:val="414042"/>
          <w:w w:val="90"/>
          <w:sz w:val="22"/>
        </w:rPr>
        <w:t>Castalia (Clásicos Castalia, 78),</w:t>
      </w:r>
      <w:r>
        <w:rPr>
          <w:color w:val="414042"/>
          <w:spacing w:val="31"/>
          <w:w w:val="90"/>
          <w:sz w:val="22"/>
        </w:rPr>
        <w:t> </w:t>
      </w:r>
      <w:r>
        <w:rPr>
          <w:color w:val="414042"/>
          <w:w w:val="90"/>
          <w:sz w:val="22"/>
        </w:rPr>
        <w:t>Madrid.</w:t>
      </w:r>
    </w:p>
    <w:p>
      <w:pPr>
        <w:pStyle w:val="BodyText"/>
        <w:spacing w:before="7"/>
        <w:rPr>
          <w:sz w:val="19"/>
        </w:rPr>
      </w:pPr>
    </w:p>
    <w:p>
      <w:pPr>
        <w:spacing w:line="264" w:lineRule="exact" w:before="0"/>
        <w:ind w:left="1133" w:right="1129" w:firstLine="0"/>
        <w:jc w:val="both"/>
        <w:rPr>
          <w:sz w:val="22"/>
        </w:rPr>
      </w:pPr>
      <w:r>
        <w:rPr>
          <w:color w:val="414042"/>
          <w:sz w:val="22"/>
        </w:rPr>
        <w:t>Frenk Alatorre, Margit (coord.) (1982). </w:t>
      </w:r>
      <w:r>
        <w:rPr>
          <w:i/>
          <w:color w:val="414042"/>
          <w:sz w:val="22"/>
        </w:rPr>
        <w:t>Cancionero folklórico </w:t>
      </w:r>
      <w:r>
        <w:rPr>
          <w:i/>
          <w:color w:val="414042"/>
          <w:sz w:val="22"/>
        </w:rPr>
        <w:t>de México, </w:t>
      </w:r>
      <w:r>
        <w:rPr>
          <w:i/>
          <w:color w:val="414042"/>
          <w:sz w:val="18"/>
        </w:rPr>
        <w:t>IV</w:t>
      </w:r>
      <w:r>
        <w:rPr>
          <w:i/>
          <w:color w:val="414042"/>
          <w:sz w:val="22"/>
        </w:rPr>
        <w:t>. Coplas varias y varias canciones, </w:t>
      </w:r>
      <w:r>
        <w:rPr>
          <w:color w:val="414042"/>
          <w:sz w:val="22"/>
        </w:rPr>
        <w:t>El Colegio de </w:t>
      </w:r>
      <w:r>
        <w:rPr>
          <w:color w:val="414042"/>
          <w:w w:val="90"/>
          <w:sz w:val="22"/>
        </w:rPr>
        <w:t>México, México.</w:t>
      </w:r>
    </w:p>
    <w:p>
      <w:pPr>
        <w:pStyle w:val="BodyText"/>
        <w:spacing w:before="11"/>
        <w:rPr>
          <w:sz w:val="15"/>
        </w:rPr>
      </w:pPr>
    </w:p>
    <w:p>
      <w:pPr>
        <w:tabs>
          <w:tab w:pos="2013" w:val="left" w:leader="none"/>
        </w:tabs>
        <w:spacing w:line="264" w:lineRule="exact" w:before="50"/>
        <w:ind w:left="1133" w:right="1131" w:firstLine="0"/>
        <w:jc w:val="both"/>
        <w:rPr>
          <w:sz w:val="22"/>
        </w:rPr>
      </w:pPr>
      <w:r>
        <w:rPr>
          <w:color w:val="414042"/>
          <w:w w:val="90"/>
          <w:sz w:val="22"/>
          <w:u w:val="single" w:color="403F41"/>
        </w:rPr>
        <w:t> </w:t>
      </w:r>
      <w:r>
        <w:rPr>
          <w:color w:val="414042"/>
          <w:sz w:val="22"/>
          <w:u w:val="single" w:color="403F41"/>
        </w:rPr>
        <w:tab/>
      </w:r>
      <w:r>
        <w:rPr>
          <w:color w:val="414042"/>
          <w:sz w:val="22"/>
        </w:rPr>
        <w:t> </w:t>
      </w:r>
      <w:r>
        <w:rPr>
          <w:color w:val="414042"/>
          <w:spacing w:val="9"/>
          <w:sz w:val="22"/>
        </w:rPr>
        <w:t> </w:t>
      </w:r>
      <w:r>
        <w:rPr>
          <w:color w:val="414042"/>
          <w:sz w:val="22"/>
        </w:rPr>
        <w:t>(2003).  </w:t>
      </w:r>
      <w:r>
        <w:rPr>
          <w:i/>
          <w:color w:val="414042"/>
          <w:spacing w:val="-3"/>
          <w:sz w:val="22"/>
        </w:rPr>
        <w:t>Nuevo  </w:t>
      </w:r>
      <w:r>
        <w:rPr>
          <w:i/>
          <w:color w:val="414042"/>
          <w:sz w:val="22"/>
        </w:rPr>
        <w:t>corpus  de  la  </w:t>
      </w:r>
      <w:r>
        <w:rPr>
          <w:i/>
          <w:color w:val="414042"/>
          <w:spacing w:val="-3"/>
          <w:sz w:val="22"/>
        </w:rPr>
        <w:t>antigua</w:t>
      </w:r>
      <w:r>
        <w:rPr>
          <w:i/>
          <w:color w:val="414042"/>
          <w:spacing w:val="23"/>
          <w:sz w:val="22"/>
        </w:rPr>
        <w:t> </w:t>
      </w:r>
      <w:r>
        <w:rPr>
          <w:i/>
          <w:color w:val="414042"/>
          <w:spacing w:val="-3"/>
          <w:sz w:val="22"/>
        </w:rPr>
        <w:t>lírica</w:t>
      </w:r>
      <w:r>
        <w:rPr>
          <w:i/>
          <w:color w:val="414042"/>
          <w:spacing w:val="48"/>
          <w:sz w:val="22"/>
        </w:rPr>
        <w:t> </w:t>
      </w:r>
      <w:r>
        <w:rPr>
          <w:i/>
          <w:color w:val="414042"/>
          <w:spacing w:val="-3"/>
          <w:sz w:val="22"/>
        </w:rPr>
        <w:t>popular</w:t>
      </w:r>
      <w:r>
        <w:rPr>
          <w:i/>
          <w:color w:val="414042"/>
          <w:w w:val="94"/>
          <w:sz w:val="22"/>
        </w:rPr>
        <w:t> </w:t>
      </w:r>
      <w:r>
        <w:rPr>
          <w:i/>
          <w:color w:val="414042"/>
          <w:spacing w:val="-3"/>
          <w:w w:val="95"/>
          <w:sz w:val="22"/>
        </w:rPr>
        <w:t>hispánica</w:t>
      </w:r>
      <w:r>
        <w:rPr>
          <w:i/>
          <w:color w:val="414042"/>
          <w:spacing w:val="-12"/>
          <w:w w:val="95"/>
          <w:sz w:val="22"/>
        </w:rPr>
        <w:t> </w:t>
      </w:r>
      <w:r>
        <w:rPr>
          <w:i/>
          <w:color w:val="414042"/>
          <w:spacing w:val="-3"/>
          <w:w w:val="95"/>
          <w:sz w:val="22"/>
        </w:rPr>
        <w:t>(siglos</w:t>
      </w:r>
      <w:r>
        <w:rPr>
          <w:i/>
          <w:color w:val="414042"/>
          <w:spacing w:val="-12"/>
          <w:w w:val="95"/>
          <w:sz w:val="22"/>
        </w:rPr>
        <w:t> </w:t>
      </w:r>
      <w:r>
        <w:rPr>
          <w:i/>
          <w:color w:val="414042"/>
          <w:spacing w:val="-6"/>
          <w:w w:val="95"/>
          <w:sz w:val="18"/>
        </w:rPr>
        <w:t>XV</w:t>
      </w:r>
      <w:r>
        <w:rPr>
          <w:i/>
          <w:color w:val="414042"/>
          <w:spacing w:val="-2"/>
          <w:w w:val="95"/>
          <w:sz w:val="18"/>
        </w:rPr>
        <w:t> </w:t>
      </w:r>
      <w:r>
        <w:rPr>
          <w:i/>
          <w:color w:val="414042"/>
          <w:w w:val="95"/>
          <w:sz w:val="22"/>
        </w:rPr>
        <w:t>a</w:t>
      </w:r>
      <w:r>
        <w:rPr>
          <w:i/>
          <w:color w:val="414042"/>
          <w:spacing w:val="-12"/>
          <w:w w:val="95"/>
          <w:sz w:val="22"/>
        </w:rPr>
        <w:t> </w:t>
      </w:r>
      <w:r>
        <w:rPr>
          <w:i/>
          <w:color w:val="414042"/>
          <w:spacing w:val="-3"/>
          <w:w w:val="95"/>
          <w:sz w:val="18"/>
        </w:rPr>
        <w:t>XVII</w:t>
      </w:r>
      <w:r>
        <w:rPr>
          <w:i/>
          <w:color w:val="414042"/>
          <w:spacing w:val="-3"/>
          <w:w w:val="95"/>
          <w:sz w:val="22"/>
        </w:rPr>
        <w:t>)</w:t>
      </w:r>
      <w:r>
        <w:rPr>
          <w:color w:val="414042"/>
          <w:spacing w:val="-3"/>
          <w:w w:val="95"/>
          <w:sz w:val="22"/>
        </w:rPr>
        <w:t>,</w:t>
      </w:r>
      <w:r>
        <w:rPr>
          <w:color w:val="414042"/>
          <w:spacing w:val="-12"/>
          <w:w w:val="95"/>
          <w:sz w:val="22"/>
        </w:rPr>
        <w:t> </w:t>
      </w:r>
      <w:r>
        <w:rPr>
          <w:color w:val="414042"/>
          <w:w w:val="95"/>
          <w:sz w:val="22"/>
        </w:rPr>
        <w:t>Facultad</w:t>
      </w:r>
      <w:r>
        <w:rPr>
          <w:color w:val="414042"/>
          <w:spacing w:val="-12"/>
          <w:w w:val="95"/>
          <w:sz w:val="22"/>
        </w:rPr>
        <w:t> </w:t>
      </w:r>
      <w:r>
        <w:rPr>
          <w:color w:val="414042"/>
          <w:w w:val="95"/>
          <w:sz w:val="22"/>
        </w:rPr>
        <w:t>de</w:t>
      </w:r>
      <w:r>
        <w:rPr>
          <w:color w:val="414042"/>
          <w:spacing w:val="-12"/>
          <w:w w:val="95"/>
          <w:sz w:val="22"/>
        </w:rPr>
        <w:t> </w:t>
      </w:r>
      <w:r>
        <w:rPr>
          <w:color w:val="414042"/>
          <w:w w:val="95"/>
          <w:sz w:val="22"/>
        </w:rPr>
        <w:t>Filosofía</w:t>
      </w:r>
      <w:r>
        <w:rPr>
          <w:color w:val="414042"/>
          <w:spacing w:val="-12"/>
          <w:w w:val="95"/>
          <w:sz w:val="22"/>
        </w:rPr>
        <w:t> </w:t>
      </w:r>
      <w:r>
        <w:rPr>
          <w:color w:val="414042"/>
          <w:w w:val="95"/>
          <w:sz w:val="22"/>
        </w:rPr>
        <w:t>y</w:t>
      </w:r>
      <w:r>
        <w:rPr>
          <w:color w:val="414042"/>
          <w:spacing w:val="-12"/>
          <w:w w:val="95"/>
          <w:sz w:val="22"/>
        </w:rPr>
        <w:t> </w:t>
      </w:r>
      <w:r>
        <w:rPr>
          <w:color w:val="414042"/>
          <w:w w:val="95"/>
          <w:sz w:val="22"/>
        </w:rPr>
        <w:t>Letras,</w:t>
      </w:r>
      <w:r>
        <w:rPr>
          <w:color w:val="414042"/>
          <w:spacing w:val="-12"/>
          <w:w w:val="95"/>
          <w:sz w:val="22"/>
        </w:rPr>
        <w:t> </w:t>
      </w:r>
      <w:r>
        <w:rPr>
          <w:color w:val="414042"/>
          <w:spacing w:val="-3"/>
          <w:w w:val="95"/>
          <w:sz w:val="18"/>
        </w:rPr>
        <w:t>UNAM</w:t>
      </w:r>
      <w:r>
        <w:rPr>
          <w:color w:val="414042"/>
          <w:spacing w:val="-3"/>
          <w:w w:val="95"/>
          <w:sz w:val="22"/>
        </w:rPr>
        <w:t>/ </w:t>
      </w:r>
      <w:r>
        <w:rPr>
          <w:color w:val="414042"/>
          <w:w w:val="95"/>
          <w:sz w:val="22"/>
        </w:rPr>
        <w:t>El</w:t>
      </w:r>
      <w:r>
        <w:rPr>
          <w:color w:val="414042"/>
          <w:spacing w:val="-34"/>
          <w:w w:val="95"/>
          <w:sz w:val="22"/>
        </w:rPr>
        <w:t> </w:t>
      </w:r>
      <w:r>
        <w:rPr>
          <w:color w:val="414042"/>
          <w:w w:val="95"/>
          <w:sz w:val="22"/>
        </w:rPr>
        <w:t>Colegio</w:t>
      </w:r>
      <w:r>
        <w:rPr>
          <w:color w:val="414042"/>
          <w:spacing w:val="-34"/>
          <w:w w:val="95"/>
          <w:sz w:val="22"/>
        </w:rPr>
        <w:t> </w:t>
      </w:r>
      <w:r>
        <w:rPr>
          <w:color w:val="414042"/>
          <w:w w:val="95"/>
          <w:sz w:val="22"/>
        </w:rPr>
        <w:t>de</w:t>
      </w:r>
      <w:r>
        <w:rPr>
          <w:color w:val="414042"/>
          <w:spacing w:val="-34"/>
          <w:w w:val="95"/>
          <w:sz w:val="22"/>
        </w:rPr>
        <w:t> </w:t>
      </w:r>
      <w:r>
        <w:rPr>
          <w:color w:val="414042"/>
          <w:spacing w:val="-3"/>
          <w:w w:val="95"/>
          <w:sz w:val="22"/>
        </w:rPr>
        <w:t>México/Fondo</w:t>
      </w:r>
      <w:r>
        <w:rPr>
          <w:color w:val="414042"/>
          <w:spacing w:val="-34"/>
          <w:w w:val="95"/>
          <w:sz w:val="22"/>
        </w:rPr>
        <w:t> </w:t>
      </w:r>
      <w:r>
        <w:rPr>
          <w:color w:val="414042"/>
          <w:w w:val="95"/>
          <w:sz w:val="22"/>
        </w:rPr>
        <w:t>de</w:t>
      </w:r>
      <w:r>
        <w:rPr>
          <w:color w:val="414042"/>
          <w:spacing w:val="-34"/>
          <w:w w:val="95"/>
          <w:sz w:val="22"/>
        </w:rPr>
        <w:t> </w:t>
      </w:r>
      <w:r>
        <w:rPr>
          <w:color w:val="414042"/>
          <w:spacing w:val="-3"/>
          <w:w w:val="95"/>
          <w:sz w:val="22"/>
        </w:rPr>
        <w:t>Cultura</w:t>
      </w:r>
      <w:r>
        <w:rPr>
          <w:color w:val="414042"/>
          <w:spacing w:val="-34"/>
          <w:w w:val="95"/>
          <w:sz w:val="22"/>
        </w:rPr>
        <w:t> </w:t>
      </w:r>
      <w:r>
        <w:rPr>
          <w:color w:val="414042"/>
          <w:w w:val="95"/>
          <w:sz w:val="22"/>
        </w:rPr>
        <w:t>Económica,</w:t>
      </w:r>
      <w:r>
        <w:rPr>
          <w:color w:val="414042"/>
          <w:spacing w:val="-34"/>
          <w:w w:val="95"/>
          <w:sz w:val="22"/>
        </w:rPr>
        <w:t> </w:t>
      </w:r>
      <w:r>
        <w:rPr>
          <w:color w:val="414042"/>
          <w:spacing w:val="-4"/>
          <w:w w:val="95"/>
          <w:sz w:val="22"/>
        </w:rPr>
        <w:t>México.</w:t>
      </w:r>
    </w:p>
    <w:p>
      <w:pPr>
        <w:pStyle w:val="BodyText"/>
        <w:spacing w:before="7"/>
        <w:rPr>
          <w:sz w:val="19"/>
        </w:rPr>
      </w:pPr>
    </w:p>
    <w:p>
      <w:pPr>
        <w:spacing w:line="264" w:lineRule="exact" w:before="0"/>
        <w:ind w:left="1133" w:right="1131" w:firstLine="0"/>
        <w:jc w:val="both"/>
        <w:rPr>
          <w:sz w:val="22"/>
        </w:rPr>
      </w:pPr>
      <w:r>
        <w:rPr>
          <w:color w:val="414042"/>
          <w:spacing w:val="-3"/>
          <w:sz w:val="22"/>
        </w:rPr>
        <w:t>Horkheimer, </w:t>
      </w:r>
      <w:r>
        <w:rPr>
          <w:color w:val="414042"/>
          <w:sz w:val="22"/>
        </w:rPr>
        <w:t>Max y Theodor Adorno (2005). </w:t>
      </w:r>
      <w:r>
        <w:rPr>
          <w:i/>
          <w:color w:val="414042"/>
          <w:sz w:val="22"/>
        </w:rPr>
        <w:t>Dialéctica de  </w:t>
      </w:r>
      <w:r>
        <w:rPr>
          <w:i/>
          <w:color w:val="414042"/>
          <w:sz w:val="22"/>
        </w:rPr>
        <w:t>la Ilustración: fragmentos filosóficos</w:t>
      </w:r>
      <w:r>
        <w:rPr>
          <w:color w:val="414042"/>
          <w:sz w:val="22"/>
        </w:rPr>
        <w:t>, trad. e introd. </w:t>
      </w:r>
      <w:r>
        <w:rPr>
          <w:color w:val="414042"/>
          <w:spacing w:val="-3"/>
          <w:sz w:val="22"/>
        </w:rPr>
        <w:t>Juan </w:t>
      </w:r>
      <w:r>
        <w:rPr>
          <w:color w:val="414042"/>
          <w:sz w:val="22"/>
        </w:rPr>
        <w:t>José </w:t>
      </w:r>
      <w:r>
        <w:rPr>
          <w:color w:val="414042"/>
          <w:w w:val="95"/>
          <w:sz w:val="22"/>
        </w:rPr>
        <w:t>Sánchez.</w:t>
      </w:r>
      <w:r>
        <w:rPr>
          <w:color w:val="414042"/>
          <w:spacing w:val="-16"/>
          <w:w w:val="95"/>
          <w:sz w:val="22"/>
        </w:rPr>
        <w:t> </w:t>
      </w:r>
      <w:r>
        <w:rPr>
          <w:color w:val="414042"/>
          <w:w w:val="95"/>
          <w:sz w:val="22"/>
        </w:rPr>
        <w:t>7a.</w:t>
      </w:r>
      <w:r>
        <w:rPr>
          <w:color w:val="414042"/>
          <w:spacing w:val="-16"/>
          <w:w w:val="95"/>
          <w:sz w:val="22"/>
        </w:rPr>
        <w:t> </w:t>
      </w:r>
      <w:r>
        <w:rPr>
          <w:color w:val="414042"/>
          <w:w w:val="95"/>
          <w:sz w:val="22"/>
        </w:rPr>
        <w:t>ed.</w:t>
      </w:r>
      <w:r>
        <w:rPr>
          <w:color w:val="414042"/>
          <w:spacing w:val="-16"/>
          <w:w w:val="95"/>
          <w:sz w:val="22"/>
        </w:rPr>
        <w:t> </w:t>
      </w:r>
      <w:r>
        <w:rPr>
          <w:color w:val="414042"/>
          <w:spacing w:val="-5"/>
          <w:w w:val="95"/>
          <w:sz w:val="22"/>
        </w:rPr>
        <w:t>Trotta</w:t>
      </w:r>
      <w:r>
        <w:rPr>
          <w:color w:val="414042"/>
          <w:spacing w:val="-16"/>
          <w:w w:val="95"/>
          <w:sz w:val="22"/>
        </w:rPr>
        <w:t> </w:t>
      </w:r>
      <w:r>
        <w:rPr>
          <w:color w:val="414042"/>
          <w:w w:val="95"/>
          <w:sz w:val="22"/>
        </w:rPr>
        <w:t>[1944,</w:t>
      </w:r>
      <w:r>
        <w:rPr>
          <w:color w:val="414042"/>
          <w:spacing w:val="-16"/>
          <w:w w:val="95"/>
          <w:sz w:val="22"/>
        </w:rPr>
        <w:t> </w:t>
      </w:r>
      <w:r>
        <w:rPr>
          <w:color w:val="414042"/>
          <w:w w:val="95"/>
          <w:sz w:val="22"/>
        </w:rPr>
        <w:t>New</w:t>
      </w:r>
      <w:r>
        <w:rPr>
          <w:color w:val="414042"/>
          <w:spacing w:val="-16"/>
          <w:w w:val="95"/>
          <w:sz w:val="22"/>
        </w:rPr>
        <w:t> </w:t>
      </w:r>
      <w:r>
        <w:rPr>
          <w:color w:val="414042"/>
          <w:spacing w:val="-7"/>
          <w:w w:val="95"/>
          <w:sz w:val="22"/>
        </w:rPr>
        <w:t>York;</w:t>
      </w:r>
      <w:r>
        <w:rPr>
          <w:color w:val="414042"/>
          <w:spacing w:val="-16"/>
          <w:w w:val="95"/>
          <w:sz w:val="22"/>
        </w:rPr>
        <w:t> </w:t>
      </w:r>
      <w:r>
        <w:rPr>
          <w:color w:val="414042"/>
          <w:w w:val="95"/>
          <w:sz w:val="22"/>
        </w:rPr>
        <w:t>2a.</w:t>
      </w:r>
      <w:r>
        <w:rPr>
          <w:color w:val="414042"/>
          <w:spacing w:val="-16"/>
          <w:w w:val="95"/>
          <w:sz w:val="22"/>
        </w:rPr>
        <w:t> </w:t>
      </w:r>
      <w:r>
        <w:rPr>
          <w:color w:val="414042"/>
          <w:w w:val="95"/>
          <w:sz w:val="22"/>
        </w:rPr>
        <w:t>ed.,</w:t>
      </w:r>
      <w:r>
        <w:rPr>
          <w:color w:val="414042"/>
          <w:spacing w:val="-16"/>
          <w:w w:val="95"/>
          <w:sz w:val="22"/>
        </w:rPr>
        <w:t> </w:t>
      </w:r>
      <w:r>
        <w:rPr>
          <w:color w:val="414042"/>
          <w:w w:val="95"/>
          <w:sz w:val="22"/>
        </w:rPr>
        <w:t>1969,</w:t>
      </w:r>
      <w:r>
        <w:rPr>
          <w:color w:val="414042"/>
          <w:spacing w:val="-16"/>
          <w:w w:val="95"/>
          <w:sz w:val="22"/>
        </w:rPr>
        <w:t> </w:t>
      </w:r>
      <w:r>
        <w:rPr>
          <w:color w:val="414042"/>
          <w:w w:val="95"/>
          <w:sz w:val="22"/>
        </w:rPr>
        <w:t>Frankfurt </w:t>
      </w:r>
      <w:r>
        <w:rPr>
          <w:color w:val="414042"/>
          <w:w w:val="90"/>
          <w:sz w:val="22"/>
        </w:rPr>
        <w:t>am Main],</w:t>
      </w:r>
      <w:r>
        <w:rPr>
          <w:color w:val="414042"/>
          <w:spacing w:val="14"/>
          <w:w w:val="90"/>
          <w:sz w:val="22"/>
        </w:rPr>
        <w:t> </w:t>
      </w:r>
      <w:r>
        <w:rPr>
          <w:color w:val="414042"/>
          <w:w w:val="90"/>
          <w:sz w:val="22"/>
        </w:rPr>
        <w:t>Madrid.</w:t>
      </w:r>
    </w:p>
    <w:p>
      <w:pPr>
        <w:pStyle w:val="BodyText"/>
        <w:spacing w:before="7"/>
        <w:rPr>
          <w:sz w:val="19"/>
        </w:rPr>
      </w:pPr>
    </w:p>
    <w:p>
      <w:pPr>
        <w:spacing w:line="264" w:lineRule="exact" w:before="0"/>
        <w:ind w:left="1133" w:right="1131" w:firstLine="0"/>
        <w:jc w:val="both"/>
        <w:rPr>
          <w:sz w:val="22"/>
        </w:rPr>
      </w:pPr>
      <w:r>
        <w:rPr>
          <w:color w:val="414042"/>
          <w:sz w:val="22"/>
        </w:rPr>
        <w:t>Sánchez, </w:t>
      </w:r>
      <w:r>
        <w:rPr>
          <w:color w:val="414042"/>
          <w:spacing w:val="-3"/>
          <w:sz w:val="22"/>
        </w:rPr>
        <w:t>Juan </w:t>
      </w:r>
      <w:r>
        <w:rPr>
          <w:color w:val="414042"/>
          <w:sz w:val="22"/>
        </w:rPr>
        <w:t>José (2005). “Introducción. Sentido y</w:t>
      </w:r>
      <w:r>
        <w:rPr>
          <w:color w:val="414042"/>
          <w:spacing w:val="-26"/>
          <w:sz w:val="22"/>
        </w:rPr>
        <w:t> </w:t>
      </w:r>
      <w:r>
        <w:rPr>
          <w:color w:val="414042"/>
          <w:sz w:val="22"/>
        </w:rPr>
        <w:t>alcance de</w:t>
      </w:r>
      <w:r>
        <w:rPr>
          <w:color w:val="414042"/>
          <w:spacing w:val="-22"/>
          <w:sz w:val="22"/>
        </w:rPr>
        <w:t> </w:t>
      </w:r>
      <w:r>
        <w:rPr>
          <w:i/>
          <w:color w:val="414042"/>
          <w:sz w:val="22"/>
        </w:rPr>
        <w:t>Dialéctica</w:t>
      </w:r>
      <w:r>
        <w:rPr>
          <w:i/>
          <w:color w:val="414042"/>
          <w:spacing w:val="-22"/>
          <w:sz w:val="22"/>
        </w:rPr>
        <w:t> </w:t>
      </w:r>
      <w:r>
        <w:rPr>
          <w:i/>
          <w:color w:val="414042"/>
          <w:sz w:val="22"/>
        </w:rPr>
        <w:t>de</w:t>
      </w:r>
      <w:r>
        <w:rPr>
          <w:i/>
          <w:color w:val="414042"/>
          <w:spacing w:val="-22"/>
          <w:sz w:val="22"/>
        </w:rPr>
        <w:t> </w:t>
      </w:r>
      <w:r>
        <w:rPr>
          <w:i/>
          <w:color w:val="414042"/>
          <w:sz w:val="22"/>
        </w:rPr>
        <w:t>la</w:t>
      </w:r>
      <w:r>
        <w:rPr>
          <w:i/>
          <w:color w:val="414042"/>
          <w:spacing w:val="-22"/>
          <w:sz w:val="22"/>
        </w:rPr>
        <w:t> </w:t>
      </w:r>
      <w:r>
        <w:rPr>
          <w:i/>
          <w:color w:val="414042"/>
          <w:spacing w:val="-5"/>
          <w:sz w:val="22"/>
        </w:rPr>
        <w:t>Ilustración</w:t>
      </w:r>
      <w:r>
        <w:rPr>
          <w:color w:val="414042"/>
          <w:spacing w:val="-5"/>
          <w:sz w:val="22"/>
        </w:rPr>
        <w:t>”,</w:t>
      </w:r>
      <w:r>
        <w:rPr>
          <w:color w:val="414042"/>
          <w:spacing w:val="-22"/>
          <w:sz w:val="22"/>
        </w:rPr>
        <w:t> </w:t>
      </w:r>
      <w:r>
        <w:rPr>
          <w:color w:val="414042"/>
          <w:sz w:val="22"/>
        </w:rPr>
        <w:t>en</w:t>
      </w:r>
      <w:r>
        <w:rPr>
          <w:color w:val="414042"/>
          <w:spacing w:val="-22"/>
          <w:sz w:val="22"/>
        </w:rPr>
        <w:t> </w:t>
      </w:r>
      <w:r>
        <w:rPr>
          <w:color w:val="414042"/>
          <w:sz w:val="22"/>
        </w:rPr>
        <w:t>Max</w:t>
      </w:r>
      <w:r>
        <w:rPr>
          <w:color w:val="414042"/>
          <w:spacing w:val="-22"/>
          <w:sz w:val="22"/>
        </w:rPr>
        <w:t> </w:t>
      </w:r>
      <w:r>
        <w:rPr>
          <w:color w:val="414042"/>
          <w:sz w:val="22"/>
        </w:rPr>
        <w:t>Horkheimer</w:t>
      </w:r>
      <w:r>
        <w:rPr>
          <w:color w:val="414042"/>
          <w:spacing w:val="-22"/>
          <w:sz w:val="22"/>
        </w:rPr>
        <w:t> </w:t>
      </w:r>
      <w:r>
        <w:rPr>
          <w:color w:val="414042"/>
          <w:sz w:val="22"/>
        </w:rPr>
        <w:t>y</w:t>
      </w:r>
      <w:r>
        <w:rPr>
          <w:color w:val="414042"/>
          <w:spacing w:val="-22"/>
          <w:sz w:val="22"/>
        </w:rPr>
        <w:t> </w:t>
      </w:r>
      <w:r>
        <w:rPr>
          <w:color w:val="414042"/>
          <w:sz w:val="22"/>
        </w:rPr>
        <w:t>Theodor </w:t>
      </w:r>
      <w:r>
        <w:rPr>
          <w:color w:val="414042"/>
          <w:spacing w:val="-3"/>
          <w:sz w:val="22"/>
        </w:rPr>
        <w:t>Adorno.</w:t>
      </w:r>
      <w:r>
        <w:rPr>
          <w:color w:val="414042"/>
          <w:spacing w:val="-29"/>
          <w:sz w:val="22"/>
        </w:rPr>
        <w:t> </w:t>
      </w:r>
      <w:r>
        <w:rPr>
          <w:i/>
          <w:color w:val="414042"/>
          <w:sz w:val="22"/>
        </w:rPr>
        <w:t>Dialéctica</w:t>
      </w:r>
      <w:r>
        <w:rPr>
          <w:i/>
          <w:color w:val="414042"/>
          <w:spacing w:val="-29"/>
          <w:sz w:val="22"/>
        </w:rPr>
        <w:t> </w:t>
      </w:r>
      <w:r>
        <w:rPr>
          <w:i/>
          <w:color w:val="414042"/>
          <w:sz w:val="22"/>
        </w:rPr>
        <w:t>de</w:t>
      </w:r>
      <w:r>
        <w:rPr>
          <w:i/>
          <w:color w:val="414042"/>
          <w:spacing w:val="-29"/>
          <w:sz w:val="22"/>
        </w:rPr>
        <w:t> </w:t>
      </w:r>
      <w:r>
        <w:rPr>
          <w:i/>
          <w:color w:val="414042"/>
          <w:sz w:val="22"/>
        </w:rPr>
        <w:t>la</w:t>
      </w:r>
      <w:r>
        <w:rPr>
          <w:i/>
          <w:color w:val="414042"/>
          <w:spacing w:val="-29"/>
          <w:sz w:val="22"/>
        </w:rPr>
        <w:t> </w:t>
      </w:r>
      <w:r>
        <w:rPr>
          <w:i/>
          <w:color w:val="414042"/>
          <w:sz w:val="22"/>
        </w:rPr>
        <w:t>Ilustración</w:t>
      </w:r>
      <w:r>
        <w:rPr>
          <w:color w:val="414042"/>
          <w:sz w:val="22"/>
        </w:rPr>
        <w:t>:</w:t>
      </w:r>
      <w:r>
        <w:rPr>
          <w:color w:val="414042"/>
          <w:spacing w:val="-29"/>
          <w:sz w:val="22"/>
        </w:rPr>
        <w:t> </w:t>
      </w:r>
      <w:r>
        <w:rPr>
          <w:color w:val="414042"/>
          <w:sz w:val="22"/>
        </w:rPr>
        <w:t>fragmentos</w:t>
      </w:r>
      <w:r>
        <w:rPr>
          <w:color w:val="414042"/>
          <w:spacing w:val="-29"/>
          <w:sz w:val="22"/>
        </w:rPr>
        <w:t> </w:t>
      </w:r>
      <w:r>
        <w:rPr>
          <w:color w:val="414042"/>
          <w:sz w:val="22"/>
        </w:rPr>
        <w:t>filosóficos,</w:t>
      </w:r>
      <w:r>
        <w:rPr>
          <w:color w:val="414042"/>
          <w:spacing w:val="-29"/>
          <w:sz w:val="22"/>
        </w:rPr>
        <w:t> </w:t>
      </w:r>
      <w:r>
        <w:rPr>
          <w:color w:val="414042"/>
          <w:sz w:val="22"/>
        </w:rPr>
        <w:t>7a. </w:t>
      </w:r>
      <w:r>
        <w:rPr>
          <w:color w:val="414042"/>
          <w:w w:val="90"/>
          <w:sz w:val="22"/>
        </w:rPr>
        <w:t>ed., </w:t>
      </w:r>
      <w:r>
        <w:rPr>
          <w:color w:val="414042"/>
          <w:spacing w:val="-4"/>
          <w:w w:val="90"/>
          <w:sz w:val="22"/>
        </w:rPr>
        <w:t>Trotta,</w:t>
      </w:r>
      <w:r>
        <w:rPr>
          <w:color w:val="414042"/>
          <w:spacing w:val="16"/>
          <w:w w:val="90"/>
          <w:sz w:val="22"/>
        </w:rPr>
        <w:t> </w:t>
      </w:r>
      <w:r>
        <w:rPr>
          <w:color w:val="414042"/>
          <w:w w:val="90"/>
          <w:sz w:val="22"/>
        </w:rPr>
        <w:t>Madrid.</w:t>
      </w:r>
    </w:p>
    <w:p>
      <w:pPr>
        <w:spacing w:after="0" w:line="264" w:lineRule="exact"/>
        <w:jc w:val="both"/>
        <w:rPr>
          <w:sz w:val="22"/>
        </w:rPr>
        <w:sectPr>
          <w:pgSz w:w="7940" w:h="11910"/>
          <w:pgMar w:header="0" w:footer="589" w:top="0" w:bottom="780" w:left="0" w:right="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footerReference w:type="default" r:id="rId55"/>
          <w:pgSz w:w="7940" w:h="11910"/>
          <w:pgMar w:footer="0" w:header="0" w:top="1100" w:bottom="280" w:left="1080" w:right="1080"/>
        </w:sect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1"/>
        <w:rPr>
          <w:rFonts w:ascii="Times New Roman"/>
          <w:sz w:val="18"/>
        </w:rPr>
      </w:pPr>
    </w:p>
    <w:p>
      <w:pPr>
        <w:pStyle w:val="Heading1"/>
        <w:numPr>
          <w:ilvl w:val="1"/>
          <w:numId w:val="1"/>
        </w:numPr>
        <w:tabs>
          <w:tab w:pos="631" w:val="left" w:leader="none"/>
        </w:tabs>
        <w:spacing w:line="480" w:lineRule="exact" w:before="17" w:after="0"/>
        <w:ind w:left="107" w:right="105" w:firstLine="113"/>
        <w:jc w:val="left"/>
      </w:pPr>
      <w:r>
        <w:rPr/>
        <w:drawing>
          <wp:anchor distT="0" distB="0" distL="0" distR="0" allowOverlap="1" layoutInCell="1" locked="0" behindDoc="0" simplePos="0" relativeHeight="7312">
            <wp:simplePos x="0" y="0"/>
            <wp:positionH relativeFrom="page">
              <wp:posOffset>866178</wp:posOffset>
            </wp:positionH>
            <wp:positionV relativeFrom="paragraph">
              <wp:posOffset>727852</wp:posOffset>
            </wp:positionV>
            <wp:extent cx="88665" cy="88677"/>
            <wp:effectExtent l="0" t="0" r="0" b="0"/>
            <wp:wrapTopAndBottom/>
            <wp:docPr id="37" name="image1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8" name="image10.pn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8665" cy="8867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7336">
            <wp:simplePos x="0" y="0"/>
            <wp:positionH relativeFrom="page">
              <wp:posOffset>1636218</wp:posOffset>
            </wp:positionH>
            <wp:positionV relativeFrom="paragraph">
              <wp:posOffset>693163</wp:posOffset>
            </wp:positionV>
            <wp:extent cx="157149" cy="157162"/>
            <wp:effectExtent l="0" t="0" r="0" b="0"/>
            <wp:wrapTopAndBottom/>
            <wp:docPr id="39" name="image1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0" name="image11.pn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7149" cy="1571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7360">
            <wp:simplePos x="0" y="0"/>
            <wp:positionH relativeFrom="page">
              <wp:posOffset>2429334</wp:posOffset>
            </wp:positionH>
            <wp:positionV relativeFrom="paragraph">
              <wp:posOffset>681563</wp:posOffset>
            </wp:positionV>
            <wp:extent cx="180975" cy="180975"/>
            <wp:effectExtent l="0" t="0" r="0" b="0"/>
            <wp:wrapTopAndBottom/>
            <wp:docPr id="41" name="image1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2" name="image12.png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0975" cy="1809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7384">
            <wp:simplePos x="0" y="0"/>
            <wp:positionH relativeFrom="page">
              <wp:posOffset>3245666</wp:posOffset>
            </wp:positionH>
            <wp:positionV relativeFrom="paragraph">
              <wp:posOffset>693163</wp:posOffset>
            </wp:positionV>
            <wp:extent cx="157149" cy="157162"/>
            <wp:effectExtent l="0" t="0" r="0" b="0"/>
            <wp:wrapTopAndBottom/>
            <wp:docPr id="43" name="image1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4" name="image11.pn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7149" cy="1571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7408">
            <wp:simplePos x="0" y="0"/>
            <wp:positionH relativeFrom="page">
              <wp:posOffset>4085074</wp:posOffset>
            </wp:positionH>
            <wp:positionV relativeFrom="paragraph">
              <wp:posOffset>727852</wp:posOffset>
            </wp:positionV>
            <wp:extent cx="88665" cy="88677"/>
            <wp:effectExtent l="0" t="0" r="0" b="0"/>
            <wp:wrapTopAndBottom/>
            <wp:docPr id="45" name="image1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6" name="image13.png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8665" cy="8867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231F20"/>
          <w:w w:val="95"/>
        </w:rPr>
        <w:t>Anttecedenttes concepttuales</w:t>
      </w:r>
      <w:r>
        <w:rPr>
          <w:color w:val="231F20"/>
          <w:spacing w:val="-65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</w:rPr>
        <w:t>la</w:t>
      </w:r>
      <w:r>
        <w:rPr>
          <w:color w:val="231F20"/>
          <w:spacing w:val="-44"/>
        </w:rPr>
        <w:t> </w:t>
      </w:r>
      <w:r>
        <w:rPr>
          <w:color w:val="231F20"/>
          <w:spacing w:val="-5"/>
        </w:rPr>
        <w:t>Teoría</w:t>
      </w:r>
      <w:r>
        <w:rPr>
          <w:color w:val="231F20"/>
          <w:spacing w:val="-44"/>
        </w:rPr>
        <w:t> </w:t>
      </w:r>
      <w:r>
        <w:rPr>
          <w:color w:val="231F20"/>
        </w:rPr>
        <w:t>de</w:t>
      </w:r>
      <w:r>
        <w:rPr>
          <w:color w:val="231F20"/>
          <w:spacing w:val="-44"/>
        </w:rPr>
        <w:t> </w:t>
      </w:r>
      <w:r>
        <w:rPr>
          <w:color w:val="231F20"/>
        </w:rPr>
        <w:t>la</w:t>
      </w:r>
      <w:r>
        <w:rPr>
          <w:color w:val="231F20"/>
          <w:spacing w:val="-44"/>
        </w:rPr>
        <w:t> </w:t>
      </w:r>
      <w:r>
        <w:rPr>
          <w:color w:val="231F20"/>
        </w:rPr>
        <w:t>Acción</w:t>
      </w:r>
      <w:r>
        <w:rPr>
          <w:color w:val="231F20"/>
          <w:spacing w:val="-44"/>
        </w:rPr>
        <w:t> </w:t>
      </w:r>
      <w:r>
        <w:rPr>
          <w:color w:val="231F20"/>
        </w:rPr>
        <w:t>Comunicattiva</w:t>
      </w:r>
    </w:p>
    <w:p>
      <w:pPr>
        <w:spacing w:after="0" w:line="480" w:lineRule="exact"/>
        <w:jc w:val="left"/>
        <w:sectPr>
          <w:footerReference w:type="default" r:id="rId56"/>
          <w:pgSz w:w="7940" w:h="11910"/>
          <w:pgMar w:footer="0" w:header="0" w:top="1100" w:bottom="280" w:left="1040" w:right="104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footerReference w:type="default" r:id="rId57"/>
          <w:pgSz w:w="7940" w:h="11910"/>
          <w:pgMar w:footer="0" w:header="0" w:top="1100" w:bottom="280" w:left="1080" w:right="1080"/>
        </w:sect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10"/>
        <w:rPr>
          <w:rFonts w:ascii="Times New Roman"/>
          <w:sz w:val="29"/>
        </w:rPr>
      </w:pPr>
    </w:p>
    <w:p>
      <w:pPr>
        <w:pStyle w:val="Heading2"/>
        <w:ind w:left="2154"/>
      </w:pPr>
      <w:r>
        <w:rPr/>
        <w:pict>
          <v:shape style="position:absolute;margin-left:311.810608pt;margin-top:9.185294pt;width:4.4pt;height:4.4pt;mso-position-horizontal-relative:page;mso-position-vertical-relative:paragraph;z-index:7432" coordorigin="6236,184" coordsize="88,88" path="m6280,184l6263,187,6249,197,6240,210,6236,227,6240,244,6249,258,6263,268,6280,271,6297,268,6311,258,6320,244,6324,227,6320,210,6311,197,6297,187,6280,184xe" filled="true" fillcolor="#939598" stroked="false">
            <v:path arrowok="t"/>
            <v:fill type="solid"/>
            <w10:wrap type="none"/>
          </v:shape>
        </w:pict>
      </w:r>
      <w:r>
        <w:rPr>
          <w:color w:val="939598"/>
        </w:rPr>
        <w:t>Ignacio Roberto Rojas  Crotte</w:t>
      </w:r>
    </w:p>
    <w:p>
      <w:pPr>
        <w:pStyle w:val="BodyText"/>
        <w:rPr>
          <w:rFonts w:ascii="Calibri"/>
          <w:b/>
          <w:sz w:val="20"/>
        </w:rPr>
      </w:pPr>
    </w:p>
    <w:p>
      <w:pPr>
        <w:pStyle w:val="BodyText"/>
        <w:rPr>
          <w:rFonts w:ascii="Calibri"/>
          <w:b/>
          <w:sz w:val="20"/>
        </w:rPr>
      </w:pPr>
    </w:p>
    <w:p>
      <w:pPr>
        <w:pStyle w:val="BodyText"/>
        <w:rPr>
          <w:rFonts w:ascii="Calibri"/>
          <w:b/>
          <w:sz w:val="20"/>
        </w:rPr>
      </w:pPr>
    </w:p>
    <w:p>
      <w:pPr>
        <w:pStyle w:val="BodyText"/>
        <w:rPr>
          <w:rFonts w:ascii="Calibri"/>
          <w:b/>
          <w:sz w:val="20"/>
        </w:rPr>
      </w:pPr>
    </w:p>
    <w:p>
      <w:pPr>
        <w:pStyle w:val="BodyText"/>
        <w:rPr>
          <w:rFonts w:ascii="Calibri"/>
          <w:b/>
          <w:sz w:val="20"/>
        </w:rPr>
      </w:pPr>
    </w:p>
    <w:p>
      <w:pPr>
        <w:pStyle w:val="BodyText"/>
        <w:rPr>
          <w:rFonts w:ascii="Calibri"/>
          <w:b/>
          <w:sz w:val="20"/>
        </w:rPr>
      </w:pPr>
    </w:p>
    <w:p>
      <w:pPr>
        <w:pStyle w:val="BodyText"/>
        <w:spacing w:before="9"/>
        <w:rPr>
          <w:rFonts w:ascii="Calibri"/>
          <w:b/>
          <w:sz w:val="17"/>
        </w:rPr>
      </w:pPr>
    </w:p>
    <w:p>
      <w:pPr>
        <w:pStyle w:val="Heading3"/>
        <w:spacing w:before="32"/>
        <w:ind w:left="113"/>
      </w:pPr>
      <w:r>
        <w:rPr>
          <w:color w:val="414042"/>
        </w:rPr>
        <w:t>Presentación</w:t>
      </w:r>
    </w:p>
    <w:p>
      <w:pPr>
        <w:pStyle w:val="BodyText"/>
        <w:spacing w:before="8"/>
        <w:rPr>
          <w:b/>
          <w:sz w:val="18"/>
        </w:rPr>
      </w:pPr>
    </w:p>
    <w:p>
      <w:pPr>
        <w:pStyle w:val="BodyText"/>
        <w:spacing w:line="264" w:lineRule="exact"/>
        <w:ind w:left="113" w:right="111"/>
        <w:jc w:val="both"/>
      </w:pPr>
      <w:r>
        <w:rPr>
          <w:color w:val="414042"/>
          <w:w w:val="90"/>
        </w:rPr>
        <w:t>El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presente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trabajo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expone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los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conceptos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fundamentales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sobre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los </w:t>
      </w:r>
      <w:r>
        <w:rPr>
          <w:color w:val="414042"/>
        </w:rPr>
        <w:t>que</w:t>
      </w:r>
      <w:r>
        <w:rPr>
          <w:color w:val="414042"/>
          <w:spacing w:val="-17"/>
        </w:rPr>
        <w:t> </w:t>
      </w:r>
      <w:r>
        <w:rPr>
          <w:color w:val="414042"/>
        </w:rPr>
        <w:t>Habermas</w:t>
      </w:r>
      <w:r>
        <w:rPr>
          <w:color w:val="414042"/>
          <w:spacing w:val="-17"/>
        </w:rPr>
        <w:t> </w:t>
      </w:r>
      <w:r>
        <w:rPr>
          <w:color w:val="414042"/>
        </w:rPr>
        <w:t>erige</w:t>
      </w:r>
      <w:r>
        <w:rPr>
          <w:color w:val="414042"/>
          <w:spacing w:val="-17"/>
        </w:rPr>
        <w:t> </w:t>
      </w:r>
      <w:r>
        <w:rPr>
          <w:color w:val="414042"/>
        </w:rPr>
        <w:t>su</w:t>
      </w:r>
      <w:r>
        <w:rPr>
          <w:color w:val="414042"/>
          <w:spacing w:val="-17"/>
        </w:rPr>
        <w:t> </w:t>
      </w:r>
      <w:r>
        <w:rPr>
          <w:i/>
          <w:color w:val="414042"/>
          <w:spacing w:val="-5"/>
        </w:rPr>
        <w:t>Teoría</w:t>
      </w:r>
      <w:r>
        <w:rPr>
          <w:i/>
          <w:color w:val="414042"/>
          <w:spacing w:val="-17"/>
        </w:rPr>
        <w:t> </w:t>
      </w:r>
      <w:r>
        <w:rPr>
          <w:i/>
          <w:color w:val="414042"/>
        </w:rPr>
        <w:t>de</w:t>
      </w:r>
      <w:r>
        <w:rPr>
          <w:i/>
          <w:color w:val="414042"/>
          <w:spacing w:val="-17"/>
        </w:rPr>
        <w:t> </w:t>
      </w:r>
      <w:r>
        <w:rPr>
          <w:i/>
          <w:color w:val="414042"/>
        </w:rPr>
        <w:t>la</w:t>
      </w:r>
      <w:r>
        <w:rPr>
          <w:i/>
          <w:color w:val="414042"/>
          <w:spacing w:val="-17"/>
        </w:rPr>
        <w:t> </w:t>
      </w:r>
      <w:r>
        <w:rPr>
          <w:i/>
          <w:color w:val="414042"/>
          <w:spacing w:val="-3"/>
        </w:rPr>
        <w:t>Acción</w:t>
      </w:r>
      <w:r>
        <w:rPr>
          <w:i/>
          <w:color w:val="414042"/>
          <w:spacing w:val="-17"/>
        </w:rPr>
        <w:t> </w:t>
      </w:r>
      <w:r>
        <w:rPr>
          <w:i/>
          <w:color w:val="414042"/>
          <w:spacing w:val="-3"/>
        </w:rPr>
        <w:t>Comunicativa</w:t>
      </w:r>
      <w:r>
        <w:rPr>
          <w:color w:val="414042"/>
          <w:spacing w:val="-3"/>
        </w:rPr>
        <w:t>.</w:t>
      </w:r>
      <w:r>
        <w:rPr>
          <w:color w:val="414042"/>
          <w:spacing w:val="-17"/>
        </w:rPr>
        <w:t> </w:t>
      </w:r>
      <w:r>
        <w:rPr>
          <w:color w:val="414042"/>
          <w:spacing w:val="-4"/>
        </w:rPr>
        <w:t>Tales </w:t>
      </w:r>
      <w:r>
        <w:rPr>
          <w:color w:val="414042"/>
          <w:w w:val="95"/>
        </w:rPr>
        <w:t>conceptos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anteceden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35"/>
          <w:w w:val="95"/>
        </w:rPr>
        <w:t> </w:t>
      </w:r>
      <w:r>
        <w:rPr>
          <w:color w:val="414042"/>
          <w:spacing w:val="-3"/>
          <w:w w:val="95"/>
        </w:rPr>
        <w:t>autor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denomina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Sistemática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de </w:t>
      </w:r>
      <w:r>
        <w:rPr>
          <w:color w:val="414042"/>
          <w:w w:val="90"/>
        </w:rPr>
        <w:t>la</w:t>
      </w:r>
      <w:r>
        <w:rPr>
          <w:color w:val="414042"/>
          <w:spacing w:val="-11"/>
          <w:w w:val="90"/>
        </w:rPr>
        <w:t> </w:t>
      </w:r>
      <w:r>
        <w:rPr>
          <w:color w:val="414042"/>
          <w:spacing w:val="-4"/>
          <w:w w:val="90"/>
        </w:rPr>
        <w:t>Teoría,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y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su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aceptación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resulta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indispensable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para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emprender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el estudio de dicha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teoría.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" w:right="111"/>
        <w:jc w:val="both"/>
      </w:pPr>
      <w:r>
        <w:rPr>
          <w:color w:val="414042"/>
          <w:w w:val="90"/>
        </w:rPr>
        <w:t>La </w:t>
      </w:r>
      <w:r>
        <w:rPr>
          <w:color w:val="414042"/>
          <w:spacing w:val="-4"/>
          <w:w w:val="90"/>
        </w:rPr>
        <w:t>Teoría </w:t>
      </w:r>
      <w:r>
        <w:rPr>
          <w:color w:val="414042"/>
          <w:w w:val="90"/>
        </w:rPr>
        <w:t>de la Acción Comunicativa de Habermas es</w:t>
      </w:r>
      <w:r>
        <w:rPr>
          <w:color w:val="414042"/>
          <w:spacing w:val="-28"/>
          <w:w w:val="90"/>
        </w:rPr>
        <w:t> </w:t>
      </w:r>
      <w:r>
        <w:rPr>
          <w:color w:val="414042"/>
          <w:w w:val="90"/>
        </w:rPr>
        <w:t>presentada </w:t>
      </w:r>
      <w:r>
        <w:rPr>
          <w:color w:val="414042"/>
        </w:rPr>
        <w:t>y</w:t>
      </w:r>
      <w:r>
        <w:rPr>
          <w:color w:val="414042"/>
          <w:spacing w:val="-21"/>
        </w:rPr>
        <w:t> </w:t>
      </w:r>
      <w:r>
        <w:rPr>
          <w:color w:val="414042"/>
        </w:rPr>
        <w:t>desplegada</w:t>
      </w:r>
      <w:r>
        <w:rPr>
          <w:color w:val="414042"/>
          <w:spacing w:val="-21"/>
        </w:rPr>
        <w:t> </w:t>
      </w:r>
      <w:r>
        <w:rPr>
          <w:color w:val="414042"/>
        </w:rPr>
        <w:t>por</w:t>
      </w:r>
      <w:r>
        <w:rPr>
          <w:color w:val="414042"/>
          <w:spacing w:val="-21"/>
        </w:rPr>
        <w:t> </w:t>
      </w:r>
      <w:r>
        <w:rPr>
          <w:color w:val="414042"/>
        </w:rPr>
        <w:t>el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autor</w:t>
      </w:r>
      <w:r>
        <w:rPr>
          <w:color w:val="414042"/>
          <w:spacing w:val="-21"/>
        </w:rPr>
        <w:t> </w:t>
      </w:r>
      <w:r>
        <w:rPr>
          <w:color w:val="414042"/>
        </w:rPr>
        <w:t>en</w:t>
      </w:r>
      <w:r>
        <w:rPr>
          <w:color w:val="414042"/>
          <w:spacing w:val="-21"/>
        </w:rPr>
        <w:t> </w:t>
      </w:r>
      <w:r>
        <w:rPr>
          <w:color w:val="414042"/>
        </w:rPr>
        <w:t>términos</w:t>
      </w:r>
      <w:r>
        <w:rPr>
          <w:color w:val="414042"/>
          <w:spacing w:val="-21"/>
        </w:rPr>
        <w:t> </w:t>
      </w:r>
      <w:r>
        <w:rPr>
          <w:color w:val="414042"/>
        </w:rPr>
        <w:t>de</w:t>
      </w:r>
      <w:r>
        <w:rPr>
          <w:color w:val="414042"/>
          <w:spacing w:val="-21"/>
        </w:rPr>
        <w:t> </w:t>
      </w:r>
      <w:r>
        <w:rPr>
          <w:color w:val="414042"/>
        </w:rPr>
        <w:t>una</w:t>
      </w:r>
      <w:r>
        <w:rPr>
          <w:color w:val="414042"/>
          <w:spacing w:val="-21"/>
        </w:rPr>
        <w:t> </w:t>
      </w:r>
      <w:r>
        <w:rPr>
          <w:color w:val="414042"/>
          <w:spacing w:val="-4"/>
        </w:rPr>
        <w:t>Teoría</w:t>
      </w:r>
      <w:r>
        <w:rPr>
          <w:color w:val="414042"/>
          <w:spacing w:val="-21"/>
        </w:rPr>
        <w:t> </w:t>
      </w:r>
      <w:r>
        <w:rPr>
          <w:color w:val="414042"/>
        </w:rPr>
        <w:t>General de</w:t>
      </w:r>
      <w:r>
        <w:rPr>
          <w:color w:val="414042"/>
          <w:spacing w:val="-31"/>
        </w:rPr>
        <w:t> </w:t>
      </w:r>
      <w:r>
        <w:rPr>
          <w:color w:val="414042"/>
        </w:rPr>
        <w:t>la</w:t>
      </w:r>
      <w:r>
        <w:rPr>
          <w:color w:val="414042"/>
          <w:spacing w:val="-31"/>
        </w:rPr>
        <w:t> </w:t>
      </w:r>
      <w:r>
        <w:rPr>
          <w:color w:val="414042"/>
        </w:rPr>
        <w:t>Acción</w:t>
      </w:r>
      <w:r>
        <w:rPr>
          <w:color w:val="414042"/>
          <w:spacing w:val="-31"/>
        </w:rPr>
        <w:t> </w:t>
      </w:r>
      <w:r>
        <w:rPr>
          <w:color w:val="414042"/>
        </w:rPr>
        <w:t>Social,</w:t>
      </w:r>
      <w:r>
        <w:rPr>
          <w:color w:val="414042"/>
          <w:spacing w:val="-31"/>
        </w:rPr>
        <w:t> </w:t>
      </w:r>
      <w:r>
        <w:rPr>
          <w:color w:val="414042"/>
        </w:rPr>
        <w:t>que</w:t>
      </w:r>
      <w:r>
        <w:rPr>
          <w:color w:val="414042"/>
          <w:spacing w:val="-31"/>
        </w:rPr>
        <w:t> </w:t>
      </w:r>
      <w:r>
        <w:rPr>
          <w:color w:val="414042"/>
        </w:rPr>
        <w:t>es</w:t>
      </w:r>
      <w:r>
        <w:rPr>
          <w:color w:val="414042"/>
          <w:spacing w:val="-31"/>
        </w:rPr>
        <w:t> </w:t>
      </w:r>
      <w:r>
        <w:rPr>
          <w:color w:val="414042"/>
        </w:rPr>
        <w:t>a</w:t>
      </w:r>
      <w:r>
        <w:rPr>
          <w:color w:val="414042"/>
          <w:spacing w:val="-31"/>
        </w:rPr>
        <w:t> </w:t>
      </w:r>
      <w:r>
        <w:rPr>
          <w:color w:val="414042"/>
        </w:rPr>
        <w:t>la</w:t>
      </w:r>
      <w:r>
        <w:rPr>
          <w:color w:val="414042"/>
          <w:spacing w:val="-31"/>
        </w:rPr>
        <w:t> </w:t>
      </w:r>
      <w:r>
        <w:rPr>
          <w:color w:val="414042"/>
        </w:rPr>
        <w:t>vez</w:t>
      </w:r>
      <w:r>
        <w:rPr>
          <w:color w:val="414042"/>
          <w:spacing w:val="-31"/>
        </w:rPr>
        <w:t> </w:t>
      </w:r>
      <w:r>
        <w:rPr>
          <w:color w:val="414042"/>
        </w:rPr>
        <w:t>comprensiva</w:t>
      </w:r>
      <w:r>
        <w:rPr>
          <w:color w:val="414042"/>
          <w:spacing w:val="-31"/>
        </w:rPr>
        <w:t> </w:t>
      </w:r>
      <w:r>
        <w:rPr>
          <w:color w:val="414042"/>
        </w:rPr>
        <w:t>en</w:t>
      </w:r>
      <w:r>
        <w:rPr>
          <w:color w:val="414042"/>
          <w:spacing w:val="-31"/>
        </w:rPr>
        <w:t> </w:t>
      </w:r>
      <w:r>
        <w:rPr>
          <w:color w:val="414042"/>
        </w:rPr>
        <w:t>un</w:t>
      </w:r>
      <w:r>
        <w:rPr>
          <w:color w:val="414042"/>
          <w:spacing w:val="-31"/>
        </w:rPr>
        <w:t> </w:t>
      </w:r>
      <w:r>
        <w:rPr>
          <w:color w:val="414042"/>
        </w:rPr>
        <w:t>sentido que</w:t>
      </w:r>
      <w:r>
        <w:rPr>
          <w:color w:val="414042"/>
          <w:spacing w:val="-27"/>
        </w:rPr>
        <w:t> </w:t>
      </w:r>
      <w:r>
        <w:rPr>
          <w:color w:val="414042"/>
        </w:rPr>
        <w:t>aparece</w:t>
      </w:r>
      <w:r>
        <w:rPr>
          <w:color w:val="414042"/>
          <w:spacing w:val="-27"/>
        </w:rPr>
        <w:t> </w:t>
      </w:r>
      <w:r>
        <w:rPr>
          <w:color w:val="414042"/>
        </w:rPr>
        <w:t>en</w:t>
      </w:r>
      <w:r>
        <w:rPr>
          <w:color w:val="414042"/>
          <w:spacing w:val="-27"/>
        </w:rPr>
        <w:t> </w:t>
      </w:r>
      <w:r>
        <w:rPr>
          <w:color w:val="414042"/>
        </w:rPr>
        <w:t>la</w:t>
      </w:r>
      <w:r>
        <w:rPr>
          <w:color w:val="414042"/>
          <w:spacing w:val="-27"/>
        </w:rPr>
        <w:t> </w:t>
      </w:r>
      <w:r>
        <w:rPr>
          <w:color w:val="414042"/>
        </w:rPr>
        <w:t>tradición</w:t>
      </w:r>
      <w:r>
        <w:rPr>
          <w:color w:val="414042"/>
          <w:spacing w:val="-27"/>
        </w:rPr>
        <w:t> </w:t>
      </w:r>
      <w:r>
        <w:rPr>
          <w:color w:val="414042"/>
        </w:rPr>
        <w:t>sociológica</w:t>
      </w:r>
      <w:r>
        <w:rPr>
          <w:color w:val="414042"/>
          <w:spacing w:val="-27"/>
        </w:rPr>
        <w:t> </w:t>
      </w:r>
      <w:r>
        <w:rPr>
          <w:color w:val="414042"/>
        </w:rPr>
        <w:t>como</w:t>
      </w:r>
      <w:r>
        <w:rPr>
          <w:color w:val="414042"/>
          <w:spacing w:val="-27"/>
        </w:rPr>
        <w:t> </w:t>
      </w:r>
      <w:r>
        <w:rPr>
          <w:color w:val="414042"/>
        </w:rPr>
        <w:t>una</w:t>
      </w:r>
      <w:r>
        <w:rPr>
          <w:color w:val="414042"/>
          <w:spacing w:val="-27"/>
        </w:rPr>
        <w:t> </w:t>
      </w:r>
      <w:r>
        <w:rPr>
          <w:color w:val="414042"/>
          <w:spacing w:val="-4"/>
        </w:rPr>
        <w:t>Teoría</w:t>
      </w:r>
      <w:r>
        <w:rPr>
          <w:color w:val="414042"/>
          <w:spacing w:val="-27"/>
        </w:rPr>
        <w:t> </w:t>
      </w:r>
      <w:r>
        <w:rPr>
          <w:color w:val="414042"/>
        </w:rPr>
        <w:t>de</w:t>
      </w:r>
      <w:r>
        <w:rPr>
          <w:color w:val="414042"/>
          <w:spacing w:val="-27"/>
        </w:rPr>
        <w:t> </w:t>
      </w:r>
      <w:r>
        <w:rPr>
          <w:color w:val="414042"/>
        </w:rPr>
        <w:t>la </w:t>
      </w:r>
      <w:r>
        <w:rPr>
          <w:color w:val="414042"/>
          <w:w w:val="95"/>
        </w:rPr>
        <w:t>Sociedad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sitúa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corriente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4"/>
          <w:w w:val="95"/>
        </w:rPr>
        <w:t>Teoría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Crítica.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" w:right="112"/>
        <w:jc w:val="both"/>
      </w:pPr>
      <w:r>
        <w:rPr>
          <w:color w:val="414042"/>
          <w:w w:val="95"/>
        </w:rPr>
        <w:t>La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3"/>
          <w:w w:val="95"/>
        </w:rPr>
        <w:t>exposición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más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4"/>
          <w:w w:val="95"/>
        </w:rPr>
        <w:t>amplia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6"/>
          <w:w w:val="95"/>
        </w:rPr>
        <w:t>Teoría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4"/>
          <w:w w:val="95"/>
        </w:rPr>
        <w:t>Acción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4"/>
          <w:w w:val="95"/>
        </w:rPr>
        <w:t>Comunicativa </w:t>
      </w:r>
      <w:r>
        <w:rPr>
          <w:color w:val="414042"/>
          <w:w w:val="95"/>
        </w:rPr>
        <w:t>se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4"/>
          <w:w w:val="95"/>
        </w:rPr>
        <w:t>presenta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3"/>
          <w:w w:val="95"/>
        </w:rPr>
        <w:t>obra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dos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4"/>
          <w:w w:val="95"/>
        </w:rPr>
        <w:t>tomos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3"/>
          <w:w w:val="95"/>
        </w:rPr>
        <w:t>del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3"/>
          <w:w w:val="95"/>
        </w:rPr>
        <w:t>mismo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5"/>
          <w:w w:val="95"/>
        </w:rPr>
        <w:t>nombre,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3"/>
          <w:w w:val="95"/>
        </w:rPr>
        <w:t>mientras </w:t>
      </w:r>
      <w:r>
        <w:rPr>
          <w:color w:val="414042"/>
          <w:spacing w:val="-3"/>
        </w:rPr>
        <w:t>que </w:t>
      </w:r>
      <w:r>
        <w:rPr>
          <w:color w:val="414042"/>
        </w:rPr>
        <w:t>las </w:t>
      </w:r>
      <w:r>
        <w:rPr>
          <w:color w:val="414042"/>
          <w:spacing w:val="-3"/>
        </w:rPr>
        <w:t>acotaciones, </w:t>
      </w:r>
      <w:r>
        <w:rPr>
          <w:color w:val="414042"/>
          <w:spacing w:val="-4"/>
        </w:rPr>
        <w:t>complementos </w:t>
      </w:r>
      <w:r>
        <w:rPr>
          <w:color w:val="414042"/>
        </w:rPr>
        <w:t>y </w:t>
      </w:r>
      <w:r>
        <w:rPr>
          <w:color w:val="414042"/>
          <w:spacing w:val="-3"/>
        </w:rPr>
        <w:t>desarrollos </w:t>
      </w:r>
      <w:r>
        <w:rPr>
          <w:color w:val="414042"/>
          <w:spacing w:val="-4"/>
        </w:rPr>
        <w:t>sintéticos </w:t>
      </w:r>
      <w:r>
        <w:rPr>
          <w:color w:val="414042"/>
          <w:spacing w:val="-4"/>
          <w:w w:val="95"/>
        </w:rPr>
        <w:t>abarcan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3"/>
          <w:w w:val="95"/>
        </w:rPr>
        <w:t>otras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3"/>
          <w:w w:val="95"/>
        </w:rPr>
        <w:t>obras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3"/>
          <w:w w:val="95"/>
        </w:rPr>
        <w:t>que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5"/>
          <w:w w:val="95"/>
        </w:rPr>
        <w:t>autor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3"/>
          <w:w w:val="95"/>
        </w:rPr>
        <w:t>sitúa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3"/>
          <w:w w:val="95"/>
        </w:rPr>
        <w:t>ejercicios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4"/>
          <w:w w:val="95"/>
        </w:rPr>
        <w:t>elaborados </w:t>
      </w:r>
      <w:r>
        <w:rPr>
          <w:color w:val="414042"/>
        </w:rPr>
        <w:t>por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él,</w:t>
      </w:r>
      <w:r>
        <w:rPr>
          <w:color w:val="414042"/>
          <w:spacing w:val="-24"/>
        </w:rPr>
        <w:t> </w:t>
      </w:r>
      <w:r>
        <w:rPr>
          <w:color w:val="414042"/>
          <w:spacing w:val="-4"/>
        </w:rPr>
        <w:t>tanto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previos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como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posteriores</w:t>
      </w:r>
      <w:r>
        <w:rPr>
          <w:color w:val="414042"/>
          <w:spacing w:val="-24"/>
        </w:rPr>
        <w:t> </w:t>
      </w:r>
      <w:r>
        <w:rPr>
          <w:color w:val="414042"/>
        </w:rPr>
        <w:t>a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ella,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pero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que</w:t>
      </w:r>
      <w:r>
        <w:rPr>
          <w:color w:val="414042"/>
          <w:spacing w:val="-24"/>
        </w:rPr>
        <w:t> </w:t>
      </w:r>
      <w:r>
        <w:rPr>
          <w:color w:val="414042"/>
          <w:spacing w:val="-4"/>
        </w:rPr>
        <w:t>resultan </w:t>
      </w:r>
      <w:r>
        <w:rPr>
          <w:color w:val="414042"/>
          <w:spacing w:val="-3"/>
          <w:w w:val="95"/>
        </w:rPr>
        <w:t>indispensables para </w:t>
      </w:r>
      <w:r>
        <w:rPr>
          <w:color w:val="414042"/>
          <w:spacing w:val="-4"/>
          <w:w w:val="95"/>
        </w:rPr>
        <w:t>ahondar </w:t>
      </w:r>
      <w:r>
        <w:rPr>
          <w:color w:val="414042"/>
          <w:w w:val="95"/>
        </w:rPr>
        <w:t>en </w:t>
      </w:r>
      <w:r>
        <w:rPr>
          <w:color w:val="414042"/>
          <w:spacing w:val="-3"/>
          <w:w w:val="95"/>
        </w:rPr>
        <w:t>algunos detalles </w:t>
      </w:r>
      <w:r>
        <w:rPr>
          <w:color w:val="414042"/>
          <w:spacing w:val="-4"/>
          <w:w w:val="95"/>
        </w:rPr>
        <w:t>conceptuales relativos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4"/>
          <w:w w:val="95"/>
        </w:rPr>
        <w:t>Acción,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al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4"/>
          <w:w w:val="95"/>
        </w:rPr>
        <w:t>Mundo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5"/>
          <w:w w:val="95"/>
        </w:rPr>
        <w:t>Vida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al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3"/>
          <w:w w:val="95"/>
        </w:rPr>
        <w:t>Sistema.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4"/>
          <w:w w:val="95"/>
        </w:rPr>
        <w:t>hecho, </w:t>
      </w:r>
      <w:r>
        <w:rPr>
          <w:color w:val="414042"/>
        </w:rPr>
        <w:t>si</w:t>
      </w:r>
      <w:r>
        <w:rPr>
          <w:color w:val="414042"/>
          <w:spacing w:val="-34"/>
        </w:rPr>
        <w:t> </w:t>
      </w:r>
      <w:r>
        <w:rPr>
          <w:color w:val="414042"/>
          <w:spacing w:val="-3"/>
        </w:rPr>
        <w:t>uno</w:t>
      </w:r>
      <w:r>
        <w:rPr>
          <w:color w:val="414042"/>
          <w:spacing w:val="-34"/>
        </w:rPr>
        <w:t> </w:t>
      </w:r>
      <w:r>
        <w:rPr>
          <w:color w:val="414042"/>
        </w:rPr>
        <w:t>se</w:t>
      </w:r>
      <w:r>
        <w:rPr>
          <w:color w:val="414042"/>
          <w:spacing w:val="-34"/>
        </w:rPr>
        <w:t> </w:t>
      </w:r>
      <w:r>
        <w:rPr>
          <w:color w:val="414042"/>
          <w:spacing w:val="-4"/>
        </w:rPr>
        <w:t>remite</w:t>
      </w:r>
      <w:r>
        <w:rPr>
          <w:color w:val="414042"/>
          <w:spacing w:val="-34"/>
        </w:rPr>
        <w:t> </w:t>
      </w:r>
      <w:r>
        <w:rPr>
          <w:color w:val="414042"/>
          <w:spacing w:val="-4"/>
        </w:rPr>
        <w:t>exclusivamente</w:t>
      </w:r>
      <w:r>
        <w:rPr>
          <w:color w:val="414042"/>
          <w:spacing w:val="-34"/>
        </w:rPr>
        <w:t> </w:t>
      </w:r>
      <w:r>
        <w:rPr>
          <w:color w:val="414042"/>
        </w:rPr>
        <w:t>a</w:t>
      </w:r>
      <w:r>
        <w:rPr>
          <w:color w:val="414042"/>
          <w:spacing w:val="-34"/>
        </w:rPr>
        <w:t> </w:t>
      </w:r>
      <w:r>
        <w:rPr>
          <w:color w:val="414042"/>
        </w:rPr>
        <w:t>los</w:t>
      </w:r>
      <w:r>
        <w:rPr>
          <w:color w:val="414042"/>
          <w:spacing w:val="-34"/>
        </w:rPr>
        <w:t> </w:t>
      </w:r>
      <w:r>
        <w:rPr>
          <w:color w:val="414042"/>
        </w:rPr>
        <w:t>dos</w:t>
      </w:r>
      <w:r>
        <w:rPr>
          <w:color w:val="414042"/>
          <w:spacing w:val="-34"/>
        </w:rPr>
        <w:t> </w:t>
      </w:r>
      <w:r>
        <w:rPr>
          <w:color w:val="414042"/>
          <w:spacing w:val="-4"/>
        </w:rPr>
        <w:t>tomos</w:t>
      </w:r>
      <w:r>
        <w:rPr>
          <w:color w:val="414042"/>
          <w:spacing w:val="-34"/>
        </w:rPr>
        <w:t> </w:t>
      </w:r>
      <w:r>
        <w:rPr>
          <w:color w:val="414042"/>
        </w:rPr>
        <w:t>de</w:t>
      </w:r>
      <w:r>
        <w:rPr>
          <w:color w:val="414042"/>
          <w:spacing w:val="-34"/>
        </w:rPr>
        <w:t> </w:t>
      </w:r>
      <w:r>
        <w:rPr>
          <w:color w:val="414042"/>
        </w:rPr>
        <w:t>la</w:t>
      </w:r>
      <w:r>
        <w:rPr>
          <w:color w:val="414042"/>
          <w:spacing w:val="-34"/>
        </w:rPr>
        <w:t> </w:t>
      </w:r>
      <w:r>
        <w:rPr>
          <w:i/>
          <w:color w:val="414042"/>
          <w:spacing w:val="-7"/>
        </w:rPr>
        <w:t>Teoría</w:t>
      </w:r>
      <w:r>
        <w:rPr>
          <w:i/>
          <w:color w:val="414042"/>
          <w:spacing w:val="-34"/>
        </w:rPr>
        <w:t> </w:t>
      </w:r>
      <w:r>
        <w:rPr>
          <w:i/>
          <w:color w:val="414042"/>
        </w:rPr>
        <w:t>de</w:t>
      </w:r>
      <w:r>
        <w:rPr>
          <w:i/>
          <w:color w:val="414042"/>
          <w:spacing w:val="-34"/>
        </w:rPr>
        <w:t> </w:t>
      </w:r>
      <w:r>
        <w:rPr>
          <w:i/>
          <w:color w:val="414042"/>
          <w:spacing w:val="-4"/>
        </w:rPr>
        <w:t>la </w:t>
      </w:r>
      <w:r>
        <w:rPr>
          <w:i/>
          <w:color w:val="414042"/>
          <w:spacing w:val="-5"/>
          <w:w w:val="95"/>
        </w:rPr>
        <w:t>Acción</w:t>
      </w:r>
      <w:r>
        <w:rPr>
          <w:i/>
          <w:color w:val="414042"/>
          <w:spacing w:val="-26"/>
          <w:w w:val="95"/>
        </w:rPr>
        <w:t> </w:t>
      </w:r>
      <w:r>
        <w:rPr>
          <w:i/>
          <w:color w:val="414042"/>
          <w:spacing w:val="-5"/>
          <w:w w:val="95"/>
        </w:rPr>
        <w:t>Comunicativa</w:t>
      </w:r>
      <w:r>
        <w:rPr>
          <w:color w:val="414042"/>
          <w:spacing w:val="-5"/>
          <w:w w:val="95"/>
        </w:rPr>
        <w:t>,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su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3"/>
          <w:w w:val="95"/>
        </w:rPr>
        <w:t>lectura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3"/>
          <w:w w:val="95"/>
        </w:rPr>
        <w:t>quedan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3"/>
          <w:w w:val="95"/>
        </w:rPr>
        <w:t>dudas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3"/>
          <w:w w:val="95"/>
        </w:rPr>
        <w:t>que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sólo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4"/>
          <w:w w:val="95"/>
        </w:rPr>
        <w:t>pueden </w:t>
      </w:r>
      <w:r>
        <w:rPr>
          <w:color w:val="414042"/>
        </w:rPr>
        <w:t>ser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aclaradas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acudiendo</w:t>
      </w:r>
      <w:r>
        <w:rPr>
          <w:color w:val="414042"/>
          <w:spacing w:val="-28"/>
        </w:rPr>
        <w:t> </w:t>
      </w:r>
      <w:r>
        <w:rPr>
          <w:color w:val="414042"/>
        </w:rPr>
        <w:t>a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obras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secundarias.</w:t>
      </w:r>
      <w:r>
        <w:rPr>
          <w:color w:val="414042"/>
          <w:spacing w:val="-28"/>
        </w:rPr>
        <w:t> </w:t>
      </w:r>
      <w:r>
        <w:rPr>
          <w:color w:val="414042"/>
        </w:rPr>
        <w:t>Ese</w:t>
      </w:r>
      <w:r>
        <w:rPr>
          <w:color w:val="414042"/>
          <w:spacing w:val="-28"/>
        </w:rPr>
        <w:t> </w:t>
      </w:r>
      <w:r>
        <w:rPr>
          <w:color w:val="414042"/>
        </w:rPr>
        <w:t>es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uno</w:t>
      </w:r>
      <w:r>
        <w:rPr>
          <w:color w:val="414042"/>
          <w:spacing w:val="-28"/>
        </w:rPr>
        <w:t> </w:t>
      </w:r>
      <w:r>
        <w:rPr>
          <w:color w:val="414042"/>
        </w:rPr>
        <w:t>de</w:t>
      </w:r>
      <w:r>
        <w:rPr>
          <w:color w:val="414042"/>
          <w:spacing w:val="-28"/>
        </w:rPr>
        <w:t> </w:t>
      </w:r>
      <w:r>
        <w:rPr>
          <w:color w:val="414042"/>
          <w:spacing w:val="-3"/>
        </w:rPr>
        <w:t>los </w:t>
      </w:r>
      <w:r>
        <w:rPr>
          <w:color w:val="414042"/>
          <w:spacing w:val="-4"/>
          <w:w w:val="90"/>
        </w:rPr>
        <w:t>problemas </w:t>
      </w:r>
      <w:r>
        <w:rPr>
          <w:color w:val="414042"/>
          <w:spacing w:val="-3"/>
          <w:w w:val="90"/>
        </w:rPr>
        <w:t>que </w:t>
      </w:r>
      <w:r>
        <w:rPr>
          <w:color w:val="414042"/>
          <w:spacing w:val="-4"/>
          <w:w w:val="90"/>
        </w:rPr>
        <w:t>presenta </w:t>
      </w:r>
      <w:r>
        <w:rPr>
          <w:color w:val="414042"/>
          <w:w w:val="90"/>
        </w:rPr>
        <w:t>la cabal </w:t>
      </w:r>
      <w:r>
        <w:rPr>
          <w:color w:val="414042"/>
          <w:spacing w:val="-4"/>
          <w:w w:val="90"/>
        </w:rPr>
        <w:t>comprensión </w:t>
      </w:r>
      <w:r>
        <w:rPr>
          <w:color w:val="414042"/>
          <w:w w:val="90"/>
        </w:rPr>
        <w:t>de la</w:t>
      </w:r>
      <w:r>
        <w:rPr>
          <w:color w:val="414042"/>
          <w:spacing w:val="-7"/>
          <w:w w:val="90"/>
        </w:rPr>
        <w:t> </w:t>
      </w:r>
      <w:r>
        <w:rPr>
          <w:color w:val="414042"/>
          <w:spacing w:val="-3"/>
          <w:w w:val="90"/>
        </w:rPr>
        <w:t>teoría.</w:t>
      </w:r>
    </w:p>
    <w:p>
      <w:pPr>
        <w:spacing w:after="0" w:line="264" w:lineRule="exact"/>
        <w:jc w:val="both"/>
        <w:sectPr>
          <w:footerReference w:type="default" r:id="rId58"/>
          <w:pgSz w:w="7940" w:h="11910"/>
          <w:pgMar w:footer="0" w:header="0" w:top="1100" w:bottom="280" w:left="1020" w:right="10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spacing w:line="264" w:lineRule="exact" w:before="50"/>
        <w:ind w:left="1133" w:right="1131" w:firstLine="0"/>
        <w:jc w:val="both"/>
        <w:rPr>
          <w:sz w:val="22"/>
        </w:rPr>
      </w:pPr>
      <w:r>
        <w:rPr/>
        <w:pict>
          <v:shape style="position:absolute;margin-left:.5001pt;margin-top:-51.129284pt;width:396.2pt;height:27.35pt;mso-position-horizontal-relative:page;mso-position-vertical-relative:paragraph;z-index:-142552" type="#_x0000_t202" filled="false" stroked="false">
            <v:textbox inset="0,0,0,0">
              <w:txbxContent>
                <w:p>
                  <w:pPr>
                    <w:spacing w:before="112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Rosa María Ramírez Martínez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.5001pt;margin-top:-51.129284pt;width:396.2pt;height:27.35pt;mso-position-horizontal-relative:page;mso-position-vertical-relative:paragraph;z-index:7528" coordorigin="10,-1023" coordsize="7924,547">
            <v:shape style="position:absolute;left:1145;top:-821;width:121;height:121" type="#_x0000_t75" stroked="false">
              <v:imagedata r:id="rId15" o:title=""/>
            </v:shape>
            <v:rect style="position:absolute;left:10;top:-1023;width:7923;height:547" filled="true" fillcolor="#bcbec0" stroked="false">
              <v:fill type="solid"/>
            </v:rect>
            <v:shape style="position:absolute;left:1145;top:-821;width:121;height:121" type="#_x0000_t75" stroked="false">
              <v:imagedata r:id="rId15" o:title=""/>
            </v:shape>
            <v:shape style="position:absolute;left:10;top:-1023;width:7924;height:547" type="#_x0000_t202" filled="false" stroked="false">
              <v:textbox inset="0,0,0,0">
                <w:txbxContent>
                  <w:p>
                    <w:pPr>
                      <w:spacing w:before="138"/>
                      <w:ind w:left="1356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Ignacio Roberto Rojas Crotte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w w:val="95"/>
          <w:sz w:val="22"/>
        </w:rPr>
        <w:t>Habermas desarrolla la categoría de </w:t>
      </w:r>
      <w:r>
        <w:rPr>
          <w:i/>
          <w:color w:val="414042"/>
          <w:w w:val="95"/>
          <w:sz w:val="22"/>
        </w:rPr>
        <w:t>acción </w:t>
      </w:r>
      <w:r>
        <w:rPr>
          <w:i/>
          <w:color w:val="414042"/>
          <w:spacing w:val="-3"/>
          <w:w w:val="95"/>
          <w:sz w:val="22"/>
        </w:rPr>
        <w:t>comunicativa </w:t>
      </w:r>
      <w:r>
        <w:rPr>
          <w:color w:val="414042"/>
          <w:w w:val="95"/>
          <w:sz w:val="22"/>
        </w:rPr>
        <w:t>en un </w:t>
      </w:r>
      <w:r>
        <w:rPr>
          <w:color w:val="414042"/>
          <w:sz w:val="22"/>
        </w:rPr>
        <w:t>primer interludio de la </w:t>
      </w:r>
      <w:r>
        <w:rPr>
          <w:i/>
          <w:color w:val="414042"/>
          <w:spacing w:val="-5"/>
          <w:sz w:val="22"/>
        </w:rPr>
        <w:t>Teoría </w:t>
      </w:r>
      <w:r>
        <w:rPr>
          <w:i/>
          <w:color w:val="414042"/>
          <w:sz w:val="22"/>
        </w:rPr>
        <w:t>de la </w:t>
      </w:r>
      <w:r>
        <w:rPr>
          <w:i/>
          <w:color w:val="414042"/>
          <w:spacing w:val="-3"/>
          <w:sz w:val="22"/>
        </w:rPr>
        <w:t>Acción comunicativa</w:t>
      </w:r>
      <w:r>
        <w:rPr>
          <w:color w:val="414042"/>
          <w:spacing w:val="-3"/>
          <w:sz w:val="22"/>
        </w:rPr>
        <w:t>;</w:t>
      </w:r>
      <w:r>
        <w:rPr>
          <w:color w:val="414042"/>
          <w:spacing w:val="-3"/>
          <w:position w:val="7"/>
          <w:sz w:val="13"/>
        </w:rPr>
        <w:t>1 </w:t>
      </w:r>
      <w:r>
        <w:rPr>
          <w:color w:val="414042"/>
          <w:sz w:val="22"/>
        </w:rPr>
        <w:t>la exposición</w:t>
      </w:r>
      <w:r>
        <w:rPr>
          <w:color w:val="414042"/>
          <w:spacing w:val="-24"/>
          <w:sz w:val="22"/>
        </w:rPr>
        <w:t> </w:t>
      </w:r>
      <w:r>
        <w:rPr>
          <w:color w:val="414042"/>
          <w:sz w:val="22"/>
        </w:rPr>
        <w:t>de</w:t>
      </w:r>
      <w:r>
        <w:rPr>
          <w:color w:val="414042"/>
          <w:spacing w:val="-24"/>
          <w:sz w:val="22"/>
        </w:rPr>
        <w:t> </w:t>
      </w:r>
      <w:r>
        <w:rPr>
          <w:color w:val="414042"/>
          <w:sz w:val="22"/>
        </w:rPr>
        <w:t>ella</w:t>
      </w:r>
      <w:r>
        <w:rPr>
          <w:color w:val="414042"/>
          <w:spacing w:val="-24"/>
          <w:sz w:val="22"/>
        </w:rPr>
        <w:t> </w:t>
      </w:r>
      <w:r>
        <w:rPr>
          <w:color w:val="414042"/>
          <w:sz w:val="22"/>
        </w:rPr>
        <w:t>en</w:t>
      </w:r>
      <w:r>
        <w:rPr>
          <w:color w:val="414042"/>
          <w:spacing w:val="-24"/>
          <w:sz w:val="22"/>
        </w:rPr>
        <w:t> </w:t>
      </w:r>
      <w:r>
        <w:rPr>
          <w:color w:val="414042"/>
          <w:sz w:val="22"/>
        </w:rPr>
        <w:t>esta</w:t>
      </w:r>
      <w:r>
        <w:rPr>
          <w:color w:val="414042"/>
          <w:spacing w:val="-24"/>
          <w:sz w:val="22"/>
        </w:rPr>
        <w:t> </w:t>
      </w:r>
      <w:r>
        <w:rPr>
          <w:color w:val="414042"/>
          <w:sz w:val="22"/>
        </w:rPr>
        <w:t>obra</w:t>
      </w:r>
      <w:r>
        <w:rPr>
          <w:color w:val="414042"/>
          <w:spacing w:val="-24"/>
          <w:sz w:val="22"/>
        </w:rPr>
        <w:t> </w:t>
      </w:r>
      <w:r>
        <w:rPr>
          <w:color w:val="414042"/>
          <w:sz w:val="22"/>
        </w:rPr>
        <w:t>permite</w:t>
      </w:r>
      <w:r>
        <w:rPr>
          <w:color w:val="414042"/>
          <w:spacing w:val="-24"/>
          <w:sz w:val="22"/>
        </w:rPr>
        <w:t> </w:t>
      </w:r>
      <w:r>
        <w:rPr>
          <w:color w:val="414042"/>
          <w:sz w:val="22"/>
        </w:rPr>
        <w:t>al</w:t>
      </w:r>
      <w:r>
        <w:rPr>
          <w:color w:val="414042"/>
          <w:spacing w:val="-24"/>
          <w:sz w:val="22"/>
        </w:rPr>
        <w:t> </w:t>
      </w:r>
      <w:r>
        <w:rPr>
          <w:color w:val="414042"/>
          <w:spacing w:val="-3"/>
          <w:sz w:val="22"/>
        </w:rPr>
        <w:t>autor</w:t>
      </w:r>
      <w:r>
        <w:rPr>
          <w:color w:val="414042"/>
          <w:spacing w:val="-24"/>
          <w:sz w:val="22"/>
        </w:rPr>
        <w:t> </w:t>
      </w:r>
      <w:r>
        <w:rPr>
          <w:color w:val="414042"/>
          <w:sz w:val="22"/>
        </w:rPr>
        <w:t>acceder</w:t>
      </w:r>
      <w:r>
        <w:rPr>
          <w:color w:val="414042"/>
          <w:spacing w:val="-24"/>
          <w:sz w:val="22"/>
        </w:rPr>
        <w:t> </w:t>
      </w:r>
      <w:r>
        <w:rPr>
          <w:color w:val="414042"/>
          <w:sz w:val="22"/>
        </w:rPr>
        <w:t>a</w:t>
      </w:r>
      <w:r>
        <w:rPr>
          <w:color w:val="414042"/>
          <w:spacing w:val="-24"/>
          <w:sz w:val="22"/>
        </w:rPr>
        <w:t> </w:t>
      </w:r>
      <w:r>
        <w:rPr>
          <w:color w:val="414042"/>
          <w:sz w:val="22"/>
        </w:rPr>
        <w:t>tres complejos temáticos: a) la </w:t>
      </w:r>
      <w:r>
        <w:rPr>
          <w:i/>
          <w:color w:val="414042"/>
          <w:sz w:val="22"/>
        </w:rPr>
        <w:t>racionalidad </w:t>
      </w:r>
      <w:r>
        <w:rPr>
          <w:i/>
          <w:color w:val="414042"/>
          <w:spacing w:val="-3"/>
          <w:sz w:val="22"/>
        </w:rPr>
        <w:t>Comunicativa</w:t>
      </w:r>
      <w:r>
        <w:rPr>
          <w:color w:val="414042"/>
          <w:spacing w:val="-3"/>
          <w:sz w:val="22"/>
        </w:rPr>
        <w:t>, </w:t>
      </w:r>
      <w:r>
        <w:rPr>
          <w:color w:val="414042"/>
          <w:sz w:val="22"/>
        </w:rPr>
        <w:t>b) un </w:t>
      </w:r>
      <w:r>
        <w:rPr>
          <w:color w:val="414042"/>
          <w:w w:val="95"/>
          <w:sz w:val="22"/>
        </w:rPr>
        <w:t>concepto</w:t>
      </w:r>
      <w:r>
        <w:rPr>
          <w:color w:val="414042"/>
          <w:spacing w:val="-19"/>
          <w:w w:val="95"/>
          <w:sz w:val="22"/>
        </w:rPr>
        <w:t> </w:t>
      </w:r>
      <w:r>
        <w:rPr>
          <w:color w:val="414042"/>
          <w:w w:val="95"/>
          <w:sz w:val="22"/>
        </w:rPr>
        <w:t>de</w:t>
      </w:r>
      <w:r>
        <w:rPr>
          <w:color w:val="414042"/>
          <w:spacing w:val="-19"/>
          <w:w w:val="95"/>
          <w:sz w:val="22"/>
        </w:rPr>
        <w:t> </w:t>
      </w:r>
      <w:r>
        <w:rPr>
          <w:color w:val="414042"/>
          <w:w w:val="95"/>
          <w:sz w:val="22"/>
        </w:rPr>
        <w:t>sociedad</w:t>
      </w:r>
      <w:r>
        <w:rPr>
          <w:color w:val="414042"/>
          <w:spacing w:val="-19"/>
          <w:w w:val="95"/>
          <w:sz w:val="22"/>
        </w:rPr>
        <w:t> </w:t>
      </w:r>
      <w:r>
        <w:rPr>
          <w:color w:val="414042"/>
          <w:w w:val="95"/>
          <w:sz w:val="22"/>
        </w:rPr>
        <w:t>que</w:t>
      </w:r>
      <w:r>
        <w:rPr>
          <w:color w:val="414042"/>
          <w:spacing w:val="-19"/>
          <w:w w:val="95"/>
          <w:sz w:val="22"/>
        </w:rPr>
        <w:t> </w:t>
      </w:r>
      <w:r>
        <w:rPr>
          <w:color w:val="414042"/>
          <w:w w:val="95"/>
          <w:sz w:val="22"/>
        </w:rPr>
        <w:t>se</w:t>
      </w:r>
      <w:r>
        <w:rPr>
          <w:color w:val="414042"/>
          <w:spacing w:val="-19"/>
          <w:w w:val="95"/>
          <w:sz w:val="22"/>
        </w:rPr>
        <w:t> </w:t>
      </w:r>
      <w:r>
        <w:rPr>
          <w:color w:val="414042"/>
          <w:w w:val="95"/>
          <w:sz w:val="22"/>
        </w:rPr>
        <w:t>articula</w:t>
      </w:r>
      <w:r>
        <w:rPr>
          <w:color w:val="414042"/>
          <w:spacing w:val="-19"/>
          <w:w w:val="95"/>
          <w:sz w:val="22"/>
        </w:rPr>
        <w:t> </w:t>
      </w:r>
      <w:r>
        <w:rPr>
          <w:color w:val="414042"/>
          <w:w w:val="95"/>
          <w:sz w:val="22"/>
        </w:rPr>
        <w:t>en</w:t>
      </w:r>
      <w:r>
        <w:rPr>
          <w:color w:val="414042"/>
          <w:spacing w:val="-19"/>
          <w:w w:val="95"/>
          <w:sz w:val="22"/>
        </w:rPr>
        <w:t> </w:t>
      </w:r>
      <w:r>
        <w:rPr>
          <w:color w:val="414042"/>
          <w:w w:val="95"/>
          <w:sz w:val="22"/>
        </w:rPr>
        <w:t>dos</w:t>
      </w:r>
      <w:r>
        <w:rPr>
          <w:color w:val="414042"/>
          <w:spacing w:val="-19"/>
          <w:w w:val="95"/>
          <w:sz w:val="22"/>
        </w:rPr>
        <w:t> </w:t>
      </w:r>
      <w:r>
        <w:rPr>
          <w:color w:val="414042"/>
          <w:w w:val="95"/>
          <w:sz w:val="22"/>
        </w:rPr>
        <w:t>niveles,</w:t>
      </w:r>
      <w:r>
        <w:rPr>
          <w:color w:val="414042"/>
          <w:spacing w:val="-19"/>
          <w:w w:val="95"/>
          <w:sz w:val="22"/>
        </w:rPr>
        <w:t> </w:t>
      </w:r>
      <w:r>
        <w:rPr>
          <w:i/>
          <w:color w:val="414042"/>
          <w:w w:val="95"/>
          <w:sz w:val="22"/>
        </w:rPr>
        <w:t>mundo</w:t>
      </w:r>
      <w:r>
        <w:rPr>
          <w:i/>
          <w:color w:val="414042"/>
          <w:spacing w:val="-19"/>
          <w:w w:val="95"/>
          <w:sz w:val="22"/>
        </w:rPr>
        <w:t> </w:t>
      </w:r>
      <w:r>
        <w:rPr>
          <w:i/>
          <w:color w:val="414042"/>
          <w:w w:val="95"/>
          <w:sz w:val="22"/>
        </w:rPr>
        <w:t>de</w:t>
      </w:r>
      <w:r>
        <w:rPr>
          <w:i/>
          <w:color w:val="414042"/>
          <w:spacing w:val="-19"/>
          <w:w w:val="95"/>
          <w:sz w:val="22"/>
        </w:rPr>
        <w:t> </w:t>
      </w:r>
      <w:r>
        <w:rPr>
          <w:i/>
          <w:color w:val="414042"/>
          <w:w w:val="95"/>
          <w:sz w:val="22"/>
        </w:rPr>
        <w:t>la </w:t>
      </w:r>
      <w:r>
        <w:rPr>
          <w:i/>
          <w:color w:val="414042"/>
          <w:sz w:val="22"/>
        </w:rPr>
        <w:t>vida</w:t>
      </w:r>
      <w:r>
        <w:rPr>
          <w:i/>
          <w:color w:val="414042"/>
          <w:spacing w:val="-21"/>
          <w:sz w:val="22"/>
        </w:rPr>
        <w:t> </w:t>
      </w:r>
      <w:r>
        <w:rPr>
          <w:color w:val="414042"/>
          <w:sz w:val="22"/>
        </w:rPr>
        <w:t>y</w:t>
      </w:r>
      <w:r>
        <w:rPr>
          <w:color w:val="414042"/>
          <w:spacing w:val="-21"/>
          <w:sz w:val="22"/>
        </w:rPr>
        <w:t> </w:t>
      </w:r>
      <w:r>
        <w:rPr>
          <w:i/>
          <w:color w:val="414042"/>
          <w:sz w:val="22"/>
        </w:rPr>
        <w:t>sistema</w:t>
      </w:r>
      <w:r>
        <w:rPr>
          <w:color w:val="414042"/>
          <w:sz w:val="22"/>
        </w:rPr>
        <w:t>,</w:t>
      </w:r>
      <w:r>
        <w:rPr>
          <w:color w:val="414042"/>
          <w:spacing w:val="-21"/>
          <w:sz w:val="22"/>
        </w:rPr>
        <w:t> </w:t>
      </w:r>
      <w:r>
        <w:rPr>
          <w:color w:val="414042"/>
          <w:sz w:val="22"/>
        </w:rPr>
        <w:t>y</w:t>
      </w:r>
      <w:r>
        <w:rPr>
          <w:color w:val="414042"/>
          <w:spacing w:val="-21"/>
          <w:sz w:val="22"/>
        </w:rPr>
        <w:t> </w:t>
      </w:r>
      <w:r>
        <w:rPr>
          <w:color w:val="414042"/>
          <w:sz w:val="22"/>
        </w:rPr>
        <w:t>c)</w:t>
      </w:r>
      <w:r>
        <w:rPr>
          <w:color w:val="414042"/>
          <w:spacing w:val="-21"/>
          <w:sz w:val="22"/>
        </w:rPr>
        <w:t> </w:t>
      </w:r>
      <w:r>
        <w:rPr>
          <w:color w:val="414042"/>
          <w:sz w:val="22"/>
        </w:rPr>
        <w:t>una</w:t>
      </w:r>
      <w:r>
        <w:rPr>
          <w:color w:val="414042"/>
          <w:spacing w:val="-21"/>
          <w:sz w:val="22"/>
        </w:rPr>
        <w:t> </w:t>
      </w:r>
      <w:r>
        <w:rPr>
          <w:i/>
          <w:color w:val="414042"/>
          <w:sz w:val="22"/>
        </w:rPr>
        <w:t>crítica</w:t>
      </w:r>
      <w:r>
        <w:rPr>
          <w:i/>
          <w:color w:val="414042"/>
          <w:spacing w:val="-21"/>
          <w:sz w:val="22"/>
        </w:rPr>
        <w:t> </w:t>
      </w:r>
      <w:r>
        <w:rPr>
          <w:i/>
          <w:color w:val="414042"/>
          <w:sz w:val="22"/>
        </w:rPr>
        <w:t>de</w:t>
      </w:r>
      <w:r>
        <w:rPr>
          <w:i/>
          <w:color w:val="414042"/>
          <w:spacing w:val="-21"/>
          <w:sz w:val="22"/>
        </w:rPr>
        <w:t> </w:t>
      </w:r>
      <w:r>
        <w:rPr>
          <w:i/>
          <w:color w:val="414042"/>
          <w:sz w:val="22"/>
        </w:rPr>
        <w:t>la</w:t>
      </w:r>
      <w:r>
        <w:rPr>
          <w:i/>
          <w:color w:val="414042"/>
          <w:spacing w:val="-21"/>
          <w:sz w:val="22"/>
        </w:rPr>
        <w:t> </w:t>
      </w:r>
      <w:r>
        <w:rPr>
          <w:i/>
          <w:color w:val="414042"/>
          <w:sz w:val="22"/>
        </w:rPr>
        <w:t>modernidad</w:t>
      </w:r>
      <w:r>
        <w:rPr>
          <w:color w:val="414042"/>
          <w:sz w:val="22"/>
        </w:rPr>
        <w:t>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0"/>
        <w:jc w:val="both"/>
      </w:pPr>
      <w:r>
        <w:rPr>
          <w:color w:val="414042"/>
          <w:w w:val="95"/>
        </w:rPr>
        <w:t>Acción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comunicativa,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un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lado,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mundo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vida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sistema, </w:t>
      </w:r>
      <w:r>
        <w:rPr>
          <w:color w:val="414042"/>
        </w:rPr>
        <w:t>por</w:t>
      </w:r>
      <w:r>
        <w:rPr>
          <w:color w:val="414042"/>
          <w:spacing w:val="-7"/>
        </w:rPr>
        <w:t> </w:t>
      </w:r>
      <w:r>
        <w:rPr>
          <w:color w:val="414042"/>
          <w:spacing w:val="-3"/>
        </w:rPr>
        <w:t>otro,</w:t>
      </w:r>
      <w:r>
        <w:rPr>
          <w:color w:val="414042"/>
          <w:spacing w:val="-7"/>
        </w:rPr>
        <w:t> </w:t>
      </w:r>
      <w:r>
        <w:rPr>
          <w:color w:val="414042"/>
        </w:rPr>
        <w:t>constituyen</w:t>
      </w:r>
      <w:r>
        <w:rPr>
          <w:color w:val="414042"/>
          <w:spacing w:val="-7"/>
        </w:rPr>
        <w:t> </w:t>
      </w:r>
      <w:r>
        <w:rPr>
          <w:color w:val="414042"/>
        </w:rPr>
        <w:t>la</w:t>
      </w:r>
      <w:r>
        <w:rPr>
          <w:color w:val="414042"/>
          <w:spacing w:val="-7"/>
        </w:rPr>
        <w:t> </w:t>
      </w:r>
      <w:r>
        <w:rPr>
          <w:i/>
          <w:color w:val="414042"/>
        </w:rPr>
        <w:t>sistemática</w:t>
      </w:r>
      <w:r>
        <w:rPr>
          <w:i/>
          <w:color w:val="414042"/>
          <w:spacing w:val="-7"/>
        </w:rPr>
        <w:t> </w:t>
      </w:r>
      <w:r>
        <w:rPr>
          <w:color w:val="414042"/>
        </w:rPr>
        <w:t>de</w:t>
      </w:r>
      <w:r>
        <w:rPr>
          <w:color w:val="414042"/>
          <w:spacing w:val="-7"/>
        </w:rPr>
        <w:t> </w:t>
      </w:r>
      <w:r>
        <w:rPr>
          <w:color w:val="414042"/>
        </w:rPr>
        <w:t>la</w:t>
      </w:r>
      <w:r>
        <w:rPr>
          <w:color w:val="414042"/>
          <w:spacing w:val="-7"/>
        </w:rPr>
        <w:t> </w:t>
      </w:r>
      <w:r>
        <w:rPr>
          <w:color w:val="414042"/>
          <w:spacing w:val="-4"/>
        </w:rPr>
        <w:t>Teoría</w:t>
      </w:r>
      <w:r>
        <w:rPr>
          <w:color w:val="414042"/>
          <w:spacing w:val="-7"/>
        </w:rPr>
        <w:t> </w:t>
      </w:r>
      <w:r>
        <w:rPr>
          <w:color w:val="414042"/>
        </w:rPr>
        <w:t>de</w:t>
      </w:r>
      <w:r>
        <w:rPr>
          <w:color w:val="414042"/>
          <w:spacing w:val="-7"/>
        </w:rPr>
        <w:t> </w:t>
      </w:r>
      <w:r>
        <w:rPr>
          <w:color w:val="414042"/>
        </w:rPr>
        <w:t>la</w:t>
      </w:r>
      <w:r>
        <w:rPr>
          <w:color w:val="414042"/>
          <w:spacing w:val="-7"/>
        </w:rPr>
        <w:t> </w:t>
      </w:r>
      <w:r>
        <w:rPr>
          <w:color w:val="414042"/>
        </w:rPr>
        <w:t>Acción </w:t>
      </w:r>
      <w:r>
        <w:rPr>
          <w:color w:val="414042"/>
          <w:w w:val="95"/>
        </w:rPr>
        <w:t>Comunicativa,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mientras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disertación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acerca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Modernidad se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erige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0"/>
          <w:w w:val="95"/>
        </w:rPr>
        <w:t> </w:t>
      </w:r>
      <w:r>
        <w:rPr>
          <w:i/>
          <w:color w:val="414042"/>
          <w:w w:val="95"/>
        </w:rPr>
        <w:t>aplicación</w:t>
      </w:r>
      <w:r>
        <w:rPr>
          <w:i/>
          <w:color w:val="414042"/>
          <w:spacing w:val="-20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complejo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sistemático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cuestiones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la Modernidad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tareas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que,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acuerdo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con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Habermas,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hoy debe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abordar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4"/>
          <w:w w:val="95"/>
        </w:rPr>
        <w:t>Teoría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Crítica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sociedad.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29"/>
        <w:jc w:val="both"/>
      </w:pPr>
      <w:r>
        <w:rPr>
          <w:color w:val="414042"/>
        </w:rPr>
        <w:t>Sin</w:t>
      </w:r>
      <w:r>
        <w:rPr>
          <w:color w:val="414042"/>
          <w:spacing w:val="-20"/>
        </w:rPr>
        <w:t> </w:t>
      </w:r>
      <w:r>
        <w:rPr>
          <w:color w:val="414042"/>
        </w:rPr>
        <w:t>embargo,</w:t>
      </w:r>
      <w:r>
        <w:rPr>
          <w:color w:val="414042"/>
          <w:spacing w:val="-20"/>
        </w:rPr>
        <w:t> </w:t>
      </w:r>
      <w:r>
        <w:rPr>
          <w:color w:val="414042"/>
        </w:rPr>
        <w:t>la</w:t>
      </w:r>
      <w:r>
        <w:rPr>
          <w:color w:val="414042"/>
          <w:spacing w:val="-20"/>
        </w:rPr>
        <w:t> </w:t>
      </w:r>
      <w:r>
        <w:rPr>
          <w:i/>
          <w:color w:val="414042"/>
          <w:spacing w:val="-3"/>
        </w:rPr>
        <w:t>Teoría</w:t>
      </w:r>
      <w:r>
        <w:rPr>
          <w:i/>
          <w:color w:val="414042"/>
          <w:spacing w:val="-20"/>
        </w:rPr>
        <w:t> </w:t>
      </w:r>
      <w:r>
        <w:rPr>
          <w:i/>
          <w:color w:val="414042"/>
        </w:rPr>
        <w:t>de</w:t>
      </w:r>
      <w:r>
        <w:rPr>
          <w:i/>
          <w:color w:val="414042"/>
          <w:spacing w:val="-20"/>
        </w:rPr>
        <w:t> </w:t>
      </w:r>
      <w:r>
        <w:rPr>
          <w:i/>
          <w:color w:val="414042"/>
        </w:rPr>
        <w:t>la</w:t>
      </w:r>
      <w:r>
        <w:rPr>
          <w:i/>
          <w:color w:val="414042"/>
          <w:spacing w:val="-20"/>
        </w:rPr>
        <w:t> </w:t>
      </w:r>
      <w:r>
        <w:rPr>
          <w:i/>
          <w:color w:val="414042"/>
        </w:rPr>
        <w:t>Acción</w:t>
      </w:r>
      <w:r>
        <w:rPr>
          <w:i/>
          <w:color w:val="414042"/>
          <w:spacing w:val="-20"/>
        </w:rPr>
        <w:t> </w:t>
      </w:r>
      <w:r>
        <w:rPr>
          <w:i/>
          <w:color w:val="414042"/>
        </w:rPr>
        <w:t>Comunicativa</w:t>
      </w:r>
      <w:r>
        <w:rPr>
          <w:i/>
          <w:color w:val="414042"/>
          <w:spacing w:val="-20"/>
        </w:rPr>
        <w:t> </w:t>
      </w:r>
      <w:r>
        <w:rPr>
          <w:color w:val="414042"/>
        </w:rPr>
        <w:t>no</w:t>
      </w:r>
      <w:r>
        <w:rPr>
          <w:color w:val="414042"/>
          <w:spacing w:val="-20"/>
        </w:rPr>
        <w:t> </w:t>
      </w:r>
      <w:r>
        <w:rPr>
          <w:color w:val="414042"/>
        </w:rPr>
        <w:t>da</w:t>
      </w:r>
      <w:r>
        <w:rPr>
          <w:color w:val="414042"/>
          <w:spacing w:val="-20"/>
        </w:rPr>
        <w:t> </w:t>
      </w:r>
      <w:r>
        <w:rPr>
          <w:color w:val="414042"/>
        </w:rPr>
        <w:t>cuenta </w:t>
      </w:r>
      <w:r>
        <w:rPr>
          <w:color w:val="414042"/>
          <w:w w:val="95"/>
        </w:rPr>
        <w:t>de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antecedentes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conceptuales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relativos,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ejemplo,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al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ámbito </w:t>
      </w:r>
      <w:r>
        <w:rPr>
          <w:color w:val="414042"/>
        </w:rPr>
        <w:t>objetual,</w:t>
      </w:r>
      <w:r>
        <w:rPr>
          <w:color w:val="414042"/>
          <w:spacing w:val="-20"/>
        </w:rPr>
        <w:t> </w:t>
      </w:r>
      <w:r>
        <w:rPr>
          <w:color w:val="414042"/>
        </w:rPr>
        <w:t>a</w:t>
      </w:r>
      <w:r>
        <w:rPr>
          <w:color w:val="414042"/>
          <w:spacing w:val="-20"/>
        </w:rPr>
        <w:t> </w:t>
      </w:r>
      <w:r>
        <w:rPr>
          <w:color w:val="414042"/>
        </w:rPr>
        <w:t>la</w:t>
      </w:r>
      <w:r>
        <w:rPr>
          <w:color w:val="414042"/>
          <w:spacing w:val="-20"/>
        </w:rPr>
        <w:t> </w:t>
      </w:r>
      <w:r>
        <w:rPr>
          <w:color w:val="414042"/>
        </w:rPr>
        <w:t>cuestión</w:t>
      </w:r>
      <w:r>
        <w:rPr>
          <w:color w:val="414042"/>
          <w:spacing w:val="-20"/>
        </w:rPr>
        <w:t> </w:t>
      </w:r>
      <w:r>
        <w:rPr>
          <w:color w:val="414042"/>
        </w:rPr>
        <w:t>fundamental</w:t>
      </w:r>
      <w:r>
        <w:rPr>
          <w:color w:val="414042"/>
          <w:spacing w:val="-20"/>
        </w:rPr>
        <w:t> </w:t>
      </w:r>
      <w:r>
        <w:rPr>
          <w:color w:val="414042"/>
        </w:rPr>
        <w:t>de</w:t>
      </w:r>
      <w:r>
        <w:rPr>
          <w:color w:val="414042"/>
          <w:spacing w:val="-20"/>
        </w:rPr>
        <w:t> </w:t>
      </w:r>
      <w:r>
        <w:rPr>
          <w:color w:val="414042"/>
        </w:rPr>
        <w:t>la</w:t>
      </w:r>
      <w:r>
        <w:rPr>
          <w:color w:val="414042"/>
          <w:spacing w:val="-20"/>
        </w:rPr>
        <w:t> </w:t>
      </w:r>
      <w:r>
        <w:rPr>
          <w:color w:val="414042"/>
        </w:rPr>
        <w:t>intersubjetividad</w:t>
      </w:r>
      <w:r>
        <w:rPr>
          <w:color w:val="414042"/>
          <w:spacing w:val="-20"/>
        </w:rPr>
        <w:t> </w:t>
      </w:r>
      <w:r>
        <w:rPr>
          <w:color w:val="414042"/>
        </w:rPr>
        <w:t>y </w:t>
      </w:r>
      <w:r>
        <w:rPr>
          <w:color w:val="414042"/>
          <w:w w:val="95"/>
        </w:rPr>
        <w:t>otras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cuestiones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resultan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imprescindibles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para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emprender </w:t>
      </w:r>
      <w:r>
        <w:rPr>
          <w:color w:val="414042"/>
        </w:rPr>
        <w:t>un estudio de su sistemática al haber comprendido sus </w:t>
      </w:r>
      <w:r>
        <w:rPr>
          <w:color w:val="414042"/>
          <w:w w:val="90"/>
        </w:rPr>
        <w:t>fundamentos</w:t>
      </w:r>
      <w:r>
        <w:rPr>
          <w:color w:val="414042"/>
          <w:spacing w:val="29"/>
          <w:w w:val="90"/>
        </w:rPr>
        <w:t> </w:t>
      </w:r>
      <w:r>
        <w:rPr>
          <w:color w:val="414042"/>
          <w:spacing w:val="2"/>
          <w:w w:val="90"/>
        </w:rPr>
        <w:t>iniciales.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0"/>
        <w:jc w:val="both"/>
      </w:pPr>
      <w:r>
        <w:rPr>
          <w:color w:val="414042"/>
          <w:spacing w:val="-3"/>
          <w:w w:val="90"/>
        </w:rPr>
        <w:t>Por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ello,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se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desarrollan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en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este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documento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las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bases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generales,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que </w:t>
      </w:r>
      <w:r>
        <w:rPr>
          <w:color w:val="414042"/>
          <w:w w:val="95"/>
        </w:rPr>
        <w:t>el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autor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presupone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términos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antecedentes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conceptuales, </w:t>
      </w:r>
      <w:r>
        <w:rPr>
          <w:color w:val="414042"/>
        </w:rPr>
        <w:t>y</w:t>
      </w:r>
      <w:r>
        <w:rPr>
          <w:color w:val="414042"/>
          <w:spacing w:val="-22"/>
        </w:rPr>
        <w:t> </w:t>
      </w:r>
      <w:r>
        <w:rPr>
          <w:color w:val="414042"/>
        </w:rPr>
        <w:t>que</w:t>
      </w:r>
      <w:r>
        <w:rPr>
          <w:color w:val="414042"/>
          <w:spacing w:val="-22"/>
        </w:rPr>
        <w:t> </w:t>
      </w:r>
      <w:r>
        <w:rPr>
          <w:color w:val="414042"/>
        </w:rPr>
        <w:t>no</w:t>
      </w:r>
      <w:r>
        <w:rPr>
          <w:color w:val="414042"/>
          <w:spacing w:val="-22"/>
        </w:rPr>
        <w:t> </w:t>
      </w:r>
      <w:r>
        <w:rPr>
          <w:color w:val="414042"/>
        </w:rPr>
        <w:t>figuran,</w:t>
      </w:r>
      <w:r>
        <w:rPr>
          <w:color w:val="414042"/>
          <w:spacing w:val="-22"/>
        </w:rPr>
        <w:t> </w:t>
      </w:r>
      <w:r>
        <w:rPr>
          <w:color w:val="414042"/>
        </w:rPr>
        <w:t>en</w:t>
      </w:r>
      <w:r>
        <w:rPr>
          <w:color w:val="414042"/>
          <w:spacing w:val="-22"/>
        </w:rPr>
        <w:t> </w:t>
      </w:r>
      <w:r>
        <w:rPr>
          <w:color w:val="414042"/>
        </w:rPr>
        <w:t>efecto,</w:t>
      </w:r>
      <w:r>
        <w:rPr>
          <w:color w:val="414042"/>
          <w:spacing w:val="-22"/>
        </w:rPr>
        <w:t> </w:t>
      </w:r>
      <w:r>
        <w:rPr>
          <w:color w:val="414042"/>
        </w:rPr>
        <w:t>en</w:t>
      </w:r>
      <w:r>
        <w:rPr>
          <w:color w:val="414042"/>
          <w:spacing w:val="-22"/>
        </w:rPr>
        <w:t> </w:t>
      </w:r>
      <w:r>
        <w:rPr>
          <w:color w:val="414042"/>
        </w:rPr>
        <w:t>la</w:t>
      </w:r>
      <w:r>
        <w:rPr>
          <w:color w:val="414042"/>
          <w:spacing w:val="-22"/>
        </w:rPr>
        <w:t> </w:t>
      </w:r>
      <w:r>
        <w:rPr>
          <w:color w:val="414042"/>
        </w:rPr>
        <w:t>exposición</w:t>
      </w:r>
      <w:r>
        <w:rPr>
          <w:color w:val="414042"/>
          <w:spacing w:val="-22"/>
        </w:rPr>
        <w:t> </w:t>
      </w:r>
      <w:r>
        <w:rPr>
          <w:color w:val="414042"/>
        </w:rPr>
        <w:t>sistemática</w:t>
      </w:r>
      <w:r>
        <w:rPr>
          <w:color w:val="414042"/>
          <w:spacing w:val="-22"/>
        </w:rPr>
        <w:t> </w:t>
      </w:r>
      <w:r>
        <w:rPr>
          <w:color w:val="414042"/>
        </w:rPr>
        <w:t>de</w:t>
      </w:r>
      <w:r>
        <w:rPr>
          <w:color w:val="414042"/>
          <w:spacing w:val="-22"/>
        </w:rPr>
        <w:t> </w:t>
      </w:r>
      <w:r>
        <w:rPr>
          <w:color w:val="414042"/>
        </w:rPr>
        <w:t>la </w:t>
      </w:r>
      <w:r>
        <w:rPr>
          <w:color w:val="414042"/>
          <w:w w:val="90"/>
        </w:rPr>
        <w:t>teoría</w:t>
      </w:r>
      <w:r>
        <w:rPr>
          <w:color w:val="414042"/>
          <w:spacing w:val="17"/>
          <w:w w:val="90"/>
        </w:rPr>
        <w:t> </w:t>
      </w:r>
      <w:r>
        <w:rPr>
          <w:color w:val="414042"/>
          <w:w w:val="90"/>
        </w:rPr>
        <w:t>citada.</w:t>
      </w:r>
    </w:p>
    <w:p>
      <w:pPr>
        <w:pStyle w:val="BodyText"/>
        <w:spacing w:before="1"/>
        <w:rPr>
          <w:sz w:val="18"/>
        </w:rPr>
      </w:pPr>
    </w:p>
    <w:p>
      <w:pPr>
        <w:pStyle w:val="Heading3"/>
        <w:numPr>
          <w:ilvl w:val="1"/>
          <w:numId w:val="6"/>
        </w:numPr>
        <w:tabs>
          <w:tab w:pos="1454" w:val="left" w:leader="none"/>
        </w:tabs>
        <w:spacing w:line="240" w:lineRule="auto" w:before="0" w:after="0"/>
        <w:ind w:left="1133" w:right="0" w:firstLine="0"/>
        <w:jc w:val="both"/>
      </w:pPr>
      <w:r>
        <w:rPr>
          <w:color w:val="414042"/>
          <w:w w:val="90"/>
        </w:rPr>
        <w:t>Los antecedentes</w:t>
      </w:r>
      <w:r>
        <w:rPr>
          <w:color w:val="414042"/>
          <w:spacing w:val="-18"/>
          <w:w w:val="90"/>
        </w:rPr>
        <w:t> </w:t>
      </w:r>
      <w:r>
        <w:rPr>
          <w:color w:val="414042"/>
          <w:w w:val="90"/>
        </w:rPr>
        <w:t>conceptuales</w:t>
      </w:r>
    </w:p>
    <w:p>
      <w:pPr>
        <w:pStyle w:val="BodyText"/>
        <w:spacing w:before="8"/>
        <w:rPr>
          <w:b/>
          <w:sz w:val="18"/>
        </w:rPr>
      </w:pPr>
    </w:p>
    <w:p>
      <w:pPr>
        <w:pStyle w:val="BodyText"/>
        <w:spacing w:line="264" w:lineRule="exact"/>
        <w:ind w:left="1133" w:right="1130"/>
        <w:jc w:val="both"/>
      </w:pPr>
      <w:r>
        <w:rPr>
          <w:color w:val="414042"/>
          <w:w w:val="95"/>
        </w:rPr>
        <w:t>Esta exposición se basa fundamentalmente en las “Lecciones </w:t>
      </w:r>
      <w:r>
        <w:rPr>
          <w:color w:val="414042"/>
        </w:rPr>
        <w:t>sobre una fundamentación de la Sociología en términos</w:t>
      </w:r>
      <w:r>
        <w:rPr>
          <w:color w:val="414042"/>
          <w:spacing w:val="-18"/>
        </w:rPr>
        <w:t> </w:t>
      </w:r>
      <w:r>
        <w:rPr>
          <w:color w:val="414042"/>
        </w:rPr>
        <w:t>de teoría del lenguaje” (Habermas, 1993), conocidas como las </w:t>
      </w:r>
      <w:r>
        <w:rPr>
          <w:color w:val="414042"/>
          <w:w w:val="90"/>
        </w:rPr>
        <w:t>Christian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Gauss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Lectures,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dictadas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por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el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autor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en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Universidad </w:t>
      </w:r>
      <w:r>
        <w:rPr>
          <w:color w:val="414042"/>
          <w:w w:val="95"/>
        </w:rPr>
        <w:t>de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Princeton,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N.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3"/>
          <w:w w:val="95"/>
        </w:rPr>
        <w:t>J.,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Estados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Unidos.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3"/>
        </w:rPr>
      </w:pPr>
      <w:r>
        <w:rPr/>
        <w:pict>
          <v:line style="position:absolute;mso-position-horizontal-relative:page;mso-position-vertical-relative:paragraph;z-index:7456;mso-wrap-distance-left:0;mso-wrap-distance-right:0" from="56.693001pt,11.070477pt" to="128.693001pt,11.070477pt" stroked="true" strokeweight=".25pt" strokecolor="#414042">
            <w10:wrap type="topAndBottom"/>
          </v:line>
        </w:pict>
      </w:r>
    </w:p>
    <w:p>
      <w:pPr>
        <w:spacing w:line="238" w:lineRule="exact" w:before="0"/>
        <w:ind w:left="1133" w:right="939" w:firstLine="0"/>
        <w:jc w:val="left"/>
        <w:rPr>
          <w:sz w:val="18"/>
        </w:rPr>
      </w:pPr>
      <w:r>
        <w:rPr>
          <w:color w:val="414042"/>
          <w:w w:val="95"/>
          <w:position w:val="6"/>
          <w:sz w:val="10"/>
        </w:rPr>
        <w:t>1 </w:t>
      </w:r>
      <w:r>
        <w:rPr>
          <w:color w:val="414042"/>
          <w:w w:val="95"/>
          <w:sz w:val="18"/>
        </w:rPr>
        <w:t>La obra contiene dos interludios (Habermas, 2001, t. </w:t>
      </w:r>
      <w:r>
        <w:rPr>
          <w:color w:val="414042"/>
          <w:w w:val="95"/>
          <w:sz w:val="16"/>
        </w:rPr>
        <w:t>I</w:t>
      </w:r>
      <w:r>
        <w:rPr>
          <w:color w:val="414042"/>
          <w:w w:val="95"/>
          <w:sz w:val="18"/>
        </w:rPr>
        <w:t>: 351-432).</w:t>
      </w:r>
    </w:p>
    <w:p>
      <w:pPr>
        <w:spacing w:after="0" w:line="238" w:lineRule="exact"/>
        <w:jc w:val="left"/>
        <w:rPr>
          <w:sz w:val="18"/>
        </w:rPr>
        <w:sectPr>
          <w:footerReference w:type="default" r:id="rId59"/>
          <w:pgSz w:w="7940" w:h="11910"/>
          <w:pgMar w:footer="589" w:header="0" w:top="0" w:bottom="780" w:left="0" w:right="0"/>
          <w:pgNumType w:start="112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pStyle w:val="BodyText"/>
        <w:spacing w:before="31"/>
        <w:ind w:left="1133"/>
        <w:jc w:val="both"/>
      </w:pPr>
      <w:r>
        <w:rPr/>
        <w:pict>
          <v:group style="position:absolute;margin-left:.3114pt;margin-top:-51.092133pt;width:396.05pt;height:27.35pt;mso-position-horizontal-relative:page;mso-position-vertical-relative:paragraph;z-index:7600" coordorigin="6,-1022" coordsize="7921,547">
            <v:rect style="position:absolute;left:6;top:-1022;width:7921;height:547" filled="true" fillcolor="#bcbec0" stroked="false">
              <v:fill type="solid"/>
            </v:rect>
            <v:shape style="position:absolute;left:3141;top:-588;width:1656;height:98" coordorigin="3141,-588" coordsize="1656,98" path="m3202,-540l3199,-552,3193,-561,3183,-568,3171,-570,3159,-568,3150,-561,3143,-552,3141,-540,3143,-528,3150,-518,3159,-512,3171,-509,3183,-512,3193,-518,3199,-528,3202,-540m3618,-540l3615,-559,3604,-574,3589,-585,3570,-588,3551,-585,3535,-574,3525,-559,3521,-540,3525,-521,3535,-505,3551,-495,3570,-491,3589,-495,3604,-505,3615,-521,3618,-540m4416,-540l4412,-559,4402,-574,4386,-585,4367,-588,4348,-585,4333,-574,4322,-559,4319,-540,4322,-521,4333,-505,4348,-495,4367,-491,4386,-495,4402,-505,4412,-521,4416,-540m4796,-540l4794,-552,4787,-561,4778,-568,4766,-570,4754,-568,4744,-561,4738,-552,4735,-540,4738,-528,4744,-518,4754,-512,4766,-509,4778,-512,4787,-518,4794,-528,4796,-540e" filled="true" fillcolor="#ffffff" stroked="false">
              <v:path arrowok="t"/>
              <v:fill type="solid"/>
            </v:shape>
            <v:shape style="position:absolute;left:3908;top:-601;width:121;height:121" type="#_x0000_t75" stroked="false">
              <v:imagedata r:id="rId15" o:title=""/>
            </v:shape>
            <v:shape style="position:absolute;left:6;top:-1022;width:7921;height:547" type="#_x0000_t202" filled="false" stroked="false">
              <v:textbox inset="0,0,0,0">
                <w:txbxContent>
                  <w:p>
                    <w:pPr>
                      <w:spacing w:before="109"/>
                      <w:ind w:left="1352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IV. Antecedentes conceptuales de la Teoría de la Acción Comunicativa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w w:val="90"/>
        </w:rPr>
        <w:t>De acuerdo con lo anterior, se aborda el tema en el orden siguiente:</w:t>
      </w:r>
    </w:p>
    <w:p>
      <w:pPr>
        <w:pStyle w:val="BodyText"/>
        <w:spacing w:before="8"/>
        <w:rPr>
          <w:sz w:val="18"/>
        </w:rPr>
      </w:pPr>
    </w:p>
    <w:p>
      <w:pPr>
        <w:pStyle w:val="ListParagraph"/>
        <w:numPr>
          <w:ilvl w:val="2"/>
          <w:numId w:val="6"/>
        </w:numPr>
        <w:tabs>
          <w:tab w:pos="1854" w:val="left" w:leader="none"/>
        </w:tabs>
        <w:spacing w:line="264" w:lineRule="exact" w:before="0" w:after="0"/>
        <w:ind w:left="1700" w:right="1131" w:firstLine="0"/>
        <w:jc w:val="both"/>
        <w:rPr>
          <w:sz w:val="22"/>
        </w:rPr>
      </w:pPr>
      <w:r>
        <w:rPr>
          <w:color w:val="414042"/>
          <w:sz w:val="22"/>
        </w:rPr>
        <w:t>El sentido de la acción como </w:t>
      </w:r>
      <w:r>
        <w:rPr>
          <w:color w:val="414042"/>
          <w:spacing w:val="-3"/>
          <w:sz w:val="22"/>
        </w:rPr>
        <w:t>ámbito </w:t>
      </w:r>
      <w:r>
        <w:rPr>
          <w:color w:val="414042"/>
          <w:sz w:val="22"/>
        </w:rPr>
        <w:t>objetual de la </w:t>
      </w:r>
      <w:r>
        <w:rPr>
          <w:color w:val="414042"/>
          <w:w w:val="95"/>
          <w:sz w:val="22"/>
        </w:rPr>
        <w:t>Sociología,</w:t>
      </w:r>
      <w:r>
        <w:rPr>
          <w:color w:val="414042"/>
          <w:spacing w:val="-35"/>
          <w:w w:val="95"/>
          <w:sz w:val="22"/>
        </w:rPr>
        <w:t> </w:t>
      </w:r>
      <w:r>
        <w:rPr>
          <w:color w:val="414042"/>
          <w:w w:val="95"/>
          <w:sz w:val="22"/>
        </w:rPr>
        <w:t>como</w:t>
      </w:r>
      <w:r>
        <w:rPr>
          <w:color w:val="414042"/>
          <w:spacing w:val="-35"/>
          <w:w w:val="95"/>
          <w:sz w:val="22"/>
        </w:rPr>
        <w:t> </w:t>
      </w:r>
      <w:r>
        <w:rPr>
          <w:color w:val="414042"/>
          <w:w w:val="95"/>
          <w:sz w:val="22"/>
        </w:rPr>
        <w:t>su</w:t>
      </w:r>
      <w:r>
        <w:rPr>
          <w:color w:val="414042"/>
          <w:spacing w:val="-35"/>
          <w:w w:val="95"/>
          <w:sz w:val="22"/>
        </w:rPr>
        <w:t> </w:t>
      </w:r>
      <w:r>
        <w:rPr>
          <w:color w:val="414042"/>
          <w:w w:val="95"/>
          <w:sz w:val="22"/>
        </w:rPr>
        <w:t>objeto</w:t>
      </w:r>
      <w:r>
        <w:rPr>
          <w:color w:val="414042"/>
          <w:spacing w:val="-35"/>
          <w:w w:val="95"/>
          <w:sz w:val="22"/>
        </w:rPr>
        <w:t> </w:t>
      </w:r>
      <w:r>
        <w:rPr>
          <w:color w:val="414042"/>
          <w:w w:val="95"/>
          <w:sz w:val="22"/>
        </w:rPr>
        <w:t>de</w:t>
      </w:r>
      <w:r>
        <w:rPr>
          <w:color w:val="414042"/>
          <w:spacing w:val="-35"/>
          <w:w w:val="95"/>
          <w:sz w:val="22"/>
        </w:rPr>
        <w:t> </w:t>
      </w:r>
      <w:r>
        <w:rPr>
          <w:color w:val="414042"/>
          <w:w w:val="95"/>
          <w:sz w:val="22"/>
        </w:rPr>
        <w:t>estudio.</w:t>
      </w:r>
    </w:p>
    <w:p>
      <w:pPr>
        <w:pStyle w:val="ListParagraph"/>
        <w:numPr>
          <w:ilvl w:val="2"/>
          <w:numId w:val="6"/>
        </w:numPr>
        <w:tabs>
          <w:tab w:pos="1854" w:val="left" w:leader="none"/>
        </w:tabs>
        <w:spacing w:line="261" w:lineRule="exact" w:before="0" w:after="0"/>
        <w:ind w:left="1853" w:right="0" w:hanging="153"/>
        <w:jc w:val="both"/>
        <w:rPr>
          <w:sz w:val="22"/>
        </w:rPr>
      </w:pPr>
      <w:r>
        <w:rPr>
          <w:color w:val="414042"/>
          <w:w w:val="90"/>
          <w:sz w:val="22"/>
        </w:rPr>
        <w:t>La</w:t>
      </w:r>
      <w:r>
        <w:rPr>
          <w:color w:val="414042"/>
          <w:spacing w:val="-10"/>
          <w:w w:val="90"/>
          <w:sz w:val="22"/>
        </w:rPr>
        <w:t> </w:t>
      </w:r>
      <w:r>
        <w:rPr>
          <w:color w:val="414042"/>
          <w:w w:val="90"/>
          <w:sz w:val="22"/>
        </w:rPr>
        <w:t>intersubjetividad</w:t>
      </w:r>
      <w:r>
        <w:rPr>
          <w:color w:val="414042"/>
          <w:spacing w:val="-10"/>
          <w:w w:val="90"/>
          <w:sz w:val="22"/>
        </w:rPr>
        <w:t> </w:t>
      </w:r>
      <w:r>
        <w:rPr>
          <w:color w:val="414042"/>
          <w:w w:val="90"/>
          <w:sz w:val="22"/>
        </w:rPr>
        <w:t>y</w:t>
      </w:r>
      <w:r>
        <w:rPr>
          <w:color w:val="414042"/>
          <w:spacing w:val="-10"/>
          <w:w w:val="90"/>
          <w:sz w:val="22"/>
        </w:rPr>
        <w:t> </w:t>
      </w:r>
      <w:r>
        <w:rPr>
          <w:color w:val="414042"/>
          <w:w w:val="90"/>
          <w:sz w:val="22"/>
        </w:rPr>
        <w:t>la</w:t>
      </w:r>
      <w:r>
        <w:rPr>
          <w:color w:val="414042"/>
          <w:spacing w:val="-10"/>
          <w:w w:val="90"/>
          <w:sz w:val="22"/>
        </w:rPr>
        <w:t> </w:t>
      </w:r>
      <w:r>
        <w:rPr>
          <w:color w:val="414042"/>
          <w:w w:val="90"/>
          <w:sz w:val="22"/>
        </w:rPr>
        <w:t>sociedad.</w:t>
      </w:r>
    </w:p>
    <w:p>
      <w:pPr>
        <w:pStyle w:val="ListParagraph"/>
        <w:numPr>
          <w:ilvl w:val="2"/>
          <w:numId w:val="6"/>
        </w:numPr>
        <w:tabs>
          <w:tab w:pos="1854" w:val="left" w:leader="none"/>
        </w:tabs>
        <w:spacing w:line="264" w:lineRule="exact" w:before="3" w:after="0"/>
        <w:ind w:left="1700" w:right="1131" w:firstLine="0"/>
        <w:jc w:val="both"/>
        <w:rPr>
          <w:sz w:val="22"/>
        </w:rPr>
      </w:pPr>
      <w:r>
        <w:rPr>
          <w:color w:val="414042"/>
          <w:w w:val="95"/>
          <w:sz w:val="22"/>
        </w:rPr>
        <w:t>La</w:t>
      </w:r>
      <w:r>
        <w:rPr>
          <w:color w:val="414042"/>
          <w:spacing w:val="-25"/>
          <w:w w:val="95"/>
          <w:sz w:val="22"/>
        </w:rPr>
        <w:t> </w:t>
      </w:r>
      <w:r>
        <w:rPr>
          <w:color w:val="414042"/>
          <w:w w:val="95"/>
          <w:sz w:val="22"/>
        </w:rPr>
        <w:t>ruta</w:t>
      </w:r>
      <w:r>
        <w:rPr>
          <w:color w:val="414042"/>
          <w:spacing w:val="-25"/>
          <w:w w:val="95"/>
          <w:sz w:val="22"/>
        </w:rPr>
        <w:t> </w:t>
      </w:r>
      <w:r>
        <w:rPr>
          <w:color w:val="414042"/>
          <w:w w:val="95"/>
          <w:sz w:val="22"/>
        </w:rPr>
        <w:t>hacia</w:t>
      </w:r>
      <w:r>
        <w:rPr>
          <w:color w:val="414042"/>
          <w:spacing w:val="-25"/>
          <w:w w:val="95"/>
          <w:sz w:val="22"/>
        </w:rPr>
        <w:t> </w:t>
      </w:r>
      <w:r>
        <w:rPr>
          <w:color w:val="414042"/>
          <w:w w:val="95"/>
          <w:sz w:val="22"/>
        </w:rPr>
        <w:t>la</w:t>
      </w:r>
      <w:r>
        <w:rPr>
          <w:color w:val="414042"/>
          <w:spacing w:val="-25"/>
          <w:w w:val="95"/>
          <w:sz w:val="22"/>
        </w:rPr>
        <w:t> </w:t>
      </w:r>
      <w:r>
        <w:rPr>
          <w:color w:val="414042"/>
          <w:w w:val="95"/>
          <w:sz w:val="22"/>
        </w:rPr>
        <w:t>Pragmática</w:t>
      </w:r>
      <w:r>
        <w:rPr>
          <w:color w:val="414042"/>
          <w:spacing w:val="-25"/>
          <w:w w:val="95"/>
          <w:sz w:val="22"/>
        </w:rPr>
        <w:t> </w:t>
      </w:r>
      <w:r>
        <w:rPr>
          <w:color w:val="414042"/>
          <w:w w:val="95"/>
          <w:sz w:val="22"/>
        </w:rPr>
        <w:t>universal:</w:t>
      </w:r>
      <w:r>
        <w:rPr>
          <w:color w:val="414042"/>
          <w:spacing w:val="-25"/>
          <w:w w:val="95"/>
          <w:sz w:val="22"/>
        </w:rPr>
        <w:t> </w:t>
      </w:r>
      <w:r>
        <w:rPr>
          <w:color w:val="414042"/>
          <w:w w:val="95"/>
          <w:sz w:val="22"/>
        </w:rPr>
        <w:t>el</w:t>
      </w:r>
      <w:r>
        <w:rPr>
          <w:color w:val="414042"/>
          <w:spacing w:val="-25"/>
          <w:w w:val="95"/>
          <w:sz w:val="22"/>
        </w:rPr>
        <w:t> </w:t>
      </w:r>
      <w:r>
        <w:rPr>
          <w:color w:val="414042"/>
          <w:w w:val="95"/>
          <w:sz w:val="22"/>
        </w:rPr>
        <w:t>giro</w:t>
      </w:r>
      <w:r>
        <w:rPr>
          <w:color w:val="414042"/>
          <w:spacing w:val="-25"/>
          <w:w w:val="95"/>
          <w:sz w:val="22"/>
        </w:rPr>
        <w:t> </w:t>
      </w:r>
      <w:r>
        <w:rPr>
          <w:color w:val="414042"/>
          <w:w w:val="95"/>
          <w:sz w:val="22"/>
        </w:rPr>
        <w:t>lingüístico en</w:t>
      </w:r>
      <w:r>
        <w:rPr>
          <w:color w:val="414042"/>
          <w:spacing w:val="-25"/>
          <w:w w:val="95"/>
          <w:sz w:val="22"/>
        </w:rPr>
        <w:t> </w:t>
      </w:r>
      <w:r>
        <w:rPr>
          <w:color w:val="414042"/>
          <w:w w:val="95"/>
          <w:sz w:val="22"/>
        </w:rPr>
        <w:t>la</w:t>
      </w:r>
      <w:r>
        <w:rPr>
          <w:color w:val="414042"/>
          <w:spacing w:val="-25"/>
          <w:w w:val="95"/>
          <w:sz w:val="22"/>
        </w:rPr>
        <w:t> </w:t>
      </w:r>
      <w:r>
        <w:rPr>
          <w:color w:val="414042"/>
          <w:spacing w:val="-4"/>
          <w:w w:val="95"/>
          <w:sz w:val="22"/>
        </w:rPr>
        <w:t>Teoría</w:t>
      </w:r>
      <w:r>
        <w:rPr>
          <w:color w:val="414042"/>
          <w:spacing w:val="-25"/>
          <w:w w:val="95"/>
          <w:sz w:val="22"/>
        </w:rPr>
        <w:t> </w:t>
      </w:r>
      <w:r>
        <w:rPr>
          <w:color w:val="414042"/>
          <w:w w:val="95"/>
          <w:sz w:val="22"/>
        </w:rPr>
        <w:t>de</w:t>
      </w:r>
      <w:r>
        <w:rPr>
          <w:color w:val="414042"/>
          <w:spacing w:val="-25"/>
          <w:w w:val="95"/>
          <w:sz w:val="22"/>
        </w:rPr>
        <w:t> </w:t>
      </w:r>
      <w:r>
        <w:rPr>
          <w:color w:val="414042"/>
          <w:w w:val="95"/>
          <w:sz w:val="22"/>
        </w:rPr>
        <w:t>la</w:t>
      </w:r>
      <w:r>
        <w:rPr>
          <w:color w:val="414042"/>
          <w:spacing w:val="-25"/>
          <w:w w:val="95"/>
          <w:sz w:val="22"/>
        </w:rPr>
        <w:t> </w:t>
      </w:r>
      <w:r>
        <w:rPr>
          <w:color w:val="414042"/>
          <w:w w:val="95"/>
          <w:sz w:val="22"/>
        </w:rPr>
        <w:t>Sociedad.</w:t>
      </w:r>
    </w:p>
    <w:p>
      <w:pPr>
        <w:pStyle w:val="ListParagraph"/>
        <w:numPr>
          <w:ilvl w:val="2"/>
          <w:numId w:val="6"/>
        </w:numPr>
        <w:tabs>
          <w:tab w:pos="1854" w:val="left" w:leader="none"/>
        </w:tabs>
        <w:spacing w:line="277" w:lineRule="exact" w:before="0" w:after="0"/>
        <w:ind w:left="1853" w:right="0" w:hanging="153"/>
        <w:jc w:val="both"/>
        <w:rPr>
          <w:sz w:val="22"/>
        </w:rPr>
      </w:pPr>
      <w:r>
        <w:rPr>
          <w:color w:val="414042"/>
          <w:w w:val="90"/>
          <w:sz w:val="22"/>
        </w:rPr>
        <w:t>Algunos</w:t>
      </w:r>
      <w:r>
        <w:rPr>
          <w:color w:val="414042"/>
          <w:spacing w:val="-9"/>
          <w:w w:val="90"/>
          <w:sz w:val="22"/>
        </w:rPr>
        <w:t> </w:t>
      </w:r>
      <w:r>
        <w:rPr>
          <w:color w:val="414042"/>
          <w:w w:val="90"/>
          <w:sz w:val="22"/>
        </w:rPr>
        <w:t>aspectos</w:t>
      </w:r>
      <w:r>
        <w:rPr>
          <w:color w:val="414042"/>
          <w:spacing w:val="-9"/>
          <w:w w:val="90"/>
          <w:sz w:val="22"/>
        </w:rPr>
        <w:t> </w:t>
      </w:r>
      <w:r>
        <w:rPr>
          <w:color w:val="414042"/>
          <w:w w:val="90"/>
          <w:sz w:val="22"/>
        </w:rPr>
        <w:t>de</w:t>
      </w:r>
      <w:r>
        <w:rPr>
          <w:color w:val="414042"/>
          <w:spacing w:val="-9"/>
          <w:w w:val="90"/>
          <w:sz w:val="22"/>
        </w:rPr>
        <w:t> </w:t>
      </w:r>
      <w:r>
        <w:rPr>
          <w:color w:val="414042"/>
          <w:w w:val="90"/>
          <w:sz w:val="22"/>
        </w:rPr>
        <w:t>la</w:t>
      </w:r>
      <w:r>
        <w:rPr>
          <w:color w:val="414042"/>
          <w:spacing w:val="-9"/>
          <w:w w:val="90"/>
          <w:sz w:val="22"/>
        </w:rPr>
        <w:t> </w:t>
      </w:r>
      <w:r>
        <w:rPr>
          <w:color w:val="414042"/>
          <w:w w:val="90"/>
          <w:sz w:val="22"/>
        </w:rPr>
        <w:t>teoría</w:t>
      </w:r>
      <w:r>
        <w:rPr>
          <w:color w:val="414042"/>
          <w:spacing w:val="-9"/>
          <w:w w:val="90"/>
          <w:sz w:val="22"/>
        </w:rPr>
        <w:t> </w:t>
      </w:r>
      <w:r>
        <w:rPr>
          <w:color w:val="414042"/>
          <w:w w:val="90"/>
          <w:sz w:val="22"/>
        </w:rPr>
        <w:t>de</w:t>
      </w:r>
      <w:r>
        <w:rPr>
          <w:color w:val="414042"/>
          <w:spacing w:val="-9"/>
          <w:w w:val="90"/>
          <w:sz w:val="22"/>
        </w:rPr>
        <w:t> </w:t>
      </w:r>
      <w:r>
        <w:rPr>
          <w:color w:val="414042"/>
          <w:w w:val="90"/>
          <w:sz w:val="22"/>
        </w:rPr>
        <w:t>la</w:t>
      </w:r>
      <w:r>
        <w:rPr>
          <w:color w:val="414042"/>
          <w:spacing w:val="-9"/>
          <w:w w:val="90"/>
          <w:sz w:val="22"/>
        </w:rPr>
        <w:t> </w:t>
      </w:r>
      <w:r>
        <w:rPr>
          <w:color w:val="414042"/>
          <w:w w:val="90"/>
          <w:sz w:val="22"/>
        </w:rPr>
        <w:t>verdad.</w:t>
      </w:r>
    </w:p>
    <w:p>
      <w:pPr>
        <w:pStyle w:val="BodyText"/>
        <w:spacing w:before="8"/>
        <w:rPr>
          <w:sz w:val="18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0"/>
        </w:rPr>
        <w:t>Cada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uno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estos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elementos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conlleva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decisión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previa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8"/>
          <w:w w:val="90"/>
        </w:rPr>
        <w:t> </w:t>
      </w:r>
      <w:r>
        <w:rPr>
          <w:color w:val="414042"/>
          <w:spacing w:val="-4"/>
          <w:w w:val="90"/>
        </w:rPr>
        <w:t>optar, </w:t>
      </w:r>
      <w:r>
        <w:rPr>
          <w:color w:val="414042"/>
          <w:w w:val="95"/>
        </w:rPr>
        <w:t>en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términos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definitorios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base,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dos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cuestiones: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el sentido</w:t>
      </w:r>
      <w:r>
        <w:rPr>
          <w:color w:val="414042"/>
          <w:spacing w:val="-3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9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9"/>
          <w:w w:val="95"/>
        </w:rPr>
        <w:t> </w:t>
      </w:r>
      <w:r>
        <w:rPr>
          <w:color w:val="414042"/>
          <w:w w:val="95"/>
        </w:rPr>
        <w:t>acción,</w:t>
      </w:r>
      <w:r>
        <w:rPr>
          <w:color w:val="414042"/>
          <w:spacing w:val="-39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39"/>
          <w:w w:val="95"/>
        </w:rPr>
        <w:t> </w:t>
      </w:r>
      <w:r>
        <w:rPr>
          <w:color w:val="414042"/>
          <w:w w:val="95"/>
        </w:rPr>
        <w:t>lugar</w:t>
      </w:r>
      <w:r>
        <w:rPr>
          <w:color w:val="414042"/>
          <w:spacing w:val="-3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9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9"/>
          <w:w w:val="95"/>
        </w:rPr>
        <w:t> </w:t>
      </w:r>
      <w:r>
        <w:rPr>
          <w:color w:val="414042"/>
          <w:w w:val="95"/>
        </w:rPr>
        <w:t>noción</w:t>
      </w:r>
      <w:r>
        <w:rPr>
          <w:color w:val="414042"/>
          <w:spacing w:val="-39"/>
          <w:w w:val="95"/>
        </w:rPr>
        <w:t> </w:t>
      </w:r>
      <w:r>
        <w:rPr>
          <w:color w:val="414042"/>
          <w:w w:val="95"/>
        </w:rPr>
        <w:t>regular</w:t>
      </w:r>
      <w:r>
        <w:rPr>
          <w:color w:val="414042"/>
          <w:spacing w:val="-3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9"/>
          <w:w w:val="95"/>
        </w:rPr>
        <w:t> </w:t>
      </w:r>
      <w:r>
        <w:rPr>
          <w:color w:val="414042"/>
          <w:w w:val="95"/>
        </w:rPr>
        <w:t>acción</w:t>
      </w:r>
      <w:r>
        <w:rPr>
          <w:color w:val="414042"/>
          <w:spacing w:val="-39"/>
          <w:w w:val="95"/>
        </w:rPr>
        <w:t> </w:t>
      </w:r>
      <w:r>
        <w:rPr>
          <w:color w:val="414042"/>
          <w:w w:val="95"/>
        </w:rPr>
        <w:t>social, </w:t>
      </w:r>
      <w:r>
        <w:rPr>
          <w:color w:val="414042"/>
          <w:w w:val="90"/>
        </w:rPr>
        <w:t>que por tradición ha abordado la Sociología; la</w:t>
      </w:r>
      <w:r>
        <w:rPr>
          <w:color w:val="414042"/>
          <w:spacing w:val="-30"/>
          <w:w w:val="90"/>
        </w:rPr>
        <w:t> </w:t>
      </w:r>
      <w:r>
        <w:rPr>
          <w:color w:val="414042"/>
          <w:w w:val="90"/>
        </w:rPr>
        <w:t>intersubjetividad, </w:t>
      </w:r>
      <w:r>
        <w:rPr>
          <w:color w:val="414042"/>
          <w:w w:val="95"/>
        </w:rPr>
        <w:t>en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vez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individuo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o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mera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suma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individuos,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tal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como aparece en la noción genérica de </w:t>
      </w:r>
      <w:r>
        <w:rPr>
          <w:color w:val="414042"/>
          <w:spacing w:val="-3"/>
          <w:w w:val="95"/>
        </w:rPr>
        <w:t>“grupo </w:t>
      </w:r>
      <w:r>
        <w:rPr>
          <w:color w:val="414042"/>
          <w:w w:val="95"/>
        </w:rPr>
        <w:t>social”; la opción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por la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Pragmática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lenguaje,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lugar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esquemas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cognitivos, que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condujeron,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ejemplo,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Max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5"/>
          <w:w w:val="95"/>
        </w:rPr>
        <w:t>Weber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famosa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“prisión </w:t>
      </w:r>
      <w:r>
        <w:rPr>
          <w:color w:val="414042"/>
        </w:rPr>
        <w:t>de</w:t>
      </w:r>
      <w:r>
        <w:rPr>
          <w:color w:val="414042"/>
          <w:spacing w:val="-29"/>
        </w:rPr>
        <w:t> </w:t>
      </w:r>
      <w:r>
        <w:rPr>
          <w:color w:val="414042"/>
          <w:spacing w:val="-3"/>
        </w:rPr>
        <w:t>hierro”</w:t>
      </w:r>
      <w:r>
        <w:rPr>
          <w:color w:val="414042"/>
          <w:spacing w:val="-29"/>
        </w:rPr>
        <w:t> </w:t>
      </w:r>
      <w:r>
        <w:rPr>
          <w:color w:val="414042"/>
        </w:rPr>
        <w:t>o</w:t>
      </w:r>
      <w:r>
        <w:rPr>
          <w:color w:val="414042"/>
          <w:spacing w:val="-29"/>
        </w:rPr>
        <w:t> </w:t>
      </w:r>
      <w:r>
        <w:rPr>
          <w:color w:val="414042"/>
        </w:rPr>
        <w:t>a</w:t>
      </w:r>
      <w:r>
        <w:rPr>
          <w:color w:val="414042"/>
          <w:spacing w:val="-29"/>
        </w:rPr>
        <w:t> </w:t>
      </w:r>
      <w:r>
        <w:rPr>
          <w:color w:val="414042"/>
        </w:rPr>
        <w:t>Adorno</w:t>
      </w:r>
      <w:r>
        <w:rPr>
          <w:color w:val="414042"/>
          <w:spacing w:val="-29"/>
        </w:rPr>
        <w:t> </w:t>
      </w:r>
      <w:r>
        <w:rPr>
          <w:color w:val="414042"/>
        </w:rPr>
        <w:t>y</w:t>
      </w:r>
      <w:r>
        <w:rPr>
          <w:color w:val="414042"/>
          <w:spacing w:val="-29"/>
        </w:rPr>
        <w:t> </w:t>
      </w:r>
      <w:r>
        <w:rPr>
          <w:color w:val="414042"/>
        </w:rPr>
        <w:t>Horkheimer</w:t>
      </w:r>
      <w:r>
        <w:rPr>
          <w:color w:val="414042"/>
          <w:spacing w:val="-29"/>
        </w:rPr>
        <w:t> </w:t>
      </w:r>
      <w:r>
        <w:rPr>
          <w:color w:val="414042"/>
        </w:rPr>
        <w:t>a</w:t>
      </w:r>
      <w:r>
        <w:rPr>
          <w:color w:val="414042"/>
          <w:spacing w:val="-29"/>
        </w:rPr>
        <w:t> </w:t>
      </w:r>
      <w:r>
        <w:rPr>
          <w:color w:val="414042"/>
        </w:rPr>
        <w:t>la</w:t>
      </w:r>
      <w:r>
        <w:rPr>
          <w:color w:val="414042"/>
          <w:spacing w:val="-29"/>
        </w:rPr>
        <w:t> </w:t>
      </w:r>
      <w:r>
        <w:rPr>
          <w:color w:val="414042"/>
        </w:rPr>
        <w:t>filosofía</w:t>
      </w:r>
      <w:r>
        <w:rPr>
          <w:color w:val="414042"/>
          <w:spacing w:val="-29"/>
        </w:rPr>
        <w:t> </w:t>
      </w:r>
      <w:r>
        <w:rPr>
          <w:color w:val="414042"/>
        </w:rPr>
        <w:t>negativa</w:t>
      </w:r>
      <w:r>
        <w:rPr>
          <w:color w:val="414042"/>
          <w:spacing w:val="-29"/>
        </w:rPr>
        <w:t> </w:t>
      </w:r>
      <w:r>
        <w:rPr>
          <w:color w:val="414042"/>
        </w:rPr>
        <w:t>de </w:t>
      </w:r>
      <w:r>
        <w:rPr>
          <w:color w:val="414042"/>
          <w:w w:val="95"/>
        </w:rPr>
        <w:t>la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Historia;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finalmente,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teoría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especial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verdad,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que </w:t>
      </w:r>
      <w:r>
        <w:rPr>
          <w:color w:val="414042"/>
          <w:w w:val="90"/>
        </w:rPr>
        <w:t>aglutina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bajo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pragmática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a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las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lógicas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verdad.</w:t>
      </w:r>
    </w:p>
    <w:p>
      <w:pPr>
        <w:pStyle w:val="BodyText"/>
        <w:spacing w:before="7"/>
        <w:rPr>
          <w:sz w:val="19"/>
        </w:rPr>
      </w:pPr>
    </w:p>
    <w:p>
      <w:pPr>
        <w:pStyle w:val="Heading3"/>
        <w:numPr>
          <w:ilvl w:val="1"/>
          <w:numId w:val="6"/>
        </w:numPr>
        <w:tabs>
          <w:tab w:pos="1521" w:val="left" w:leader="none"/>
        </w:tabs>
        <w:spacing w:line="264" w:lineRule="exact" w:before="0" w:after="0"/>
        <w:ind w:left="1133" w:right="1132" w:firstLine="0"/>
        <w:jc w:val="both"/>
      </w:pPr>
      <w:r>
        <w:rPr>
          <w:color w:val="414042"/>
        </w:rPr>
        <w:t>El sentido: ámbito objetual de la </w:t>
      </w:r>
      <w:r>
        <w:rPr>
          <w:color w:val="414042"/>
          <w:spacing w:val="-4"/>
        </w:rPr>
        <w:t>Teoría </w:t>
      </w:r>
      <w:r>
        <w:rPr>
          <w:color w:val="414042"/>
        </w:rPr>
        <w:t>de la Acción Comunicativa</w:t>
      </w:r>
    </w:p>
    <w:p>
      <w:pPr>
        <w:pStyle w:val="BodyText"/>
        <w:spacing w:before="7"/>
        <w:rPr>
          <w:b/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5"/>
        </w:rPr>
        <w:t>Para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poder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definir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sentido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3"/>
          <w:w w:val="95"/>
        </w:rPr>
        <w:t>ámbito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objetual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teoría, Habermas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ocupa,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primer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4"/>
          <w:w w:val="95"/>
        </w:rPr>
        <w:t>lugar,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tres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decisiones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7"/>
          <w:w w:val="95"/>
        </w:rPr>
        <w:t>“en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punto de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estrategia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conceptual”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parte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un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planteo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base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para una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teoría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sociológica;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tales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decisiones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remiten,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un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plano </w:t>
      </w:r>
      <w:r>
        <w:rPr>
          <w:color w:val="414042"/>
          <w:w w:val="90"/>
        </w:rPr>
        <w:t>metateórico, insisto, basal, de fundamentos de la teoría</w:t>
      </w:r>
      <w:r>
        <w:rPr>
          <w:color w:val="414042"/>
          <w:spacing w:val="-24"/>
          <w:w w:val="90"/>
        </w:rPr>
        <w:t> </w:t>
      </w:r>
      <w:r>
        <w:rPr>
          <w:color w:val="414042"/>
          <w:w w:val="90"/>
        </w:rPr>
        <w:t>a:</w:t>
      </w:r>
    </w:p>
    <w:p>
      <w:pPr>
        <w:pStyle w:val="BodyText"/>
        <w:spacing w:before="7"/>
        <w:rPr>
          <w:sz w:val="19"/>
        </w:rPr>
      </w:pPr>
    </w:p>
    <w:p>
      <w:pPr>
        <w:pStyle w:val="ListParagraph"/>
        <w:numPr>
          <w:ilvl w:val="0"/>
          <w:numId w:val="7"/>
        </w:numPr>
        <w:tabs>
          <w:tab w:pos="1954" w:val="left" w:leader="none"/>
        </w:tabs>
        <w:spacing w:line="264" w:lineRule="exact" w:before="0" w:after="0"/>
        <w:ind w:left="1700" w:right="1131" w:firstLine="0"/>
        <w:jc w:val="both"/>
        <w:rPr>
          <w:sz w:val="22"/>
        </w:rPr>
      </w:pPr>
      <w:r>
        <w:rPr/>
        <w:pict>
          <v:line style="position:absolute;mso-position-horizontal-relative:page;mso-position-vertical-relative:paragraph;z-index:7552;mso-wrap-distance-left:0;mso-wrap-distance-right:0" from="56.692902pt,45.252899pt" to="128.692902pt,45.252899pt" stroked="true" strokeweight=".25pt" strokecolor="#414042">
            <w10:wrap type="topAndBottom"/>
          </v:line>
        </w:pict>
      </w:r>
      <w:r>
        <w:rPr>
          <w:color w:val="414042"/>
          <w:sz w:val="22"/>
        </w:rPr>
        <w:t>Permitir</w:t>
      </w:r>
      <w:r>
        <w:rPr>
          <w:color w:val="414042"/>
          <w:spacing w:val="-27"/>
          <w:sz w:val="22"/>
        </w:rPr>
        <w:t> </w:t>
      </w:r>
      <w:r>
        <w:rPr>
          <w:color w:val="414042"/>
          <w:sz w:val="22"/>
        </w:rPr>
        <w:t>que</w:t>
      </w:r>
      <w:r>
        <w:rPr>
          <w:color w:val="414042"/>
          <w:spacing w:val="-27"/>
          <w:sz w:val="22"/>
        </w:rPr>
        <w:t> </w:t>
      </w:r>
      <w:r>
        <w:rPr>
          <w:color w:val="414042"/>
          <w:sz w:val="22"/>
        </w:rPr>
        <w:t>el</w:t>
      </w:r>
      <w:r>
        <w:rPr>
          <w:color w:val="414042"/>
          <w:spacing w:val="-27"/>
          <w:sz w:val="22"/>
        </w:rPr>
        <w:t> </w:t>
      </w:r>
      <w:r>
        <w:rPr>
          <w:i/>
          <w:color w:val="414042"/>
          <w:sz w:val="22"/>
        </w:rPr>
        <w:t>sentido</w:t>
      </w:r>
      <w:r>
        <w:rPr>
          <w:color w:val="414042"/>
          <w:position w:val="7"/>
          <w:sz w:val="13"/>
        </w:rPr>
        <w:t>2</w:t>
      </w:r>
      <w:r>
        <w:rPr>
          <w:color w:val="414042"/>
          <w:spacing w:val="-4"/>
          <w:position w:val="7"/>
          <w:sz w:val="13"/>
        </w:rPr>
        <w:t> </w:t>
      </w:r>
      <w:r>
        <w:rPr>
          <w:color w:val="414042"/>
          <w:sz w:val="22"/>
        </w:rPr>
        <w:t>se</w:t>
      </w:r>
      <w:r>
        <w:rPr>
          <w:color w:val="414042"/>
          <w:spacing w:val="-27"/>
          <w:sz w:val="22"/>
        </w:rPr>
        <w:t> </w:t>
      </w:r>
      <w:r>
        <w:rPr>
          <w:color w:val="414042"/>
          <w:sz w:val="22"/>
        </w:rPr>
        <w:t>constituya</w:t>
      </w:r>
      <w:r>
        <w:rPr>
          <w:color w:val="414042"/>
          <w:spacing w:val="-27"/>
          <w:sz w:val="22"/>
        </w:rPr>
        <w:t> </w:t>
      </w:r>
      <w:r>
        <w:rPr>
          <w:color w:val="414042"/>
          <w:sz w:val="22"/>
        </w:rPr>
        <w:t>como</w:t>
      </w:r>
      <w:r>
        <w:rPr>
          <w:color w:val="414042"/>
          <w:spacing w:val="-27"/>
          <w:sz w:val="22"/>
        </w:rPr>
        <w:t> </w:t>
      </w:r>
      <w:r>
        <w:rPr>
          <w:color w:val="414042"/>
          <w:sz w:val="22"/>
        </w:rPr>
        <w:t>el</w:t>
      </w:r>
      <w:r>
        <w:rPr>
          <w:color w:val="414042"/>
          <w:spacing w:val="-27"/>
          <w:sz w:val="22"/>
        </w:rPr>
        <w:t> </w:t>
      </w:r>
      <w:r>
        <w:rPr>
          <w:color w:val="414042"/>
          <w:sz w:val="22"/>
        </w:rPr>
        <w:t>primer concepto fundamental de la teoría sociológica, como estructura del </w:t>
      </w:r>
      <w:r>
        <w:rPr>
          <w:color w:val="414042"/>
          <w:spacing w:val="-3"/>
          <w:sz w:val="22"/>
        </w:rPr>
        <w:t>ámbito </w:t>
      </w:r>
      <w:r>
        <w:rPr>
          <w:color w:val="414042"/>
          <w:sz w:val="22"/>
        </w:rPr>
        <w:t>objetual de la disciplina </w:t>
      </w:r>
      <w:r>
        <w:rPr>
          <w:color w:val="414042"/>
          <w:spacing w:val="-9"/>
          <w:sz w:val="22"/>
        </w:rPr>
        <w:t>y,</w:t>
      </w:r>
      <w:r>
        <w:rPr>
          <w:color w:val="414042"/>
          <w:spacing w:val="-5"/>
          <w:sz w:val="22"/>
        </w:rPr>
        <w:t> </w:t>
      </w:r>
      <w:r>
        <w:rPr>
          <w:color w:val="414042"/>
          <w:sz w:val="22"/>
        </w:rPr>
        <w:t>más</w:t>
      </w:r>
    </w:p>
    <w:p>
      <w:pPr>
        <w:spacing w:line="216" w:lineRule="exact" w:before="11"/>
        <w:ind w:left="1133" w:right="1131" w:firstLine="0"/>
        <w:jc w:val="both"/>
        <w:rPr>
          <w:sz w:val="18"/>
        </w:rPr>
      </w:pPr>
      <w:r>
        <w:rPr>
          <w:color w:val="414042"/>
          <w:position w:val="6"/>
          <w:sz w:val="10"/>
        </w:rPr>
        <w:t>2 </w:t>
      </w:r>
      <w:r>
        <w:rPr>
          <w:color w:val="414042"/>
          <w:sz w:val="18"/>
        </w:rPr>
        <w:t>Aquí</w:t>
      </w:r>
      <w:r>
        <w:rPr>
          <w:color w:val="414042"/>
          <w:spacing w:val="-20"/>
          <w:sz w:val="18"/>
        </w:rPr>
        <w:t> </w:t>
      </w:r>
      <w:r>
        <w:rPr>
          <w:color w:val="414042"/>
          <w:sz w:val="18"/>
        </w:rPr>
        <w:t>se</w:t>
      </w:r>
      <w:r>
        <w:rPr>
          <w:color w:val="414042"/>
          <w:spacing w:val="-20"/>
          <w:sz w:val="18"/>
        </w:rPr>
        <w:t> </w:t>
      </w:r>
      <w:r>
        <w:rPr>
          <w:color w:val="414042"/>
          <w:sz w:val="18"/>
        </w:rPr>
        <w:t>trata</w:t>
      </w:r>
      <w:r>
        <w:rPr>
          <w:color w:val="414042"/>
          <w:spacing w:val="-20"/>
          <w:sz w:val="18"/>
        </w:rPr>
        <w:t> </w:t>
      </w:r>
      <w:r>
        <w:rPr>
          <w:color w:val="414042"/>
          <w:sz w:val="18"/>
        </w:rPr>
        <w:t>del</w:t>
      </w:r>
      <w:r>
        <w:rPr>
          <w:color w:val="414042"/>
          <w:spacing w:val="-20"/>
          <w:sz w:val="18"/>
        </w:rPr>
        <w:t> </w:t>
      </w:r>
      <w:r>
        <w:rPr>
          <w:color w:val="414042"/>
          <w:sz w:val="18"/>
        </w:rPr>
        <w:t>sentido</w:t>
      </w:r>
      <w:r>
        <w:rPr>
          <w:color w:val="414042"/>
          <w:spacing w:val="-20"/>
          <w:sz w:val="18"/>
        </w:rPr>
        <w:t> </w:t>
      </w:r>
      <w:r>
        <w:rPr>
          <w:i/>
          <w:color w:val="414042"/>
          <w:sz w:val="18"/>
        </w:rPr>
        <w:t>de</w:t>
      </w:r>
      <w:r>
        <w:rPr>
          <w:i/>
          <w:color w:val="414042"/>
          <w:spacing w:val="-19"/>
          <w:sz w:val="18"/>
        </w:rPr>
        <w:t> </w:t>
      </w:r>
      <w:r>
        <w:rPr>
          <w:i/>
          <w:color w:val="414042"/>
          <w:sz w:val="18"/>
        </w:rPr>
        <w:t>la</w:t>
      </w:r>
      <w:r>
        <w:rPr>
          <w:i/>
          <w:color w:val="414042"/>
          <w:spacing w:val="-19"/>
          <w:sz w:val="18"/>
        </w:rPr>
        <w:t> </w:t>
      </w:r>
      <w:r>
        <w:rPr>
          <w:i/>
          <w:color w:val="414042"/>
          <w:sz w:val="18"/>
        </w:rPr>
        <w:t>acción</w:t>
      </w:r>
      <w:r>
        <w:rPr>
          <w:color w:val="414042"/>
          <w:sz w:val="18"/>
        </w:rPr>
        <w:t>,</w:t>
      </w:r>
      <w:r>
        <w:rPr>
          <w:color w:val="414042"/>
          <w:spacing w:val="-20"/>
          <w:sz w:val="18"/>
        </w:rPr>
        <w:t> </w:t>
      </w:r>
      <w:r>
        <w:rPr>
          <w:color w:val="414042"/>
          <w:sz w:val="18"/>
        </w:rPr>
        <w:t>lo</w:t>
      </w:r>
      <w:r>
        <w:rPr>
          <w:color w:val="414042"/>
          <w:spacing w:val="-20"/>
          <w:sz w:val="18"/>
        </w:rPr>
        <w:t> </w:t>
      </w:r>
      <w:r>
        <w:rPr>
          <w:color w:val="414042"/>
          <w:sz w:val="18"/>
        </w:rPr>
        <w:t>que</w:t>
      </w:r>
      <w:r>
        <w:rPr>
          <w:color w:val="414042"/>
          <w:spacing w:val="-20"/>
          <w:sz w:val="18"/>
        </w:rPr>
        <w:t> </w:t>
      </w:r>
      <w:r>
        <w:rPr>
          <w:color w:val="414042"/>
          <w:sz w:val="18"/>
        </w:rPr>
        <w:t>le</w:t>
      </w:r>
      <w:r>
        <w:rPr>
          <w:color w:val="414042"/>
          <w:spacing w:val="-20"/>
          <w:sz w:val="18"/>
        </w:rPr>
        <w:t> </w:t>
      </w:r>
      <w:r>
        <w:rPr>
          <w:color w:val="414042"/>
          <w:sz w:val="18"/>
        </w:rPr>
        <w:t>da</w:t>
      </w:r>
      <w:r>
        <w:rPr>
          <w:color w:val="414042"/>
          <w:spacing w:val="-20"/>
          <w:sz w:val="18"/>
        </w:rPr>
        <w:t> </w:t>
      </w:r>
      <w:r>
        <w:rPr>
          <w:color w:val="414042"/>
          <w:sz w:val="18"/>
        </w:rPr>
        <w:t>materialidad</w:t>
      </w:r>
      <w:r>
        <w:rPr>
          <w:color w:val="414042"/>
          <w:spacing w:val="-20"/>
          <w:sz w:val="18"/>
        </w:rPr>
        <w:t> </w:t>
      </w:r>
      <w:r>
        <w:rPr>
          <w:color w:val="414042"/>
          <w:sz w:val="18"/>
        </w:rPr>
        <w:t>al</w:t>
      </w:r>
      <w:r>
        <w:rPr>
          <w:color w:val="414042"/>
          <w:spacing w:val="-20"/>
          <w:sz w:val="18"/>
        </w:rPr>
        <w:t> </w:t>
      </w:r>
      <w:r>
        <w:rPr>
          <w:color w:val="414042"/>
          <w:sz w:val="18"/>
        </w:rPr>
        <w:t>concepto </w:t>
      </w:r>
      <w:r>
        <w:rPr>
          <w:color w:val="414042"/>
          <w:w w:val="95"/>
          <w:sz w:val="18"/>
        </w:rPr>
        <w:t>mismo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w w:val="95"/>
          <w:sz w:val="18"/>
        </w:rPr>
        <w:t>de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“sentido”.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Hay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w w:val="95"/>
          <w:sz w:val="18"/>
        </w:rPr>
        <w:t>que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w w:val="95"/>
          <w:sz w:val="18"/>
        </w:rPr>
        <w:t>recordar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w w:val="95"/>
          <w:sz w:val="18"/>
        </w:rPr>
        <w:t>la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w w:val="95"/>
          <w:sz w:val="18"/>
        </w:rPr>
        <w:t>herencia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w w:val="95"/>
          <w:sz w:val="18"/>
        </w:rPr>
        <w:t>de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w w:val="95"/>
          <w:sz w:val="18"/>
        </w:rPr>
        <w:t>Searle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w w:val="95"/>
          <w:sz w:val="18"/>
        </w:rPr>
        <w:t>y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w w:val="95"/>
          <w:sz w:val="18"/>
        </w:rPr>
        <w:t>otros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w w:val="95"/>
          <w:sz w:val="18"/>
        </w:rPr>
        <w:t>en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w w:val="95"/>
          <w:sz w:val="18"/>
        </w:rPr>
        <w:t>torno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w w:val="95"/>
          <w:sz w:val="18"/>
        </w:rPr>
        <w:t>del Acto</w:t>
      </w:r>
      <w:r>
        <w:rPr>
          <w:color w:val="414042"/>
          <w:spacing w:val="-11"/>
          <w:w w:val="95"/>
          <w:sz w:val="18"/>
        </w:rPr>
        <w:t> </w:t>
      </w:r>
      <w:r>
        <w:rPr>
          <w:color w:val="414042"/>
          <w:w w:val="95"/>
          <w:sz w:val="18"/>
        </w:rPr>
        <w:t>de</w:t>
      </w:r>
      <w:r>
        <w:rPr>
          <w:color w:val="414042"/>
          <w:spacing w:val="-11"/>
          <w:w w:val="95"/>
          <w:sz w:val="18"/>
        </w:rPr>
        <w:t> </w:t>
      </w:r>
      <w:r>
        <w:rPr>
          <w:color w:val="414042"/>
          <w:w w:val="95"/>
          <w:sz w:val="18"/>
        </w:rPr>
        <w:t>habla,</w:t>
      </w:r>
      <w:r>
        <w:rPr>
          <w:color w:val="414042"/>
          <w:spacing w:val="-11"/>
          <w:w w:val="95"/>
          <w:sz w:val="18"/>
        </w:rPr>
        <w:t> </w:t>
      </w:r>
      <w:r>
        <w:rPr>
          <w:color w:val="414042"/>
          <w:w w:val="95"/>
          <w:sz w:val="18"/>
        </w:rPr>
        <w:t>según</w:t>
      </w:r>
      <w:r>
        <w:rPr>
          <w:color w:val="414042"/>
          <w:spacing w:val="-11"/>
          <w:w w:val="95"/>
          <w:sz w:val="18"/>
        </w:rPr>
        <w:t> </w:t>
      </w:r>
      <w:r>
        <w:rPr>
          <w:color w:val="414042"/>
          <w:w w:val="95"/>
          <w:sz w:val="18"/>
        </w:rPr>
        <w:t>el</w:t>
      </w:r>
      <w:r>
        <w:rPr>
          <w:color w:val="414042"/>
          <w:spacing w:val="-11"/>
          <w:w w:val="95"/>
          <w:sz w:val="18"/>
        </w:rPr>
        <w:t> </w:t>
      </w:r>
      <w:r>
        <w:rPr>
          <w:color w:val="414042"/>
          <w:w w:val="95"/>
          <w:sz w:val="18"/>
        </w:rPr>
        <w:t>cual</w:t>
      </w:r>
      <w:r>
        <w:rPr>
          <w:color w:val="414042"/>
          <w:spacing w:val="-11"/>
          <w:w w:val="95"/>
          <w:sz w:val="18"/>
        </w:rPr>
        <w:t> </w:t>
      </w:r>
      <w:r>
        <w:rPr>
          <w:color w:val="414042"/>
          <w:w w:val="95"/>
          <w:sz w:val="18"/>
        </w:rPr>
        <w:t>éste</w:t>
      </w:r>
      <w:r>
        <w:rPr>
          <w:color w:val="414042"/>
          <w:spacing w:val="-11"/>
          <w:w w:val="95"/>
          <w:sz w:val="18"/>
        </w:rPr>
        <w:t> </w:t>
      </w:r>
      <w:r>
        <w:rPr>
          <w:color w:val="414042"/>
          <w:w w:val="95"/>
          <w:sz w:val="18"/>
        </w:rPr>
        <w:t>implica,</w:t>
      </w:r>
      <w:r>
        <w:rPr>
          <w:color w:val="414042"/>
          <w:spacing w:val="-11"/>
          <w:w w:val="95"/>
          <w:sz w:val="18"/>
        </w:rPr>
        <w:t> </w:t>
      </w:r>
      <w:r>
        <w:rPr>
          <w:color w:val="414042"/>
          <w:w w:val="95"/>
          <w:sz w:val="18"/>
        </w:rPr>
        <w:t>al</w:t>
      </w:r>
      <w:r>
        <w:rPr>
          <w:color w:val="414042"/>
          <w:spacing w:val="-11"/>
          <w:w w:val="95"/>
          <w:sz w:val="18"/>
        </w:rPr>
        <w:t> </w:t>
      </w:r>
      <w:r>
        <w:rPr>
          <w:color w:val="414042"/>
          <w:w w:val="95"/>
          <w:sz w:val="18"/>
        </w:rPr>
        <w:t>mismo</w:t>
      </w:r>
      <w:r>
        <w:rPr>
          <w:color w:val="414042"/>
          <w:spacing w:val="-11"/>
          <w:w w:val="95"/>
          <w:sz w:val="18"/>
        </w:rPr>
        <w:t> </w:t>
      </w:r>
      <w:r>
        <w:rPr>
          <w:color w:val="414042"/>
          <w:w w:val="95"/>
          <w:sz w:val="18"/>
        </w:rPr>
        <w:t>tiempo,</w:t>
      </w:r>
      <w:r>
        <w:rPr>
          <w:color w:val="414042"/>
          <w:spacing w:val="-11"/>
          <w:w w:val="95"/>
          <w:sz w:val="18"/>
        </w:rPr>
        <w:t> </w:t>
      </w:r>
      <w:r>
        <w:rPr>
          <w:color w:val="414042"/>
          <w:w w:val="95"/>
          <w:sz w:val="18"/>
        </w:rPr>
        <w:t>acción</w:t>
      </w:r>
      <w:r>
        <w:rPr>
          <w:color w:val="414042"/>
          <w:spacing w:val="-11"/>
          <w:w w:val="95"/>
          <w:sz w:val="18"/>
        </w:rPr>
        <w:t> </w:t>
      </w:r>
      <w:r>
        <w:rPr>
          <w:color w:val="414042"/>
          <w:w w:val="95"/>
          <w:sz w:val="18"/>
        </w:rPr>
        <w:t>como</w:t>
      </w:r>
      <w:r>
        <w:rPr>
          <w:color w:val="414042"/>
          <w:spacing w:val="-11"/>
          <w:w w:val="95"/>
          <w:sz w:val="18"/>
        </w:rPr>
        <w:t> </w:t>
      </w:r>
      <w:r>
        <w:rPr>
          <w:color w:val="414042"/>
          <w:w w:val="95"/>
          <w:sz w:val="18"/>
        </w:rPr>
        <w:t>tal</w:t>
      </w:r>
      <w:r>
        <w:rPr>
          <w:color w:val="414042"/>
          <w:spacing w:val="-11"/>
          <w:w w:val="95"/>
          <w:sz w:val="18"/>
        </w:rPr>
        <w:t> </w:t>
      </w:r>
      <w:r>
        <w:rPr>
          <w:color w:val="414042"/>
          <w:w w:val="95"/>
          <w:sz w:val="18"/>
        </w:rPr>
        <w:t>y lenguaje:</w:t>
      </w:r>
      <w:r>
        <w:rPr>
          <w:color w:val="414042"/>
          <w:spacing w:val="-21"/>
          <w:w w:val="95"/>
          <w:sz w:val="18"/>
        </w:rPr>
        <w:t> </w:t>
      </w:r>
      <w:r>
        <w:rPr>
          <w:color w:val="414042"/>
          <w:w w:val="95"/>
          <w:sz w:val="18"/>
        </w:rPr>
        <w:t>cuando</w:t>
      </w:r>
      <w:r>
        <w:rPr>
          <w:color w:val="414042"/>
          <w:spacing w:val="-21"/>
          <w:w w:val="95"/>
          <w:sz w:val="18"/>
        </w:rPr>
        <w:t> </w:t>
      </w:r>
      <w:r>
        <w:rPr>
          <w:color w:val="414042"/>
          <w:w w:val="95"/>
          <w:sz w:val="18"/>
        </w:rPr>
        <w:t>se</w:t>
      </w:r>
      <w:r>
        <w:rPr>
          <w:color w:val="414042"/>
          <w:spacing w:val="-21"/>
          <w:w w:val="95"/>
          <w:sz w:val="18"/>
        </w:rPr>
        <w:t> </w:t>
      </w:r>
      <w:r>
        <w:rPr>
          <w:i/>
          <w:color w:val="414042"/>
          <w:w w:val="95"/>
          <w:sz w:val="18"/>
        </w:rPr>
        <w:t>dice</w:t>
      </w:r>
      <w:r>
        <w:rPr>
          <w:i/>
          <w:color w:val="414042"/>
          <w:spacing w:val="-21"/>
          <w:w w:val="95"/>
          <w:sz w:val="18"/>
        </w:rPr>
        <w:t> </w:t>
      </w:r>
      <w:r>
        <w:rPr>
          <w:color w:val="414042"/>
          <w:w w:val="95"/>
          <w:sz w:val="18"/>
        </w:rPr>
        <w:t>algo,</w:t>
      </w:r>
      <w:r>
        <w:rPr>
          <w:color w:val="414042"/>
          <w:spacing w:val="-21"/>
          <w:w w:val="95"/>
          <w:sz w:val="18"/>
        </w:rPr>
        <w:t> </w:t>
      </w:r>
      <w:r>
        <w:rPr>
          <w:color w:val="414042"/>
          <w:w w:val="95"/>
          <w:sz w:val="18"/>
        </w:rPr>
        <w:t>con</w:t>
      </w:r>
      <w:r>
        <w:rPr>
          <w:color w:val="414042"/>
          <w:spacing w:val="-21"/>
          <w:w w:val="95"/>
          <w:sz w:val="18"/>
        </w:rPr>
        <w:t> </w:t>
      </w:r>
      <w:r>
        <w:rPr>
          <w:color w:val="414042"/>
          <w:w w:val="95"/>
          <w:sz w:val="18"/>
        </w:rPr>
        <w:t>ello</w:t>
      </w:r>
      <w:r>
        <w:rPr>
          <w:color w:val="414042"/>
          <w:spacing w:val="-21"/>
          <w:w w:val="95"/>
          <w:sz w:val="18"/>
        </w:rPr>
        <w:t> </w:t>
      </w:r>
      <w:r>
        <w:rPr>
          <w:color w:val="414042"/>
          <w:w w:val="95"/>
          <w:sz w:val="18"/>
        </w:rPr>
        <w:t>se</w:t>
      </w:r>
      <w:r>
        <w:rPr>
          <w:color w:val="414042"/>
          <w:spacing w:val="-21"/>
          <w:w w:val="95"/>
          <w:sz w:val="18"/>
        </w:rPr>
        <w:t> </w:t>
      </w:r>
      <w:r>
        <w:rPr>
          <w:i/>
          <w:color w:val="414042"/>
          <w:w w:val="95"/>
          <w:sz w:val="18"/>
        </w:rPr>
        <w:t>hace</w:t>
      </w:r>
      <w:r>
        <w:rPr>
          <w:i/>
          <w:color w:val="414042"/>
          <w:spacing w:val="-21"/>
          <w:w w:val="95"/>
          <w:sz w:val="18"/>
        </w:rPr>
        <w:t> </w:t>
      </w:r>
      <w:r>
        <w:rPr>
          <w:color w:val="414042"/>
          <w:w w:val="95"/>
          <w:sz w:val="18"/>
        </w:rPr>
        <w:t>algo</w:t>
      </w:r>
      <w:r>
        <w:rPr>
          <w:color w:val="414042"/>
          <w:spacing w:val="-21"/>
          <w:w w:val="95"/>
          <w:sz w:val="18"/>
        </w:rPr>
        <w:t> </w:t>
      </w:r>
      <w:r>
        <w:rPr>
          <w:color w:val="414042"/>
          <w:w w:val="95"/>
          <w:sz w:val="18"/>
        </w:rPr>
        <w:t>al</w:t>
      </w:r>
      <w:r>
        <w:rPr>
          <w:color w:val="414042"/>
          <w:spacing w:val="-21"/>
          <w:w w:val="95"/>
          <w:sz w:val="18"/>
        </w:rPr>
        <w:t> </w:t>
      </w:r>
      <w:r>
        <w:rPr>
          <w:color w:val="414042"/>
          <w:w w:val="95"/>
          <w:sz w:val="18"/>
        </w:rPr>
        <w:t>mismo</w:t>
      </w:r>
      <w:r>
        <w:rPr>
          <w:color w:val="414042"/>
          <w:spacing w:val="-21"/>
          <w:w w:val="95"/>
          <w:sz w:val="18"/>
        </w:rPr>
        <w:t> </w:t>
      </w:r>
      <w:r>
        <w:rPr>
          <w:color w:val="414042"/>
          <w:w w:val="95"/>
          <w:sz w:val="18"/>
        </w:rPr>
        <w:t>tiempo.</w:t>
      </w:r>
    </w:p>
    <w:p>
      <w:pPr>
        <w:spacing w:after="0" w:line="216" w:lineRule="exact"/>
        <w:jc w:val="both"/>
        <w:rPr>
          <w:sz w:val="18"/>
        </w:rPr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pStyle w:val="BodyText"/>
        <w:spacing w:line="264" w:lineRule="exact" w:before="50"/>
        <w:ind w:left="1700" w:right="1131"/>
        <w:jc w:val="both"/>
      </w:pPr>
      <w:r>
        <w:rPr/>
        <w:pict>
          <v:shape style="position:absolute;margin-left:.5001pt;margin-top:-51.129284pt;width:396.2pt;height:27.35pt;mso-position-horizontal-relative:page;mso-position-vertical-relative:paragraph;z-index:-142384" type="#_x0000_t202" filled="false" stroked="false">
            <v:textbox inset="0,0,0,0">
              <w:txbxContent>
                <w:p>
                  <w:pPr>
                    <w:spacing w:before="112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Rosa María Ramírez Martínez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.5001pt;margin-top:-51.129284pt;width:396.2pt;height:27.35pt;mso-position-horizontal-relative:page;mso-position-vertical-relative:paragraph;z-index:7696" coordorigin="10,-1023" coordsize="7924,547">
            <v:shape style="position:absolute;left:1145;top:-821;width:121;height:121" type="#_x0000_t75" stroked="false">
              <v:imagedata r:id="rId15" o:title=""/>
            </v:shape>
            <v:rect style="position:absolute;left:10;top:-1023;width:7923;height:547" filled="true" fillcolor="#bcbec0" stroked="false">
              <v:fill type="solid"/>
            </v:rect>
            <v:shape style="position:absolute;left:1145;top:-821;width:121;height:121" type="#_x0000_t75" stroked="false">
              <v:imagedata r:id="rId15" o:title=""/>
            </v:shape>
            <v:shape style="position:absolute;left:10;top:-1023;width:7924;height:547" type="#_x0000_t202" filled="false" stroked="false">
              <v:textbox inset="0,0,0,0">
                <w:txbxContent>
                  <w:p>
                    <w:pPr>
                      <w:spacing w:before="138"/>
                      <w:ind w:left="1356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Ignacio Roberto Rojas Crotte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</w:rPr>
        <w:t>precisamente, como lo que debe ser abordado en la </w:t>
      </w:r>
      <w:r>
        <w:rPr>
          <w:color w:val="414042"/>
          <w:w w:val="90"/>
        </w:rPr>
        <w:t>investigación de la acción social.</w:t>
      </w:r>
    </w:p>
    <w:p>
      <w:pPr>
        <w:pStyle w:val="ListParagraph"/>
        <w:numPr>
          <w:ilvl w:val="0"/>
          <w:numId w:val="7"/>
        </w:numPr>
        <w:tabs>
          <w:tab w:pos="1981" w:val="left" w:leader="none"/>
        </w:tabs>
        <w:spacing w:line="264" w:lineRule="exact" w:before="0" w:after="0"/>
        <w:ind w:left="1700" w:right="1131" w:firstLine="0"/>
        <w:jc w:val="both"/>
        <w:rPr>
          <w:sz w:val="13"/>
        </w:rPr>
      </w:pPr>
      <w:r>
        <w:rPr>
          <w:color w:val="414042"/>
          <w:w w:val="95"/>
          <w:sz w:val="22"/>
        </w:rPr>
        <w:t>Admitir como conceptos fundadores de la teoría las </w:t>
      </w:r>
      <w:r>
        <w:rPr>
          <w:color w:val="414042"/>
          <w:sz w:val="22"/>
        </w:rPr>
        <w:t>nociones</w:t>
      </w:r>
      <w:r>
        <w:rPr>
          <w:color w:val="414042"/>
          <w:spacing w:val="-16"/>
          <w:sz w:val="22"/>
        </w:rPr>
        <w:t> </w:t>
      </w:r>
      <w:r>
        <w:rPr>
          <w:color w:val="414042"/>
          <w:sz w:val="22"/>
        </w:rPr>
        <w:t>de</w:t>
      </w:r>
      <w:r>
        <w:rPr>
          <w:color w:val="414042"/>
          <w:spacing w:val="-16"/>
          <w:sz w:val="22"/>
        </w:rPr>
        <w:t> </w:t>
      </w:r>
      <w:r>
        <w:rPr>
          <w:i/>
          <w:color w:val="414042"/>
          <w:sz w:val="22"/>
        </w:rPr>
        <w:t>acción</w:t>
      </w:r>
      <w:r>
        <w:rPr>
          <w:i/>
          <w:color w:val="414042"/>
          <w:spacing w:val="-15"/>
          <w:sz w:val="22"/>
        </w:rPr>
        <w:t> </w:t>
      </w:r>
      <w:r>
        <w:rPr>
          <w:i/>
          <w:color w:val="414042"/>
          <w:spacing w:val="-3"/>
          <w:sz w:val="22"/>
        </w:rPr>
        <w:t>estratégica</w:t>
      </w:r>
      <w:r>
        <w:rPr>
          <w:i/>
          <w:color w:val="414042"/>
          <w:spacing w:val="-16"/>
          <w:sz w:val="22"/>
        </w:rPr>
        <w:t> </w:t>
      </w:r>
      <w:r>
        <w:rPr>
          <w:color w:val="414042"/>
          <w:sz w:val="22"/>
        </w:rPr>
        <w:t>y</w:t>
      </w:r>
      <w:r>
        <w:rPr>
          <w:color w:val="414042"/>
          <w:spacing w:val="-16"/>
          <w:sz w:val="22"/>
        </w:rPr>
        <w:t> </w:t>
      </w:r>
      <w:r>
        <w:rPr>
          <w:i/>
          <w:color w:val="414042"/>
          <w:sz w:val="22"/>
        </w:rPr>
        <w:t>acción</w:t>
      </w:r>
      <w:r>
        <w:rPr>
          <w:i/>
          <w:color w:val="414042"/>
          <w:spacing w:val="-15"/>
          <w:sz w:val="22"/>
        </w:rPr>
        <w:t> </w:t>
      </w:r>
      <w:r>
        <w:rPr>
          <w:i/>
          <w:color w:val="414042"/>
          <w:spacing w:val="-3"/>
          <w:sz w:val="22"/>
        </w:rPr>
        <w:t>comunicativa</w:t>
      </w:r>
      <w:r>
        <w:rPr>
          <w:color w:val="414042"/>
          <w:spacing w:val="-3"/>
          <w:sz w:val="22"/>
        </w:rPr>
        <w:t>,</w:t>
      </w:r>
      <w:r>
        <w:rPr>
          <w:color w:val="414042"/>
          <w:spacing w:val="-16"/>
          <w:sz w:val="22"/>
        </w:rPr>
        <w:t> </w:t>
      </w:r>
      <w:r>
        <w:rPr>
          <w:color w:val="414042"/>
          <w:sz w:val="22"/>
        </w:rPr>
        <w:t>que </w:t>
      </w:r>
      <w:r>
        <w:rPr>
          <w:color w:val="414042"/>
          <w:w w:val="90"/>
          <w:sz w:val="22"/>
        </w:rPr>
        <w:t>Habermas</w:t>
      </w:r>
      <w:r>
        <w:rPr>
          <w:color w:val="414042"/>
          <w:spacing w:val="-12"/>
          <w:w w:val="90"/>
          <w:sz w:val="22"/>
        </w:rPr>
        <w:t> </w:t>
      </w:r>
      <w:r>
        <w:rPr>
          <w:color w:val="414042"/>
          <w:w w:val="90"/>
          <w:sz w:val="22"/>
        </w:rPr>
        <w:t>desarrolla</w:t>
      </w:r>
      <w:r>
        <w:rPr>
          <w:color w:val="414042"/>
          <w:spacing w:val="-12"/>
          <w:w w:val="90"/>
          <w:sz w:val="22"/>
        </w:rPr>
        <w:t> </w:t>
      </w:r>
      <w:r>
        <w:rPr>
          <w:color w:val="414042"/>
          <w:w w:val="90"/>
          <w:sz w:val="22"/>
        </w:rPr>
        <w:t>de</w:t>
      </w:r>
      <w:r>
        <w:rPr>
          <w:color w:val="414042"/>
          <w:spacing w:val="-12"/>
          <w:w w:val="90"/>
          <w:sz w:val="22"/>
        </w:rPr>
        <w:t> </w:t>
      </w:r>
      <w:r>
        <w:rPr>
          <w:color w:val="414042"/>
          <w:w w:val="90"/>
          <w:sz w:val="22"/>
        </w:rPr>
        <w:t>manera</w:t>
      </w:r>
      <w:r>
        <w:rPr>
          <w:color w:val="414042"/>
          <w:spacing w:val="-12"/>
          <w:w w:val="90"/>
          <w:sz w:val="22"/>
        </w:rPr>
        <w:t> </w:t>
      </w:r>
      <w:r>
        <w:rPr>
          <w:color w:val="414042"/>
          <w:w w:val="90"/>
          <w:sz w:val="22"/>
        </w:rPr>
        <w:t>preliminar</w:t>
      </w:r>
      <w:r>
        <w:rPr>
          <w:color w:val="414042"/>
          <w:spacing w:val="-12"/>
          <w:w w:val="90"/>
          <w:sz w:val="22"/>
        </w:rPr>
        <w:t> </w:t>
      </w:r>
      <w:r>
        <w:rPr>
          <w:color w:val="414042"/>
          <w:w w:val="90"/>
          <w:sz w:val="22"/>
        </w:rPr>
        <w:t>y</w:t>
      </w:r>
      <w:r>
        <w:rPr>
          <w:color w:val="414042"/>
          <w:spacing w:val="-12"/>
          <w:w w:val="90"/>
          <w:sz w:val="22"/>
        </w:rPr>
        <w:t> </w:t>
      </w:r>
      <w:r>
        <w:rPr>
          <w:color w:val="414042"/>
          <w:w w:val="90"/>
          <w:sz w:val="22"/>
        </w:rPr>
        <w:t>definitoria</w:t>
      </w:r>
      <w:r>
        <w:rPr>
          <w:color w:val="414042"/>
          <w:spacing w:val="-12"/>
          <w:w w:val="90"/>
          <w:sz w:val="22"/>
        </w:rPr>
        <w:t> </w:t>
      </w:r>
      <w:r>
        <w:rPr>
          <w:color w:val="414042"/>
          <w:w w:val="90"/>
          <w:sz w:val="22"/>
        </w:rPr>
        <w:t>en </w:t>
      </w:r>
      <w:r>
        <w:rPr>
          <w:i/>
          <w:color w:val="414042"/>
          <w:w w:val="95"/>
          <w:sz w:val="22"/>
        </w:rPr>
        <w:t>El pensamiento postmetafísico </w:t>
      </w:r>
      <w:r>
        <w:rPr>
          <w:color w:val="414042"/>
          <w:w w:val="95"/>
          <w:sz w:val="22"/>
        </w:rPr>
        <w:t>(Habermas, 1990:</w:t>
      </w:r>
      <w:r>
        <w:rPr>
          <w:color w:val="414042"/>
          <w:spacing w:val="-16"/>
          <w:w w:val="95"/>
          <w:sz w:val="22"/>
        </w:rPr>
        <w:t> </w:t>
      </w:r>
      <w:r>
        <w:rPr>
          <w:color w:val="414042"/>
          <w:w w:val="95"/>
          <w:sz w:val="22"/>
        </w:rPr>
        <w:t>73).</w:t>
      </w:r>
      <w:r>
        <w:rPr>
          <w:color w:val="414042"/>
          <w:w w:val="95"/>
          <w:position w:val="7"/>
          <w:sz w:val="13"/>
        </w:rPr>
        <w:t>3</w:t>
      </w:r>
    </w:p>
    <w:p>
      <w:pPr>
        <w:pStyle w:val="ListParagraph"/>
        <w:numPr>
          <w:ilvl w:val="0"/>
          <w:numId w:val="7"/>
        </w:numPr>
        <w:tabs>
          <w:tab w:pos="1947" w:val="left" w:leader="none"/>
        </w:tabs>
        <w:spacing w:line="264" w:lineRule="exact" w:before="0" w:after="0"/>
        <w:ind w:left="1700" w:right="1131" w:firstLine="0"/>
        <w:jc w:val="both"/>
        <w:rPr>
          <w:sz w:val="22"/>
        </w:rPr>
      </w:pPr>
      <w:r>
        <w:rPr>
          <w:color w:val="414042"/>
          <w:spacing w:val="-3"/>
          <w:w w:val="95"/>
          <w:sz w:val="22"/>
        </w:rPr>
        <w:t>Optar </w:t>
      </w:r>
      <w:r>
        <w:rPr>
          <w:color w:val="414042"/>
          <w:w w:val="95"/>
          <w:sz w:val="22"/>
        </w:rPr>
        <w:t>por la </w:t>
      </w:r>
      <w:r>
        <w:rPr>
          <w:color w:val="414042"/>
          <w:spacing w:val="-3"/>
          <w:w w:val="95"/>
          <w:sz w:val="22"/>
        </w:rPr>
        <w:t>utilización </w:t>
      </w:r>
      <w:r>
        <w:rPr>
          <w:color w:val="414042"/>
          <w:w w:val="95"/>
          <w:sz w:val="22"/>
        </w:rPr>
        <w:t>de las </w:t>
      </w:r>
      <w:r>
        <w:rPr>
          <w:color w:val="414042"/>
          <w:spacing w:val="-3"/>
          <w:w w:val="95"/>
          <w:sz w:val="22"/>
        </w:rPr>
        <w:t>visiones elementalista</w:t>
      </w:r>
      <w:r>
        <w:rPr>
          <w:color w:val="414042"/>
          <w:spacing w:val="-37"/>
          <w:w w:val="95"/>
          <w:sz w:val="22"/>
        </w:rPr>
        <w:t> </w:t>
      </w:r>
      <w:r>
        <w:rPr>
          <w:color w:val="414042"/>
          <w:w w:val="95"/>
          <w:sz w:val="22"/>
        </w:rPr>
        <w:t>y </w:t>
      </w:r>
      <w:r>
        <w:rPr>
          <w:color w:val="414042"/>
          <w:spacing w:val="-3"/>
          <w:w w:val="95"/>
          <w:sz w:val="22"/>
        </w:rPr>
        <w:t>holista</w:t>
      </w:r>
      <w:r>
        <w:rPr>
          <w:color w:val="414042"/>
          <w:spacing w:val="-37"/>
          <w:w w:val="95"/>
          <w:sz w:val="22"/>
        </w:rPr>
        <w:t> </w:t>
      </w:r>
      <w:r>
        <w:rPr>
          <w:color w:val="414042"/>
          <w:w w:val="95"/>
          <w:sz w:val="22"/>
        </w:rPr>
        <w:t>a</w:t>
      </w:r>
      <w:r>
        <w:rPr>
          <w:color w:val="414042"/>
          <w:spacing w:val="-37"/>
          <w:w w:val="95"/>
          <w:sz w:val="22"/>
        </w:rPr>
        <w:t> </w:t>
      </w:r>
      <w:r>
        <w:rPr>
          <w:color w:val="414042"/>
          <w:w w:val="95"/>
          <w:sz w:val="22"/>
        </w:rPr>
        <w:t>un</w:t>
      </w:r>
      <w:r>
        <w:rPr>
          <w:color w:val="414042"/>
          <w:spacing w:val="-37"/>
          <w:w w:val="95"/>
          <w:sz w:val="22"/>
        </w:rPr>
        <w:t> </w:t>
      </w:r>
      <w:r>
        <w:rPr>
          <w:color w:val="414042"/>
          <w:spacing w:val="-3"/>
          <w:w w:val="95"/>
          <w:sz w:val="22"/>
        </w:rPr>
        <w:t>mismo</w:t>
      </w:r>
      <w:r>
        <w:rPr>
          <w:color w:val="414042"/>
          <w:spacing w:val="-37"/>
          <w:w w:val="95"/>
          <w:sz w:val="22"/>
        </w:rPr>
        <w:t> </w:t>
      </w:r>
      <w:r>
        <w:rPr>
          <w:color w:val="414042"/>
          <w:spacing w:val="-4"/>
          <w:w w:val="95"/>
          <w:sz w:val="22"/>
        </w:rPr>
        <w:t>tiempo,</w:t>
      </w:r>
      <w:r>
        <w:rPr>
          <w:color w:val="414042"/>
          <w:spacing w:val="-37"/>
          <w:w w:val="95"/>
          <w:sz w:val="22"/>
        </w:rPr>
        <w:t> </w:t>
      </w:r>
      <w:r>
        <w:rPr>
          <w:color w:val="414042"/>
          <w:w w:val="95"/>
          <w:sz w:val="22"/>
        </w:rPr>
        <w:t>lo</w:t>
      </w:r>
      <w:r>
        <w:rPr>
          <w:color w:val="414042"/>
          <w:spacing w:val="-37"/>
          <w:w w:val="95"/>
          <w:sz w:val="22"/>
        </w:rPr>
        <w:t> </w:t>
      </w:r>
      <w:r>
        <w:rPr>
          <w:color w:val="414042"/>
          <w:spacing w:val="-3"/>
          <w:w w:val="95"/>
          <w:sz w:val="22"/>
        </w:rPr>
        <w:t>que</w:t>
      </w:r>
      <w:r>
        <w:rPr>
          <w:color w:val="414042"/>
          <w:spacing w:val="-37"/>
          <w:w w:val="95"/>
          <w:sz w:val="22"/>
        </w:rPr>
        <w:t> </w:t>
      </w:r>
      <w:r>
        <w:rPr>
          <w:color w:val="414042"/>
          <w:w w:val="95"/>
          <w:sz w:val="22"/>
        </w:rPr>
        <w:t>lleva</w:t>
      </w:r>
      <w:r>
        <w:rPr>
          <w:color w:val="414042"/>
          <w:spacing w:val="-37"/>
          <w:w w:val="95"/>
          <w:sz w:val="22"/>
        </w:rPr>
        <w:t> </w:t>
      </w:r>
      <w:r>
        <w:rPr>
          <w:color w:val="414042"/>
          <w:w w:val="95"/>
          <w:sz w:val="22"/>
        </w:rPr>
        <w:t>a</w:t>
      </w:r>
      <w:r>
        <w:rPr>
          <w:color w:val="414042"/>
          <w:spacing w:val="-37"/>
          <w:w w:val="95"/>
          <w:sz w:val="22"/>
        </w:rPr>
        <w:t> </w:t>
      </w:r>
      <w:r>
        <w:rPr>
          <w:color w:val="414042"/>
          <w:spacing w:val="-3"/>
          <w:w w:val="95"/>
          <w:sz w:val="22"/>
        </w:rPr>
        <w:t>admitir</w:t>
      </w:r>
      <w:r>
        <w:rPr>
          <w:color w:val="414042"/>
          <w:spacing w:val="-37"/>
          <w:w w:val="95"/>
          <w:sz w:val="22"/>
        </w:rPr>
        <w:t> </w:t>
      </w:r>
      <w:r>
        <w:rPr>
          <w:color w:val="414042"/>
          <w:w w:val="95"/>
          <w:sz w:val="22"/>
        </w:rPr>
        <w:t>al</w:t>
      </w:r>
      <w:r>
        <w:rPr>
          <w:color w:val="414042"/>
          <w:spacing w:val="-37"/>
          <w:w w:val="95"/>
          <w:sz w:val="22"/>
        </w:rPr>
        <w:t> </w:t>
      </w:r>
      <w:r>
        <w:rPr>
          <w:color w:val="414042"/>
          <w:spacing w:val="-3"/>
          <w:w w:val="95"/>
          <w:sz w:val="22"/>
        </w:rPr>
        <w:t>sujeto</w:t>
      </w:r>
      <w:r>
        <w:rPr>
          <w:color w:val="414042"/>
          <w:spacing w:val="-37"/>
          <w:w w:val="95"/>
          <w:sz w:val="22"/>
        </w:rPr>
        <w:t> </w:t>
      </w:r>
      <w:r>
        <w:rPr>
          <w:color w:val="414042"/>
          <w:w w:val="95"/>
          <w:sz w:val="22"/>
        </w:rPr>
        <w:t>y</w:t>
      </w:r>
      <w:r>
        <w:rPr>
          <w:color w:val="414042"/>
          <w:spacing w:val="-37"/>
          <w:w w:val="95"/>
          <w:sz w:val="22"/>
        </w:rPr>
        <w:t> </w:t>
      </w:r>
      <w:r>
        <w:rPr>
          <w:color w:val="414042"/>
          <w:w w:val="95"/>
          <w:sz w:val="22"/>
        </w:rPr>
        <w:t>a </w:t>
      </w:r>
      <w:r>
        <w:rPr>
          <w:color w:val="414042"/>
          <w:w w:val="90"/>
          <w:sz w:val="22"/>
        </w:rPr>
        <w:t>la</w:t>
      </w:r>
      <w:r>
        <w:rPr>
          <w:color w:val="414042"/>
          <w:spacing w:val="-15"/>
          <w:w w:val="90"/>
          <w:sz w:val="22"/>
        </w:rPr>
        <w:t> </w:t>
      </w:r>
      <w:r>
        <w:rPr>
          <w:color w:val="414042"/>
          <w:spacing w:val="-4"/>
          <w:w w:val="90"/>
          <w:sz w:val="22"/>
        </w:rPr>
        <w:t>intersubjetividad</w:t>
      </w:r>
      <w:r>
        <w:rPr>
          <w:color w:val="414042"/>
          <w:spacing w:val="-15"/>
          <w:w w:val="90"/>
          <w:sz w:val="22"/>
        </w:rPr>
        <w:t> </w:t>
      </w:r>
      <w:r>
        <w:rPr>
          <w:color w:val="414042"/>
          <w:spacing w:val="-3"/>
          <w:w w:val="90"/>
          <w:sz w:val="22"/>
        </w:rPr>
        <w:t>como</w:t>
      </w:r>
      <w:r>
        <w:rPr>
          <w:color w:val="414042"/>
          <w:spacing w:val="-15"/>
          <w:w w:val="90"/>
          <w:sz w:val="22"/>
        </w:rPr>
        <w:t> </w:t>
      </w:r>
      <w:r>
        <w:rPr>
          <w:color w:val="414042"/>
          <w:spacing w:val="-4"/>
          <w:w w:val="90"/>
          <w:sz w:val="22"/>
        </w:rPr>
        <w:t>elementos</w:t>
      </w:r>
      <w:r>
        <w:rPr>
          <w:color w:val="414042"/>
          <w:spacing w:val="-15"/>
          <w:w w:val="90"/>
          <w:sz w:val="22"/>
        </w:rPr>
        <w:t> </w:t>
      </w:r>
      <w:r>
        <w:rPr>
          <w:color w:val="414042"/>
          <w:spacing w:val="-4"/>
          <w:w w:val="90"/>
          <w:sz w:val="22"/>
        </w:rPr>
        <w:t>actuantes</w:t>
      </w:r>
      <w:r>
        <w:rPr>
          <w:color w:val="414042"/>
          <w:spacing w:val="-15"/>
          <w:w w:val="90"/>
          <w:sz w:val="22"/>
        </w:rPr>
        <w:t> </w:t>
      </w:r>
      <w:r>
        <w:rPr>
          <w:color w:val="414042"/>
          <w:w w:val="90"/>
          <w:sz w:val="22"/>
        </w:rPr>
        <w:t>en</w:t>
      </w:r>
      <w:r>
        <w:rPr>
          <w:color w:val="414042"/>
          <w:spacing w:val="-15"/>
          <w:w w:val="90"/>
          <w:sz w:val="22"/>
        </w:rPr>
        <w:t> </w:t>
      </w:r>
      <w:r>
        <w:rPr>
          <w:color w:val="414042"/>
          <w:w w:val="90"/>
          <w:sz w:val="22"/>
        </w:rPr>
        <w:t>la</w:t>
      </w:r>
      <w:r>
        <w:rPr>
          <w:color w:val="414042"/>
          <w:spacing w:val="-15"/>
          <w:w w:val="90"/>
          <w:sz w:val="22"/>
        </w:rPr>
        <w:t> </w:t>
      </w:r>
      <w:r>
        <w:rPr>
          <w:color w:val="414042"/>
          <w:spacing w:val="-3"/>
          <w:w w:val="90"/>
          <w:sz w:val="22"/>
        </w:rPr>
        <w:t>sociedad </w:t>
      </w:r>
      <w:r>
        <w:rPr>
          <w:color w:val="414042"/>
          <w:spacing w:val="-3"/>
          <w:w w:val="95"/>
          <w:sz w:val="22"/>
        </w:rPr>
        <w:t>(Habermas,</w:t>
      </w:r>
      <w:r>
        <w:rPr>
          <w:color w:val="414042"/>
          <w:spacing w:val="-10"/>
          <w:w w:val="95"/>
          <w:sz w:val="22"/>
        </w:rPr>
        <w:t> </w:t>
      </w:r>
      <w:r>
        <w:rPr>
          <w:color w:val="414042"/>
          <w:spacing w:val="-3"/>
          <w:w w:val="95"/>
          <w:sz w:val="22"/>
        </w:rPr>
        <w:t>1993:</w:t>
      </w:r>
      <w:r>
        <w:rPr>
          <w:color w:val="414042"/>
          <w:spacing w:val="-10"/>
          <w:w w:val="95"/>
          <w:sz w:val="22"/>
        </w:rPr>
        <w:t> </w:t>
      </w:r>
      <w:r>
        <w:rPr>
          <w:color w:val="414042"/>
          <w:spacing w:val="-3"/>
          <w:w w:val="95"/>
          <w:sz w:val="22"/>
        </w:rPr>
        <w:t>19-30).</w:t>
      </w:r>
      <w:r>
        <w:rPr>
          <w:color w:val="414042"/>
          <w:spacing w:val="-10"/>
          <w:w w:val="95"/>
          <w:sz w:val="22"/>
        </w:rPr>
        <w:t> </w:t>
      </w:r>
      <w:r>
        <w:rPr>
          <w:color w:val="414042"/>
          <w:spacing w:val="-4"/>
          <w:w w:val="95"/>
          <w:sz w:val="22"/>
        </w:rPr>
        <w:t>Para</w:t>
      </w:r>
      <w:r>
        <w:rPr>
          <w:color w:val="414042"/>
          <w:spacing w:val="-10"/>
          <w:w w:val="95"/>
          <w:sz w:val="22"/>
        </w:rPr>
        <w:t> </w:t>
      </w:r>
      <w:r>
        <w:rPr>
          <w:color w:val="414042"/>
          <w:spacing w:val="-4"/>
          <w:w w:val="95"/>
          <w:sz w:val="22"/>
        </w:rPr>
        <w:t>ello,</w:t>
      </w:r>
      <w:r>
        <w:rPr>
          <w:color w:val="414042"/>
          <w:spacing w:val="-10"/>
          <w:w w:val="95"/>
          <w:sz w:val="22"/>
        </w:rPr>
        <w:t> </w:t>
      </w:r>
      <w:r>
        <w:rPr>
          <w:color w:val="414042"/>
          <w:spacing w:val="-3"/>
          <w:w w:val="95"/>
          <w:sz w:val="22"/>
        </w:rPr>
        <w:t>Habermas</w:t>
      </w:r>
      <w:r>
        <w:rPr>
          <w:color w:val="414042"/>
          <w:spacing w:val="-10"/>
          <w:w w:val="95"/>
          <w:sz w:val="22"/>
        </w:rPr>
        <w:t> </w:t>
      </w:r>
      <w:r>
        <w:rPr>
          <w:color w:val="414042"/>
          <w:w w:val="95"/>
          <w:sz w:val="22"/>
        </w:rPr>
        <w:t>se</w:t>
      </w:r>
      <w:r>
        <w:rPr>
          <w:color w:val="414042"/>
          <w:spacing w:val="-10"/>
          <w:w w:val="95"/>
          <w:sz w:val="22"/>
        </w:rPr>
        <w:t> </w:t>
      </w:r>
      <w:r>
        <w:rPr>
          <w:color w:val="414042"/>
          <w:spacing w:val="-4"/>
          <w:w w:val="95"/>
          <w:sz w:val="22"/>
        </w:rPr>
        <w:t>apoya</w:t>
      </w:r>
      <w:r>
        <w:rPr>
          <w:color w:val="414042"/>
          <w:spacing w:val="-10"/>
          <w:w w:val="95"/>
          <w:sz w:val="22"/>
        </w:rPr>
        <w:t> </w:t>
      </w:r>
      <w:r>
        <w:rPr>
          <w:color w:val="414042"/>
          <w:spacing w:val="-3"/>
          <w:w w:val="95"/>
          <w:sz w:val="22"/>
        </w:rPr>
        <w:t>en </w:t>
      </w:r>
      <w:r>
        <w:rPr>
          <w:color w:val="414042"/>
          <w:sz w:val="22"/>
        </w:rPr>
        <w:t>las</w:t>
      </w:r>
      <w:r>
        <w:rPr>
          <w:color w:val="414042"/>
          <w:spacing w:val="-23"/>
          <w:sz w:val="22"/>
        </w:rPr>
        <w:t> </w:t>
      </w:r>
      <w:r>
        <w:rPr>
          <w:color w:val="414042"/>
          <w:spacing w:val="-4"/>
          <w:sz w:val="22"/>
        </w:rPr>
        <w:t>contribuciones</w:t>
      </w:r>
      <w:r>
        <w:rPr>
          <w:color w:val="414042"/>
          <w:spacing w:val="-23"/>
          <w:sz w:val="22"/>
        </w:rPr>
        <w:t> </w:t>
      </w:r>
      <w:r>
        <w:rPr>
          <w:color w:val="414042"/>
          <w:sz w:val="22"/>
        </w:rPr>
        <w:t>de</w:t>
      </w:r>
      <w:r>
        <w:rPr>
          <w:color w:val="414042"/>
          <w:spacing w:val="-23"/>
          <w:sz w:val="22"/>
        </w:rPr>
        <w:t> </w:t>
      </w:r>
      <w:r>
        <w:rPr>
          <w:color w:val="414042"/>
          <w:spacing w:val="-3"/>
          <w:sz w:val="22"/>
        </w:rPr>
        <w:t>Mead</w:t>
      </w:r>
      <w:r>
        <w:rPr>
          <w:color w:val="414042"/>
          <w:spacing w:val="-23"/>
          <w:sz w:val="22"/>
        </w:rPr>
        <w:t> </w:t>
      </w:r>
      <w:r>
        <w:rPr>
          <w:color w:val="414042"/>
          <w:spacing w:val="-4"/>
          <w:sz w:val="22"/>
        </w:rPr>
        <w:t>(</w:t>
      </w:r>
      <w:r>
        <w:rPr>
          <w:i/>
          <w:color w:val="414042"/>
          <w:spacing w:val="-4"/>
          <w:sz w:val="22"/>
        </w:rPr>
        <w:t>Self,</w:t>
      </w:r>
      <w:r>
        <w:rPr>
          <w:i/>
          <w:color w:val="414042"/>
          <w:spacing w:val="-23"/>
          <w:sz w:val="22"/>
        </w:rPr>
        <w:t> </w:t>
      </w:r>
      <w:r>
        <w:rPr>
          <w:i/>
          <w:color w:val="414042"/>
          <w:spacing w:val="-4"/>
          <w:sz w:val="22"/>
        </w:rPr>
        <w:t>Me,</w:t>
      </w:r>
      <w:r>
        <w:rPr>
          <w:i/>
          <w:color w:val="414042"/>
          <w:spacing w:val="-23"/>
          <w:sz w:val="22"/>
        </w:rPr>
        <w:t> </w:t>
      </w:r>
      <w:r>
        <w:rPr>
          <w:i/>
          <w:color w:val="414042"/>
          <w:sz w:val="20"/>
        </w:rPr>
        <w:t>I</w:t>
      </w:r>
      <w:r>
        <w:rPr>
          <w:color w:val="414042"/>
          <w:sz w:val="22"/>
        </w:rPr>
        <w:t>),</w:t>
      </w:r>
      <w:r>
        <w:rPr>
          <w:color w:val="414042"/>
          <w:spacing w:val="-23"/>
          <w:sz w:val="22"/>
        </w:rPr>
        <w:t> </w:t>
      </w:r>
      <w:r>
        <w:rPr>
          <w:color w:val="414042"/>
          <w:spacing w:val="-4"/>
          <w:sz w:val="22"/>
        </w:rPr>
        <w:t>Wittgenstein</w:t>
      </w:r>
      <w:r>
        <w:rPr>
          <w:color w:val="414042"/>
          <w:spacing w:val="-23"/>
          <w:sz w:val="22"/>
        </w:rPr>
        <w:t> </w:t>
      </w:r>
      <w:r>
        <w:rPr>
          <w:color w:val="414042"/>
          <w:sz w:val="22"/>
        </w:rPr>
        <w:t>(la </w:t>
      </w:r>
      <w:r>
        <w:rPr>
          <w:color w:val="414042"/>
          <w:spacing w:val="-3"/>
          <w:w w:val="95"/>
          <w:sz w:val="22"/>
        </w:rPr>
        <w:t>noción</w:t>
      </w:r>
      <w:r>
        <w:rPr>
          <w:color w:val="414042"/>
          <w:spacing w:val="-34"/>
          <w:w w:val="95"/>
          <w:sz w:val="22"/>
        </w:rPr>
        <w:t> </w:t>
      </w:r>
      <w:r>
        <w:rPr>
          <w:color w:val="414042"/>
          <w:w w:val="95"/>
          <w:sz w:val="22"/>
        </w:rPr>
        <w:t>de</w:t>
      </w:r>
      <w:r>
        <w:rPr>
          <w:color w:val="414042"/>
          <w:spacing w:val="-34"/>
          <w:w w:val="95"/>
          <w:sz w:val="22"/>
        </w:rPr>
        <w:t> </w:t>
      </w:r>
      <w:r>
        <w:rPr>
          <w:color w:val="414042"/>
          <w:w w:val="95"/>
          <w:sz w:val="22"/>
        </w:rPr>
        <w:t>la</w:t>
      </w:r>
      <w:r>
        <w:rPr>
          <w:color w:val="414042"/>
          <w:spacing w:val="-34"/>
          <w:w w:val="95"/>
          <w:sz w:val="22"/>
        </w:rPr>
        <w:t> </w:t>
      </w:r>
      <w:r>
        <w:rPr>
          <w:color w:val="414042"/>
          <w:spacing w:val="-4"/>
          <w:w w:val="95"/>
          <w:sz w:val="22"/>
        </w:rPr>
        <w:t>Norma)</w:t>
      </w:r>
      <w:r>
        <w:rPr>
          <w:color w:val="414042"/>
          <w:spacing w:val="-34"/>
          <w:w w:val="95"/>
          <w:sz w:val="22"/>
        </w:rPr>
        <w:t> </w:t>
      </w:r>
      <w:r>
        <w:rPr>
          <w:color w:val="414042"/>
          <w:w w:val="95"/>
          <w:sz w:val="22"/>
        </w:rPr>
        <w:t>y</w:t>
      </w:r>
      <w:r>
        <w:rPr>
          <w:color w:val="414042"/>
          <w:spacing w:val="-34"/>
          <w:w w:val="95"/>
          <w:sz w:val="22"/>
        </w:rPr>
        <w:t> </w:t>
      </w:r>
      <w:r>
        <w:rPr>
          <w:color w:val="414042"/>
          <w:spacing w:val="-3"/>
          <w:w w:val="95"/>
          <w:sz w:val="22"/>
        </w:rPr>
        <w:t>Durkheim</w:t>
      </w:r>
      <w:r>
        <w:rPr>
          <w:color w:val="414042"/>
          <w:spacing w:val="-34"/>
          <w:w w:val="95"/>
          <w:sz w:val="22"/>
        </w:rPr>
        <w:t> </w:t>
      </w:r>
      <w:r>
        <w:rPr>
          <w:color w:val="414042"/>
          <w:spacing w:val="-3"/>
          <w:w w:val="95"/>
          <w:sz w:val="22"/>
        </w:rPr>
        <w:t>(solidaridad).</w:t>
      </w:r>
    </w:p>
    <w:p>
      <w:pPr>
        <w:pStyle w:val="BodyText"/>
        <w:spacing w:before="1"/>
        <w:rPr>
          <w:sz w:val="18"/>
        </w:rPr>
      </w:pPr>
    </w:p>
    <w:p>
      <w:pPr>
        <w:pStyle w:val="BodyText"/>
        <w:ind w:left="1417" w:right="939"/>
      </w:pPr>
      <w:r>
        <w:rPr>
          <w:color w:val="414042"/>
          <w:w w:val="95"/>
        </w:rPr>
        <w:t>4.2.1 El sentido, la acción y la perspectiva</w:t>
      </w:r>
    </w:p>
    <w:p>
      <w:pPr>
        <w:pStyle w:val="BodyText"/>
        <w:spacing w:before="8"/>
        <w:rPr>
          <w:sz w:val="18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5"/>
        </w:rPr>
        <w:t>De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primera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decisión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–la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admitir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sentido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estructura </w:t>
      </w:r>
      <w:r>
        <w:rPr>
          <w:color w:val="414042"/>
        </w:rPr>
        <w:t>del </w:t>
      </w:r>
      <w:r>
        <w:rPr>
          <w:color w:val="414042"/>
          <w:spacing w:val="-3"/>
        </w:rPr>
        <w:t>ámbito </w:t>
      </w:r>
      <w:r>
        <w:rPr>
          <w:color w:val="414042"/>
        </w:rPr>
        <w:t>objetual de la sociología– el </w:t>
      </w:r>
      <w:r>
        <w:rPr>
          <w:color w:val="414042"/>
          <w:spacing w:val="-3"/>
        </w:rPr>
        <w:t>autor </w:t>
      </w:r>
      <w:r>
        <w:rPr>
          <w:color w:val="414042"/>
        </w:rPr>
        <w:t>deriva tres consecuencias,</w:t>
      </w:r>
      <w:r>
        <w:rPr>
          <w:color w:val="414042"/>
          <w:spacing w:val="-15"/>
        </w:rPr>
        <w:t> </w:t>
      </w:r>
      <w:r>
        <w:rPr>
          <w:color w:val="414042"/>
        </w:rPr>
        <w:t>que</w:t>
      </w:r>
      <w:r>
        <w:rPr>
          <w:color w:val="414042"/>
          <w:spacing w:val="-15"/>
        </w:rPr>
        <w:t> </w:t>
      </w:r>
      <w:r>
        <w:rPr>
          <w:color w:val="414042"/>
        </w:rPr>
        <w:t>van</w:t>
      </w:r>
      <w:r>
        <w:rPr>
          <w:color w:val="414042"/>
          <w:spacing w:val="-15"/>
        </w:rPr>
        <w:t> </w:t>
      </w:r>
      <w:r>
        <w:rPr>
          <w:color w:val="414042"/>
        </w:rPr>
        <w:t>mostrando,</w:t>
      </w:r>
      <w:r>
        <w:rPr>
          <w:color w:val="414042"/>
          <w:spacing w:val="-15"/>
        </w:rPr>
        <w:t> </w:t>
      </w:r>
      <w:r>
        <w:rPr>
          <w:color w:val="414042"/>
        </w:rPr>
        <w:t>a</w:t>
      </w:r>
      <w:r>
        <w:rPr>
          <w:color w:val="414042"/>
          <w:spacing w:val="-15"/>
        </w:rPr>
        <w:t> </w:t>
      </w:r>
      <w:r>
        <w:rPr>
          <w:color w:val="414042"/>
        </w:rPr>
        <w:t>manera</w:t>
      </w:r>
      <w:r>
        <w:rPr>
          <w:color w:val="414042"/>
          <w:spacing w:val="-15"/>
        </w:rPr>
        <w:t> </w:t>
      </w:r>
      <w:r>
        <w:rPr>
          <w:color w:val="414042"/>
        </w:rPr>
        <w:t>de</w:t>
      </w:r>
      <w:r>
        <w:rPr>
          <w:color w:val="414042"/>
          <w:spacing w:val="-15"/>
        </w:rPr>
        <w:t> </w:t>
      </w:r>
      <w:r>
        <w:rPr>
          <w:color w:val="414042"/>
        </w:rPr>
        <w:t>efectos,</w:t>
      </w:r>
      <w:r>
        <w:rPr>
          <w:color w:val="414042"/>
          <w:spacing w:val="-15"/>
        </w:rPr>
        <w:t> </w:t>
      </w:r>
      <w:r>
        <w:rPr>
          <w:color w:val="414042"/>
        </w:rPr>
        <w:t>los </w:t>
      </w:r>
      <w:r>
        <w:rPr>
          <w:color w:val="414042"/>
          <w:w w:val="95"/>
        </w:rPr>
        <w:t>relativos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acción,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comprensión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sentido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vía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la </w:t>
      </w:r>
      <w:r>
        <w:rPr>
          <w:color w:val="414042"/>
          <w:w w:val="90"/>
        </w:rPr>
        <w:t>observación y la</w:t>
      </w:r>
      <w:r>
        <w:rPr>
          <w:color w:val="414042"/>
          <w:spacing w:val="-19"/>
          <w:w w:val="90"/>
        </w:rPr>
        <w:t> </w:t>
      </w:r>
      <w:r>
        <w:rPr>
          <w:color w:val="414042"/>
          <w:w w:val="90"/>
        </w:rPr>
        <w:t>perspectiva:</w:t>
      </w:r>
    </w:p>
    <w:p>
      <w:pPr>
        <w:pStyle w:val="BodyText"/>
        <w:spacing w:before="7"/>
        <w:rPr>
          <w:sz w:val="19"/>
        </w:rPr>
      </w:pPr>
    </w:p>
    <w:p>
      <w:pPr>
        <w:pStyle w:val="ListParagraph"/>
        <w:numPr>
          <w:ilvl w:val="0"/>
          <w:numId w:val="8"/>
        </w:numPr>
        <w:tabs>
          <w:tab w:pos="1701" w:val="left" w:leader="none"/>
        </w:tabs>
        <w:spacing w:line="264" w:lineRule="exact" w:before="0" w:after="0"/>
        <w:ind w:left="1700" w:right="1128" w:hanging="226"/>
        <w:jc w:val="both"/>
        <w:rPr>
          <w:sz w:val="22"/>
        </w:rPr>
      </w:pPr>
      <w:r>
        <w:rPr/>
        <w:pict>
          <v:line style="position:absolute;mso-position-horizontal-relative:page;mso-position-vertical-relative:paragraph;z-index:7624;mso-wrap-distance-left:0;mso-wrap-distance-right:0" from="56.692902pt,134.487503pt" to="128.692902pt,134.487503pt" stroked="true" strokeweight=".25pt" strokecolor="#414042">
            <w10:wrap type="topAndBottom"/>
          </v:line>
        </w:pict>
      </w:r>
      <w:r>
        <w:rPr>
          <w:color w:val="414042"/>
          <w:sz w:val="22"/>
        </w:rPr>
        <w:t>Es necesario diferenciar entre la acción </w:t>
      </w:r>
      <w:r>
        <w:rPr>
          <w:color w:val="414042"/>
          <w:spacing w:val="2"/>
          <w:sz w:val="22"/>
        </w:rPr>
        <w:t>social (desde </w:t>
      </w:r>
      <w:r>
        <w:rPr>
          <w:color w:val="414042"/>
          <w:sz w:val="22"/>
        </w:rPr>
        <w:t>la </w:t>
      </w:r>
      <w:r>
        <w:rPr>
          <w:color w:val="414042"/>
          <w:spacing w:val="2"/>
          <w:sz w:val="22"/>
        </w:rPr>
        <w:t>Sociología) </w:t>
      </w:r>
      <w:r>
        <w:rPr>
          <w:color w:val="414042"/>
          <w:sz w:val="22"/>
        </w:rPr>
        <w:t>y el comportamiento (materia de la Psicología).</w:t>
      </w:r>
      <w:r>
        <w:rPr>
          <w:color w:val="414042"/>
          <w:spacing w:val="-9"/>
          <w:sz w:val="22"/>
        </w:rPr>
        <w:t> </w:t>
      </w:r>
      <w:r>
        <w:rPr>
          <w:color w:val="414042"/>
          <w:spacing w:val="2"/>
          <w:sz w:val="22"/>
        </w:rPr>
        <w:t>La</w:t>
      </w:r>
      <w:r>
        <w:rPr>
          <w:color w:val="414042"/>
          <w:spacing w:val="-9"/>
          <w:sz w:val="22"/>
        </w:rPr>
        <w:t> </w:t>
      </w:r>
      <w:r>
        <w:rPr>
          <w:color w:val="414042"/>
          <w:sz w:val="22"/>
        </w:rPr>
        <w:t>primera</w:t>
      </w:r>
      <w:r>
        <w:rPr>
          <w:color w:val="414042"/>
          <w:spacing w:val="-9"/>
          <w:sz w:val="22"/>
        </w:rPr>
        <w:t> </w:t>
      </w:r>
      <w:r>
        <w:rPr>
          <w:color w:val="414042"/>
          <w:sz w:val="22"/>
        </w:rPr>
        <w:t>se</w:t>
      </w:r>
      <w:r>
        <w:rPr>
          <w:color w:val="414042"/>
          <w:spacing w:val="-9"/>
          <w:sz w:val="22"/>
        </w:rPr>
        <w:t> </w:t>
      </w:r>
      <w:r>
        <w:rPr>
          <w:color w:val="414042"/>
          <w:sz w:val="22"/>
        </w:rPr>
        <w:t>da</w:t>
      </w:r>
      <w:r>
        <w:rPr>
          <w:color w:val="414042"/>
          <w:spacing w:val="-9"/>
          <w:sz w:val="22"/>
        </w:rPr>
        <w:t> </w:t>
      </w:r>
      <w:r>
        <w:rPr>
          <w:color w:val="414042"/>
          <w:sz w:val="22"/>
        </w:rPr>
        <w:t>mediante</w:t>
      </w:r>
      <w:r>
        <w:rPr>
          <w:color w:val="414042"/>
          <w:spacing w:val="-9"/>
          <w:sz w:val="22"/>
        </w:rPr>
        <w:t> </w:t>
      </w:r>
      <w:r>
        <w:rPr>
          <w:color w:val="414042"/>
          <w:sz w:val="22"/>
        </w:rPr>
        <w:t>reglas</w:t>
      </w:r>
      <w:r>
        <w:rPr>
          <w:color w:val="414042"/>
          <w:spacing w:val="-9"/>
          <w:sz w:val="22"/>
        </w:rPr>
        <w:t> </w:t>
      </w:r>
      <w:r>
        <w:rPr>
          <w:color w:val="414042"/>
          <w:sz w:val="22"/>
        </w:rPr>
        <w:t>que</w:t>
      </w:r>
      <w:r>
        <w:rPr>
          <w:color w:val="414042"/>
          <w:spacing w:val="-9"/>
          <w:sz w:val="22"/>
        </w:rPr>
        <w:t> </w:t>
      </w:r>
      <w:r>
        <w:rPr>
          <w:color w:val="414042"/>
          <w:spacing w:val="2"/>
          <w:sz w:val="22"/>
        </w:rPr>
        <w:t>los </w:t>
      </w:r>
      <w:r>
        <w:rPr>
          <w:color w:val="414042"/>
          <w:w w:val="95"/>
          <w:sz w:val="22"/>
        </w:rPr>
        <w:t>sujetos</w:t>
      </w:r>
      <w:r>
        <w:rPr>
          <w:color w:val="414042"/>
          <w:spacing w:val="-12"/>
          <w:w w:val="95"/>
          <w:sz w:val="22"/>
        </w:rPr>
        <w:t> </w:t>
      </w:r>
      <w:r>
        <w:rPr>
          <w:color w:val="414042"/>
          <w:w w:val="95"/>
          <w:sz w:val="22"/>
        </w:rPr>
        <w:t>capaces</w:t>
      </w:r>
      <w:r>
        <w:rPr>
          <w:color w:val="414042"/>
          <w:spacing w:val="-12"/>
          <w:w w:val="95"/>
          <w:sz w:val="22"/>
        </w:rPr>
        <w:t> </w:t>
      </w:r>
      <w:r>
        <w:rPr>
          <w:color w:val="414042"/>
          <w:w w:val="95"/>
          <w:sz w:val="22"/>
        </w:rPr>
        <w:t>de</w:t>
      </w:r>
      <w:r>
        <w:rPr>
          <w:color w:val="414042"/>
          <w:spacing w:val="-12"/>
          <w:w w:val="95"/>
          <w:sz w:val="22"/>
        </w:rPr>
        <w:t> </w:t>
      </w:r>
      <w:r>
        <w:rPr>
          <w:color w:val="414042"/>
          <w:w w:val="95"/>
          <w:sz w:val="22"/>
        </w:rPr>
        <w:t>comunicarse</w:t>
      </w:r>
      <w:r>
        <w:rPr>
          <w:color w:val="414042"/>
          <w:spacing w:val="-12"/>
          <w:w w:val="95"/>
          <w:sz w:val="22"/>
        </w:rPr>
        <w:t> </w:t>
      </w:r>
      <w:r>
        <w:rPr>
          <w:color w:val="414042"/>
          <w:w w:val="95"/>
          <w:sz w:val="22"/>
        </w:rPr>
        <w:t>siguen</w:t>
      </w:r>
      <w:r>
        <w:rPr>
          <w:color w:val="414042"/>
          <w:spacing w:val="-12"/>
          <w:w w:val="95"/>
          <w:sz w:val="22"/>
        </w:rPr>
        <w:t> </w:t>
      </w:r>
      <w:r>
        <w:rPr>
          <w:color w:val="414042"/>
          <w:w w:val="95"/>
          <w:sz w:val="22"/>
        </w:rPr>
        <w:t>en</w:t>
      </w:r>
      <w:r>
        <w:rPr>
          <w:color w:val="414042"/>
          <w:spacing w:val="-12"/>
          <w:w w:val="95"/>
          <w:sz w:val="22"/>
        </w:rPr>
        <w:t> </w:t>
      </w:r>
      <w:r>
        <w:rPr>
          <w:color w:val="414042"/>
          <w:w w:val="95"/>
          <w:sz w:val="22"/>
        </w:rPr>
        <w:t>su</w:t>
      </w:r>
      <w:r>
        <w:rPr>
          <w:color w:val="414042"/>
          <w:spacing w:val="-12"/>
          <w:w w:val="95"/>
          <w:sz w:val="22"/>
        </w:rPr>
        <w:t> </w:t>
      </w:r>
      <w:r>
        <w:rPr>
          <w:color w:val="414042"/>
          <w:w w:val="95"/>
          <w:sz w:val="22"/>
        </w:rPr>
        <w:t>interacción con</w:t>
      </w:r>
      <w:r>
        <w:rPr>
          <w:color w:val="414042"/>
          <w:spacing w:val="-31"/>
          <w:w w:val="95"/>
          <w:sz w:val="22"/>
        </w:rPr>
        <w:t> </w:t>
      </w:r>
      <w:r>
        <w:rPr>
          <w:color w:val="414042"/>
          <w:w w:val="95"/>
          <w:sz w:val="22"/>
        </w:rPr>
        <w:t>los</w:t>
      </w:r>
      <w:r>
        <w:rPr>
          <w:color w:val="414042"/>
          <w:spacing w:val="-31"/>
          <w:w w:val="95"/>
          <w:sz w:val="22"/>
        </w:rPr>
        <w:t> </w:t>
      </w:r>
      <w:r>
        <w:rPr>
          <w:color w:val="414042"/>
          <w:w w:val="95"/>
          <w:sz w:val="22"/>
        </w:rPr>
        <w:t>otros,</w:t>
      </w:r>
      <w:r>
        <w:rPr>
          <w:color w:val="414042"/>
          <w:spacing w:val="-31"/>
          <w:w w:val="95"/>
          <w:sz w:val="22"/>
        </w:rPr>
        <w:t> </w:t>
      </w:r>
      <w:r>
        <w:rPr>
          <w:color w:val="414042"/>
          <w:w w:val="95"/>
          <w:sz w:val="22"/>
        </w:rPr>
        <w:t>mientras</w:t>
      </w:r>
      <w:r>
        <w:rPr>
          <w:color w:val="414042"/>
          <w:spacing w:val="-31"/>
          <w:w w:val="95"/>
          <w:sz w:val="22"/>
        </w:rPr>
        <w:t> </w:t>
      </w:r>
      <w:r>
        <w:rPr>
          <w:color w:val="414042"/>
          <w:w w:val="95"/>
          <w:sz w:val="22"/>
        </w:rPr>
        <w:t>que</w:t>
      </w:r>
      <w:r>
        <w:rPr>
          <w:color w:val="414042"/>
          <w:spacing w:val="-31"/>
          <w:w w:val="95"/>
          <w:sz w:val="22"/>
        </w:rPr>
        <w:t> </w:t>
      </w:r>
      <w:r>
        <w:rPr>
          <w:color w:val="414042"/>
          <w:w w:val="95"/>
          <w:sz w:val="22"/>
        </w:rPr>
        <w:t>el</w:t>
      </w:r>
      <w:r>
        <w:rPr>
          <w:color w:val="414042"/>
          <w:spacing w:val="-31"/>
          <w:w w:val="95"/>
          <w:sz w:val="22"/>
        </w:rPr>
        <w:t> </w:t>
      </w:r>
      <w:r>
        <w:rPr>
          <w:color w:val="414042"/>
          <w:w w:val="95"/>
          <w:sz w:val="22"/>
        </w:rPr>
        <w:t>segundo,</w:t>
      </w:r>
      <w:r>
        <w:rPr>
          <w:color w:val="414042"/>
          <w:spacing w:val="-31"/>
          <w:w w:val="95"/>
          <w:sz w:val="22"/>
        </w:rPr>
        <w:t> </w:t>
      </w:r>
      <w:r>
        <w:rPr>
          <w:color w:val="414042"/>
          <w:w w:val="95"/>
          <w:sz w:val="22"/>
        </w:rPr>
        <w:t>según</w:t>
      </w:r>
      <w:r>
        <w:rPr>
          <w:color w:val="414042"/>
          <w:spacing w:val="-31"/>
          <w:w w:val="95"/>
          <w:sz w:val="22"/>
        </w:rPr>
        <w:t> </w:t>
      </w:r>
      <w:r>
        <w:rPr>
          <w:color w:val="414042"/>
          <w:w w:val="95"/>
          <w:sz w:val="22"/>
        </w:rPr>
        <w:t>el</w:t>
      </w:r>
      <w:r>
        <w:rPr>
          <w:color w:val="414042"/>
          <w:spacing w:val="-31"/>
          <w:w w:val="95"/>
          <w:sz w:val="22"/>
        </w:rPr>
        <w:t> </w:t>
      </w:r>
      <w:r>
        <w:rPr>
          <w:color w:val="414042"/>
          <w:spacing w:val="-3"/>
          <w:w w:val="95"/>
          <w:sz w:val="22"/>
        </w:rPr>
        <w:t>autor,</w:t>
      </w:r>
      <w:r>
        <w:rPr>
          <w:color w:val="414042"/>
          <w:spacing w:val="-31"/>
          <w:w w:val="95"/>
          <w:sz w:val="22"/>
        </w:rPr>
        <w:t> </w:t>
      </w:r>
      <w:r>
        <w:rPr>
          <w:color w:val="414042"/>
          <w:w w:val="95"/>
          <w:sz w:val="22"/>
        </w:rPr>
        <w:t>está </w:t>
      </w:r>
      <w:r>
        <w:rPr>
          <w:color w:val="414042"/>
          <w:sz w:val="22"/>
        </w:rPr>
        <w:t>exento</w:t>
      </w:r>
      <w:r>
        <w:rPr>
          <w:color w:val="414042"/>
          <w:spacing w:val="-21"/>
          <w:sz w:val="22"/>
        </w:rPr>
        <w:t> </w:t>
      </w:r>
      <w:r>
        <w:rPr>
          <w:color w:val="414042"/>
          <w:sz w:val="22"/>
        </w:rPr>
        <w:t>de</w:t>
      </w:r>
      <w:r>
        <w:rPr>
          <w:color w:val="414042"/>
          <w:spacing w:val="-21"/>
          <w:sz w:val="22"/>
        </w:rPr>
        <w:t> </w:t>
      </w:r>
      <w:r>
        <w:rPr>
          <w:color w:val="414042"/>
          <w:sz w:val="22"/>
        </w:rPr>
        <w:t>intención</w:t>
      </w:r>
      <w:r>
        <w:rPr>
          <w:color w:val="414042"/>
          <w:spacing w:val="-21"/>
          <w:sz w:val="22"/>
        </w:rPr>
        <w:t> </w:t>
      </w:r>
      <w:r>
        <w:rPr>
          <w:color w:val="414042"/>
          <w:sz w:val="22"/>
        </w:rPr>
        <w:t>de</w:t>
      </w:r>
      <w:r>
        <w:rPr>
          <w:color w:val="414042"/>
          <w:spacing w:val="-21"/>
          <w:sz w:val="22"/>
        </w:rPr>
        <w:t> </w:t>
      </w:r>
      <w:r>
        <w:rPr>
          <w:color w:val="414042"/>
          <w:sz w:val="22"/>
        </w:rPr>
        <w:t>los</w:t>
      </w:r>
      <w:r>
        <w:rPr>
          <w:color w:val="414042"/>
          <w:spacing w:val="-21"/>
          <w:sz w:val="22"/>
        </w:rPr>
        <w:t> </w:t>
      </w:r>
      <w:r>
        <w:rPr>
          <w:color w:val="414042"/>
          <w:sz w:val="22"/>
        </w:rPr>
        <w:t>sujetos.</w:t>
      </w:r>
      <w:r>
        <w:rPr>
          <w:color w:val="414042"/>
          <w:spacing w:val="-21"/>
          <w:sz w:val="22"/>
        </w:rPr>
        <w:t> </w:t>
      </w:r>
      <w:r>
        <w:rPr>
          <w:color w:val="414042"/>
          <w:spacing w:val="-2"/>
          <w:sz w:val="22"/>
        </w:rPr>
        <w:t>Hay</w:t>
      </w:r>
      <w:r>
        <w:rPr>
          <w:color w:val="414042"/>
          <w:spacing w:val="-21"/>
          <w:sz w:val="22"/>
        </w:rPr>
        <w:t> </w:t>
      </w:r>
      <w:r>
        <w:rPr>
          <w:color w:val="414042"/>
          <w:sz w:val="22"/>
        </w:rPr>
        <w:t>que</w:t>
      </w:r>
      <w:r>
        <w:rPr>
          <w:color w:val="414042"/>
          <w:spacing w:val="-21"/>
          <w:sz w:val="22"/>
        </w:rPr>
        <w:t> </w:t>
      </w:r>
      <w:r>
        <w:rPr>
          <w:color w:val="414042"/>
          <w:sz w:val="22"/>
        </w:rPr>
        <w:t>considerar la</w:t>
      </w:r>
      <w:r>
        <w:rPr>
          <w:color w:val="414042"/>
          <w:spacing w:val="-16"/>
          <w:sz w:val="22"/>
        </w:rPr>
        <w:t> </w:t>
      </w:r>
      <w:r>
        <w:rPr>
          <w:color w:val="414042"/>
          <w:sz w:val="22"/>
        </w:rPr>
        <w:t>primera</w:t>
      </w:r>
      <w:r>
        <w:rPr>
          <w:color w:val="414042"/>
          <w:spacing w:val="-16"/>
          <w:sz w:val="22"/>
        </w:rPr>
        <w:t> </w:t>
      </w:r>
      <w:r>
        <w:rPr>
          <w:color w:val="414042"/>
          <w:sz w:val="22"/>
        </w:rPr>
        <w:t>en</w:t>
      </w:r>
      <w:r>
        <w:rPr>
          <w:color w:val="414042"/>
          <w:spacing w:val="-16"/>
          <w:sz w:val="22"/>
        </w:rPr>
        <w:t> </w:t>
      </w:r>
      <w:r>
        <w:rPr>
          <w:color w:val="414042"/>
          <w:sz w:val="22"/>
        </w:rPr>
        <w:t>el</w:t>
      </w:r>
      <w:r>
        <w:rPr>
          <w:color w:val="414042"/>
          <w:spacing w:val="-16"/>
          <w:sz w:val="22"/>
        </w:rPr>
        <w:t> </w:t>
      </w:r>
      <w:r>
        <w:rPr>
          <w:color w:val="414042"/>
          <w:sz w:val="22"/>
        </w:rPr>
        <w:t>estudio</w:t>
      </w:r>
      <w:r>
        <w:rPr>
          <w:color w:val="414042"/>
          <w:spacing w:val="-16"/>
          <w:sz w:val="22"/>
        </w:rPr>
        <w:t> </w:t>
      </w:r>
      <w:r>
        <w:rPr>
          <w:color w:val="414042"/>
          <w:sz w:val="22"/>
        </w:rPr>
        <w:t>de</w:t>
      </w:r>
      <w:r>
        <w:rPr>
          <w:color w:val="414042"/>
          <w:spacing w:val="-16"/>
          <w:sz w:val="22"/>
        </w:rPr>
        <w:t> </w:t>
      </w:r>
      <w:r>
        <w:rPr>
          <w:color w:val="414042"/>
          <w:sz w:val="22"/>
        </w:rPr>
        <w:t>la</w:t>
      </w:r>
      <w:r>
        <w:rPr>
          <w:color w:val="414042"/>
          <w:spacing w:val="-16"/>
          <w:sz w:val="22"/>
        </w:rPr>
        <w:t> </w:t>
      </w:r>
      <w:r>
        <w:rPr>
          <w:color w:val="414042"/>
          <w:sz w:val="22"/>
        </w:rPr>
        <w:t>sociedad,</w:t>
      </w:r>
      <w:r>
        <w:rPr>
          <w:color w:val="414042"/>
          <w:spacing w:val="-16"/>
          <w:sz w:val="22"/>
        </w:rPr>
        <w:t> </w:t>
      </w:r>
      <w:r>
        <w:rPr>
          <w:color w:val="414042"/>
          <w:sz w:val="22"/>
        </w:rPr>
        <w:t>puesto</w:t>
      </w:r>
      <w:r>
        <w:rPr>
          <w:color w:val="414042"/>
          <w:spacing w:val="-16"/>
          <w:sz w:val="22"/>
        </w:rPr>
        <w:t> </w:t>
      </w:r>
      <w:r>
        <w:rPr>
          <w:color w:val="414042"/>
          <w:sz w:val="22"/>
        </w:rPr>
        <w:t>que</w:t>
      </w:r>
      <w:r>
        <w:rPr>
          <w:color w:val="414042"/>
          <w:spacing w:val="-16"/>
          <w:sz w:val="22"/>
        </w:rPr>
        <w:t> </w:t>
      </w:r>
      <w:r>
        <w:rPr>
          <w:color w:val="414042"/>
          <w:spacing w:val="2"/>
          <w:sz w:val="22"/>
        </w:rPr>
        <w:t>los </w:t>
      </w:r>
      <w:r>
        <w:rPr>
          <w:color w:val="414042"/>
          <w:sz w:val="22"/>
        </w:rPr>
        <w:t>seres</w:t>
      </w:r>
      <w:r>
        <w:rPr>
          <w:color w:val="414042"/>
          <w:spacing w:val="-17"/>
          <w:sz w:val="22"/>
        </w:rPr>
        <w:t> </w:t>
      </w:r>
      <w:r>
        <w:rPr>
          <w:color w:val="414042"/>
          <w:sz w:val="22"/>
        </w:rPr>
        <w:t>humanos</w:t>
      </w:r>
      <w:r>
        <w:rPr>
          <w:color w:val="414042"/>
          <w:spacing w:val="-17"/>
          <w:sz w:val="22"/>
        </w:rPr>
        <w:t> </w:t>
      </w:r>
      <w:r>
        <w:rPr>
          <w:color w:val="414042"/>
          <w:sz w:val="22"/>
        </w:rPr>
        <w:t>actuamos</w:t>
      </w:r>
      <w:r>
        <w:rPr>
          <w:color w:val="414042"/>
          <w:spacing w:val="-17"/>
          <w:sz w:val="22"/>
        </w:rPr>
        <w:t> </w:t>
      </w:r>
      <w:r>
        <w:rPr>
          <w:color w:val="414042"/>
          <w:sz w:val="22"/>
        </w:rPr>
        <w:t>en</w:t>
      </w:r>
      <w:r>
        <w:rPr>
          <w:color w:val="414042"/>
          <w:spacing w:val="-17"/>
          <w:sz w:val="22"/>
        </w:rPr>
        <w:t> </w:t>
      </w:r>
      <w:r>
        <w:rPr>
          <w:color w:val="414042"/>
          <w:sz w:val="22"/>
        </w:rPr>
        <w:t>el</w:t>
      </w:r>
      <w:r>
        <w:rPr>
          <w:color w:val="414042"/>
          <w:spacing w:val="-17"/>
          <w:sz w:val="22"/>
        </w:rPr>
        <w:t> </w:t>
      </w:r>
      <w:r>
        <w:rPr>
          <w:color w:val="414042"/>
          <w:sz w:val="22"/>
        </w:rPr>
        <w:t>marco</w:t>
      </w:r>
      <w:r>
        <w:rPr>
          <w:color w:val="414042"/>
          <w:spacing w:val="-17"/>
          <w:sz w:val="22"/>
        </w:rPr>
        <w:t> </w:t>
      </w:r>
      <w:r>
        <w:rPr>
          <w:color w:val="414042"/>
          <w:sz w:val="22"/>
        </w:rPr>
        <w:t>de</w:t>
      </w:r>
      <w:r>
        <w:rPr>
          <w:color w:val="414042"/>
          <w:spacing w:val="-17"/>
          <w:sz w:val="22"/>
        </w:rPr>
        <w:t> </w:t>
      </w:r>
      <w:r>
        <w:rPr>
          <w:color w:val="414042"/>
          <w:sz w:val="22"/>
        </w:rPr>
        <w:t>las</w:t>
      </w:r>
      <w:r>
        <w:rPr>
          <w:color w:val="414042"/>
          <w:spacing w:val="-17"/>
          <w:sz w:val="22"/>
        </w:rPr>
        <w:t> </w:t>
      </w:r>
      <w:r>
        <w:rPr>
          <w:color w:val="414042"/>
          <w:sz w:val="22"/>
        </w:rPr>
        <w:t>reglas.</w:t>
      </w:r>
      <w:r>
        <w:rPr>
          <w:color w:val="414042"/>
          <w:spacing w:val="-17"/>
          <w:sz w:val="22"/>
        </w:rPr>
        <w:t> </w:t>
      </w:r>
      <w:r>
        <w:rPr>
          <w:color w:val="414042"/>
          <w:sz w:val="22"/>
        </w:rPr>
        <w:t>De </w:t>
      </w:r>
      <w:r>
        <w:rPr>
          <w:color w:val="414042"/>
          <w:w w:val="95"/>
          <w:sz w:val="22"/>
        </w:rPr>
        <w:t>ello</w:t>
      </w:r>
      <w:r>
        <w:rPr>
          <w:color w:val="414042"/>
          <w:spacing w:val="-13"/>
          <w:w w:val="95"/>
          <w:sz w:val="22"/>
        </w:rPr>
        <w:t> </w:t>
      </w:r>
      <w:r>
        <w:rPr>
          <w:color w:val="414042"/>
          <w:w w:val="95"/>
          <w:sz w:val="22"/>
        </w:rPr>
        <w:t>se</w:t>
      </w:r>
      <w:r>
        <w:rPr>
          <w:color w:val="414042"/>
          <w:spacing w:val="-13"/>
          <w:w w:val="95"/>
          <w:sz w:val="22"/>
        </w:rPr>
        <w:t> </w:t>
      </w:r>
      <w:r>
        <w:rPr>
          <w:color w:val="414042"/>
          <w:w w:val="95"/>
          <w:sz w:val="22"/>
        </w:rPr>
        <w:t>sigue</w:t>
      </w:r>
      <w:r>
        <w:rPr>
          <w:color w:val="414042"/>
          <w:spacing w:val="-13"/>
          <w:w w:val="95"/>
          <w:sz w:val="22"/>
        </w:rPr>
        <w:t> </w:t>
      </w:r>
      <w:r>
        <w:rPr>
          <w:color w:val="414042"/>
          <w:w w:val="95"/>
          <w:sz w:val="22"/>
        </w:rPr>
        <w:t>la</w:t>
      </w:r>
      <w:r>
        <w:rPr>
          <w:color w:val="414042"/>
          <w:spacing w:val="-13"/>
          <w:w w:val="95"/>
          <w:sz w:val="22"/>
        </w:rPr>
        <w:t> </w:t>
      </w:r>
      <w:r>
        <w:rPr>
          <w:color w:val="414042"/>
          <w:w w:val="95"/>
          <w:sz w:val="22"/>
        </w:rPr>
        <w:t>propuesta</w:t>
      </w:r>
      <w:r>
        <w:rPr>
          <w:color w:val="414042"/>
          <w:spacing w:val="-13"/>
          <w:w w:val="95"/>
          <w:sz w:val="22"/>
        </w:rPr>
        <w:t> </w:t>
      </w:r>
      <w:r>
        <w:rPr>
          <w:color w:val="414042"/>
          <w:w w:val="95"/>
          <w:sz w:val="22"/>
        </w:rPr>
        <w:t>de</w:t>
      </w:r>
      <w:r>
        <w:rPr>
          <w:color w:val="414042"/>
          <w:spacing w:val="-13"/>
          <w:w w:val="95"/>
          <w:sz w:val="22"/>
        </w:rPr>
        <w:t> </w:t>
      </w:r>
      <w:r>
        <w:rPr>
          <w:color w:val="414042"/>
          <w:w w:val="95"/>
          <w:sz w:val="22"/>
        </w:rPr>
        <w:t>diferenciar</w:t>
      </w:r>
      <w:r>
        <w:rPr>
          <w:color w:val="414042"/>
          <w:spacing w:val="-13"/>
          <w:w w:val="95"/>
          <w:sz w:val="22"/>
        </w:rPr>
        <w:t> </w:t>
      </w:r>
      <w:r>
        <w:rPr>
          <w:i/>
          <w:color w:val="414042"/>
          <w:w w:val="95"/>
          <w:sz w:val="22"/>
        </w:rPr>
        <w:t>acción</w:t>
      </w:r>
      <w:r>
        <w:rPr>
          <w:i/>
          <w:color w:val="414042"/>
          <w:spacing w:val="-13"/>
          <w:w w:val="95"/>
          <w:sz w:val="22"/>
        </w:rPr>
        <w:t> </w:t>
      </w:r>
      <w:r>
        <w:rPr>
          <w:i/>
          <w:color w:val="414042"/>
          <w:w w:val="95"/>
          <w:sz w:val="22"/>
        </w:rPr>
        <w:t>estratégica </w:t>
      </w:r>
      <w:r>
        <w:rPr>
          <w:color w:val="414042"/>
          <w:sz w:val="22"/>
        </w:rPr>
        <w:t>de</w:t>
      </w:r>
      <w:r>
        <w:rPr>
          <w:color w:val="414042"/>
          <w:spacing w:val="-29"/>
          <w:sz w:val="22"/>
        </w:rPr>
        <w:t> </w:t>
      </w:r>
      <w:r>
        <w:rPr>
          <w:i/>
          <w:color w:val="414042"/>
          <w:sz w:val="22"/>
        </w:rPr>
        <w:t>acción</w:t>
      </w:r>
      <w:r>
        <w:rPr>
          <w:i/>
          <w:color w:val="414042"/>
          <w:spacing w:val="-29"/>
          <w:sz w:val="22"/>
        </w:rPr>
        <w:t> </w:t>
      </w:r>
      <w:r>
        <w:rPr>
          <w:i/>
          <w:color w:val="414042"/>
          <w:sz w:val="22"/>
        </w:rPr>
        <w:t>comunicativa</w:t>
      </w:r>
      <w:r>
        <w:rPr>
          <w:color w:val="414042"/>
          <w:sz w:val="22"/>
        </w:rPr>
        <w:t>,</w:t>
      </w:r>
      <w:r>
        <w:rPr>
          <w:color w:val="414042"/>
          <w:spacing w:val="-29"/>
          <w:sz w:val="22"/>
        </w:rPr>
        <w:t> </w:t>
      </w:r>
      <w:r>
        <w:rPr>
          <w:color w:val="414042"/>
          <w:sz w:val="22"/>
        </w:rPr>
        <w:t>como</w:t>
      </w:r>
      <w:r>
        <w:rPr>
          <w:color w:val="414042"/>
          <w:spacing w:val="-29"/>
          <w:sz w:val="22"/>
        </w:rPr>
        <w:t> </w:t>
      </w:r>
      <w:r>
        <w:rPr>
          <w:color w:val="414042"/>
          <w:sz w:val="22"/>
        </w:rPr>
        <w:t>formas</w:t>
      </w:r>
      <w:r>
        <w:rPr>
          <w:color w:val="414042"/>
          <w:spacing w:val="-29"/>
          <w:sz w:val="22"/>
        </w:rPr>
        <w:t> </w:t>
      </w:r>
      <w:r>
        <w:rPr>
          <w:color w:val="414042"/>
          <w:sz w:val="22"/>
        </w:rPr>
        <w:t>irreductibles</w:t>
      </w:r>
      <w:r>
        <w:rPr>
          <w:color w:val="414042"/>
          <w:spacing w:val="-29"/>
          <w:sz w:val="22"/>
        </w:rPr>
        <w:t> </w:t>
      </w:r>
      <w:r>
        <w:rPr>
          <w:color w:val="414042"/>
          <w:sz w:val="22"/>
        </w:rPr>
        <w:t>de</w:t>
      </w:r>
      <w:r>
        <w:rPr>
          <w:color w:val="414042"/>
          <w:spacing w:val="-29"/>
          <w:sz w:val="22"/>
        </w:rPr>
        <w:t> </w:t>
      </w:r>
      <w:r>
        <w:rPr>
          <w:color w:val="414042"/>
          <w:sz w:val="22"/>
        </w:rPr>
        <w:t>la</w:t>
      </w:r>
    </w:p>
    <w:p>
      <w:pPr>
        <w:spacing w:line="216" w:lineRule="exact" w:before="11"/>
        <w:ind w:left="1133" w:right="1131" w:firstLine="0"/>
        <w:jc w:val="both"/>
        <w:rPr>
          <w:sz w:val="18"/>
        </w:rPr>
      </w:pPr>
      <w:r>
        <w:rPr>
          <w:color w:val="414042"/>
          <w:w w:val="90"/>
          <w:position w:val="6"/>
          <w:sz w:val="10"/>
        </w:rPr>
        <w:t>3 </w:t>
      </w:r>
      <w:r>
        <w:rPr>
          <w:color w:val="414042"/>
          <w:w w:val="90"/>
          <w:sz w:val="18"/>
        </w:rPr>
        <w:t>Habermas</w:t>
      </w:r>
      <w:r>
        <w:rPr>
          <w:color w:val="414042"/>
          <w:spacing w:val="-18"/>
          <w:w w:val="90"/>
          <w:sz w:val="18"/>
        </w:rPr>
        <w:t> </w:t>
      </w:r>
      <w:r>
        <w:rPr>
          <w:color w:val="414042"/>
          <w:w w:val="90"/>
          <w:sz w:val="18"/>
        </w:rPr>
        <w:t>distingue</w:t>
      </w:r>
      <w:r>
        <w:rPr>
          <w:color w:val="414042"/>
          <w:spacing w:val="-18"/>
          <w:w w:val="90"/>
          <w:sz w:val="18"/>
        </w:rPr>
        <w:t> </w:t>
      </w:r>
      <w:r>
        <w:rPr>
          <w:color w:val="414042"/>
          <w:w w:val="90"/>
          <w:sz w:val="18"/>
        </w:rPr>
        <w:t>dos</w:t>
      </w:r>
      <w:r>
        <w:rPr>
          <w:color w:val="414042"/>
          <w:spacing w:val="-18"/>
          <w:w w:val="90"/>
          <w:sz w:val="18"/>
        </w:rPr>
        <w:t> </w:t>
      </w:r>
      <w:r>
        <w:rPr>
          <w:color w:val="414042"/>
          <w:w w:val="90"/>
          <w:sz w:val="18"/>
        </w:rPr>
        <w:t>tipos</w:t>
      </w:r>
      <w:r>
        <w:rPr>
          <w:color w:val="414042"/>
          <w:spacing w:val="-18"/>
          <w:w w:val="90"/>
          <w:sz w:val="18"/>
        </w:rPr>
        <w:t> </w:t>
      </w:r>
      <w:r>
        <w:rPr>
          <w:color w:val="414042"/>
          <w:w w:val="90"/>
          <w:sz w:val="18"/>
        </w:rPr>
        <w:t>de</w:t>
      </w:r>
      <w:r>
        <w:rPr>
          <w:color w:val="414042"/>
          <w:spacing w:val="-18"/>
          <w:w w:val="90"/>
          <w:sz w:val="18"/>
        </w:rPr>
        <w:t> </w:t>
      </w:r>
      <w:r>
        <w:rPr>
          <w:color w:val="414042"/>
          <w:w w:val="90"/>
          <w:sz w:val="18"/>
        </w:rPr>
        <w:t>actos</w:t>
      </w:r>
      <w:r>
        <w:rPr>
          <w:color w:val="414042"/>
          <w:spacing w:val="-18"/>
          <w:w w:val="90"/>
          <w:sz w:val="18"/>
        </w:rPr>
        <w:t> </w:t>
      </w:r>
      <w:r>
        <w:rPr>
          <w:color w:val="414042"/>
          <w:w w:val="90"/>
          <w:sz w:val="18"/>
        </w:rPr>
        <w:t>de</w:t>
      </w:r>
      <w:r>
        <w:rPr>
          <w:color w:val="414042"/>
          <w:spacing w:val="-18"/>
          <w:w w:val="90"/>
          <w:sz w:val="18"/>
        </w:rPr>
        <w:t> </w:t>
      </w:r>
      <w:r>
        <w:rPr>
          <w:color w:val="414042"/>
          <w:w w:val="90"/>
          <w:sz w:val="18"/>
        </w:rPr>
        <w:t>habla</w:t>
      </w:r>
      <w:r>
        <w:rPr>
          <w:color w:val="414042"/>
          <w:spacing w:val="-18"/>
          <w:w w:val="90"/>
          <w:sz w:val="18"/>
        </w:rPr>
        <w:t> </w:t>
      </w:r>
      <w:r>
        <w:rPr>
          <w:color w:val="414042"/>
          <w:w w:val="90"/>
          <w:sz w:val="18"/>
        </w:rPr>
        <w:t>o</w:t>
      </w:r>
      <w:r>
        <w:rPr>
          <w:color w:val="414042"/>
          <w:spacing w:val="-18"/>
          <w:w w:val="90"/>
          <w:sz w:val="18"/>
        </w:rPr>
        <w:t> </w:t>
      </w:r>
      <w:r>
        <w:rPr>
          <w:color w:val="414042"/>
          <w:w w:val="90"/>
          <w:sz w:val="18"/>
        </w:rPr>
        <w:t>interacciones</w:t>
      </w:r>
      <w:r>
        <w:rPr>
          <w:color w:val="414042"/>
          <w:spacing w:val="-18"/>
          <w:w w:val="90"/>
          <w:sz w:val="18"/>
        </w:rPr>
        <w:t> </w:t>
      </w:r>
      <w:r>
        <w:rPr>
          <w:color w:val="414042"/>
          <w:w w:val="90"/>
          <w:sz w:val="18"/>
        </w:rPr>
        <w:t>lingüísticamente </w:t>
      </w:r>
      <w:r>
        <w:rPr>
          <w:color w:val="414042"/>
          <w:w w:val="95"/>
          <w:sz w:val="18"/>
        </w:rPr>
        <w:t>mediadas:</w:t>
      </w:r>
      <w:r>
        <w:rPr>
          <w:color w:val="414042"/>
          <w:spacing w:val="-8"/>
          <w:w w:val="95"/>
          <w:sz w:val="18"/>
        </w:rPr>
        <w:t> </w:t>
      </w:r>
      <w:r>
        <w:rPr>
          <w:color w:val="414042"/>
          <w:w w:val="95"/>
          <w:sz w:val="18"/>
        </w:rPr>
        <w:t>la</w:t>
      </w:r>
      <w:r>
        <w:rPr>
          <w:color w:val="414042"/>
          <w:spacing w:val="-8"/>
          <w:w w:val="95"/>
          <w:sz w:val="18"/>
        </w:rPr>
        <w:t> </w:t>
      </w:r>
      <w:r>
        <w:rPr>
          <w:i/>
          <w:color w:val="414042"/>
          <w:w w:val="95"/>
          <w:sz w:val="18"/>
        </w:rPr>
        <w:t>acción</w:t>
      </w:r>
      <w:r>
        <w:rPr>
          <w:i/>
          <w:color w:val="414042"/>
          <w:spacing w:val="-8"/>
          <w:w w:val="95"/>
          <w:sz w:val="18"/>
        </w:rPr>
        <w:t> </w:t>
      </w:r>
      <w:r>
        <w:rPr>
          <w:i/>
          <w:color w:val="414042"/>
          <w:spacing w:val="-3"/>
          <w:w w:val="95"/>
          <w:sz w:val="18"/>
        </w:rPr>
        <w:t>comunicativa</w:t>
      </w:r>
      <w:r>
        <w:rPr>
          <w:i/>
          <w:color w:val="414042"/>
          <w:spacing w:val="-8"/>
          <w:w w:val="95"/>
          <w:sz w:val="18"/>
        </w:rPr>
        <w:t> </w:t>
      </w:r>
      <w:r>
        <w:rPr>
          <w:color w:val="414042"/>
          <w:w w:val="95"/>
          <w:sz w:val="18"/>
        </w:rPr>
        <w:t>y</w:t>
      </w:r>
      <w:r>
        <w:rPr>
          <w:color w:val="414042"/>
          <w:spacing w:val="-8"/>
          <w:w w:val="95"/>
          <w:sz w:val="18"/>
        </w:rPr>
        <w:t> </w:t>
      </w:r>
      <w:r>
        <w:rPr>
          <w:color w:val="414042"/>
          <w:w w:val="95"/>
          <w:sz w:val="18"/>
        </w:rPr>
        <w:t>la</w:t>
      </w:r>
      <w:r>
        <w:rPr>
          <w:color w:val="414042"/>
          <w:spacing w:val="-8"/>
          <w:w w:val="95"/>
          <w:sz w:val="18"/>
        </w:rPr>
        <w:t> </w:t>
      </w:r>
      <w:r>
        <w:rPr>
          <w:i/>
          <w:color w:val="414042"/>
          <w:w w:val="95"/>
          <w:sz w:val="18"/>
        </w:rPr>
        <w:t>acción</w:t>
      </w:r>
      <w:r>
        <w:rPr>
          <w:i/>
          <w:color w:val="414042"/>
          <w:spacing w:val="-8"/>
          <w:w w:val="95"/>
          <w:sz w:val="18"/>
        </w:rPr>
        <w:t> </w:t>
      </w:r>
      <w:r>
        <w:rPr>
          <w:i/>
          <w:color w:val="414042"/>
          <w:w w:val="95"/>
          <w:sz w:val="18"/>
        </w:rPr>
        <w:t>estratégica</w:t>
      </w:r>
      <w:r>
        <w:rPr>
          <w:color w:val="414042"/>
          <w:w w:val="95"/>
          <w:sz w:val="18"/>
        </w:rPr>
        <w:t>.</w:t>
      </w:r>
      <w:r>
        <w:rPr>
          <w:color w:val="414042"/>
          <w:spacing w:val="-8"/>
          <w:w w:val="95"/>
          <w:sz w:val="18"/>
        </w:rPr>
        <w:t> </w:t>
      </w:r>
      <w:r>
        <w:rPr>
          <w:color w:val="414042"/>
          <w:w w:val="95"/>
          <w:sz w:val="18"/>
        </w:rPr>
        <w:t>Ambos</w:t>
      </w:r>
      <w:r>
        <w:rPr>
          <w:color w:val="414042"/>
          <w:spacing w:val="-8"/>
          <w:w w:val="95"/>
          <w:sz w:val="18"/>
        </w:rPr>
        <w:t> </w:t>
      </w:r>
      <w:r>
        <w:rPr>
          <w:color w:val="414042"/>
          <w:w w:val="95"/>
          <w:sz w:val="18"/>
        </w:rPr>
        <w:t>tipos</w:t>
      </w:r>
      <w:r>
        <w:rPr>
          <w:color w:val="414042"/>
          <w:spacing w:val="-8"/>
          <w:w w:val="95"/>
          <w:sz w:val="18"/>
        </w:rPr>
        <w:t> </w:t>
      </w:r>
      <w:r>
        <w:rPr>
          <w:color w:val="414042"/>
          <w:w w:val="95"/>
          <w:sz w:val="18"/>
        </w:rPr>
        <w:t>de</w:t>
      </w:r>
      <w:r>
        <w:rPr>
          <w:color w:val="414042"/>
          <w:spacing w:val="-8"/>
          <w:w w:val="95"/>
          <w:sz w:val="18"/>
        </w:rPr>
        <w:t> </w:t>
      </w:r>
      <w:r>
        <w:rPr>
          <w:color w:val="414042"/>
          <w:w w:val="95"/>
          <w:sz w:val="18"/>
        </w:rPr>
        <w:t>acción se</w:t>
      </w:r>
      <w:r>
        <w:rPr>
          <w:color w:val="414042"/>
          <w:spacing w:val="-24"/>
          <w:w w:val="95"/>
          <w:sz w:val="18"/>
        </w:rPr>
        <w:t> </w:t>
      </w:r>
      <w:r>
        <w:rPr>
          <w:color w:val="414042"/>
          <w:w w:val="95"/>
          <w:sz w:val="18"/>
        </w:rPr>
        <w:t>dan</w:t>
      </w:r>
      <w:r>
        <w:rPr>
          <w:color w:val="414042"/>
          <w:spacing w:val="-24"/>
          <w:w w:val="95"/>
          <w:sz w:val="18"/>
        </w:rPr>
        <w:t> </w:t>
      </w:r>
      <w:r>
        <w:rPr>
          <w:color w:val="414042"/>
          <w:w w:val="95"/>
          <w:sz w:val="18"/>
        </w:rPr>
        <w:t>en</w:t>
      </w:r>
      <w:r>
        <w:rPr>
          <w:color w:val="414042"/>
          <w:spacing w:val="-24"/>
          <w:w w:val="95"/>
          <w:sz w:val="18"/>
        </w:rPr>
        <w:t> </w:t>
      </w:r>
      <w:r>
        <w:rPr>
          <w:color w:val="414042"/>
          <w:w w:val="95"/>
          <w:sz w:val="18"/>
        </w:rPr>
        <w:t>la</w:t>
      </w:r>
      <w:r>
        <w:rPr>
          <w:color w:val="414042"/>
          <w:spacing w:val="-24"/>
          <w:w w:val="95"/>
          <w:sz w:val="18"/>
        </w:rPr>
        <w:t> </w:t>
      </w:r>
      <w:r>
        <w:rPr>
          <w:color w:val="414042"/>
          <w:w w:val="95"/>
          <w:sz w:val="18"/>
        </w:rPr>
        <w:t>realidad</w:t>
      </w:r>
      <w:r>
        <w:rPr>
          <w:color w:val="414042"/>
          <w:spacing w:val="-24"/>
          <w:w w:val="95"/>
          <w:sz w:val="18"/>
        </w:rPr>
        <w:t> </w:t>
      </w:r>
      <w:r>
        <w:rPr>
          <w:color w:val="414042"/>
          <w:w w:val="95"/>
          <w:sz w:val="18"/>
        </w:rPr>
        <w:t>de</w:t>
      </w:r>
      <w:r>
        <w:rPr>
          <w:color w:val="414042"/>
          <w:spacing w:val="-24"/>
          <w:w w:val="95"/>
          <w:sz w:val="18"/>
        </w:rPr>
        <w:t> </w:t>
      </w:r>
      <w:r>
        <w:rPr>
          <w:color w:val="414042"/>
          <w:w w:val="95"/>
          <w:sz w:val="18"/>
        </w:rPr>
        <w:t>manera</w:t>
      </w:r>
      <w:r>
        <w:rPr>
          <w:color w:val="414042"/>
          <w:spacing w:val="-24"/>
          <w:w w:val="95"/>
          <w:sz w:val="18"/>
        </w:rPr>
        <w:t> </w:t>
      </w:r>
      <w:r>
        <w:rPr>
          <w:color w:val="414042"/>
          <w:w w:val="95"/>
          <w:sz w:val="18"/>
        </w:rPr>
        <w:t>entrelazada,</w:t>
      </w:r>
      <w:r>
        <w:rPr>
          <w:color w:val="414042"/>
          <w:spacing w:val="-24"/>
          <w:w w:val="95"/>
          <w:sz w:val="18"/>
        </w:rPr>
        <w:t> </w:t>
      </w:r>
      <w:r>
        <w:rPr>
          <w:color w:val="414042"/>
          <w:w w:val="95"/>
          <w:sz w:val="18"/>
        </w:rPr>
        <w:t>aunque</w:t>
      </w:r>
      <w:r>
        <w:rPr>
          <w:color w:val="414042"/>
          <w:spacing w:val="-24"/>
          <w:w w:val="95"/>
          <w:sz w:val="18"/>
        </w:rPr>
        <w:t> </w:t>
      </w:r>
      <w:r>
        <w:rPr>
          <w:color w:val="414042"/>
          <w:w w:val="95"/>
          <w:sz w:val="18"/>
        </w:rPr>
        <w:t>analíticamente</w:t>
      </w:r>
      <w:r>
        <w:rPr>
          <w:color w:val="414042"/>
          <w:spacing w:val="-24"/>
          <w:w w:val="95"/>
          <w:sz w:val="18"/>
        </w:rPr>
        <w:t> </w:t>
      </w:r>
      <w:r>
        <w:rPr>
          <w:color w:val="414042"/>
          <w:w w:val="95"/>
          <w:sz w:val="18"/>
        </w:rPr>
        <w:t>es</w:t>
      </w:r>
      <w:r>
        <w:rPr>
          <w:color w:val="414042"/>
          <w:spacing w:val="-24"/>
          <w:w w:val="95"/>
          <w:sz w:val="18"/>
        </w:rPr>
        <w:t> </w:t>
      </w:r>
      <w:r>
        <w:rPr>
          <w:color w:val="414042"/>
          <w:w w:val="95"/>
          <w:sz w:val="18"/>
        </w:rPr>
        <w:t>posible distinguir</w:t>
      </w:r>
      <w:r>
        <w:rPr>
          <w:color w:val="414042"/>
          <w:spacing w:val="-25"/>
          <w:w w:val="95"/>
          <w:sz w:val="18"/>
        </w:rPr>
        <w:t> </w:t>
      </w:r>
      <w:r>
        <w:rPr>
          <w:color w:val="414042"/>
          <w:w w:val="95"/>
          <w:sz w:val="18"/>
        </w:rPr>
        <w:t>una</w:t>
      </w:r>
      <w:r>
        <w:rPr>
          <w:color w:val="414042"/>
          <w:spacing w:val="-25"/>
          <w:w w:val="95"/>
          <w:sz w:val="18"/>
        </w:rPr>
        <w:t> </w:t>
      </w:r>
      <w:r>
        <w:rPr>
          <w:color w:val="414042"/>
          <w:w w:val="95"/>
          <w:sz w:val="18"/>
        </w:rPr>
        <w:t>de</w:t>
      </w:r>
      <w:r>
        <w:rPr>
          <w:color w:val="414042"/>
          <w:spacing w:val="-25"/>
          <w:w w:val="95"/>
          <w:sz w:val="18"/>
        </w:rPr>
        <w:t> </w:t>
      </w:r>
      <w:r>
        <w:rPr>
          <w:color w:val="414042"/>
          <w:w w:val="95"/>
          <w:sz w:val="18"/>
        </w:rPr>
        <w:t>otra.</w:t>
      </w:r>
      <w:r>
        <w:rPr>
          <w:color w:val="414042"/>
          <w:spacing w:val="-25"/>
          <w:w w:val="95"/>
          <w:sz w:val="18"/>
        </w:rPr>
        <w:t> </w:t>
      </w:r>
      <w:r>
        <w:rPr>
          <w:color w:val="414042"/>
          <w:w w:val="95"/>
          <w:sz w:val="18"/>
        </w:rPr>
        <w:t>Mientras</w:t>
      </w:r>
      <w:r>
        <w:rPr>
          <w:color w:val="414042"/>
          <w:spacing w:val="-25"/>
          <w:w w:val="95"/>
          <w:sz w:val="18"/>
        </w:rPr>
        <w:t> </w:t>
      </w:r>
      <w:r>
        <w:rPr>
          <w:color w:val="414042"/>
          <w:w w:val="95"/>
          <w:sz w:val="18"/>
        </w:rPr>
        <w:t>que</w:t>
      </w:r>
      <w:r>
        <w:rPr>
          <w:color w:val="414042"/>
          <w:spacing w:val="-25"/>
          <w:w w:val="95"/>
          <w:sz w:val="18"/>
        </w:rPr>
        <w:t> </w:t>
      </w:r>
      <w:r>
        <w:rPr>
          <w:color w:val="414042"/>
          <w:w w:val="95"/>
          <w:sz w:val="18"/>
        </w:rPr>
        <w:t>la</w:t>
      </w:r>
      <w:r>
        <w:rPr>
          <w:color w:val="414042"/>
          <w:spacing w:val="-25"/>
          <w:w w:val="95"/>
          <w:sz w:val="18"/>
        </w:rPr>
        <w:t> </w:t>
      </w:r>
      <w:r>
        <w:rPr>
          <w:i/>
          <w:color w:val="414042"/>
          <w:w w:val="95"/>
          <w:sz w:val="18"/>
        </w:rPr>
        <w:t>acción</w:t>
      </w:r>
      <w:r>
        <w:rPr>
          <w:i/>
          <w:color w:val="414042"/>
          <w:spacing w:val="-25"/>
          <w:w w:val="95"/>
          <w:sz w:val="18"/>
        </w:rPr>
        <w:t> </w:t>
      </w:r>
      <w:r>
        <w:rPr>
          <w:i/>
          <w:color w:val="414042"/>
          <w:spacing w:val="-3"/>
          <w:w w:val="95"/>
          <w:sz w:val="18"/>
        </w:rPr>
        <w:t>comunicativa</w:t>
      </w:r>
      <w:r>
        <w:rPr>
          <w:i/>
          <w:color w:val="414042"/>
          <w:spacing w:val="-25"/>
          <w:w w:val="95"/>
          <w:sz w:val="18"/>
        </w:rPr>
        <w:t> </w:t>
      </w:r>
      <w:r>
        <w:rPr>
          <w:color w:val="414042"/>
          <w:w w:val="95"/>
          <w:sz w:val="18"/>
        </w:rPr>
        <w:t>se</w:t>
      </w:r>
      <w:r>
        <w:rPr>
          <w:color w:val="414042"/>
          <w:spacing w:val="-25"/>
          <w:w w:val="95"/>
          <w:sz w:val="18"/>
        </w:rPr>
        <w:t> </w:t>
      </w:r>
      <w:r>
        <w:rPr>
          <w:color w:val="414042"/>
          <w:w w:val="95"/>
          <w:sz w:val="18"/>
        </w:rPr>
        <w:t>da</w:t>
      </w:r>
      <w:r>
        <w:rPr>
          <w:color w:val="414042"/>
          <w:spacing w:val="-25"/>
          <w:w w:val="95"/>
          <w:sz w:val="18"/>
        </w:rPr>
        <w:t> </w:t>
      </w:r>
      <w:r>
        <w:rPr>
          <w:color w:val="414042"/>
          <w:w w:val="95"/>
          <w:sz w:val="18"/>
        </w:rPr>
        <w:t>como</w:t>
      </w:r>
      <w:r>
        <w:rPr>
          <w:color w:val="414042"/>
          <w:spacing w:val="-25"/>
          <w:w w:val="95"/>
          <w:sz w:val="18"/>
        </w:rPr>
        <w:t> </w:t>
      </w:r>
      <w:r>
        <w:rPr>
          <w:color w:val="414042"/>
          <w:w w:val="95"/>
          <w:sz w:val="18"/>
        </w:rPr>
        <w:t>producto </w:t>
      </w:r>
      <w:r>
        <w:rPr>
          <w:color w:val="414042"/>
          <w:w w:val="90"/>
          <w:sz w:val="18"/>
        </w:rPr>
        <w:t>de</w:t>
      </w:r>
      <w:r>
        <w:rPr>
          <w:color w:val="414042"/>
          <w:spacing w:val="-15"/>
          <w:w w:val="90"/>
          <w:sz w:val="18"/>
        </w:rPr>
        <w:t> </w:t>
      </w:r>
      <w:r>
        <w:rPr>
          <w:color w:val="414042"/>
          <w:w w:val="90"/>
          <w:sz w:val="18"/>
        </w:rPr>
        <w:t>un</w:t>
      </w:r>
      <w:r>
        <w:rPr>
          <w:color w:val="414042"/>
          <w:spacing w:val="-15"/>
          <w:w w:val="90"/>
          <w:sz w:val="18"/>
        </w:rPr>
        <w:t> </w:t>
      </w:r>
      <w:r>
        <w:rPr>
          <w:color w:val="414042"/>
          <w:w w:val="90"/>
          <w:sz w:val="18"/>
        </w:rPr>
        <w:t>proceso</w:t>
      </w:r>
      <w:r>
        <w:rPr>
          <w:color w:val="414042"/>
          <w:spacing w:val="-15"/>
          <w:w w:val="90"/>
          <w:sz w:val="18"/>
        </w:rPr>
        <w:t> </w:t>
      </w:r>
      <w:r>
        <w:rPr>
          <w:color w:val="414042"/>
          <w:w w:val="90"/>
          <w:sz w:val="18"/>
        </w:rPr>
        <w:t>de</w:t>
      </w:r>
      <w:r>
        <w:rPr>
          <w:color w:val="414042"/>
          <w:spacing w:val="-15"/>
          <w:w w:val="90"/>
          <w:sz w:val="18"/>
        </w:rPr>
        <w:t> </w:t>
      </w:r>
      <w:r>
        <w:rPr>
          <w:color w:val="414042"/>
          <w:w w:val="90"/>
          <w:sz w:val="18"/>
        </w:rPr>
        <w:t>entendimiento</w:t>
      </w:r>
      <w:r>
        <w:rPr>
          <w:color w:val="414042"/>
          <w:spacing w:val="-15"/>
          <w:w w:val="90"/>
          <w:sz w:val="18"/>
        </w:rPr>
        <w:t> </w:t>
      </w:r>
      <w:r>
        <w:rPr>
          <w:color w:val="414042"/>
          <w:w w:val="90"/>
          <w:sz w:val="18"/>
        </w:rPr>
        <w:t>entre</w:t>
      </w:r>
      <w:r>
        <w:rPr>
          <w:color w:val="414042"/>
          <w:spacing w:val="-15"/>
          <w:w w:val="90"/>
          <w:sz w:val="18"/>
        </w:rPr>
        <w:t> </w:t>
      </w:r>
      <w:r>
        <w:rPr>
          <w:color w:val="414042"/>
          <w:w w:val="90"/>
          <w:sz w:val="18"/>
        </w:rPr>
        <w:t>los</w:t>
      </w:r>
      <w:r>
        <w:rPr>
          <w:color w:val="414042"/>
          <w:spacing w:val="-15"/>
          <w:w w:val="90"/>
          <w:sz w:val="18"/>
        </w:rPr>
        <w:t> </w:t>
      </w:r>
      <w:r>
        <w:rPr>
          <w:color w:val="414042"/>
          <w:w w:val="90"/>
          <w:sz w:val="18"/>
        </w:rPr>
        <w:t>hablantes</w:t>
      </w:r>
      <w:r>
        <w:rPr>
          <w:color w:val="414042"/>
          <w:spacing w:val="-15"/>
          <w:w w:val="90"/>
          <w:sz w:val="18"/>
        </w:rPr>
        <w:t> </w:t>
      </w:r>
      <w:r>
        <w:rPr>
          <w:color w:val="414042"/>
          <w:w w:val="90"/>
          <w:sz w:val="18"/>
        </w:rPr>
        <w:t>y</w:t>
      </w:r>
      <w:r>
        <w:rPr>
          <w:color w:val="414042"/>
          <w:spacing w:val="-15"/>
          <w:w w:val="90"/>
          <w:sz w:val="18"/>
        </w:rPr>
        <w:t> </w:t>
      </w:r>
      <w:r>
        <w:rPr>
          <w:color w:val="414042"/>
          <w:w w:val="90"/>
          <w:sz w:val="18"/>
        </w:rPr>
        <w:t>sirve</w:t>
      </w:r>
      <w:r>
        <w:rPr>
          <w:color w:val="414042"/>
          <w:spacing w:val="-15"/>
          <w:w w:val="90"/>
          <w:sz w:val="18"/>
        </w:rPr>
        <w:t> </w:t>
      </w:r>
      <w:r>
        <w:rPr>
          <w:color w:val="414042"/>
          <w:w w:val="90"/>
          <w:sz w:val="18"/>
        </w:rPr>
        <w:t>a</w:t>
      </w:r>
      <w:r>
        <w:rPr>
          <w:color w:val="414042"/>
          <w:spacing w:val="-15"/>
          <w:w w:val="90"/>
          <w:sz w:val="18"/>
        </w:rPr>
        <w:t> </w:t>
      </w:r>
      <w:r>
        <w:rPr>
          <w:color w:val="414042"/>
          <w:w w:val="90"/>
          <w:sz w:val="18"/>
        </w:rPr>
        <w:t>la</w:t>
      </w:r>
      <w:r>
        <w:rPr>
          <w:color w:val="414042"/>
          <w:spacing w:val="-15"/>
          <w:w w:val="90"/>
          <w:sz w:val="18"/>
        </w:rPr>
        <w:t> </w:t>
      </w:r>
      <w:r>
        <w:rPr>
          <w:color w:val="414042"/>
          <w:w w:val="90"/>
          <w:sz w:val="18"/>
        </w:rPr>
        <w:t>integración</w:t>
      </w:r>
      <w:r>
        <w:rPr>
          <w:color w:val="414042"/>
          <w:spacing w:val="-15"/>
          <w:w w:val="90"/>
          <w:sz w:val="18"/>
        </w:rPr>
        <w:t> </w:t>
      </w:r>
      <w:r>
        <w:rPr>
          <w:color w:val="414042"/>
          <w:w w:val="90"/>
          <w:sz w:val="18"/>
        </w:rPr>
        <w:t>social, </w:t>
      </w:r>
      <w:r>
        <w:rPr>
          <w:color w:val="414042"/>
          <w:w w:val="95"/>
          <w:sz w:val="18"/>
        </w:rPr>
        <w:t>la</w:t>
      </w:r>
      <w:r>
        <w:rPr>
          <w:color w:val="414042"/>
          <w:spacing w:val="-15"/>
          <w:w w:val="95"/>
          <w:sz w:val="18"/>
        </w:rPr>
        <w:t> </w:t>
      </w:r>
      <w:r>
        <w:rPr>
          <w:i/>
          <w:color w:val="414042"/>
          <w:w w:val="95"/>
          <w:sz w:val="18"/>
        </w:rPr>
        <w:t>acción</w:t>
      </w:r>
      <w:r>
        <w:rPr>
          <w:i/>
          <w:color w:val="414042"/>
          <w:spacing w:val="-15"/>
          <w:w w:val="95"/>
          <w:sz w:val="18"/>
        </w:rPr>
        <w:t> </w:t>
      </w:r>
      <w:r>
        <w:rPr>
          <w:i/>
          <w:color w:val="414042"/>
          <w:w w:val="95"/>
          <w:sz w:val="18"/>
        </w:rPr>
        <w:t>estratégica</w:t>
      </w:r>
      <w:r>
        <w:rPr>
          <w:i/>
          <w:color w:val="414042"/>
          <w:spacing w:val="-15"/>
          <w:w w:val="95"/>
          <w:sz w:val="18"/>
        </w:rPr>
        <w:t> </w:t>
      </w:r>
      <w:r>
        <w:rPr>
          <w:color w:val="414042"/>
          <w:w w:val="95"/>
          <w:sz w:val="18"/>
        </w:rPr>
        <w:t>se</w:t>
      </w:r>
      <w:r>
        <w:rPr>
          <w:color w:val="414042"/>
          <w:spacing w:val="-15"/>
          <w:w w:val="95"/>
          <w:sz w:val="18"/>
        </w:rPr>
        <w:t> </w:t>
      </w:r>
      <w:r>
        <w:rPr>
          <w:color w:val="414042"/>
          <w:w w:val="95"/>
          <w:sz w:val="18"/>
        </w:rPr>
        <w:t>produce</w:t>
      </w:r>
      <w:r>
        <w:rPr>
          <w:color w:val="414042"/>
          <w:spacing w:val="-15"/>
          <w:w w:val="95"/>
          <w:sz w:val="18"/>
        </w:rPr>
        <w:t> </w:t>
      </w:r>
      <w:r>
        <w:rPr>
          <w:color w:val="414042"/>
          <w:w w:val="95"/>
          <w:sz w:val="18"/>
        </w:rPr>
        <w:t>como</w:t>
      </w:r>
      <w:r>
        <w:rPr>
          <w:color w:val="414042"/>
          <w:spacing w:val="-15"/>
          <w:w w:val="95"/>
          <w:sz w:val="18"/>
        </w:rPr>
        <w:t> </w:t>
      </w:r>
      <w:r>
        <w:rPr>
          <w:color w:val="414042"/>
          <w:w w:val="95"/>
          <w:sz w:val="18"/>
        </w:rPr>
        <w:t>consecuencia</w:t>
      </w:r>
      <w:r>
        <w:rPr>
          <w:color w:val="414042"/>
          <w:spacing w:val="-15"/>
          <w:w w:val="95"/>
          <w:sz w:val="18"/>
        </w:rPr>
        <w:t> </w:t>
      </w:r>
      <w:r>
        <w:rPr>
          <w:color w:val="414042"/>
          <w:w w:val="95"/>
          <w:sz w:val="18"/>
        </w:rPr>
        <w:t>de</w:t>
      </w:r>
      <w:r>
        <w:rPr>
          <w:color w:val="414042"/>
          <w:spacing w:val="-15"/>
          <w:w w:val="95"/>
          <w:sz w:val="18"/>
        </w:rPr>
        <w:t> </w:t>
      </w:r>
      <w:r>
        <w:rPr>
          <w:color w:val="414042"/>
          <w:w w:val="95"/>
          <w:sz w:val="18"/>
        </w:rPr>
        <w:t>una</w:t>
      </w:r>
      <w:r>
        <w:rPr>
          <w:color w:val="414042"/>
          <w:spacing w:val="-15"/>
          <w:w w:val="95"/>
          <w:sz w:val="18"/>
        </w:rPr>
        <w:t> </w:t>
      </w:r>
      <w:r>
        <w:rPr>
          <w:color w:val="414042"/>
          <w:w w:val="95"/>
          <w:sz w:val="18"/>
        </w:rPr>
        <w:t>simple</w:t>
      </w:r>
      <w:r>
        <w:rPr>
          <w:color w:val="414042"/>
          <w:spacing w:val="-15"/>
          <w:w w:val="95"/>
          <w:sz w:val="18"/>
        </w:rPr>
        <w:t> </w:t>
      </w:r>
      <w:r>
        <w:rPr>
          <w:color w:val="414042"/>
          <w:w w:val="95"/>
          <w:sz w:val="18"/>
        </w:rPr>
        <w:t>transmisión </w:t>
      </w:r>
      <w:r>
        <w:rPr>
          <w:color w:val="414042"/>
          <w:w w:val="90"/>
          <w:sz w:val="18"/>
        </w:rPr>
        <w:t>de informaciones y es</w:t>
      </w:r>
      <w:r>
        <w:rPr>
          <w:color w:val="414042"/>
          <w:spacing w:val="-13"/>
          <w:w w:val="90"/>
          <w:sz w:val="18"/>
        </w:rPr>
        <w:t> </w:t>
      </w:r>
      <w:r>
        <w:rPr>
          <w:color w:val="414042"/>
          <w:w w:val="90"/>
          <w:sz w:val="18"/>
        </w:rPr>
        <w:t>unilateral.</w:t>
      </w:r>
    </w:p>
    <w:p>
      <w:pPr>
        <w:spacing w:after="0" w:line="216" w:lineRule="exact"/>
        <w:jc w:val="both"/>
        <w:rPr>
          <w:sz w:val="18"/>
        </w:rPr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pStyle w:val="BodyText"/>
        <w:spacing w:line="280" w:lineRule="exact" w:before="31"/>
        <w:ind w:left="1700" w:right="939"/>
      </w:pPr>
      <w:r>
        <w:rPr/>
        <w:pict>
          <v:group style="position:absolute;margin-left:.3114pt;margin-top:-51.092133pt;width:396.05pt;height:27.35pt;mso-position-horizontal-relative:page;mso-position-vertical-relative:paragraph;z-index:7744" coordorigin="6,-1022" coordsize="7921,547">
            <v:rect style="position:absolute;left:6;top:-1022;width:7921;height:547" filled="true" fillcolor="#bcbec0" stroked="false">
              <v:fill type="solid"/>
            </v:rect>
            <v:shape style="position:absolute;left:3141;top:-588;width:1656;height:98" coordorigin="3141,-588" coordsize="1656,98" path="m3202,-540l3199,-552,3193,-561,3183,-568,3171,-570,3159,-568,3150,-561,3143,-552,3141,-540,3143,-528,3150,-518,3159,-512,3171,-509,3183,-512,3193,-518,3199,-528,3202,-540m3618,-540l3615,-559,3604,-574,3589,-585,3570,-588,3551,-585,3535,-574,3525,-559,3521,-540,3525,-521,3535,-505,3551,-495,3570,-491,3589,-495,3604,-505,3615,-521,3618,-540m4416,-540l4412,-559,4402,-574,4386,-585,4367,-588,4348,-585,4333,-574,4322,-559,4319,-540,4322,-521,4333,-505,4348,-495,4367,-491,4386,-495,4402,-505,4412,-521,4416,-540m4796,-540l4794,-552,4787,-561,4778,-568,4766,-570,4754,-568,4744,-561,4738,-552,4735,-540,4738,-528,4744,-518,4754,-512,4766,-509,4778,-512,4787,-518,4794,-528,4796,-540e" filled="true" fillcolor="#ffffff" stroked="false">
              <v:path arrowok="t"/>
              <v:fill type="solid"/>
            </v:shape>
            <v:shape style="position:absolute;left:3908;top:-601;width:121;height:121" type="#_x0000_t75" stroked="false">
              <v:imagedata r:id="rId15" o:title=""/>
            </v:shape>
            <v:shape style="position:absolute;left:6;top:-1022;width:7921;height:547" type="#_x0000_t202" filled="false" stroked="false">
              <v:textbox inset="0,0,0,0">
                <w:txbxContent>
                  <w:p>
                    <w:pPr>
                      <w:spacing w:before="109"/>
                      <w:ind w:left="1352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IV. Antecedentes conceptuales de la Teoría de la Acción Comunicativa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w w:val="90"/>
        </w:rPr>
        <w:t>acción  lingüística.</w:t>
      </w:r>
    </w:p>
    <w:p>
      <w:pPr>
        <w:pStyle w:val="ListParagraph"/>
        <w:numPr>
          <w:ilvl w:val="0"/>
          <w:numId w:val="8"/>
        </w:numPr>
        <w:tabs>
          <w:tab w:pos="1701" w:val="left" w:leader="none"/>
        </w:tabs>
        <w:spacing w:line="264" w:lineRule="exact" w:before="3" w:after="0"/>
        <w:ind w:left="1700" w:right="1131" w:hanging="226"/>
        <w:jc w:val="both"/>
        <w:rPr>
          <w:sz w:val="22"/>
        </w:rPr>
      </w:pPr>
      <w:r>
        <w:rPr>
          <w:color w:val="414042"/>
          <w:sz w:val="22"/>
        </w:rPr>
        <w:t>De la aceptación del concepto de acción social en el </w:t>
      </w:r>
      <w:r>
        <w:rPr>
          <w:color w:val="414042"/>
          <w:w w:val="95"/>
          <w:sz w:val="22"/>
        </w:rPr>
        <w:t>sentido</w:t>
      </w:r>
      <w:r>
        <w:rPr>
          <w:color w:val="414042"/>
          <w:spacing w:val="-7"/>
          <w:w w:val="95"/>
          <w:sz w:val="22"/>
        </w:rPr>
        <w:t> </w:t>
      </w:r>
      <w:r>
        <w:rPr>
          <w:color w:val="414042"/>
          <w:w w:val="95"/>
          <w:sz w:val="22"/>
        </w:rPr>
        <w:t>anterior</w:t>
      </w:r>
      <w:r>
        <w:rPr>
          <w:color w:val="414042"/>
          <w:spacing w:val="-7"/>
          <w:w w:val="95"/>
          <w:sz w:val="22"/>
        </w:rPr>
        <w:t> </w:t>
      </w:r>
      <w:r>
        <w:rPr>
          <w:color w:val="414042"/>
          <w:w w:val="95"/>
          <w:sz w:val="22"/>
        </w:rPr>
        <w:t>se</w:t>
      </w:r>
      <w:r>
        <w:rPr>
          <w:color w:val="414042"/>
          <w:spacing w:val="-7"/>
          <w:w w:val="95"/>
          <w:sz w:val="22"/>
        </w:rPr>
        <w:t> </w:t>
      </w:r>
      <w:r>
        <w:rPr>
          <w:color w:val="414042"/>
          <w:w w:val="95"/>
          <w:sz w:val="22"/>
        </w:rPr>
        <w:t>deriva,</w:t>
      </w:r>
      <w:r>
        <w:rPr>
          <w:color w:val="414042"/>
          <w:spacing w:val="-7"/>
          <w:w w:val="95"/>
          <w:sz w:val="22"/>
        </w:rPr>
        <w:t> </w:t>
      </w:r>
      <w:r>
        <w:rPr>
          <w:color w:val="414042"/>
          <w:w w:val="95"/>
          <w:sz w:val="22"/>
        </w:rPr>
        <w:t>según</w:t>
      </w:r>
      <w:r>
        <w:rPr>
          <w:color w:val="414042"/>
          <w:spacing w:val="-7"/>
          <w:w w:val="95"/>
          <w:sz w:val="22"/>
        </w:rPr>
        <w:t> </w:t>
      </w:r>
      <w:r>
        <w:rPr>
          <w:color w:val="414042"/>
          <w:w w:val="95"/>
          <w:sz w:val="22"/>
        </w:rPr>
        <w:t>Habermas,</w:t>
      </w:r>
      <w:r>
        <w:rPr>
          <w:color w:val="414042"/>
          <w:spacing w:val="-7"/>
          <w:w w:val="95"/>
          <w:sz w:val="22"/>
        </w:rPr>
        <w:t> </w:t>
      </w:r>
      <w:r>
        <w:rPr>
          <w:color w:val="414042"/>
          <w:w w:val="95"/>
          <w:sz w:val="22"/>
        </w:rPr>
        <w:t>la</w:t>
      </w:r>
      <w:r>
        <w:rPr>
          <w:color w:val="414042"/>
          <w:spacing w:val="-7"/>
          <w:w w:val="95"/>
          <w:sz w:val="22"/>
        </w:rPr>
        <w:t> </w:t>
      </w:r>
      <w:r>
        <w:rPr>
          <w:color w:val="414042"/>
          <w:w w:val="95"/>
          <w:sz w:val="22"/>
        </w:rPr>
        <w:t>obligada </w:t>
      </w:r>
      <w:r>
        <w:rPr>
          <w:color w:val="414042"/>
          <w:sz w:val="22"/>
        </w:rPr>
        <w:t>diferenciación entre observación y comprensión del sentido.</w:t>
      </w:r>
      <w:r>
        <w:rPr>
          <w:color w:val="414042"/>
          <w:spacing w:val="-11"/>
          <w:sz w:val="22"/>
        </w:rPr>
        <w:t> </w:t>
      </w:r>
      <w:r>
        <w:rPr>
          <w:color w:val="414042"/>
          <w:sz w:val="22"/>
        </w:rPr>
        <w:t>La</w:t>
      </w:r>
      <w:r>
        <w:rPr>
          <w:color w:val="414042"/>
          <w:spacing w:val="-11"/>
          <w:sz w:val="22"/>
        </w:rPr>
        <w:t> </w:t>
      </w:r>
      <w:r>
        <w:rPr>
          <w:color w:val="414042"/>
          <w:sz w:val="22"/>
        </w:rPr>
        <w:t>observación</w:t>
      </w:r>
      <w:r>
        <w:rPr>
          <w:color w:val="414042"/>
          <w:spacing w:val="-11"/>
          <w:sz w:val="22"/>
        </w:rPr>
        <w:t> </w:t>
      </w:r>
      <w:r>
        <w:rPr>
          <w:color w:val="414042"/>
          <w:sz w:val="22"/>
        </w:rPr>
        <w:t>constituye</w:t>
      </w:r>
      <w:r>
        <w:rPr>
          <w:color w:val="414042"/>
          <w:spacing w:val="-11"/>
          <w:sz w:val="22"/>
        </w:rPr>
        <w:t> </w:t>
      </w:r>
      <w:r>
        <w:rPr>
          <w:color w:val="414042"/>
          <w:sz w:val="22"/>
        </w:rPr>
        <w:t>sólo</w:t>
      </w:r>
      <w:r>
        <w:rPr>
          <w:color w:val="414042"/>
          <w:spacing w:val="-11"/>
          <w:sz w:val="22"/>
        </w:rPr>
        <w:t> </w:t>
      </w:r>
      <w:r>
        <w:rPr>
          <w:color w:val="414042"/>
          <w:sz w:val="22"/>
        </w:rPr>
        <w:t>un</w:t>
      </w:r>
      <w:r>
        <w:rPr>
          <w:color w:val="414042"/>
          <w:spacing w:val="-11"/>
          <w:sz w:val="22"/>
        </w:rPr>
        <w:t> </w:t>
      </w:r>
      <w:r>
        <w:rPr>
          <w:color w:val="414042"/>
          <w:sz w:val="22"/>
        </w:rPr>
        <w:t>apoyo</w:t>
      </w:r>
      <w:r>
        <w:rPr>
          <w:color w:val="414042"/>
          <w:spacing w:val="-11"/>
          <w:sz w:val="22"/>
        </w:rPr>
        <w:t> </w:t>
      </w:r>
      <w:r>
        <w:rPr>
          <w:color w:val="414042"/>
          <w:sz w:val="22"/>
        </w:rPr>
        <w:t>a</w:t>
      </w:r>
      <w:r>
        <w:rPr>
          <w:color w:val="414042"/>
          <w:spacing w:val="-11"/>
          <w:sz w:val="22"/>
        </w:rPr>
        <w:t> </w:t>
      </w:r>
      <w:r>
        <w:rPr>
          <w:color w:val="414042"/>
          <w:sz w:val="22"/>
        </w:rPr>
        <w:t>la </w:t>
      </w:r>
      <w:r>
        <w:rPr>
          <w:color w:val="414042"/>
          <w:w w:val="95"/>
          <w:sz w:val="22"/>
        </w:rPr>
        <w:t>comprensión</w:t>
      </w:r>
      <w:r>
        <w:rPr>
          <w:color w:val="414042"/>
          <w:spacing w:val="-14"/>
          <w:w w:val="95"/>
          <w:sz w:val="22"/>
        </w:rPr>
        <w:t> </w:t>
      </w:r>
      <w:r>
        <w:rPr>
          <w:color w:val="414042"/>
          <w:w w:val="95"/>
          <w:sz w:val="22"/>
        </w:rPr>
        <w:t>de</w:t>
      </w:r>
      <w:r>
        <w:rPr>
          <w:color w:val="414042"/>
          <w:spacing w:val="-14"/>
          <w:w w:val="95"/>
          <w:sz w:val="22"/>
        </w:rPr>
        <w:t> </w:t>
      </w:r>
      <w:r>
        <w:rPr>
          <w:color w:val="414042"/>
          <w:w w:val="95"/>
          <w:sz w:val="22"/>
        </w:rPr>
        <w:t>las</w:t>
      </w:r>
      <w:r>
        <w:rPr>
          <w:color w:val="414042"/>
          <w:spacing w:val="-14"/>
          <w:w w:val="95"/>
          <w:sz w:val="22"/>
        </w:rPr>
        <w:t> </w:t>
      </w:r>
      <w:r>
        <w:rPr>
          <w:color w:val="414042"/>
          <w:w w:val="95"/>
          <w:sz w:val="22"/>
        </w:rPr>
        <w:t>reglas</w:t>
      </w:r>
      <w:r>
        <w:rPr>
          <w:color w:val="414042"/>
          <w:spacing w:val="-14"/>
          <w:w w:val="95"/>
          <w:sz w:val="22"/>
        </w:rPr>
        <w:t> </w:t>
      </w:r>
      <w:r>
        <w:rPr>
          <w:color w:val="414042"/>
          <w:w w:val="95"/>
          <w:sz w:val="22"/>
        </w:rPr>
        <w:t>que</w:t>
      </w:r>
      <w:r>
        <w:rPr>
          <w:color w:val="414042"/>
          <w:spacing w:val="-14"/>
          <w:w w:val="95"/>
          <w:sz w:val="22"/>
        </w:rPr>
        <w:t> </w:t>
      </w:r>
      <w:r>
        <w:rPr>
          <w:color w:val="414042"/>
          <w:w w:val="95"/>
          <w:sz w:val="22"/>
        </w:rPr>
        <w:t>subyacen</w:t>
      </w:r>
      <w:r>
        <w:rPr>
          <w:color w:val="414042"/>
          <w:spacing w:val="-14"/>
          <w:w w:val="95"/>
          <w:sz w:val="22"/>
        </w:rPr>
        <w:t> </w:t>
      </w:r>
      <w:r>
        <w:rPr>
          <w:color w:val="414042"/>
          <w:w w:val="95"/>
          <w:sz w:val="22"/>
        </w:rPr>
        <w:t>a</w:t>
      </w:r>
      <w:r>
        <w:rPr>
          <w:color w:val="414042"/>
          <w:spacing w:val="-14"/>
          <w:w w:val="95"/>
          <w:sz w:val="22"/>
        </w:rPr>
        <w:t> </w:t>
      </w:r>
      <w:r>
        <w:rPr>
          <w:color w:val="414042"/>
          <w:w w:val="95"/>
          <w:sz w:val="22"/>
        </w:rPr>
        <w:t>la</w:t>
      </w:r>
      <w:r>
        <w:rPr>
          <w:color w:val="414042"/>
          <w:spacing w:val="-14"/>
          <w:w w:val="95"/>
          <w:sz w:val="22"/>
        </w:rPr>
        <w:t> </w:t>
      </w:r>
      <w:r>
        <w:rPr>
          <w:color w:val="414042"/>
          <w:w w:val="95"/>
          <w:sz w:val="22"/>
        </w:rPr>
        <w:t>acción.</w:t>
      </w:r>
      <w:r>
        <w:rPr>
          <w:color w:val="414042"/>
          <w:spacing w:val="-14"/>
          <w:w w:val="95"/>
          <w:sz w:val="22"/>
        </w:rPr>
        <w:t> </w:t>
      </w:r>
      <w:r>
        <w:rPr>
          <w:color w:val="414042"/>
          <w:w w:val="95"/>
          <w:sz w:val="22"/>
        </w:rPr>
        <w:t>Ésta </w:t>
      </w:r>
      <w:r>
        <w:rPr>
          <w:color w:val="414042"/>
          <w:spacing w:val="2"/>
          <w:w w:val="90"/>
          <w:sz w:val="22"/>
        </w:rPr>
        <w:t>carecede</w:t>
      </w:r>
      <w:r>
        <w:rPr>
          <w:color w:val="414042"/>
          <w:spacing w:val="-27"/>
          <w:w w:val="90"/>
          <w:sz w:val="22"/>
        </w:rPr>
        <w:t> </w:t>
      </w:r>
      <w:r>
        <w:rPr>
          <w:color w:val="414042"/>
          <w:w w:val="90"/>
          <w:sz w:val="22"/>
        </w:rPr>
        <w:t>medios</w:t>
      </w:r>
      <w:r>
        <w:rPr>
          <w:color w:val="414042"/>
          <w:spacing w:val="-27"/>
          <w:w w:val="90"/>
          <w:sz w:val="22"/>
        </w:rPr>
        <w:t> </w:t>
      </w:r>
      <w:r>
        <w:rPr>
          <w:color w:val="414042"/>
          <w:w w:val="90"/>
          <w:sz w:val="22"/>
        </w:rPr>
        <w:t>cuantitativos,</w:t>
      </w:r>
      <w:r>
        <w:rPr>
          <w:color w:val="414042"/>
          <w:spacing w:val="-27"/>
          <w:w w:val="90"/>
          <w:sz w:val="22"/>
        </w:rPr>
        <w:t> </w:t>
      </w:r>
      <w:r>
        <w:rPr>
          <w:color w:val="414042"/>
          <w:w w:val="90"/>
          <w:sz w:val="22"/>
        </w:rPr>
        <w:t>y</w:t>
      </w:r>
      <w:r>
        <w:rPr>
          <w:color w:val="414042"/>
          <w:spacing w:val="-27"/>
          <w:w w:val="90"/>
          <w:sz w:val="22"/>
        </w:rPr>
        <w:t> </w:t>
      </w:r>
      <w:r>
        <w:rPr>
          <w:color w:val="414042"/>
          <w:w w:val="90"/>
          <w:sz w:val="22"/>
        </w:rPr>
        <w:t>se</w:t>
      </w:r>
      <w:r>
        <w:rPr>
          <w:color w:val="414042"/>
          <w:spacing w:val="-27"/>
          <w:w w:val="90"/>
          <w:sz w:val="22"/>
        </w:rPr>
        <w:t> </w:t>
      </w:r>
      <w:r>
        <w:rPr>
          <w:color w:val="414042"/>
          <w:w w:val="90"/>
          <w:sz w:val="22"/>
        </w:rPr>
        <w:t>remite</w:t>
      </w:r>
      <w:r>
        <w:rPr>
          <w:color w:val="414042"/>
          <w:spacing w:val="-27"/>
          <w:w w:val="90"/>
          <w:sz w:val="22"/>
        </w:rPr>
        <w:t> </w:t>
      </w:r>
      <w:r>
        <w:rPr>
          <w:color w:val="414042"/>
          <w:w w:val="90"/>
          <w:sz w:val="22"/>
        </w:rPr>
        <w:t>a</w:t>
      </w:r>
      <w:r>
        <w:rPr>
          <w:color w:val="414042"/>
          <w:spacing w:val="-27"/>
          <w:w w:val="90"/>
          <w:sz w:val="22"/>
        </w:rPr>
        <w:t> </w:t>
      </w:r>
      <w:r>
        <w:rPr>
          <w:color w:val="414042"/>
          <w:w w:val="90"/>
          <w:sz w:val="22"/>
        </w:rPr>
        <w:t>la</w:t>
      </w:r>
      <w:r>
        <w:rPr>
          <w:color w:val="414042"/>
          <w:spacing w:val="-27"/>
          <w:w w:val="90"/>
          <w:sz w:val="22"/>
        </w:rPr>
        <w:t> </w:t>
      </w:r>
      <w:r>
        <w:rPr>
          <w:color w:val="414042"/>
          <w:w w:val="90"/>
          <w:sz w:val="22"/>
        </w:rPr>
        <w:t>hermenéutica </w:t>
      </w:r>
      <w:r>
        <w:rPr>
          <w:color w:val="414042"/>
          <w:w w:val="95"/>
          <w:sz w:val="22"/>
        </w:rPr>
        <w:t>de</w:t>
      </w:r>
      <w:r>
        <w:rPr>
          <w:color w:val="414042"/>
          <w:spacing w:val="-36"/>
          <w:w w:val="95"/>
          <w:sz w:val="22"/>
        </w:rPr>
        <w:t> </w:t>
      </w:r>
      <w:r>
        <w:rPr>
          <w:color w:val="414042"/>
          <w:w w:val="95"/>
          <w:sz w:val="22"/>
        </w:rPr>
        <w:t>hechos</w:t>
      </w:r>
      <w:r>
        <w:rPr>
          <w:color w:val="414042"/>
          <w:spacing w:val="-36"/>
          <w:w w:val="95"/>
          <w:sz w:val="22"/>
        </w:rPr>
        <w:t> </w:t>
      </w:r>
      <w:r>
        <w:rPr>
          <w:color w:val="414042"/>
          <w:w w:val="95"/>
          <w:sz w:val="22"/>
        </w:rPr>
        <w:t>precientíficos,</w:t>
      </w:r>
      <w:r>
        <w:rPr>
          <w:color w:val="414042"/>
          <w:spacing w:val="-36"/>
          <w:w w:val="95"/>
          <w:sz w:val="22"/>
        </w:rPr>
        <w:t> </w:t>
      </w:r>
      <w:r>
        <w:rPr>
          <w:color w:val="414042"/>
          <w:w w:val="95"/>
          <w:sz w:val="22"/>
        </w:rPr>
        <w:t>como</w:t>
      </w:r>
      <w:r>
        <w:rPr>
          <w:color w:val="414042"/>
          <w:spacing w:val="-36"/>
          <w:w w:val="95"/>
          <w:sz w:val="22"/>
        </w:rPr>
        <w:t> </w:t>
      </w:r>
      <w:r>
        <w:rPr>
          <w:color w:val="414042"/>
          <w:w w:val="95"/>
          <w:sz w:val="22"/>
        </w:rPr>
        <w:t>son</w:t>
      </w:r>
      <w:r>
        <w:rPr>
          <w:color w:val="414042"/>
          <w:spacing w:val="-36"/>
          <w:w w:val="95"/>
          <w:sz w:val="22"/>
        </w:rPr>
        <w:t> </w:t>
      </w:r>
      <w:r>
        <w:rPr>
          <w:color w:val="414042"/>
          <w:w w:val="95"/>
          <w:sz w:val="22"/>
        </w:rPr>
        <w:t>las</w:t>
      </w:r>
      <w:r>
        <w:rPr>
          <w:color w:val="414042"/>
          <w:spacing w:val="-36"/>
          <w:w w:val="95"/>
          <w:sz w:val="22"/>
        </w:rPr>
        <w:t> </w:t>
      </w:r>
      <w:r>
        <w:rPr>
          <w:color w:val="414042"/>
          <w:w w:val="95"/>
          <w:sz w:val="22"/>
        </w:rPr>
        <w:t>acciones</w:t>
      </w:r>
      <w:r>
        <w:rPr>
          <w:color w:val="414042"/>
          <w:spacing w:val="-36"/>
          <w:w w:val="95"/>
          <w:sz w:val="22"/>
        </w:rPr>
        <w:t> </w:t>
      </w:r>
      <w:r>
        <w:rPr>
          <w:color w:val="414042"/>
          <w:w w:val="95"/>
          <w:sz w:val="22"/>
        </w:rPr>
        <w:t>sociales.</w:t>
      </w:r>
    </w:p>
    <w:p>
      <w:pPr>
        <w:pStyle w:val="ListParagraph"/>
        <w:numPr>
          <w:ilvl w:val="0"/>
          <w:numId w:val="8"/>
        </w:numPr>
        <w:tabs>
          <w:tab w:pos="1701" w:val="left" w:leader="none"/>
        </w:tabs>
        <w:spacing w:line="264" w:lineRule="exact" w:before="0" w:after="0"/>
        <w:ind w:left="1700" w:right="1131" w:hanging="226"/>
        <w:jc w:val="both"/>
        <w:rPr>
          <w:sz w:val="22"/>
        </w:rPr>
      </w:pPr>
      <w:r>
        <w:rPr>
          <w:color w:val="414042"/>
          <w:sz w:val="22"/>
        </w:rPr>
        <w:t>De lo anterior se sigue, de acuerdo con el </w:t>
      </w:r>
      <w:r>
        <w:rPr>
          <w:color w:val="414042"/>
          <w:spacing w:val="-5"/>
          <w:sz w:val="22"/>
        </w:rPr>
        <w:t>autor, </w:t>
      </w:r>
      <w:r>
        <w:rPr>
          <w:color w:val="414042"/>
          <w:sz w:val="22"/>
        </w:rPr>
        <w:t>la </w:t>
      </w:r>
      <w:r>
        <w:rPr>
          <w:color w:val="414042"/>
          <w:w w:val="95"/>
          <w:sz w:val="22"/>
        </w:rPr>
        <w:t>necesidad</w:t>
      </w:r>
      <w:r>
        <w:rPr>
          <w:color w:val="414042"/>
          <w:spacing w:val="-13"/>
          <w:w w:val="95"/>
          <w:sz w:val="22"/>
        </w:rPr>
        <w:t> </w:t>
      </w:r>
      <w:r>
        <w:rPr>
          <w:color w:val="414042"/>
          <w:w w:val="95"/>
          <w:sz w:val="22"/>
        </w:rPr>
        <w:t>de</w:t>
      </w:r>
      <w:r>
        <w:rPr>
          <w:color w:val="414042"/>
          <w:spacing w:val="-13"/>
          <w:w w:val="95"/>
          <w:sz w:val="22"/>
        </w:rPr>
        <w:t> </w:t>
      </w:r>
      <w:r>
        <w:rPr>
          <w:color w:val="414042"/>
          <w:w w:val="95"/>
          <w:sz w:val="22"/>
        </w:rPr>
        <w:t>diferenciar</w:t>
      </w:r>
      <w:r>
        <w:rPr>
          <w:color w:val="414042"/>
          <w:spacing w:val="-13"/>
          <w:w w:val="95"/>
          <w:sz w:val="22"/>
        </w:rPr>
        <w:t> </w:t>
      </w:r>
      <w:r>
        <w:rPr>
          <w:color w:val="414042"/>
          <w:w w:val="95"/>
          <w:sz w:val="22"/>
        </w:rPr>
        <w:t>entre</w:t>
      </w:r>
      <w:r>
        <w:rPr>
          <w:color w:val="414042"/>
          <w:spacing w:val="-13"/>
          <w:w w:val="95"/>
          <w:sz w:val="22"/>
        </w:rPr>
        <w:t> </w:t>
      </w:r>
      <w:r>
        <w:rPr>
          <w:color w:val="414042"/>
          <w:w w:val="95"/>
          <w:sz w:val="22"/>
        </w:rPr>
        <w:t>perspectiva</w:t>
      </w:r>
      <w:r>
        <w:rPr>
          <w:color w:val="414042"/>
          <w:spacing w:val="-13"/>
          <w:w w:val="95"/>
          <w:sz w:val="22"/>
        </w:rPr>
        <w:t> </w:t>
      </w:r>
      <w:r>
        <w:rPr>
          <w:color w:val="414042"/>
          <w:w w:val="95"/>
          <w:sz w:val="22"/>
        </w:rPr>
        <w:t>esencialista</w:t>
      </w:r>
      <w:r>
        <w:rPr>
          <w:color w:val="414042"/>
          <w:spacing w:val="-13"/>
          <w:w w:val="95"/>
          <w:sz w:val="22"/>
        </w:rPr>
        <w:t> </w:t>
      </w:r>
      <w:r>
        <w:rPr>
          <w:color w:val="414042"/>
          <w:w w:val="95"/>
          <w:sz w:val="22"/>
        </w:rPr>
        <w:t>y convencionalista del observador: el estudio de la</w:t>
      </w:r>
      <w:r>
        <w:rPr>
          <w:color w:val="414042"/>
          <w:spacing w:val="-27"/>
          <w:w w:val="95"/>
          <w:sz w:val="22"/>
        </w:rPr>
        <w:t> </w:t>
      </w:r>
      <w:r>
        <w:rPr>
          <w:color w:val="414042"/>
          <w:w w:val="95"/>
          <w:sz w:val="22"/>
        </w:rPr>
        <w:t>acción social</w:t>
      </w:r>
      <w:r>
        <w:rPr>
          <w:color w:val="414042"/>
          <w:spacing w:val="-30"/>
          <w:w w:val="95"/>
          <w:sz w:val="22"/>
        </w:rPr>
        <w:t> </w:t>
      </w:r>
      <w:r>
        <w:rPr>
          <w:color w:val="414042"/>
          <w:w w:val="95"/>
          <w:sz w:val="22"/>
        </w:rPr>
        <w:t>no</w:t>
      </w:r>
      <w:r>
        <w:rPr>
          <w:color w:val="414042"/>
          <w:spacing w:val="-30"/>
          <w:w w:val="95"/>
          <w:sz w:val="22"/>
        </w:rPr>
        <w:t> </w:t>
      </w:r>
      <w:r>
        <w:rPr>
          <w:color w:val="414042"/>
          <w:w w:val="95"/>
          <w:sz w:val="22"/>
        </w:rPr>
        <w:t>puede</w:t>
      </w:r>
      <w:r>
        <w:rPr>
          <w:color w:val="414042"/>
          <w:spacing w:val="-30"/>
          <w:w w:val="95"/>
          <w:sz w:val="22"/>
        </w:rPr>
        <w:t> </w:t>
      </w:r>
      <w:r>
        <w:rPr>
          <w:color w:val="414042"/>
          <w:w w:val="95"/>
          <w:sz w:val="22"/>
        </w:rPr>
        <w:t>ser</w:t>
      </w:r>
      <w:r>
        <w:rPr>
          <w:color w:val="414042"/>
          <w:spacing w:val="-30"/>
          <w:w w:val="95"/>
          <w:sz w:val="22"/>
        </w:rPr>
        <w:t> </w:t>
      </w:r>
      <w:r>
        <w:rPr>
          <w:color w:val="414042"/>
          <w:w w:val="95"/>
          <w:sz w:val="22"/>
        </w:rPr>
        <w:t>remitido</w:t>
      </w:r>
      <w:r>
        <w:rPr>
          <w:color w:val="414042"/>
          <w:spacing w:val="-30"/>
          <w:w w:val="95"/>
          <w:sz w:val="22"/>
        </w:rPr>
        <w:t> </w:t>
      </w:r>
      <w:r>
        <w:rPr>
          <w:color w:val="414042"/>
          <w:w w:val="95"/>
          <w:sz w:val="22"/>
        </w:rPr>
        <w:t>sólo</w:t>
      </w:r>
      <w:r>
        <w:rPr>
          <w:color w:val="414042"/>
          <w:spacing w:val="-30"/>
          <w:w w:val="95"/>
          <w:sz w:val="22"/>
        </w:rPr>
        <w:t> </w:t>
      </w:r>
      <w:r>
        <w:rPr>
          <w:color w:val="414042"/>
          <w:w w:val="95"/>
          <w:sz w:val="22"/>
        </w:rPr>
        <w:t>a</w:t>
      </w:r>
      <w:r>
        <w:rPr>
          <w:color w:val="414042"/>
          <w:spacing w:val="-30"/>
          <w:w w:val="95"/>
          <w:sz w:val="22"/>
        </w:rPr>
        <w:t> </w:t>
      </w:r>
      <w:r>
        <w:rPr>
          <w:color w:val="414042"/>
          <w:w w:val="95"/>
          <w:sz w:val="22"/>
        </w:rPr>
        <w:t>convenciones</w:t>
      </w:r>
      <w:r>
        <w:rPr>
          <w:color w:val="414042"/>
          <w:spacing w:val="-30"/>
          <w:w w:val="95"/>
          <w:sz w:val="22"/>
        </w:rPr>
        <w:t> </w:t>
      </w:r>
      <w:r>
        <w:rPr>
          <w:color w:val="414042"/>
          <w:w w:val="95"/>
          <w:sz w:val="22"/>
        </w:rPr>
        <w:t>como</w:t>
      </w:r>
      <w:r>
        <w:rPr>
          <w:color w:val="414042"/>
          <w:spacing w:val="-30"/>
          <w:w w:val="95"/>
          <w:sz w:val="22"/>
        </w:rPr>
        <w:t> </w:t>
      </w:r>
      <w:r>
        <w:rPr>
          <w:color w:val="414042"/>
          <w:w w:val="95"/>
          <w:sz w:val="22"/>
        </w:rPr>
        <w:t>las que</w:t>
      </w:r>
      <w:r>
        <w:rPr>
          <w:color w:val="414042"/>
          <w:spacing w:val="-20"/>
          <w:w w:val="95"/>
          <w:sz w:val="22"/>
        </w:rPr>
        <w:t> </w:t>
      </w:r>
      <w:r>
        <w:rPr>
          <w:color w:val="414042"/>
          <w:w w:val="95"/>
          <w:sz w:val="22"/>
        </w:rPr>
        <w:t>adopta</w:t>
      </w:r>
      <w:r>
        <w:rPr>
          <w:color w:val="414042"/>
          <w:spacing w:val="-20"/>
          <w:w w:val="95"/>
          <w:sz w:val="22"/>
        </w:rPr>
        <w:t> </w:t>
      </w:r>
      <w:r>
        <w:rPr>
          <w:color w:val="414042"/>
          <w:w w:val="95"/>
          <w:sz w:val="22"/>
        </w:rPr>
        <w:t>la</w:t>
      </w:r>
      <w:r>
        <w:rPr>
          <w:color w:val="414042"/>
          <w:spacing w:val="-20"/>
          <w:w w:val="95"/>
          <w:sz w:val="22"/>
        </w:rPr>
        <w:t> </w:t>
      </w:r>
      <w:r>
        <w:rPr>
          <w:color w:val="414042"/>
          <w:w w:val="95"/>
          <w:sz w:val="22"/>
        </w:rPr>
        <w:t>ciencia</w:t>
      </w:r>
      <w:r>
        <w:rPr>
          <w:color w:val="414042"/>
          <w:spacing w:val="-20"/>
          <w:w w:val="95"/>
          <w:sz w:val="22"/>
        </w:rPr>
        <w:t> </w:t>
      </w:r>
      <w:r>
        <w:rPr>
          <w:color w:val="414042"/>
          <w:w w:val="95"/>
          <w:sz w:val="22"/>
        </w:rPr>
        <w:t>natural</w:t>
      </w:r>
      <w:r>
        <w:rPr>
          <w:color w:val="414042"/>
          <w:spacing w:val="-20"/>
          <w:w w:val="95"/>
          <w:sz w:val="22"/>
        </w:rPr>
        <w:t> </w:t>
      </w:r>
      <w:r>
        <w:rPr>
          <w:color w:val="414042"/>
          <w:w w:val="95"/>
          <w:sz w:val="22"/>
        </w:rPr>
        <w:t>en</w:t>
      </w:r>
      <w:r>
        <w:rPr>
          <w:color w:val="414042"/>
          <w:spacing w:val="-20"/>
          <w:w w:val="95"/>
          <w:sz w:val="22"/>
        </w:rPr>
        <w:t> </w:t>
      </w:r>
      <w:r>
        <w:rPr>
          <w:color w:val="414042"/>
          <w:w w:val="95"/>
          <w:sz w:val="22"/>
        </w:rPr>
        <w:t>términos</w:t>
      </w:r>
      <w:r>
        <w:rPr>
          <w:color w:val="414042"/>
          <w:spacing w:val="-20"/>
          <w:w w:val="95"/>
          <w:sz w:val="22"/>
        </w:rPr>
        <w:t> </w:t>
      </w:r>
      <w:r>
        <w:rPr>
          <w:color w:val="414042"/>
          <w:w w:val="95"/>
          <w:sz w:val="22"/>
        </w:rPr>
        <w:t>de</w:t>
      </w:r>
      <w:r>
        <w:rPr>
          <w:color w:val="414042"/>
          <w:spacing w:val="-20"/>
          <w:w w:val="95"/>
          <w:sz w:val="22"/>
        </w:rPr>
        <w:t> </w:t>
      </w:r>
      <w:r>
        <w:rPr>
          <w:color w:val="414042"/>
          <w:w w:val="95"/>
          <w:sz w:val="22"/>
        </w:rPr>
        <w:t>observación </w:t>
      </w:r>
      <w:r>
        <w:rPr>
          <w:color w:val="414042"/>
          <w:sz w:val="22"/>
        </w:rPr>
        <w:t>científica; deben aproximarse adicionalmente a una especie</w:t>
      </w:r>
      <w:r>
        <w:rPr>
          <w:color w:val="414042"/>
          <w:spacing w:val="-25"/>
          <w:sz w:val="22"/>
        </w:rPr>
        <w:t> </w:t>
      </w:r>
      <w:r>
        <w:rPr>
          <w:color w:val="414042"/>
          <w:sz w:val="22"/>
        </w:rPr>
        <w:t>de</w:t>
      </w:r>
      <w:r>
        <w:rPr>
          <w:color w:val="414042"/>
          <w:spacing w:val="-25"/>
          <w:sz w:val="22"/>
        </w:rPr>
        <w:t> </w:t>
      </w:r>
      <w:r>
        <w:rPr>
          <w:color w:val="414042"/>
          <w:sz w:val="22"/>
        </w:rPr>
        <w:t>esencia</w:t>
      </w:r>
      <w:r>
        <w:rPr>
          <w:color w:val="414042"/>
          <w:spacing w:val="-25"/>
          <w:sz w:val="22"/>
        </w:rPr>
        <w:t> </w:t>
      </w:r>
      <w:r>
        <w:rPr>
          <w:color w:val="414042"/>
          <w:sz w:val="22"/>
        </w:rPr>
        <w:t>de</w:t>
      </w:r>
      <w:r>
        <w:rPr>
          <w:color w:val="414042"/>
          <w:spacing w:val="-25"/>
          <w:sz w:val="22"/>
        </w:rPr>
        <w:t> </w:t>
      </w:r>
      <w:r>
        <w:rPr>
          <w:color w:val="414042"/>
          <w:sz w:val="22"/>
        </w:rPr>
        <w:t>las</w:t>
      </w:r>
      <w:r>
        <w:rPr>
          <w:color w:val="414042"/>
          <w:spacing w:val="-25"/>
          <w:sz w:val="22"/>
        </w:rPr>
        <w:t> </w:t>
      </w:r>
      <w:r>
        <w:rPr>
          <w:color w:val="414042"/>
          <w:sz w:val="22"/>
        </w:rPr>
        <w:t>acciones</w:t>
      </w:r>
      <w:r>
        <w:rPr>
          <w:color w:val="414042"/>
          <w:spacing w:val="-25"/>
          <w:sz w:val="22"/>
        </w:rPr>
        <w:t> </w:t>
      </w:r>
      <w:r>
        <w:rPr>
          <w:color w:val="414042"/>
          <w:sz w:val="22"/>
        </w:rPr>
        <w:t>sociales;</w:t>
      </w:r>
      <w:r>
        <w:rPr>
          <w:color w:val="414042"/>
          <w:spacing w:val="-25"/>
          <w:sz w:val="22"/>
        </w:rPr>
        <w:t> </w:t>
      </w:r>
      <w:r>
        <w:rPr>
          <w:color w:val="414042"/>
          <w:sz w:val="22"/>
        </w:rPr>
        <w:t>esto</w:t>
      </w:r>
      <w:r>
        <w:rPr>
          <w:color w:val="414042"/>
          <w:spacing w:val="-25"/>
          <w:sz w:val="22"/>
        </w:rPr>
        <w:t> </w:t>
      </w:r>
      <w:r>
        <w:rPr>
          <w:color w:val="414042"/>
          <w:sz w:val="22"/>
        </w:rPr>
        <w:t>es,</w:t>
      </w:r>
      <w:r>
        <w:rPr>
          <w:color w:val="414042"/>
          <w:spacing w:val="-25"/>
          <w:sz w:val="22"/>
        </w:rPr>
        <w:t> </w:t>
      </w:r>
      <w:r>
        <w:rPr>
          <w:color w:val="414042"/>
          <w:sz w:val="22"/>
        </w:rPr>
        <w:t>a</w:t>
      </w:r>
      <w:r>
        <w:rPr>
          <w:color w:val="414042"/>
          <w:spacing w:val="-25"/>
          <w:sz w:val="22"/>
        </w:rPr>
        <w:t> </w:t>
      </w:r>
      <w:r>
        <w:rPr>
          <w:color w:val="414042"/>
          <w:sz w:val="22"/>
        </w:rPr>
        <w:t>las </w:t>
      </w:r>
      <w:r>
        <w:rPr>
          <w:color w:val="414042"/>
          <w:w w:val="90"/>
          <w:sz w:val="22"/>
        </w:rPr>
        <w:t>reglas</w:t>
      </w:r>
      <w:r>
        <w:rPr>
          <w:color w:val="414042"/>
          <w:spacing w:val="-16"/>
          <w:w w:val="90"/>
          <w:sz w:val="22"/>
        </w:rPr>
        <w:t> </w:t>
      </w:r>
      <w:r>
        <w:rPr>
          <w:color w:val="414042"/>
          <w:w w:val="90"/>
          <w:sz w:val="22"/>
        </w:rPr>
        <w:t>y</w:t>
      </w:r>
      <w:r>
        <w:rPr>
          <w:color w:val="414042"/>
          <w:spacing w:val="-16"/>
          <w:w w:val="90"/>
          <w:sz w:val="22"/>
        </w:rPr>
        <w:t> </w:t>
      </w:r>
      <w:r>
        <w:rPr>
          <w:color w:val="414042"/>
          <w:w w:val="90"/>
          <w:sz w:val="22"/>
        </w:rPr>
        <w:t>saberes</w:t>
      </w:r>
      <w:r>
        <w:rPr>
          <w:color w:val="414042"/>
          <w:spacing w:val="-16"/>
          <w:w w:val="90"/>
          <w:sz w:val="22"/>
        </w:rPr>
        <w:t> </w:t>
      </w:r>
      <w:r>
        <w:rPr>
          <w:color w:val="414042"/>
          <w:w w:val="90"/>
          <w:sz w:val="22"/>
        </w:rPr>
        <w:t>que</w:t>
      </w:r>
      <w:r>
        <w:rPr>
          <w:color w:val="414042"/>
          <w:spacing w:val="-16"/>
          <w:w w:val="90"/>
          <w:sz w:val="22"/>
        </w:rPr>
        <w:t> </w:t>
      </w:r>
      <w:r>
        <w:rPr>
          <w:color w:val="414042"/>
          <w:w w:val="90"/>
          <w:sz w:val="22"/>
        </w:rPr>
        <w:t>la</w:t>
      </w:r>
      <w:r>
        <w:rPr>
          <w:color w:val="414042"/>
          <w:spacing w:val="-16"/>
          <w:w w:val="90"/>
          <w:sz w:val="22"/>
        </w:rPr>
        <w:t> </w:t>
      </w:r>
      <w:r>
        <w:rPr>
          <w:color w:val="414042"/>
          <w:w w:val="90"/>
          <w:sz w:val="22"/>
        </w:rPr>
        <w:t>interacción</w:t>
      </w:r>
      <w:r>
        <w:rPr>
          <w:color w:val="414042"/>
          <w:spacing w:val="-16"/>
          <w:w w:val="90"/>
          <w:sz w:val="22"/>
        </w:rPr>
        <w:t> </w:t>
      </w:r>
      <w:r>
        <w:rPr>
          <w:color w:val="414042"/>
          <w:w w:val="90"/>
          <w:sz w:val="22"/>
        </w:rPr>
        <w:t>supone,</w:t>
      </w:r>
      <w:r>
        <w:rPr>
          <w:color w:val="414042"/>
          <w:spacing w:val="-16"/>
          <w:w w:val="90"/>
          <w:sz w:val="22"/>
        </w:rPr>
        <w:t> </w:t>
      </w:r>
      <w:r>
        <w:rPr>
          <w:color w:val="414042"/>
          <w:w w:val="90"/>
          <w:sz w:val="22"/>
        </w:rPr>
        <w:t>aun</w:t>
      </w:r>
      <w:r>
        <w:rPr>
          <w:color w:val="414042"/>
          <w:spacing w:val="-16"/>
          <w:w w:val="90"/>
          <w:sz w:val="22"/>
        </w:rPr>
        <w:t> </w:t>
      </w:r>
      <w:r>
        <w:rPr>
          <w:color w:val="414042"/>
          <w:w w:val="90"/>
          <w:sz w:val="22"/>
        </w:rPr>
        <w:t>si</w:t>
      </w:r>
      <w:r>
        <w:rPr>
          <w:color w:val="414042"/>
          <w:spacing w:val="-16"/>
          <w:w w:val="90"/>
          <w:sz w:val="22"/>
        </w:rPr>
        <w:t> </w:t>
      </w:r>
      <w:r>
        <w:rPr>
          <w:color w:val="414042"/>
          <w:w w:val="90"/>
          <w:sz w:val="22"/>
        </w:rPr>
        <w:t>los</w:t>
      </w:r>
      <w:r>
        <w:rPr>
          <w:color w:val="414042"/>
          <w:spacing w:val="-16"/>
          <w:w w:val="90"/>
          <w:sz w:val="22"/>
        </w:rPr>
        <w:t> </w:t>
      </w:r>
      <w:r>
        <w:rPr>
          <w:color w:val="414042"/>
          <w:w w:val="90"/>
          <w:sz w:val="22"/>
        </w:rPr>
        <w:t>sujetos </w:t>
      </w:r>
      <w:r>
        <w:rPr>
          <w:color w:val="414042"/>
          <w:w w:val="95"/>
          <w:sz w:val="22"/>
        </w:rPr>
        <w:t>interactuantes</w:t>
      </w:r>
      <w:r>
        <w:rPr>
          <w:color w:val="414042"/>
          <w:spacing w:val="-21"/>
          <w:w w:val="95"/>
          <w:sz w:val="22"/>
        </w:rPr>
        <w:t> </w:t>
      </w:r>
      <w:r>
        <w:rPr>
          <w:color w:val="414042"/>
          <w:w w:val="95"/>
          <w:sz w:val="22"/>
        </w:rPr>
        <w:t>no</w:t>
      </w:r>
      <w:r>
        <w:rPr>
          <w:color w:val="414042"/>
          <w:spacing w:val="-21"/>
          <w:w w:val="95"/>
          <w:sz w:val="22"/>
        </w:rPr>
        <w:t> </w:t>
      </w:r>
      <w:r>
        <w:rPr>
          <w:color w:val="414042"/>
          <w:w w:val="95"/>
          <w:sz w:val="22"/>
        </w:rPr>
        <w:t>son</w:t>
      </w:r>
      <w:r>
        <w:rPr>
          <w:color w:val="414042"/>
          <w:spacing w:val="-21"/>
          <w:w w:val="95"/>
          <w:sz w:val="22"/>
        </w:rPr>
        <w:t> </w:t>
      </w:r>
      <w:r>
        <w:rPr>
          <w:color w:val="414042"/>
          <w:w w:val="95"/>
          <w:sz w:val="22"/>
        </w:rPr>
        <w:t>conscientes</w:t>
      </w:r>
      <w:r>
        <w:rPr>
          <w:color w:val="414042"/>
          <w:spacing w:val="-21"/>
          <w:w w:val="95"/>
          <w:sz w:val="22"/>
        </w:rPr>
        <w:t> </w:t>
      </w:r>
      <w:r>
        <w:rPr>
          <w:color w:val="414042"/>
          <w:w w:val="95"/>
          <w:sz w:val="22"/>
        </w:rPr>
        <w:t>de</w:t>
      </w:r>
      <w:r>
        <w:rPr>
          <w:color w:val="414042"/>
          <w:spacing w:val="-21"/>
          <w:w w:val="95"/>
          <w:sz w:val="22"/>
        </w:rPr>
        <w:t> </w:t>
      </w:r>
      <w:r>
        <w:rPr>
          <w:color w:val="414042"/>
          <w:w w:val="95"/>
          <w:sz w:val="22"/>
        </w:rPr>
        <w:t>esas</w:t>
      </w:r>
      <w:r>
        <w:rPr>
          <w:color w:val="414042"/>
          <w:spacing w:val="-21"/>
          <w:w w:val="95"/>
          <w:sz w:val="22"/>
        </w:rPr>
        <w:t> </w:t>
      </w:r>
      <w:r>
        <w:rPr>
          <w:color w:val="414042"/>
          <w:w w:val="95"/>
          <w:sz w:val="22"/>
        </w:rPr>
        <w:t>reglas</w:t>
      </w:r>
      <w:r>
        <w:rPr>
          <w:color w:val="414042"/>
          <w:spacing w:val="-21"/>
          <w:w w:val="95"/>
          <w:sz w:val="22"/>
        </w:rPr>
        <w:t> </w:t>
      </w:r>
      <w:r>
        <w:rPr>
          <w:color w:val="414042"/>
          <w:w w:val="95"/>
          <w:sz w:val="22"/>
        </w:rPr>
        <w:t>y</w:t>
      </w:r>
      <w:r>
        <w:rPr>
          <w:color w:val="414042"/>
          <w:spacing w:val="-21"/>
          <w:w w:val="95"/>
          <w:sz w:val="22"/>
        </w:rPr>
        <w:t> </w:t>
      </w:r>
      <w:r>
        <w:rPr>
          <w:color w:val="414042"/>
          <w:w w:val="95"/>
          <w:sz w:val="22"/>
        </w:rPr>
        <w:t>de</w:t>
      </w:r>
      <w:r>
        <w:rPr>
          <w:color w:val="414042"/>
          <w:spacing w:val="-21"/>
          <w:w w:val="95"/>
          <w:sz w:val="22"/>
        </w:rPr>
        <w:t> </w:t>
      </w:r>
      <w:r>
        <w:rPr>
          <w:color w:val="414042"/>
          <w:w w:val="95"/>
          <w:sz w:val="22"/>
        </w:rPr>
        <w:t>esos saberes</w:t>
      </w:r>
      <w:r>
        <w:rPr>
          <w:color w:val="414042"/>
          <w:spacing w:val="-28"/>
          <w:w w:val="95"/>
          <w:sz w:val="22"/>
        </w:rPr>
        <w:t> </w:t>
      </w:r>
      <w:r>
        <w:rPr>
          <w:color w:val="414042"/>
          <w:w w:val="95"/>
          <w:sz w:val="22"/>
        </w:rPr>
        <w:t>(Habermas,</w:t>
      </w:r>
      <w:r>
        <w:rPr>
          <w:color w:val="414042"/>
          <w:spacing w:val="-28"/>
          <w:w w:val="95"/>
          <w:sz w:val="22"/>
        </w:rPr>
        <w:t> </w:t>
      </w:r>
      <w:r>
        <w:rPr>
          <w:color w:val="414042"/>
          <w:w w:val="95"/>
          <w:sz w:val="22"/>
        </w:rPr>
        <w:t>1993:</w:t>
      </w:r>
      <w:r>
        <w:rPr>
          <w:color w:val="414042"/>
          <w:spacing w:val="-28"/>
          <w:w w:val="95"/>
          <w:sz w:val="22"/>
        </w:rPr>
        <w:t> </w:t>
      </w:r>
      <w:r>
        <w:rPr>
          <w:color w:val="414042"/>
          <w:w w:val="95"/>
          <w:sz w:val="22"/>
        </w:rPr>
        <w:t>20-29).</w:t>
      </w:r>
    </w:p>
    <w:p>
      <w:pPr>
        <w:pStyle w:val="BodyText"/>
        <w:spacing w:before="1"/>
        <w:rPr>
          <w:sz w:val="18"/>
        </w:rPr>
      </w:pPr>
    </w:p>
    <w:p>
      <w:pPr>
        <w:pStyle w:val="Heading3"/>
        <w:numPr>
          <w:ilvl w:val="1"/>
          <w:numId w:val="6"/>
        </w:numPr>
        <w:tabs>
          <w:tab w:pos="1454" w:val="left" w:leader="none"/>
        </w:tabs>
        <w:spacing w:line="240" w:lineRule="auto" w:before="0" w:after="0"/>
        <w:ind w:left="1453" w:right="0" w:hanging="320"/>
        <w:jc w:val="both"/>
      </w:pPr>
      <w:r>
        <w:rPr>
          <w:color w:val="414042"/>
          <w:w w:val="90"/>
        </w:rPr>
        <w:t>El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problema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generación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societal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y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intersubjetividad</w:t>
      </w:r>
    </w:p>
    <w:p>
      <w:pPr>
        <w:pStyle w:val="BodyText"/>
        <w:spacing w:before="8"/>
        <w:rPr>
          <w:b/>
          <w:sz w:val="18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spacing w:val="-4"/>
          <w:w w:val="95"/>
        </w:rPr>
        <w:t>Una </w:t>
      </w:r>
      <w:r>
        <w:rPr>
          <w:color w:val="414042"/>
          <w:w w:val="95"/>
        </w:rPr>
        <w:t>vez establecidos los conceptos metateóricos básicos para </w:t>
      </w:r>
      <w:r>
        <w:rPr>
          <w:color w:val="414042"/>
        </w:rPr>
        <w:t>la</w:t>
      </w:r>
      <w:r>
        <w:rPr>
          <w:color w:val="414042"/>
          <w:spacing w:val="-26"/>
        </w:rPr>
        <w:t> </w:t>
      </w:r>
      <w:r>
        <w:rPr>
          <w:color w:val="414042"/>
        </w:rPr>
        <w:t>teoría</w:t>
      </w:r>
      <w:r>
        <w:rPr>
          <w:color w:val="414042"/>
          <w:spacing w:val="-26"/>
        </w:rPr>
        <w:t> </w:t>
      </w:r>
      <w:r>
        <w:rPr>
          <w:color w:val="414042"/>
        </w:rPr>
        <w:t>sociológica,</w:t>
      </w:r>
      <w:r>
        <w:rPr>
          <w:color w:val="414042"/>
          <w:spacing w:val="-26"/>
        </w:rPr>
        <w:t> </w:t>
      </w:r>
      <w:r>
        <w:rPr>
          <w:color w:val="414042"/>
        </w:rPr>
        <w:t>y</w:t>
      </w:r>
      <w:r>
        <w:rPr>
          <w:color w:val="414042"/>
          <w:spacing w:val="-26"/>
        </w:rPr>
        <w:t> </w:t>
      </w:r>
      <w:r>
        <w:rPr>
          <w:color w:val="414042"/>
        </w:rPr>
        <w:t>a</w:t>
      </w:r>
      <w:r>
        <w:rPr>
          <w:color w:val="414042"/>
          <w:spacing w:val="-26"/>
        </w:rPr>
        <w:t> </w:t>
      </w:r>
      <w:r>
        <w:rPr>
          <w:color w:val="414042"/>
        </w:rPr>
        <w:t>propósito</w:t>
      </w:r>
      <w:r>
        <w:rPr>
          <w:color w:val="414042"/>
          <w:spacing w:val="-26"/>
        </w:rPr>
        <w:t> </w:t>
      </w:r>
      <w:r>
        <w:rPr>
          <w:color w:val="414042"/>
        </w:rPr>
        <w:t>de</w:t>
      </w:r>
      <w:r>
        <w:rPr>
          <w:color w:val="414042"/>
          <w:spacing w:val="-26"/>
        </w:rPr>
        <w:t> </w:t>
      </w:r>
      <w:r>
        <w:rPr>
          <w:color w:val="414042"/>
        </w:rPr>
        <w:t>las</w:t>
      </w:r>
      <w:r>
        <w:rPr>
          <w:color w:val="414042"/>
          <w:spacing w:val="-26"/>
        </w:rPr>
        <w:t> </w:t>
      </w:r>
      <w:r>
        <w:rPr>
          <w:color w:val="414042"/>
        </w:rPr>
        <w:t>preguntas</w:t>
      </w:r>
      <w:r>
        <w:rPr>
          <w:color w:val="414042"/>
          <w:spacing w:val="-26"/>
        </w:rPr>
        <w:t> </w:t>
      </w:r>
      <w:r>
        <w:rPr>
          <w:color w:val="414042"/>
        </w:rPr>
        <w:t>acerca</w:t>
      </w:r>
      <w:r>
        <w:rPr>
          <w:color w:val="414042"/>
          <w:spacing w:val="-26"/>
        </w:rPr>
        <w:t> </w:t>
      </w:r>
      <w:r>
        <w:rPr>
          <w:color w:val="414042"/>
        </w:rPr>
        <w:t>de quién</w:t>
      </w:r>
      <w:r>
        <w:rPr>
          <w:color w:val="414042"/>
          <w:spacing w:val="-17"/>
        </w:rPr>
        <w:t> </w:t>
      </w:r>
      <w:r>
        <w:rPr>
          <w:color w:val="414042"/>
        </w:rPr>
        <w:t>es</w:t>
      </w:r>
      <w:r>
        <w:rPr>
          <w:color w:val="414042"/>
          <w:spacing w:val="-17"/>
        </w:rPr>
        <w:t> </w:t>
      </w:r>
      <w:r>
        <w:rPr>
          <w:color w:val="414042"/>
        </w:rPr>
        <w:t>el</w:t>
      </w:r>
      <w:r>
        <w:rPr>
          <w:color w:val="414042"/>
          <w:spacing w:val="-17"/>
        </w:rPr>
        <w:t> </w:t>
      </w:r>
      <w:r>
        <w:rPr>
          <w:color w:val="414042"/>
        </w:rPr>
        <w:t>sujeto</w:t>
      </w:r>
      <w:r>
        <w:rPr>
          <w:color w:val="414042"/>
          <w:spacing w:val="-17"/>
        </w:rPr>
        <w:t> </w:t>
      </w:r>
      <w:r>
        <w:rPr>
          <w:color w:val="414042"/>
        </w:rPr>
        <w:t>de</w:t>
      </w:r>
      <w:r>
        <w:rPr>
          <w:color w:val="414042"/>
          <w:spacing w:val="-17"/>
        </w:rPr>
        <w:t> </w:t>
      </w:r>
      <w:r>
        <w:rPr>
          <w:color w:val="414042"/>
        </w:rPr>
        <w:t>generación,</w:t>
      </w:r>
      <w:r>
        <w:rPr>
          <w:color w:val="414042"/>
          <w:spacing w:val="-17"/>
        </w:rPr>
        <w:t> </w:t>
      </w:r>
      <w:r>
        <w:rPr>
          <w:color w:val="414042"/>
        </w:rPr>
        <w:t>cómo</w:t>
      </w:r>
      <w:r>
        <w:rPr>
          <w:color w:val="414042"/>
          <w:spacing w:val="-17"/>
        </w:rPr>
        <w:t> </w:t>
      </w:r>
      <w:r>
        <w:rPr>
          <w:color w:val="414042"/>
        </w:rPr>
        <w:t>se</w:t>
      </w:r>
      <w:r>
        <w:rPr>
          <w:color w:val="414042"/>
          <w:spacing w:val="-17"/>
        </w:rPr>
        <w:t> </w:t>
      </w:r>
      <w:r>
        <w:rPr>
          <w:color w:val="414042"/>
        </w:rPr>
        <w:t>genera</w:t>
      </w:r>
      <w:r>
        <w:rPr>
          <w:color w:val="414042"/>
          <w:spacing w:val="-17"/>
        </w:rPr>
        <w:t> </w:t>
      </w:r>
      <w:r>
        <w:rPr>
          <w:color w:val="414042"/>
        </w:rPr>
        <w:t>la</w:t>
      </w:r>
      <w:r>
        <w:rPr>
          <w:color w:val="414042"/>
          <w:spacing w:val="-17"/>
        </w:rPr>
        <w:t> </w:t>
      </w:r>
      <w:r>
        <w:rPr>
          <w:color w:val="414042"/>
        </w:rPr>
        <w:t>sociedad </w:t>
      </w:r>
      <w:r>
        <w:rPr>
          <w:color w:val="414042"/>
          <w:w w:val="95"/>
        </w:rPr>
        <w:t>(por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conocimiento,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acuerdo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con</w:t>
      </w:r>
      <w:r>
        <w:rPr>
          <w:color w:val="414042"/>
          <w:spacing w:val="-8"/>
          <w:w w:val="95"/>
        </w:rPr>
        <w:t> </w:t>
      </w:r>
      <w:r>
        <w:rPr>
          <w:color w:val="414042"/>
          <w:spacing w:val="-3"/>
          <w:w w:val="95"/>
        </w:rPr>
        <w:t>Kant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Hegel;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medio de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actividad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lingüística,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si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considera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Humboldt;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gracias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al trabajo,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si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trata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Marx;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creación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artística,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si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toma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a Nietzsche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o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Schelling;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o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pulsión,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acuerdo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con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Freud)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y </w:t>
      </w:r>
      <w:r>
        <w:rPr>
          <w:color w:val="414042"/>
          <w:w w:val="90"/>
        </w:rPr>
        <w:t>finalmente</w:t>
      </w:r>
      <w:r>
        <w:rPr>
          <w:color w:val="414042"/>
          <w:spacing w:val="-19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19"/>
          <w:w w:val="90"/>
        </w:rPr>
        <w:t> </w:t>
      </w:r>
      <w:r>
        <w:rPr>
          <w:color w:val="414042"/>
          <w:w w:val="90"/>
        </w:rPr>
        <w:t>pregunta</w:t>
      </w:r>
      <w:r>
        <w:rPr>
          <w:color w:val="414042"/>
          <w:spacing w:val="-19"/>
          <w:w w:val="90"/>
        </w:rPr>
        <w:t> </w:t>
      </w:r>
      <w:r>
        <w:rPr>
          <w:color w:val="414042"/>
          <w:w w:val="90"/>
        </w:rPr>
        <w:t>por</w:t>
      </w:r>
      <w:r>
        <w:rPr>
          <w:color w:val="414042"/>
          <w:spacing w:val="-19"/>
          <w:w w:val="90"/>
        </w:rPr>
        <w:t> </w:t>
      </w:r>
      <w:r>
        <w:rPr>
          <w:color w:val="414042"/>
          <w:w w:val="90"/>
        </w:rPr>
        <w:t>lo</w:t>
      </w:r>
      <w:r>
        <w:rPr>
          <w:color w:val="414042"/>
          <w:spacing w:val="-19"/>
          <w:w w:val="90"/>
        </w:rPr>
        <w:t> </w:t>
      </w:r>
      <w:r>
        <w:rPr>
          <w:color w:val="414042"/>
          <w:w w:val="90"/>
        </w:rPr>
        <w:t>invariable</w:t>
      </w:r>
      <w:r>
        <w:rPr>
          <w:color w:val="414042"/>
          <w:spacing w:val="-19"/>
          <w:w w:val="90"/>
        </w:rPr>
        <w:t> </w:t>
      </w:r>
      <w:r>
        <w:rPr>
          <w:color w:val="414042"/>
          <w:w w:val="90"/>
        </w:rPr>
        <w:t>o</w:t>
      </w:r>
      <w:r>
        <w:rPr>
          <w:color w:val="414042"/>
          <w:spacing w:val="-19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19"/>
          <w:w w:val="90"/>
        </w:rPr>
        <w:t> </w:t>
      </w:r>
      <w:r>
        <w:rPr>
          <w:color w:val="414042"/>
          <w:w w:val="90"/>
        </w:rPr>
        <w:t>evolución</w:t>
      </w:r>
      <w:r>
        <w:rPr>
          <w:color w:val="414042"/>
          <w:spacing w:val="-19"/>
          <w:w w:val="90"/>
        </w:rPr>
        <w:t> </w:t>
      </w:r>
      <w:r>
        <w:rPr>
          <w:color w:val="414042"/>
          <w:w w:val="90"/>
        </w:rPr>
        <w:t>histórica</w:t>
      </w:r>
      <w:r>
        <w:rPr>
          <w:color w:val="414042"/>
          <w:spacing w:val="-19"/>
          <w:w w:val="90"/>
        </w:rPr>
        <w:t> </w:t>
      </w:r>
      <w:r>
        <w:rPr>
          <w:color w:val="414042"/>
          <w:w w:val="90"/>
        </w:rPr>
        <w:t>de </w:t>
      </w:r>
      <w:r>
        <w:rPr>
          <w:color w:val="414042"/>
          <w:w w:val="95"/>
        </w:rPr>
        <w:t>las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formas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generación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sociedades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(Habermas,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1993: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26). El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3"/>
          <w:w w:val="95"/>
        </w:rPr>
        <w:t>autor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retoma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cuatro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modelos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generativos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sociedad,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que se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orientan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discusión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acerca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sujeto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(la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primera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cuestión)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y a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búsqueda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intersubjetividad.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3"/>
          <w:w w:val="95"/>
        </w:rPr>
        <w:t>Aquí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sólo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hará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mención </w:t>
      </w:r>
      <w:r>
        <w:rPr>
          <w:color w:val="414042"/>
        </w:rPr>
        <w:t>del</w:t>
      </w:r>
      <w:r>
        <w:rPr>
          <w:color w:val="414042"/>
          <w:spacing w:val="-18"/>
        </w:rPr>
        <w:t> </w:t>
      </w:r>
      <w:r>
        <w:rPr>
          <w:color w:val="414042"/>
        </w:rPr>
        <w:t>modelo</w:t>
      </w:r>
      <w:r>
        <w:rPr>
          <w:color w:val="414042"/>
          <w:spacing w:val="-18"/>
        </w:rPr>
        <w:t> </w:t>
      </w:r>
      <w:r>
        <w:rPr>
          <w:color w:val="414042"/>
        </w:rPr>
        <w:t>relativo</w:t>
      </w:r>
      <w:r>
        <w:rPr>
          <w:color w:val="414042"/>
          <w:spacing w:val="-18"/>
        </w:rPr>
        <w:t> </w:t>
      </w:r>
      <w:r>
        <w:rPr>
          <w:color w:val="414042"/>
        </w:rPr>
        <w:t>al</w:t>
      </w:r>
      <w:r>
        <w:rPr>
          <w:color w:val="414042"/>
          <w:spacing w:val="-18"/>
        </w:rPr>
        <w:t> </w:t>
      </w:r>
      <w:r>
        <w:rPr>
          <w:color w:val="414042"/>
        </w:rPr>
        <w:t>conocimiento,</w:t>
      </w:r>
      <w:r>
        <w:rPr>
          <w:color w:val="414042"/>
          <w:spacing w:val="-18"/>
        </w:rPr>
        <w:t> </w:t>
      </w:r>
      <w:r>
        <w:rPr>
          <w:color w:val="414042"/>
        </w:rPr>
        <w:t>debido</w:t>
      </w:r>
      <w:r>
        <w:rPr>
          <w:color w:val="414042"/>
          <w:spacing w:val="-18"/>
        </w:rPr>
        <w:t> </w:t>
      </w:r>
      <w:r>
        <w:rPr>
          <w:color w:val="414042"/>
        </w:rPr>
        <w:t>a</w:t>
      </w:r>
      <w:r>
        <w:rPr>
          <w:color w:val="414042"/>
          <w:spacing w:val="-18"/>
        </w:rPr>
        <w:t> </w:t>
      </w:r>
      <w:r>
        <w:rPr>
          <w:color w:val="414042"/>
        </w:rPr>
        <w:t>que</w:t>
      </w:r>
      <w:r>
        <w:rPr>
          <w:color w:val="414042"/>
          <w:spacing w:val="-18"/>
        </w:rPr>
        <w:t> </w:t>
      </w:r>
      <w:r>
        <w:rPr>
          <w:color w:val="414042"/>
        </w:rPr>
        <w:t>ofrece</w:t>
      </w:r>
      <w:r>
        <w:rPr>
          <w:color w:val="414042"/>
          <w:spacing w:val="-18"/>
        </w:rPr>
        <w:t> </w:t>
      </w:r>
      <w:r>
        <w:rPr>
          <w:color w:val="414042"/>
        </w:rPr>
        <w:t>un </w:t>
      </w:r>
      <w:r>
        <w:rPr>
          <w:color w:val="414042"/>
          <w:w w:val="95"/>
        </w:rPr>
        <w:t>mayor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contraste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con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intersubjetividad,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concepto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éste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ya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se deja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ver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necesario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partir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exposición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previa,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que Habermas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define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acción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social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términos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interacción.</w:t>
      </w:r>
    </w:p>
    <w:p>
      <w:pPr>
        <w:spacing w:after="0" w:line="264" w:lineRule="exact"/>
        <w:jc w:val="both"/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pStyle w:val="BodyText"/>
        <w:spacing w:line="264" w:lineRule="exact" w:before="50"/>
        <w:ind w:left="1133" w:right="1131"/>
        <w:jc w:val="both"/>
      </w:pPr>
      <w:r>
        <w:rPr/>
        <w:pict>
          <v:shape style="position:absolute;margin-left:.5001pt;margin-top:-51.129284pt;width:396.2pt;height:27.35pt;mso-position-horizontal-relative:page;mso-position-vertical-relative:paragraph;z-index:-142240" type="#_x0000_t202" filled="false" stroked="false">
            <v:textbox inset="0,0,0,0">
              <w:txbxContent>
                <w:p>
                  <w:pPr>
                    <w:spacing w:before="112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Rosa María Ramírez Martínez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.5001pt;margin-top:-51.129284pt;width:396.2pt;height:27.35pt;mso-position-horizontal-relative:page;mso-position-vertical-relative:paragraph;z-index:7840" coordorigin="10,-1023" coordsize="7924,547">
            <v:shape style="position:absolute;left:1145;top:-821;width:121;height:121" type="#_x0000_t75" stroked="false">
              <v:imagedata r:id="rId15" o:title=""/>
            </v:shape>
            <v:rect style="position:absolute;left:10;top:-1023;width:7923;height:547" filled="true" fillcolor="#bcbec0" stroked="false">
              <v:fill type="solid"/>
            </v:rect>
            <v:shape style="position:absolute;left:1145;top:-821;width:121;height:121" type="#_x0000_t75" stroked="false">
              <v:imagedata r:id="rId15" o:title=""/>
            </v:shape>
            <v:shape style="position:absolute;left:10;top:-1023;width:7924;height:547" type="#_x0000_t202" filled="false" stroked="false">
              <v:textbox inset="0,0,0,0">
                <w:txbxContent>
                  <w:p>
                    <w:pPr>
                      <w:spacing w:before="138"/>
                      <w:ind w:left="1356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Ignacio Roberto Rojas Crotte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</w:rPr>
        <w:t>Así,</w:t>
      </w:r>
      <w:r>
        <w:rPr>
          <w:color w:val="414042"/>
          <w:spacing w:val="-22"/>
        </w:rPr>
        <w:t> </w:t>
      </w:r>
      <w:r>
        <w:rPr>
          <w:color w:val="414042"/>
        </w:rPr>
        <w:t>el</w:t>
      </w:r>
      <w:r>
        <w:rPr>
          <w:color w:val="414042"/>
          <w:spacing w:val="-22"/>
        </w:rPr>
        <w:t> </w:t>
      </w:r>
      <w:r>
        <w:rPr>
          <w:color w:val="414042"/>
        </w:rPr>
        <w:t>primer</w:t>
      </w:r>
      <w:r>
        <w:rPr>
          <w:color w:val="414042"/>
          <w:spacing w:val="-22"/>
        </w:rPr>
        <w:t> </w:t>
      </w:r>
      <w:r>
        <w:rPr>
          <w:color w:val="414042"/>
        </w:rPr>
        <w:t>modelo</w:t>
      </w:r>
      <w:r>
        <w:rPr>
          <w:color w:val="414042"/>
          <w:spacing w:val="-22"/>
        </w:rPr>
        <w:t> </w:t>
      </w:r>
      <w:r>
        <w:rPr>
          <w:color w:val="414042"/>
        </w:rPr>
        <w:t>cognoscitivo</w:t>
      </w:r>
      <w:r>
        <w:rPr>
          <w:color w:val="414042"/>
          <w:spacing w:val="-22"/>
        </w:rPr>
        <w:t> </w:t>
      </w:r>
      <w:r>
        <w:rPr>
          <w:color w:val="414042"/>
        </w:rPr>
        <w:t>remite</w:t>
      </w:r>
      <w:r>
        <w:rPr>
          <w:color w:val="414042"/>
          <w:spacing w:val="-22"/>
        </w:rPr>
        <w:t> </w:t>
      </w:r>
      <w:r>
        <w:rPr>
          <w:color w:val="414042"/>
        </w:rPr>
        <w:t>a</w:t>
      </w:r>
      <w:r>
        <w:rPr>
          <w:color w:val="414042"/>
          <w:spacing w:val="-22"/>
        </w:rPr>
        <w:t> </w:t>
      </w:r>
      <w:r>
        <w:rPr>
          <w:color w:val="414042"/>
        </w:rPr>
        <w:t>Kant,</w:t>
      </w:r>
      <w:r>
        <w:rPr>
          <w:color w:val="414042"/>
          <w:spacing w:val="-22"/>
        </w:rPr>
        <w:t> </w:t>
      </w:r>
      <w:r>
        <w:rPr>
          <w:color w:val="414042"/>
        </w:rPr>
        <w:t>y</w:t>
      </w:r>
      <w:r>
        <w:rPr>
          <w:color w:val="414042"/>
          <w:spacing w:val="-22"/>
        </w:rPr>
        <w:t> </w:t>
      </w:r>
      <w:r>
        <w:rPr>
          <w:color w:val="414042"/>
        </w:rPr>
        <w:t>es</w:t>
      </w:r>
      <w:r>
        <w:rPr>
          <w:color w:val="414042"/>
          <w:spacing w:val="-22"/>
        </w:rPr>
        <w:t> </w:t>
      </w:r>
      <w:r>
        <w:rPr>
          <w:color w:val="414042"/>
        </w:rPr>
        <w:t>el</w:t>
      </w:r>
      <w:r>
        <w:rPr>
          <w:color w:val="414042"/>
          <w:spacing w:val="-22"/>
        </w:rPr>
        <w:t> </w:t>
      </w:r>
      <w:r>
        <w:rPr>
          <w:color w:val="414042"/>
        </w:rPr>
        <w:t>que recibe mayor atención por parte del </w:t>
      </w:r>
      <w:r>
        <w:rPr>
          <w:color w:val="414042"/>
          <w:spacing w:val="-5"/>
        </w:rPr>
        <w:t>autor. </w:t>
      </w:r>
      <w:r>
        <w:rPr>
          <w:color w:val="414042"/>
        </w:rPr>
        <w:t>Se trata de una </w:t>
      </w:r>
      <w:r>
        <w:rPr>
          <w:color w:val="414042"/>
          <w:w w:val="95"/>
        </w:rPr>
        <w:t>aproximación modélica que atribuye al sujeto la </w:t>
      </w:r>
      <w:r>
        <w:rPr>
          <w:i/>
          <w:color w:val="414042"/>
          <w:w w:val="95"/>
        </w:rPr>
        <w:t>construcción </w:t>
      </w:r>
      <w:r>
        <w:rPr>
          <w:color w:val="414042"/>
          <w:w w:val="95"/>
        </w:rPr>
        <w:t>de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sociedad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si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tratara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un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objeto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conocimiento justo a la manera de </w:t>
      </w:r>
      <w:r>
        <w:rPr>
          <w:color w:val="414042"/>
          <w:spacing w:val="-3"/>
          <w:w w:val="95"/>
        </w:rPr>
        <w:t>Kant </w:t>
      </w:r>
      <w:r>
        <w:rPr>
          <w:color w:val="414042"/>
          <w:w w:val="95"/>
        </w:rPr>
        <w:t>(quien postula, según Habermas, la construcción de la experiencia organizándola en conjuntos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de leyes)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para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ser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retomada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Husserl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misma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forma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ahora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en la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construcción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vida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cotidiana,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continuada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primero por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Schutz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posteriormente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Berger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Luckmann.</w:t>
      </w:r>
      <w:r>
        <w:rPr>
          <w:color w:val="414042"/>
          <w:w w:val="95"/>
          <w:position w:val="7"/>
          <w:sz w:val="13"/>
        </w:rPr>
        <w:t>4</w:t>
      </w:r>
      <w:r>
        <w:rPr>
          <w:color w:val="414042"/>
          <w:spacing w:val="9"/>
          <w:w w:val="95"/>
          <w:position w:val="7"/>
          <w:sz w:val="13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2"/>
          <w:w w:val="95"/>
        </w:rPr>
        <w:t> </w:t>
      </w:r>
      <w:r>
        <w:rPr>
          <w:color w:val="414042"/>
          <w:spacing w:val="-4"/>
          <w:w w:val="95"/>
        </w:rPr>
        <w:t>autor </w:t>
      </w:r>
      <w:r>
        <w:rPr>
          <w:color w:val="414042"/>
          <w:w w:val="95"/>
        </w:rPr>
        <w:t>incluso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remite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Hegel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Marx,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sólo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señalando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estos </w:t>
      </w:r>
      <w:r>
        <w:rPr>
          <w:color w:val="414042"/>
          <w:w w:val="90"/>
        </w:rPr>
        <w:t>últimos</w:t>
      </w:r>
      <w:r>
        <w:rPr>
          <w:color w:val="414042"/>
          <w:spacing w:val="-22"/>
          <w:w w:val="90"/>
        </w:rPr>
        <w:t> </w:t>
      </w:r>
      <w:r>
        <w:rPr>
          <w:color w:val="414042"/>
          <w:w w:val="90"/>
        </w:rPr>
        <w:t>se</w:t>
      </w:r>
      <w:r>
        <w:rPr>
          <w:color w:val="414042"/>
          <w:spacing w:val="-22"/>
          <w:w w:val="90"/>
        </w:rPr>
        <w:t> </w:t>
      </w:r>
      <w:r>
        <w:rPr>
          <w:color w:val="414042"/>
          <w:w w:val="90"/>
        </w:rPr>
        <w:t>trata</w:t>
      </w:r>
      <w:r>
        <w:rPr>
          <w:color w:val="414042"/>
          <w:spacing w:val="-22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22"/>
          <w:w w:val="90"/>
        </w:rPr>
        <w:t> </w:t>
      </w:r>
      <w:r>
        <w:rPr>
          <w:color w:val="414042"/>
          <w:w w:val="90"/>
        </w:rPr>
        <w:t>un</w:t>
      </w:r>
      <w:r>
        <w:rPr>
          <w:color w:val="414042"/>
          <w:spacing w:val="-22"/>
          <w:w w:val="90"/>
        </w:rPr>
        <w:t> </w:t>
      </w:r>
      <w:r>
        <w:rPr>
          <w:color w:val="414042"/>
          <w:spacing w:val="-3"/>
          <w:w w:val="90"/>
        </w:rPr>
        <w:t>“sujeto</w:t>
      </w:r>
      <w:r>
        <w:rPr>
          <w:color w:val="414042"/>
          <w:spacing w:val="-22"/>
          <w:w w:val="90"/>
        </w:rPr>
        <w:t> </w:t>
      </w:r>
      <w:r>
        <w:rPr>
          <w:color w:val="414042"/>
          <w:w w:val="90"/>
        </w:rPr>
        <w:t>genérico</w:t>
      </w:r>
      <w:r>
        <w:rPr>
          <w:color w:val="414042"/>
          <w:spacing w:val="-22"/>
          <w:w w:val="90"/>
        </w:rPr>
        <w:t> </w:t>
      </w:r>
      <w:r>
        <w:rPr>
          <w:color w:val="414042"/>
          <w:w w:val="90"/>
        </w:rPr>
        <w:t>constituido</w:t>
      </w:r>
      <w:r>
        <w:rPr>
          <w:color w:val="414042"/>
          <w:spacing w:val="-22"/>
          <w:w w:val="90"/>
        </w:rPr>
        <w:t> </w:t>
      </w:r>
      <w:r>
        <w:rPr>
          <w:color w:val="414042"/>
          <w:w w:val="90"/>
        </w:rPr>
        <w:t>históricamente” </w:t>
      </w:r>
      <w:r>
        <w:rPr>
          <w:color w:val="414042"/>
          <w:w w:val="95"/>
        </w:rPr>
        <w:t>(Habermas,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1993: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31),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cual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remite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más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un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“fin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3"/>
          <w:w w:val="95"/>
        </w:rPr>
        <w:t>historia”: </w:t>
      </w:r>
      <w:r>
        <w:rPr>
          <w:color w:val="414042"/>
          <w:w w:val="95"/>
        </w:rPr>
        <w:t>el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Estado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primero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comunismo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científico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segundo.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0"/>
        </w:rPr>
        <w:t>El</w:t>
      </w:r>
      <w:r>
        <w:rPr>
          <w:color w:val="414042"/>
          <w:spacing w:val="-16"/>
          <w:w w:val="90"/>
        </w:rPr>
        <w:t> </w:t>
      </w:r>
      <w:r>
        <w:rPr>
          <w:color w:val="414042"/>
          <w:w w:val="90"/>
        </w:rPr>
        <w:t>modelo</w:t>
      </w:r>
      <w:r>
        <w:rPr>
          <w:color w:val="414042"/>
          <w:spacing w:val="-16"/>
          <w:w w:val="90"/>
        </w:rPr>
        <w:t> </w:t>
      </w:r>
      <w:r>
        <w:rPr>
          <w:color w:val="414042"/>
          <w:w w:val="90"/>
        </w:rPr>
        <w:t>cognoscitivo</w:t>
      </w:r>
      <w:r>
        <w:rPr>
          <w:color w:val="414042"/>
          <w:spacing w:val="-16"/>
          <w:w w:val="90"/>
        </w:rPr>
        <w:t> </w:t>
      </w:r>
      <w:r>
        <w:rPr>
          <w:color w:val="414042"/>
          <w:w w:val="90"/>
        </w:rPr>
        <w:t>tropieza</w:t>
      </w:r>
      <w:r>
        <w:rPr>
          <w:color w:val="414042"/>
          <w:spacing w:val="-16"/>
          <w:w w:val="90"/>
        </w:rPr>
        <w:t> </w:t>
      </w:r>
      <w:r>
        <w:rPr>
          <w:color w:val="414042"/>
          <w:w w:val="90"/>
        </w:rPr>
        <w:t>con</w:t>
      </w:r>
      <w:r>
        <w:rPr>
          <w:color w:val="414042"/>
          <w:spacing w:val="-16"/>
          <w:w w:val="90"/>
        </w:rPr>
        <w:t> </w:t>
      </w:r>
      <w:r>
        <w:rPr>
          <w:color w:val="414042"/>
          <w:w w:val="90"/>
        </w:rPr>
        <w:t>una</w:t>
      </w:r>
      <w:r>
        <w:rPr>
          <w:color w:val="414042"/>
          <w:spacing w:val="-16"/>
          <w:w w:val="90"/>
        </w:rPr>
        <w:t> </w:t>
      </w:r>
      <w:r>
        <w:rPr>
          <w:color w:val="414042"/>
          <w:w w:val="90"/>
        </w:rPr>
        <w:t>dificultad</w:t>
      </w:r>
      <w:r>
        <w:rPr>
          <w:color w:val="414042"/>
          <w:spacing w:val="-16"/>
          <w:w w:val="90"/>
        </w:rPr>
        <w:t> </w:t>
      </w:r>
      <w:r>
        <w:rPr>
          <w:color w:val="414042"/>
          <w:spacing w:val="-3"/>
          <w:w w:val="90"/>
        </w:rPr>
        <w:t>mayor</w:t>
      </w:r>
      <w:r>
        <w:rPr>
          <w:color w:val="414042"/>
          <w:spacing w:val="-16"/>
          <w:w w:val="90"/>
        </w:rPr>
        <w:t> </w:t>
      </w:r>
      <w:r>
        <w:rPr>
          <w:color w:val="414042"/>
          <w:w w:val="90"/>
        </w:rPr>
        <w:t>cuando </w:t>
      </w:r>
      <w:r>
        <w:rPr>
          <w:color w:val="414042"/>
          <w:w w:val="95"/>
        </w:rPr>
        <w:t>trata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explicar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procesos</w:t>
      </w:r>
      <w:r>
        <w:rPr>
          <w:color w:val="414042"/>
          <w:spacing w:val="-31"/>
          <w:w w:val="95"/>
        </w:rPr>
        <w:t> </w:t>
      </w:r>
      <w:r>
        <w:rPr>
          <w:i/>
          <w:color w:val="414042"/>
          <w:spacing w:val="-3"/>
          <w:w w:val="95"/>
        </w:rPr>
        <w:t>intersubjetivos</w:t>
      </w:r>
      <w:r>
        <w:rPr>
          <w:i/>
          <w:color w:val="414042"/>
          <w:spacing w:val="-31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partir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solamente </w:t>
      </w:r>
      <w:r>
        <w:rPr>
          <w:color w:val="414042"/>
          <w:w w:val="90"/>
        </w:rPr>
        <w:t>el</w:t>
      </w:r>
      <w:r>
        <w:rPr>
          <w:color w:val="414042"/>
          <w:spacing w:val="-6"/>
          <w:w w:val="90"/>
        </w:rPr>
        <w:t> </w:t>
      </w:r>
      <w:r>
        <w:rPr>
          <w:color w:val="414042"/>
          <w:spacing w:val="-3"/>
          <w:w w:val="90"/>
        </w:rPr>
        <w:t>sujeto.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Habermas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desarrolla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el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ejemplo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Simmel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para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ilustrar </w:t>
      </w:r>
      <w:r>
        <w:rPr>
          <w:color w:val="414042"/>
        </w:rPr>
        <w:t>este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punto.</w:t>
      </w:r>
      <w:r>
        <w:rPr>
          <w:color w:val="414042"/>
          <w:spacing w:val="-19"/>
        </w:rPr>
        <w:t> </w:t>
      </w:r>
      <w:r>
        <w:rPr>
          <w:color w:val="414042"/>
        </w:rPr>
        <w:t>Este</w:t>
      </w:r>
      <w:r>
        <w:rPr>
          <w:color w:val="414042"/>
          <w:spacing w:val="-19"/>
        </w:rPr>
        <w:t> </w:t>
      </w:r>
      <w:r>
        <w:rPr>
          <w:color w:val="414042"/>
        </w:rPr>
        <w:t>último,</w:t>
      </w:r>
      <w:r>
        <w:rPr>
          <w:color w:val="414042"/>
          <w:spacing w:val="-19"/>
        </w:rPr>
        <w:t> </w:t>
      </w:r>
      <w:r>
        <w:rPr>
          <w:color w:val="414042"/>
        </w:rPr>
        <w:t>a</w:t>
      </w:r>
      <w:r>
        <w:rPr>
          <w:color w:val="414042"/>
          <w:spacing w:val="-19"/>
        </w:rPr>
        <w:t> </w:t>
      </w:r>
      <w:r>
        <w:rPr>
          <w:color w:val="414042"/>
        </w:rPr>
        <w:t>partir</w:t>
      </w:r>
      <w:r>
        <w:rPr>
          <w:color w:val="414042"/>
          <w:spacing w:val="-19"/>
        </w:rPr>
        <w:t> </w:t>
      </w:r>
      <w:r>
        <w:rPr>
          <w:color w:val="414042"/>
        </w:rPr>
        <w:t>de</w:t>
      </w:r>
      <w:r>
        <w:rPr>
          <w:color w:val="414042"/>
          <w:spacing w:val="-19"/>
        </w:rPr>
        <w:t> </w:t>
      </w:r>
      <w:r>
        <w:rPr>
          <w:color w:val="414042"/>
        </w:rPr>
        <w:t>la</w:t>
      </w:r>
      <w:r>
        <w:rPr>
          <w:color w:val="414042"/>
          <w:spacing w:val="-19"/>
        </w:rPr>
        <w:t> </w:t>
      </w:r>
      <w:r>
        <w:rPr>
          <w:color w:val="414042"/>
        </w:rPr>
        <w:t>pregunta</w:t>
      </w:r>
      <w:r>
        <w:rPr>
          <w:color w:val="414042"/>
          <w:spacing w:val="-19"/>
        </w:rPr>
        <w:t> </w:t>
      </w:r>
      <w:r>
        <w:rPr>
          <w:color w:val="414042"/>
        </w:rPr>
        <w:t>¿cómo</w:t>
      </w:r>
      <w:r>
        <w:rPr>
          <w:color w:val="414042"/>
          <w:spacing w:val="-19"/>
        </w:rPr>
        <w:t> </w:t>
      </w:r>
      <w:r>
        <w:rPr>
          <w:color w:val="414042"/>
        </w:rPr>
        <w:t>es</w:t>
      </w:r>
      <w:r>
        <w:rPr>
          <w:color w:val="414042"/>
          <w:spacing w:val="-19"/>
        </w:rPr>
        <w:t> </w:t>
      </w:r>
      <w:r>
        <w:rPr>
          <w:color w:val="414042"/>
        </w:rPr>
        <w:t>que </w:t>
      </w:r>
      <w:r>
        <w:rPr>
          <w:color w:val="414042"/>
          <w:w w:val="95"/>
        </w:rPr>
        <w:t>existe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sociedad?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toma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3"/>
          <w:w w:val="95"/>
        </w:rPr>
        <w:t>Kant,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para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ver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si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posible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extrapolar </w:t>
      </w:r>
      <w:r>
        <w:rPr>
          <w:color w:val="414042"/>
        </w:rPr>
        <w:t>la</w:t>
      </w:r>
      <w:r>
        <w:rPr>
          <w:color w:val="414042"/>
          <w:spacing w:val="-10"/>
        </w:rPr>
        <w:t> </w:t>
      </w:r>
      <w:r>
        <w:rPr>
          <w:color w:val="414042"/>
        </w:rPr>
        <w:t>respuesta</w:t>
      </w:r>
      <w:r>
        <w:rPr>
          <w:color w:val="414042"/>
          <w:spacing w:val="-10"/>
        </w:rPr>
        <w:t> </w:t>
      </w:r>
      <w:r>
        <w:rPr>
          <w:color w:val="414042"/>
        </w:rPr>
        <w:t>kantiana</w:t>
      </w:r>
      <w:r>
        <w:rPr>
          <w:color w:val="414042"/>
          <w:spacing w:val="-10"/>
        </w:rPr>
        <w:t> </w:t>
      </w:r>
      <w:r>
        <w:rPr>
          <w:color w:val="414042"/>
        </w:rPr>
        <w:t>relativa</w:t>
      </w:r>
      <w:r>
        <w:rPr>
          <w:color w:val="414042"/>
          <w:spacing w:val="-10"/>
        </w:rPr>
        <w:t> </w:t>
      </w:r>
      <w:r>
        <w:rPr>
          <w:color w:val="414042"/>
        </w:rPr>
        <w:t>al</w:t>
      </w:r>
      <w:r>
        <w:rPr>
          <w:color w:val="414042"/>
          <w:spacing w:val="-10"/>
        </w:rPr>
        <w:t> </w:t>
      </w:r>
      <w:r>
        <w:rPr>
          <w:color w:val="414042"/>
        </w:rPr>
        <w:t>conocimiento</w:t>
      </w:r>
      <w:r>
        <w:rPr>
          <w:color w:val="414042"/>
          <w:spacing w:val="-10"/>
        </w:rPr>
        <w:t> </w:t>
      </w:r>
      <w:r>
        <w:rPr>
          <w:color w:val="414042"/>
        </w:rPr>
        <w:t>a</w:t>
      </w:r>
      <w:r>
        <w:rPr>
          <w:color w:val="414042"/>
          <w:spacing w:val="-10"/>
        </w:rPr>
        <w:t> </w:t>
      </w:r>
      <w:r>
        <w:rPr>
          <w:color w:val="414042"/>
        </w:rPr>
        <w:t>la</w:t>
      </w:r>
      <w:r>
        <w:rPr>
          <w:color w:val="414042"/>
          <w:spacing w:val="-10"/>
        </w:rPr>
        <w:t> </w:t>
      </w:r>
      <w:r>
        <w:rPr>
          <w:color w:val="414042"/>
        </w:rPr>
        <w:t>hecha</w:t>
      </w:r>
      <w:r>
        <w:rPr>
          <w:color w:val="414042"/>
          <w:spacing w:val="-10"/>
        </w:rPr>
        <w:t> </w:t>
      </w:r>
      <w:r>
        <w:rPr>
          <w:color w:val="414042"/>
        </w:rPr>
        <w:t>en </w:t>
      </w:r>
      <w:r>
        <w:rPr>
          <w:color w:val="414042"/>
          <w:w w:val="95"/>
        </w:rPr>
        <w:t>relación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con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sociedad,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da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cuenta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diferencia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esencial: la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sociedad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naturaleza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no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pueden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ser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abordadas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misma </w:t>
      </w:r>
      <w:r>
        <w:rPr>
          <w:color w:val="414042"/>
        </w:rPr>
        <w:t>manera,</w:t>
      </w:r>
      <w:r>
        <w:rPr>
          <w:color w:val="414042"/>
          <w:spacing w:val="-23"/>
        </w:rPr>
        <w:t> </w:t>
      </w:r>
      <w:r>
        <w:rPr>
          <w:color w:val="414042"/>
        </w:rPr>
        <w:t>por</w:t>
      </w:r>
      <w:r>
        <w:rPr>
          <w:color w:val="414042"/>
          <w:spacing w:val="-23"/>
        </w:rPr>
        <w:t> </w:t>
      </w:r>
      <w:r>
        <w:rPr>
          <w:color w:val="414042"/>
        </w:rPr>
        <w:t>una</w:t>
      </w:r>
      <w:r>
        <w:rPr>
          <w:color w:val="414042"/>
          <w:spacing w:val="-23"/>
        </w:rPr>
        <w:t> </w:t>
      </w:r>
      <w:r>
        <w:rPr>
          <w:color w:val="414042"/>
        </w:rPr>
        <w:t>razón:</w:t>
      </w:r>
      <w:r>
        <w:rPr>
          <w:color w:val="414042"/>
          <w:spacing w:val="-23"/>
        </w:rPr>
        <w:t> </w:t>
      </w:r>
      <w:r>
        <w:rPr>
          <w:color w:val="414042"/>
        </w:rPr>
        <w:t>mientras</w:t>
      </w:r>
      <w:r>
        <w:rPr>
          <w:color w:val="414042"/>
          <w:spacing w:val="-23"/>
        </w:rPr>
        <w:t> </w:t>
      </w:r>
      <w:r>
        <w:rPr>
          <w:color w:val="414042"/>
        </w:rPr>
        <w:t>la</w:t>
      </w:r>
      <w:r>
        <w:rPr>
          <w:color w:val="414042"/>
          <w:spacing w:val="-23"/>
        </w:rPr>
        <w:t> </w:t>
      </w:r>
      <w:r>
        <w:rPr>
          <w:color w:val="414042"/>
        </w:rPr>
        <w:t>naturaleza</w:t>
      </w:r>
      <w:r>
        <w:rPr>
          <w:color w:val="414042"/>
          <w:spacing w:val="-23"/>
        </w:rPr>
        <w:t> </w:t>
      </w:r>
      <w:r>
        <w:rPr>
          <w:color w:val="414042"/>
        </w:rPr>
        <w:t>se</w:t>
      </w:r>
      <w:r>
        <w:rPr>
          <w:color w:val="414042"/>
          <w:spacing w:val="-23"/>
        </w:rPr>
        <w:t> </w:t>
      </w:r>
      <w:r>
        <w:rPr>
          <w:color w:val="414042"/>
        </w:rPr>
        <w:t>presenta</w:t>
      </w:r>
      <w:r>
        <w:rPr>
          <w:color w:val="414042"/>
          <w:spacing w:val="-23"/>
        </w:rPr>
        <w:t> </w:t>
      </w:r>
      <w:r>
        <w:rPr>
          <w:color w:val="414042"/>
        </w:rPr>
        <w:t>al </w:t>
      </w:r>
      <w:r>
        <w:rPr>
          <w:color w:val="414042"/>
          <w:w w:val="90"/>
        </w:rPr>
        <w:t>sujeto</w:t>
      </w:r>
      <w:r>
        <w:rPr>
          <w:color w:val="414042"/>
          <w:spacing w:val="-17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17"/>
          <w:w w:val="90"/>
        </w:rPr>
        <w:t> </w:t>
      </w:r>
      <w:r>
        <w:rPr>
          <w:color w:val="414042"/>
          <w:w w:val="90"/>
        </w:rPr>
        <w:t>una</w:t>
      </w:r>
      <w:r>
        <w:rPr>
          <w:color w:val="414042"/>
          <w:spacing w:val="-17"/>
          <w:w w:val="90"/>
        </w:rPr>
        <w:t> </w:t>
      </w:r>
      <w:r>
        <w:rPr>
          <w:color w:val="414042"/>
          <w:w w:val="90"/>
        </w:rPr>
        <w:t>manera</w:t>
      </w:r>
      <w:r>
        <w:rPr>
          <w:color w:val="414042"/>
          <w:spacing w:val="-17"/>
          <w:w w:val="90"/>
        </w:rPr>
        <w:t> </w:t>
      </w:r>
      <w:r>
        <w:rPr>
          <w:color w:val="414042"/>
          <w:w w:val="90"/>
        </w:rPr>
        <w:t>no</w:t>
      </w:r>
      <w:r>
        <w:rPr>
          <w:color w:val="414042"/>
          <w:spacing w:val="-17"/>
          <w:w w:val="90"/>
        </w:rPr>
        <w:t> </w:t>
      </w:r>
      <w:r>
        <w:rPr>
          <w:color w:val="414042"/>
          <w:w w:val="90"/>
        </w:rPr>
        <w:t>organizada</w:t>
      </w:r>
      <w:r>
        <w:rPr>
          <w:color w:val="414042"/>
          <w:spacing w:val="-17"/>
          <w:w w:val="90"/>
        </w:rPr>
        <w:t> </w:t>
      </w:r>
      <w:r>
        <w:rPr>
          <w:color w:val="414042"/>
          <w:w w:val="90"/>
        </w:rPr>
        <w:t>y</w:t>
      </w:r>
      <w:r>
        <w:rPr>
          <w:color w:val="414042"/>
          <w:spacing w:val="-17"/>
          <w:w w:val="90"/>
        </w:rPr>
        <w:t> </w:t>
      </w:r>
      <w:r>
        <w:rPr>
          <w:color w:val="414042"/>
          <w:w w:val="90"/>
        </w:rPr>
        <w:t>requiere</w:t>
      </w:r>
      <w:r>
        <w:rPr>
          <w:color w:val="414042"/>
          <w:spacing w:val="-17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17"/>
          <w:w w:val="90"/>
        </w:rPr>
        <w:t> </w:t>
      </w:r>
      <w:r>
        <w:rPr>
          <w:color w:val="414042"/>
          <w:w w:val="90"/>
        </w:rPr>
        <w:t>intervención</w:t>
      </w:r>
      <w:r>
        <w:rPr>
          <w:color w:val="414042"/>
          <w:spacing w:val="-17"/>
          <w:w w:val="90"/>
        </w:rPr>
        <w:t> </w:t>
      </w:r>
      <w:r>
        <w:rPr>
          <w:color w:val="414042"/>
          <w:w w:val="90"/>
        </w:rPr>
        <w:t>del sujeto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cognoscente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para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organizar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el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conocimiento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acerca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ella, </w:t>
      </w:r>
      <w:r>
        <w:rPr>
          <w:color w:val="414042"/>
          <w:w w:val="95"/>
        </w:rPr>
        <w:t>la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sociedad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presenta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al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sujeto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14"/>
          <w:w w:val="95"/>
        </w:rPr>
        <w:t> </w:t>
      </w:r>
      <w:r>
        <w:rPr>
          <w:i/>
          <w:color w:val="414042"/>
          <w:w w:val="95"/>
        </w:rPr>
        <w:t>ya</w:t>
      </w:r>
      <w:r>
        <w:rPr>
          <w:i/>
          <w:color w:val="414042"/>
          <w:spacing w:val="-14"/>
          <w:w w:val="95"/>
        </w:rPr>
        <w:t> </w:t>
      </w:r>
      <w:r>
        <w:rPr>
          <w:i/>
          <w:color w:val="414042"/>
          <w:w w:val="95"/>
        </w:rPr>
        <w:t>organizada</w:t>
      </w:r>
      <w:r>
        <w:rPr>
          <w:i/>
          <w:color w:val="414042"/>
          <w:spacing w:val="-14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realizada sin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más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sujetos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componen;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no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requieren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ningún sujeto</w:t>
      </w:r>
      <w:r>
        <w:rPr>
          <w:color w:val="414042"/>
          <w:spacing w:val="-22"/>
          <w:w w:val="95"/>
        </w:rPr>
        <w:t> </w:t>
      </w:r>
      <w:r>
        <w:rPr>
          <w:i/>
          <w:color w:val="414042"/>
          <w:w w:val="95"/>
        </w:rPr>
        <w:t>exterior</w:t>
      </w:r>
      <w:r>
        <w:rPr>
          <w:i/>
          <w:color w:val="414042"/>
          <w:spacing w:val="-22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ella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(Simmel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Habermas,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1993: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35).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5"/>
        </w:rPr>
      </w:pPr>
      <w:r>
        <w:rPr/>
        <w:pict>
          <v:line style="position:absolute;mso-position-horizontal-relative:page;mso-position-vertical-relative:paragraph;z-index:7768;mso-wrap-distance-left:0;mso-wrap-distance-right:0" from="56.692902pt,12.270484pt" to="128.692902pt,12.270484pt" stroked="true" strokeweight=".25pt" strokecolor="#414042">
            <w10:wrap type="topAndBottom"/>
          </v:line>
        </w:pict>
      </w:r>
    </w:p>
    <w:p>
      <w:pPr>
        <w:spacing w:line="216" w:lineRule="exact" w:before="11"/>
        <w:ind w:left="1133" w:right="1131" w:firstLine="0"/>
        <w:jc w:val="both"/>
        <w:rPr>
          <w:sz w:val="18"/>
        </w:rPr>
      </w:pPr>
      <w:r>
        <w:rPr>
          <w:color w:val="414042"/>
          <w:spacing w:val="-5"/>
          <w:position w:val="6"/>
          <w:sz w:val="10"/>
        </w:rPr>
        <w:t>4</w:t>
      </w:r>
      <w:r>
        <w:rPr>
          <w:color w:val="414042"/>
          <w:spacing w:val="-5"/>
          <w:sz w:val="18"/>
        </w:rPr>
        <w:t>Tanto</w:t>
      </w:r>
      <w:r>
        <w:rPr>
          <w:color w:val="414042"/>
          <w:spacing w:val="-29"/>
          <w:sz w:val="18"/>
        </w:rPr>
        <w:t> </w:t>
      </w:r>
      <w:r>
        <w:rPr>
          <w:color w:val="414042"/>
          <w:sz w:val="18"/>
        </w:rPr>
        <w:t>en</w:t>
      </w:r>
      <w:r>
        <w:rPr>
          <w:color w:val="414042"/>
          <w:spacing w:val="-29"/>
          <w:sz w:val="18"/>
        </w:rPr>
        <w:t> </w:t>
      </w:r>
      <w:r>
        <w:rPr>
          <w:color w:val="414042"/>
          <w:sz w:val="18"/>
        </w:rPr>
        <w:t>el</w:t>
      </w:r>
      <w:r>
        <w:rPr>
          <w:color w:val="414042"/>
          <w:spacing w:val="-29"/>
          <w:sz w:val="18"/>
        </w:rPr>
        <w:t> </w:t>
      </w:r>
      <w:r>
        <w:rPr>
          <w:i/>
          <w:color w:val="414042"/>
          <w:sz w:val="18"/>
        </w:rPr>
        <w:t>Pensamiento</w:t>
      </w:r>
      <w:r>
        <w:rPr>
          <w:i/>
          <w:color w:val="414042"/>
          <w:spacing w:val="-29"/>
          <w:sz w:val="18"/>
        </w:rPr>
        <w:t> </w:t>
      </w:r>
      <w:r>
        <w:rPr>
          <w:i/>
          <w:color w:val="414042"/>
          <w:sz w:val="18"/>
        </w:rPr>
        <w:t>postmetafísico</w:t>
      </w:r>
      <w:r>
        <w:rPr>
          <w:i/>
          <w:color w:val="414042"/>
          <w:spacing w:val="-29"/>
          <w:sz w:val="18"/>
        </w:rPr>
        <w:t> </w:t>
      </w:r>
      <w:r>
        <w:rPr>
          <w:color w:val="414042"/>
          <w:sz w:val="18"/>
        </w:rPr>
        <w:t>como</w:t>
      </w:r>
      <w:r>
        <w:rPr>
          <w:color w:val="414042"/>
          <w:spacing w:val="-29"/>
          <w:sz w:val="18"/>
        </w:rPr>
        <w:t> </w:t>
      </w:r>
      <w:r>
        <w:rPr>
          <w:color w:val="414042"/>
          <w:sz w:val="18"/>
        </w:rPr>
        <w:t>en</w:t>
      </w:r>
      <w:r>
        <w:rPr>
          <w:color w:val="414042"/>
          <w:spacing w:val="-29"/>
          <w:sz w:val="18"/>
        </w:rPr>
        <w:t> </w:t>
      </w:r>
      <w:r>
        <w:rPr>
          <w:i/>
          <w:color w:val="414042"/>
          <w:sz w:val="18"/>
        </w:rPr>
        <w:t>La</w:t>
      </w:r>
      <w:r>
        <w:rPr>
          <w:i/>
          <w:color w:val="414042"/>
          <w:spacing w:val="-29"/>
          <w:sz w:val="18"/>
        </w:rPr>
        <w:t> </w:t>
      </w:r>
      <w:r>
        <w:rPr>
          <w:i/>
          <w:color w:val="414042"/>
          <w:sz w:val="18"/>
        </w:rPr>
        <w:t>lógica</w:t>
      </w:r>
      <w:r>
        <w:rPr>
          <w:i/>
          <w:color w:val="414042"/>
          <w:spacing w:val="-29"/>
          <w:sz w:val="18"/>
        </w:rPr>
        <w:t> </w:t>
      </w:r>
      <w:r>
        <w:rPr>
          <w:i/>
          <w:color w:val="414042"/>
          <w:sz w:val="18"/>
        </w:rPr>
        <w:t>de</w:t>
      </w:r>
      <w:r>
        <w:rPr>
          <w:i/>
          <w:color w:val="414042"/>
          <w:spacing w:val="-29"/>
          <w:sz w:val="18"/>
        </w:rPr>
        <w:t> </w:t>
      </w:r>
      <w:r>
        <w:rPr>
          <w:i/>
          <w:color w:val="414042"/>
          <w:sz w:val="18"/>
        </w:rPr>
        <w:t>las</w:t>
      </w:r>
      <w:r>
        <w:rPr>
          <w:i/>
          <w:color w:val="414042"/>
          <w:spacing w:val="-29"/>
          <w:sz w:val="18"/>
        </w:rPr>
        <w:t> </w:t>
      </w:r>
      <w:r>
        <w:rPr>
          <w:i/>
          <w:color w:val="414042"/>
          <w:sz w:val="18"/>
        </w:rPr>
        <w:t>ciencias</w:t>
      </w:r>
      <w:r>
        <w:rPr>
          <w:i/>
          <w:color w:val="414042"/>
          <w:spacing w:val="-29"/>
          <w:sz w:val="18"/>
        </w:rPr>
        <w:t> </w:t>
      </w:r>
      <w:r>
        <w:rPr>
          <w:i/>
          <w:color w:val="414042"/>
          <w:sz w:val="18"/>
        </w:rPr>
        <w:t>sociales </w:t>
      </w:r>
      <w:r>
        <w:rPr>
          <w:color w:val="414042"/>
          <w:sz w:val="18"/>
        </w:rPr>
        <w:t>el</w:t>
      </w:r>
      <w:r>
        <w:rPr>
          <w:color w:val="414042"/>
          <w:spacing w:val="-16"/>
          <w:sz w:val="18"/>
        </w:rPr>
        <w:t> </w:t>
      </w:r>
      <w:r>
        <w:rPr>
          <w:color w:val="414042"/>
          <w:spacing w:val="-3"/>
          <w:sz w:val="18"/>
        </w:rPr>
        <w:t>autor</w:t>
      </w:r>
      <w:r>
        <w:rPr>
          <w:color w:val="414042"/>
          <w:spacing w:val="-16"/>
          <w:sz w:val="18"/>
        </w:rPr>
        <w:t> </w:t>
      </w:r>
      <w:r>
        <w:rPr>
          <w:color w:val="414042"/>
          <w:sz w:val="18"/>
        </w:rPr>
        <w:t>destaca</w:t>
      </w:r>
      <w:r>
        <w:rPr>
          <w:color w:val="414042"/>
          <w:spacing w:val="-16"/>
          <w:sz w:val="18"/>
        </w:rPr>
        <w:t> </w:t>
      </w:r>
      <w:r>
        <w:rPr>
          <w:color w:val="414042"/>
          <w:sz w:val="18"/>
        </w:rPr>
        <w:t>los</w:t>
      </w:r>
      <w:r>
        <w:rPr>
          <w:color w:val="414042"/>
          <w:spacing w:val="-16"/>
          <w:sz w:val="18"/>
        </w:rPr>
        <w:t> </w:t>
      </w:r>
      <w:r>
        <w:rPr>
          <w:color w:val="414042"/>
          <w:sz w:val="18"/>
        </w:rPr>
        <w:t>problemas</w:t>
      </w:r>
      <w:r>
        <w:rPr>
          <w:color w:val="414042"/>
          <w:spacing w:val="-16"/>
          <w:sz w:val="18"/>
        </w:rPr>
        <w:t> </w:t>
      </w:r>
      <w:r>
        <w:rPr>
          <w:color w:val="414042"/>
          <w:sz w:val="18"/>
        </w:rPr>
        <w:t>a</w:t>
      </w:r>
      <w:r>
        <w:rPr>
          <w:color w:val="414042"/>
          <w:spacing w:val="-16"/>
          <w:sz w:val="18"/>
        </w:rPr>
        <w:t> </w:t>
      </w:r>
      <w:r>
        <w:rPr>
          <w:color w:val="414042"/>
          <w:sz w:val="18"/>
        </w:rPr>
        <w:t>los</w:t>
      </w:r>
      <w:r>
        <w:rPr>
          <w:color w:val="414042"/>
          <w:spacing w:val="-16"/>
          <w:sz w:val="18"/>
        </w:rPr>
        <w:t> </w:t>
      </w:r>
      <w:r>
        <w:rPr>
          <w:color w:val="414042"/>
          <w:sz w:val="18"/>
        </w:rPr>
        <w:t>que</w:t>
      </w:r>
      <w:r>
        <w:rPr>
          <w:color w:val="414042"/>
          <w:spacing w:val="-16"/>
          <w:sz w:val="18"/>
        </w:rPr>
        <w:t> </w:t>
      </w:r>
      <w:r>
        <w:rPr>
          <w:color w:val="414042"/>
          <w:sz w:val="18"/>
        </w:rPr>
        <w:t>conduce</w:t>
      </w:r>
      <w:r>
        <w:rPr>
          <w:color w:val="414042"/>
          <w:spacing w:val="-16"/>
          <w:sz w:val="18"/>
        </w:rPr>
        <w:t> </w:t>
      </w:r>
      <w:r>
        <w:rPr>
          <w:color w:val="414042"/>
          <w:sz w:val="18"/>
        </w:rPr>
        <w:t>la</w:t>
      </w:r>
      <w:r>
        <w:rPr>
          <w:color w:val="414042"/>
          <w:spacing w:val="-16"/>
          <w:sz w:val="18"/>
        </w:rPr>
        <w:t> </w:t>
      </w:r>
      <w:r>
        <w:rPr>
          <w:color w:val="414042"/>
          <w:sz w:val="18"/>
        </w:rPr>
        <w:t>tesis</w:t>
      </w:r>
      <w:r>
        <w:rPr>
          <w:color w:val="414042"/>
          <w:spacing w:val="-16"/>
          <w:sz w:val="18"/>
        </w:rPr>
        <w:t> </w:t>
      </w:r>
      <w:r>
        <w:rPr>
          <w:color w:val="414042"/>
          <w:sz w:val="18"/>
        </w:rPr>
        <w:t>de</w:t>
      </w:r>
      <w:r>
        <w:rPr>
          <w:color w:val="414042"/>
          <w:spacing w:val="-16"/>
          <w:sz w:val="18"/>
        </w:rPr>
        <w:t> </w:t>
      </w:r>
      <w:r>
        <w:rPr>
          <w:color w:val="414042"/>
          <w:sz w:val="18"/>
        </w:rPr>
        <w:t>Husserl</w:t>
      </w:r>
      <w:r>
        <w:rPr>
          <w:color w:val="414042"/>
          <w:spacing w:val="-16"/>
          <w:sz w:val="18"/>
        </w:rPr>
        <w:t> </w:t>
      </w:r>
      <w:r>
        <w:rPr>
          <w:color w:val="414042"/>
          <w:sz w:val="18"/>
        </w:rPr>
        <w:t>(1991) </w:t>
      </w:r>
      <w:r>
        <w:rPr>
          <w:color w:val="414042"/>
          <w:w w:val="95"/>
          <w:sz w:val="18"/>
        </w:rPr>
        <w:t>relativa a la problemática que presentan para el pensamiento científico los saberes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w w:val="95"/>
          <w:sz w:val="18"/>
        </w:rPr>
        <w:t>precientíficos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w w:val="95"/>
          <w:sz w:val="18"/>
        </w:rPr>
        <w:t>pertenecientes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w w:val="95"/>
          <w:sz w:val="18"/>
        </w:rPr>
        <w:t>al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w w:val="95"/>
          <w:sz w:val="18"/>
        </w:rPr>
        <w:t>Mundo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w w:val="95"/>
          <w:sz w:val="18"/>
        </w:rPr>
        <w:t>de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w w:val="95"/>
          <w:sz w:val="18"/>
        </w:rPr>
        <w:t>la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Vida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w w:val="95"/>
          <w:sz w:val="18"/>
        </w:rPr>
        <w:t>husserliano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w w:val="95"/>
          <w:sz w:val="18"/>
        </w:rPr>
        <w:t>que,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w w:val="95"/>
          <w:sz w:val="18"/>
        </w:rPr>
        <w:t>sin embargo,</w:t>
      </w:r>
      <w:r>
        <w:rPr>
          <w:color w:val="414042"/>
          <w:spacing w:val="-20"/>
          <w:w w:val="95"/>
          <w:sz w:val="18"/>
        </w:rPr>
        <w:t> </w:t>
      </w:r>
      <w:r>
        <w:rPr>
          <w:color w:val="414042"/>
          <w:w w:val="95"/>
          <w:sz w:val="18"/>
        </w:rPr>
        <w:t>se</w:t>
      </w:r>
      <w:r>
        <w:rPr>
          <w:color w:val="414042"/>
          <w:spacing w:val="-20"/>
          <w:w w:val="95"/>
          <w:sz w:val="18"/>
        </w:rPr>
        <w:t> </w:t>
      </w:r>
      <w:r>
        <w:rPr>
          <w:color w:val="414042"/>
          <w:w w:val="95"/>
          <w:sz w:val="18"/>
        </w:rPr>
        <w:t>presenta</w:t>
      </w:r>
      <w:r>
        <w:rPr>
          <w:color w:val="414042"/>
          <w:spacing w:val="-20"/>
          <w:w w:val="95"/>
          <w:sz w:val="18"/>
        </w:rPr>
        <w:t> </w:t>
      </w:r>
      <w:r>
        <w:rPr>
          <w:color w:val="414042"/>
          <w:w w:val="95"/>
          <w:sz w:val="18"/>
        </w:rPr>
        <w:t>formando</w:t>
      </w:r>
      <w:r>
        <w:rPr>
          <w:color w:val="414042"/>
          <w:spacing w:val="-20"/>
          <w:w w:val="95"/>
          <w:sz w:val="18"/>
        </w:rPr>
        <w:t> </w:t>
      </w:r>
      <w:r>
        <w:rPr>
          <w:color w:val="414042"/>
          <w:w w:val="95"/>
          <w:sz w:val="18"/>
        </w:rPr>
        <w:t>una</w:t>
      </w:r>
      <w:r>
        <w:rPr>
          <w:color w:val="414042"/>
          <w:spacing w:val="-20"/>
          <w:w w:val="95"/>
          <w:sz w:val="18"/>
        </w:rPr>
        <w:t> </w:t>
      </w:r>
      <w:r>
        <w:rPr>
          <w:color w:val="414042"/>
          <w:w w:val="95"/>
          <w:sz w:val="18"/>
        </w:rPr>
        <w:t>capa</w:t>
      </w:r>
      <w:r>
        <w:rPr>
          <w:color w:val="414042"/>
          <w:spacing w:val="-20"/>
          <w:w w:val="95"/>
          <w:sz w:val="18"/>
        </w:rPr>
        <w:t> </w:t>
      </w:r>
      <w:r>
        <w:rPr>
          <w:color w:val="414042"/>
          <w:w w:val="95"/>
          <w:sz w:val="18"/>
        </w:rPr>
        <w:t>superior</w:t>
      </w:r>
      <w:r>
        <w:rPr>
          <w:color w:val="414042"/>
          <w:spacing w:val="-20"/>
          <w:w w:val="95"/>
          <w:sz w:val="18"/>
        </w:rPr>
        <w:t> </w:t>
      </w:r>
      <w:r>
        <w:rPr>
          <w:color w:val="414042"/>
          <w:w w:val="95"/>
          <w:sz w:val="18"/>
        </w:rPr>
        <w:t>a</w:t>
      </w:r>
      <w:r>
        <w:rPr>
          <w:color w:val="414042"/>
          <w:spacing w:val="-20"/>
          <w:w w:val="95"/>
          <w:sz w:val="18"/>
        </w:rPr>
        <w:t> </w:t>
      </w:r>
      <w:r>
        <w:rPr>
          <w:color w:val="414042"/>
          <w:w w:val="95"/>
          <w:sz w:val="18"/>
        </w:rPr>
        <w:t>la</w:t>
      </w:r>
      <w:r>
        <w:rPr>
          <w:color w:val="414042"/>
          <w:spacing w:val="-20"/>
          <w:w w:val="95"/>
          <w:sz w:val="18"/>
        </w:rPr>
        <w:t> </w:t>
      </w:r>
      <w:r>
        <w:rPr>
          <w:color w:val="414042"/>
          <w:w w:val="95"/>
          <w:sz w:val="18"/>
        </w:rPr>
        <w:t>de</w:t>
      </w:r>
      <w:r>
        <w:rPr>
          <w:color w:val="414042"/>
          <w:spacing w:val="-20"/>
          <w:w w:val="95"/>
          <w:sz w:val="18"/>
        </w:rPr>
        <w:t> </w:t>
      </w:r>
      <w:r>
        <w:rPr>
          <w:color w:val="414042"/>
          <w:w w:val="95"/>
          <w:sz w:val="18"/>
        </w:rPr>
        <w:t>los</w:t>
      </w:r>
      <w:r>
        <w:rPr>
          <w:color w:val="414042"/>
          <w:spacing w:val="-20"/>
          <w:w w:val="95"/>
          <w:sz w:val="18"/>
        </w:rPr>
        <w:t> </w:t>
      </w:r>
      <w:r>
        <w:rPr>
          <w:color w:val="414042"/>
          <w:w w:val="95"/>
          <w:sz w:val="18"/>
        </w:rPr>
        <w:t>saberes</w:t>
      </w:r>
      <w:r>
        <w:rPr>
          <w:color w:val="414042"/>
          <w:spacing w:val="-20"/>
          <w:w w:val="95"/>
          <w:sz w:val="18"/>
        </w:rPr>
        <w:t> </w:t>
      </w:r>
      <w:r>
        <w:rPr>
          <w:color w:val="414042"/>
          <w:w w:val="95"/>
          <w:sz w:val="18"/>
        </w:rPr>
        <w:t>de</w:t>
      </w:r>
      <w:r>
        <w:rPr>
          <w:color w:val="414042"/>
          <w:spacing w:val="-20"/>
          <w:w w:val="95"/>
          <w:sz w:val="18"/>
        </w:rPr>
        <w:t> </w:t>
      </w:r>
      <w:r>
        <w:rPr>
          <w:color w:val="414042"/>
          <w:w w:val="95"/>
          <w:sz w:val="18"/>
        </w:rPr>
        <w:t>fondo habermasiano;</w:t>
      </w:r>
      <w:r>
        <w:rPr>
          <w:color w:val="414042"/>
          <w:spacing w:val="-12"/>
          <w:w w:val="95"/>
          <w:sz w:val="18"/>
        </w:rPr>
        <w:t> </w:t>
      </w:r>
      <w:r>
        <w:rPr>
          <w:color w:val="414042"/>
          <w:w w:val="95"/>
          <w:sz w:val="18"/>
        </w:rPr>
        <w:t>en</w:t>
      </w:r>
      <w:r>
        <w:rPr>
          <w:color w:val="414042"/>
          <w:spacing w:val="-12"/>
          <w:w w:val="95"/>
          <w:sz w:val="18"/>
        </w:rPr>
        <w:t> </w:t>
      </w:r>
      <w:r>
        <w:rPr>
          <w:color w:val="414042"/>
          <w:w w:val="95"/>
          <w:sz w:val="18"/>
        </w:rPr>
        <w:t>lo</w:t>
      </w:r>
      <w:r>
        <w:rPr>
          <w:color w:val="414042"/>
          <w:spacing w:val="-12"/>
          <w:w w:val="95"/>
          <w:sz w:val="18"/>
        </w:rPr>
        <w:t> </w:t>
      </w:r>
      <w:r>
        <w:rPr>
          <w:color w:val="414042"/>
          <w:w w:val="95"/>
          <w:sz w:val="18"/>
        </w:rPr>
        <w:t>relativo</w:t>
      </w:r>
      <w:r>
        <w:rPr>
          <w:color w:val="414042"/>
          <w:spacing w:val="-12"/>
          <w:w w:val="95"/>
          <w:sz w:val="18"/>
        </w:rPr>
        <w:t> </w:t>
      </w:r>
      <w:r>
        <w:rPr>
          <w:color w:val="414042"/>
          <w:w w:val="95"/>
          <w:sz w:val="18"/>
        </w:rPr>
        <w:t>a</w:t>
      </w:r>
      <w:r>
        <w:rPr>
          <w:color w:val="414042"/>
          <w:spacing w:val="-12"/>
          <w:w w:val="95"/>
          <w:sz w:val="18"/>
        </w:rPr>
        <w:t> </w:t>
      </w:r>
      <w:r>
        <w:rPr>
          <w:color w:val="414042"/>
          <w:w w:val="95"/>
          <w:sz w:val="18"/>
        </w:rPr>
        <w:t>Berger</w:t>
      </w:r>
      <w:r>
        <w:rPr>
          <w:color w:val="414042"/>
          <w:spacing w:val="-12"/>
          <w:w w:val="95"/>
          <w:sz w:val="18"/>
        </w:rPr>
        <w:t> </w:t>
      </w:r>
      <w:r>
        <w:rPr>
          <w:color w:val="414042"/>
          <w:w w:val="95"/>
          <w:sz w:val="18"/>
        </w:rPr>
        <w:t>y</w:t>
      </w:r>
      <w:r>
        <w:rPr>
          <w:color w:val="414042"/>
          <w:spacing w:val="-12"/>
          <w:w w:val="95"/>
          <w:sz w:val="18"/>
        </w:rPr>
        <w:t> </w:t>
      </w:r>
      <w:r>
        <w:rPr>
          <w:color w:val="414042"/>
          <w:w w:val="95"/>
          <w:sz w:val="18"/>
        </w:rPr>
        <w:t>Luckmann</w:t>
      </w:r>
      <w:r>
        <w:rPr>
          <w:color w:val="414042"/>
          <w:spacing w:val="-12"/>
          <w:w w:val="95"/>
          <w:sz w:val="18"/>
        </w:rPr>
        <w:t> </w:t>
      </w:r>
      <w:r>
        <w:rPr>
          <w:color w:val="414042"/>
          <w:w w:val="95"/>
          <w:sz w:val="18"/>
        </w:rPr>
        <w:t>(1968),</w:t>
      </w:r>
      <w:r>
        <w:rPr>
          <w:color w:val="414042"/>
          <w:spacing w:val="-12"/>
          <w:w w:val="95"/>
          <w:sz w:val="18"/>
        </w:rPr>
        <w:t> </w:t>
      </w:r>
      <w:r>
        <w:rPr>
          <w:color w:val="414042"/>
          <w:w w:val="95"/>
          <w:sz w:val="18"/>
        </w:rPr>
        <w:t>el</w:t>
      </w:r>
      <w:r>
        <w:rPr>
          <w:color w:val="414042"/>
          <w:spacing w:val="-12"/>
          <w:w w:val="95"/>
          <w:sz w:val="18"/>
        </w:rPr>
        <w:t> </w:t>
      </w:r>
      <w:r>
        <w:rPr>
          <w:color w:val="414042"/>
          <w:w w:val="95"/>
          <w:sz w:val="18"/>
        </w:rPr>
        <w:t>factor</w:t>
      </w:r>
      <w:r>
        <w:rPr>
          <w:color w:val="414042"/>
          <w:spacing w:val="-12"/>
          <w:w w:val="95"/>
          <w:sz w:val="18"/>
        </w:rPr>
        <w:t> </w:t>
      </w:r>
      <w:r>
        <w:rPr>
          <w:color w:val="414042"/>
          <w:w w:val="95"/>
          <w:sz w:val="18"/>
        </w:rPr>
        <w:t>relativo</w:t>
      </w:r>
      <w:r>
        <w:rPr>
          <w:color w:val="414042"/>
          <w:spacing w:val="-12"/>
          <w:w w:val="95"/>
          <w:sz w:val="18"/>
        </w:rPr>
        <w:t> </w:t>
      </w:r>
      <w:r>
        <w:rPr>
          <w:color w:val="414042"/>
          <w:w w:val="95"/>
          <w:sz w:val="18"/>
        </w:rPr>
        <w:t>al </w:t>
      </w:r>
      <w:r>
        <w:rPr>
          <w:color w:val="414042"/>
          <w:w w:val="90"/>
          <w:sz w:val="18"/>
        </w:rPr>
        <w:t>conocimiento los conduce a ámbitos sólo</w:t>
      </w:r>
      <w:r>
        <w:rPr>
          <w:color w:val="414042"/>
          <w:spacing w:val="28"/>
          <w:w w:val="90"/>
          <w:sz w:val="18"/>
        </w:rPr>
        <w:t> </w:t>
      </w:r>
      <w:r>
        <w:rPr>
          <w:color w:val="414042"/>
          <w:w w:val="90"/>
          <w:sz w:val="18"/>
        </w:rPr>
        <w:t>fenomenológicos.</w:t>
      </w:r>
    </w:p>
    <w:p>
      <w:pPr>
        <w:spacing w:after="0" w:line="216" w:lineRule="exact"/>
        <w:jc w:val="both"/>
        <w:rPr>
          <w:sz w:val="18"/>
        </w:rPr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pStyle w:val="BodyText"/>
        <w:spacing w:line="280" w:lineRule="exact" w:before="31"/>
        <w:ind w:left="1133"/>
        <w:jc w:val="both"/>
      </w:pPr>
      <w:r>
        <w:rPr/>
        <w:pict>
          <v:group style="position:absolute;margin-left:.3114pt;margin-top:-51.092133pt;width:396.05pt;height:27.35pt;mso-position-horizontal-relative:page;mso-position-vertical-relative:paragraph;z-index:7888" coordorigin="6,-1022" coordsize="7921,547">
            <v:rect style="position:absolute;left:6;top:-1022;width:7921;height:547" filled="true" fillcolor="#bcbec0" stroked="false">
              <v:fill type="solid"/>
            </v:rect>
            <v:shape style="position:absolute;left:3141;top:-588;width:1656;height:98" coordorigin="3141,-588" coordsize="1656,98" path="m3202,-540l3199,-552,3193,-561,3183,-568,3171,-570,3159,-568,3150,-561,3143,-552,3141,-540,3143,-528,3150,-518,3159,-512,3171,-509,3183,-512,3193,-518,3199,-528,3202,-540m3618,-540l3615,-559,3604,-574,3589,-585,3570,-588,3551,-585,3535,-574,3525,-559,3521,-540,3525,-521,3535,-505,3551,-495,3570,-491,3589,-495,3604,-505,3615,-521,3618,-540m4416,-540l4412,-559,4402,-574,4386,-585,4367,-588,4348,-585,4333,-574,4322,-559,4319,-540,4322,-521,4333,-505,4348,-495,4367,-491,4386,-495,4402,-505,4412,-521,4416,-540m4796,-540l4794,-552,4787,-561,4778,-568,4766,-570,4754,-568,4744,-561,4738,-552,4735,-540,4738,-528,4744,-518,4754,-512,4766,-509,4778,-512,4787,-518,4794,-528,4796,-540e" filled="true" fillcolor="#ffffff" stroked="false">
              <v:path arrowok="t"/>
              <v:fill type="solid"/>
            </v:shape>
            <v:shape style="position:absolute;left:3908;top:-601;width:121;height:121" type="#_x0000_t75" stroked="false">
              <v:imagedata r:id="rId15" o:title=""/>
            </v:shape>
            <v:shape style="position:absolute;left:6;top:-1022;width:7921;height:547" type="#_x0000_t202" filled="false" stroked="false">
              <v:textbox inset="0,0,0,0">
                <w:txbxContent>
                  <w:p>
                    <w:pPr>
                      <w:spacing w:before="109"/>
                      <w:ind w:left="1352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IV. Antecedentes conceptuales de la Teoría de la Acción Comunicativa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w w:val="90"/>
        </w:rPr>
        <w:t>Habermas deduce tres consecuencias de esta diferencia:</w:t>
      </w:r>
    </w:p>
    <w:p>
      <w:pPr>
        <w:pStyle w:val="ListParagraph"/>
        <w:numPr>
          <w:ilvl w:val="0"/>
          <w:numId w:val="9"/>
        </w:numPr>
        <w:tabs>
          <w:tab w:pos="1494" w:val="left" w:leader="none"/>
        </w:tabs>
        <w:spacing w:line="264" w:lineRule="exact" w:before="3" w:after="0"/>
        <w:ind w:left="1493" w:right="1131" w:hanging="360"/>
        <w:jc w:val="both"/>
        <w:rPr>
          <w:sz w:val="22"/>
        </w:rPr>
      </w:pPr>
      <w:r>
        <w:rPr>
          <w:color w:val="414042"/>
          <w:w w:val="95"/>
          <w:sz w:val="22"/>
        </w:rPr>
        <w:t>lo</w:t>
      </w:r>
      <w:r>
        <w:rPr>
          <w:color w:val="414042"/>
          <w:spacing w:val="-33"/>
          <w:w w:val="95"/>
          <w:sz w:val="22"/>
        </w:rPr>
        <w:t> </w:t>
      </w:r>
      <w:r>
        <w:rPr>
          <w:color w:val="414042"/>
          <w:w w:val="95"/>
          <w:sz w:val="22"/>
        </w:rPr>
        <w:t>que</w:t>
      </w:r>
      <w:r>
        <w:rPr>
          <w:color w:val="414042"/>
          <w:spacing w:val="-33"/>
          <w:w w:val="95"/>
          <w:sz w:val="22"/>
        </w:rPr>
        <w:t> </w:t>
      </w:r>
      <w:r>
        <w:rPr>
          <w:color w:val="414042"/>
          <w:w w:val="95"/>
          <w:sz w:val="22"/>
        </w:rPr>
        <w:t>ha</w:t>
      </w:r>
      <w:r>
        <w:rPr>
          <w:color w:val="414042"/>
          <w:spacing w:val="-33"/>
          <w:w w:val="95"/>
          <w:sz w:val="22"/>
        </w:rPr>
        <w:t> </w:t>
      </w:r>
      <w:r>
        <w:rPr>
          <w:color w:val="414042"/>
          <w:w w:val="95"/>
          <w:sz w:val="22"/>
        </w:rPr>
        <w:t>de</w:t>
      </w:r>
      <w:r>
        <w:rPr>
          <w:color w:val="414042"/>
          <w:spacing w:val="-33"/>
          <w:w w:val="95"/>
          <w:sz w:val="22"/>
        </w:rPr>
        <w:t> </w:t>
      </w:r>
      <w:r>
        <w:rPr>
          <w:color w:val="414042"/>
          <w:w w:val="95"/>
          <w:sz w:val="22"/>
        </w:rPr>
        <w:t>ser</w:t>
      </w:r>
      <w:r>
        <w:rPr>
          <w:color w:val="414042"/>
          <w:spacing w:val="-33"/>
          <w:w w:val="95"/>
          <w:sz w:val="22"/>
        </w:rPr>
        <w:t> </w:t>
      </w:r>
      <w:r>
        <w:rPr>
          <w:color w:val="414042"/>
          <w:w w:val="95"/>
          <w:sz w:val="22"/>
        </w:rPr>
        <w:t>explicado</w:t>
      </w:r>
      <w:r>
        <w:rPr>
          <w:color w:val="414042"/>
          <w:spacing w:val="-33"/>
          <w:w w:val="95"/>
          <w:sz w:val="22"/>
        </w:rPr>
        <w:t> </w:t>
      </w:r>
      <w:r>
        <w:rPr>
          <w:color w:val="414042"/>
          <w:w w:val="95"/>
          <w:sz w:val="22"/>
        </w:rPr>
        <w:t>por</w:t>
      </w:r>
      <w:r>
        <w:rPr>
          <w:color w:val="414042"/>
          <w:spacing w:val="-33"/>
          <w:w w:val="95"/>
          <w:sz w:val="22"/>
        </w:rPr>
        <w:t> </w:t>
      </w:r>
      <w:r>
        <w:rPr>
          <w:color w:val="414042"/>
          <w:w w:val="95"/>
          <w:sz w:val="22"/>
        </w:rPr>
        <w:t>la</w:t>
      </w:r>
      <w:r>
        <w:rPr>
          <w:color w:val="414042"/>
          <w:spacing w:val="-33"/>
          <w:w w:val="95"/>
          <w:sz w:val="22"/>
        </w:rPr>
        <w:t> </w:t>
      </w:r>
      <w:r>
        <w:rPr>
          <w:color w:val="414042"/>
          <w:w w:val="95"/>
          <w:sz w:val="22"/>
        </w:rPr>
        <w:t>Sociología</w:t>
      </w:r>
      <w:r>
        <w:rPr>
          <w:color w:val="414042"/>
          <w:spacing w:val="-33"/>
          <w:w w:val="95"/>
          <w:sz w:val="22"/>
        </w:rPr>
        <w:t> </w:t>
      </w:r>
      <w:r>
        <w:rPr>
          <w:color w:val="414042"/>
          <w:w w:val="95"/>
          <w:sz w:val="22"/>
        </w:rPr>
        <w:t>es</w:t>
      </w:r>
      <w:r>
        <w:rPr>
          <w:color w:val="414042"/>
          <w:spacing w:val="-33"/>
          <w:w w:val="95"/>
          <w:sz w:val="22"/>
        </w:rPr>
        <w:t> </w:t>
      </w:r>
      <w:r>
        <w:rPr>
          <w:color w:val="414042"/>
          <w:w w:val="95"/>
          <w:sz w:val="22"/>
        </w:rPr>
        <w:t>“la</w:t>
      </w:r>
      <w:r>
        <w:rPr>
          <w:color w:val="414042"/>
          <w:spacing w:val="-33"/>
          <w:w w:val="95"/>
          <w:sz w:val="22"/>
        </w:rPr>
        <w:t> </w:t>
      </w:r>
      <w:r>
        <w:rPr>
          <w:color w:val="414042"/>
          <w:w w:val="95"/>
          <w:sz w:val="22"/>
        </w:rPr>
        <w:t>experiencia precientífica</w:t>
      </w:r>
      <w:r>
        <w:rPr>
          <w:color w:val="414042"/>
          <w:spacing w:val="-32"/>
          <w:w w:val="95"/>
          <w:sz w:val="22"/>
        </w:rPr>
        <w:t> </w:t>
      </w:r>
      <w:r>
        <w:rPr>
          <w:color w:val="414042"/>
          <w:w w:val="95"/>
          <w:sz w:val="22"/>
        </w:rPr>
        <w:t>y</w:t>
      </w:r>
      <w:r>
        <w:rPr>
          <w:color w:val="414042"/>
          <w:spacing w:val="-32"/>
          <w:w w:val="95"/>
          <w:sz w:val="22"/>
        </w:rPr>
        <w:t> </w:t>
      </w:r>
      <w:r>
        <w:rPr>
          <w:color w:val="414042"/>
          <w:w w:val="95"/>
          <w:sz w:val="22"/>
        </w:rPr>
        <w:t>de</w:t>
      </w:r>
      <w:r>
        <w:rPr>
          <w:color w:val="414042"/>
          <w:spacing w:val="-32"/>
          <w:w w:val="95"/>
          <w:sz w:val="22"/>
        </w:rPr>
        <w:t> </w:t>
      </w:r>
      <w:r>
        <w:rPr>
          <w:color w:val="414042"/>
          <w:w w:val="95"/>
          <w:sz w:val="22"/>
        </w:rPr>
        <w:t>la</w:t>
      </w:r>
      <w:r>
        <w:rPr>
          <w:color w:val="414042"/>
          <w:spacing w:val="-32"/>
          <w:w w:val="95"/>
          <w:sz w:val="22"/>
        </w:rPr>
        <w:t> </w:t>
      </w:r>
      <w:r>
        <w:rPr>
          <w:color w:val="414042"/>
          <w:w w:val="95"/>
          <w:sz w:val="22"/>
        </w:rPr>
        <w:t>vida</w:t>
      </w:r>
      <w:r>
        <w:rPr>
          <w:color w:val="414042"/>
          <w:spacing w:val="-32"/>
          <w:w w:val="95"/>
          <w:sz w:val="22"/>
        </w:rPr>
        <w:t> </w:t>
      </w:r>
      <w:r>
        <w:rPr>
          <w:color w:val="414042"/>
          <w:spacing w:val="-3"/>
          <w:w w:val="95"/>
          <w:sz w:val="22"/>
        </w:rPr>
        <w:t>cotidiana”</w:t>
      </w:r>
      <w:r>
        <w:rPr>
          <w:color w:val="414042"/>
          <w:spacing w:val="-32"/>
          <w:w w:val="95"/>
          <w:sz w:val="22"/>
        </w:rPr>
        <w:t> </w:t>
      </w:r>
      <w:r>
        <w:rPr>
          <w:color w:val="414042"/>
          <w:w w:val="95"/>
          <w:sz w:val="22"/>
        </w:rPr>
        <w:t>(Habermas,</w:t>
      </w:r>
      <w:r>
        <w:rPr>
          <w:color w:val="414042"/>
          <w:spacing w:val="-32"/>
          <w:w w:val="95"/>
          <w:sz w:val="22"/>
        </w:rPr>
        <w:t> </w:t>
      </w:r>
      <w:r>
        <w:rPr>
          <w:color w:val="414042"/>
          <w:w w:val="95"/>
          <w:sz w:val="22"/>
        </w:rPr>
        <w:t>1993:</w:t>
      </w:r>
      <w:r>
        <w:rPr>
          <w:color w:val="414042"/>
          <w:spacing w:val="-32"/>
          <w:w w:val="95"/>
          <w:sz w:val="22"/>
        </w:rPr>
        <w:t> </w:t>
      </w:r>
      <w:r>
        <w:rPr>
          <w:color w:val="414042"/>
          <w:w w:val="95"/>
          <w:sz w:val="22"/>
        </w:rPr>
        <w:t>36);</w:t>
      </w:r>
    </w:p>
    <w:p>
      <w:pPr>
        <w:pStyle w:val="ListParagraph"/>
        <w:numPr>
          <w:ilvl w:val="0"/>
          <w:numId w:val="9"/>
        </w:numPr>
        <w:tabs>
          <w:tab w:pos="1494" w:val="left" w:leader="none"/>
        </w:tabs>
        <w:spacing w:line="264" w:lineRule="exact" w:before="0" w:after="0"/>
        <w:ind w:left="1493" w:right="1132" w:hanging="360"/>
        <w:jc w:val="both"/>
        <w:rPr>
          <w:sz w:val="22"/>
        </w:rPr>
      </w:pPr>
      <w:r>
        <w:rPr>
          <w:color w:val="414042"/>
          <w:sz w:val="22"/>
        </w:rPr>
        <w:t>estas</w:t>
      </w:r>
      <w:r>
        <w:rPr>
          <w:color w:val="414042"/>
          <w:spacing w:val="-8"/>
          <w:sz w:val="22"/>
        </w:rPr>
        <w:t> </w:t>
      </w:r>
      <w:r>
        <w:rPr>
          <w:color w:val="414042"/>
          <w:sz w:val="22"/>
        </w:rPr>
        <w:t>experiencias</w:t>
      </w:r>
      <w:r>
        <w:rPr>
          <w:color w:val="414042"/>
          <w:spacing w:val="-8"/>
          <w:sz w:val="22"/>
        </w:rPr>
        <w:t> </w:t>
      </w:r>
      <w:r>
        <w:rPr>
          <w:color w:val="414042"/>
          <w:sz w:val="22"/>
        </w:rPr>
        <w:t>están</w:t>
      </w:r>
      <w:r>
        <w:rPr>
          <w:color w:val="414042"/>
          <w:spacing w:val="-8"/>
          <w:sz w:val="22"/>
        </w:rPr>
        <w:t> </w:t>
      </w:r>
      <w:r>
        <w:rPr>
          <w:color w:val="414042"/>
          <w:sz w:val="22"/>
        </w:rPr>
        <w:t>constituidas</w:t>
      </w:r>
      <w:r>
        <w:rPr>
          <w:color w:val="414042"/>
          <w:spacing w:val="-8"/>
          <w:sz w:val="22"/>
        </w:rPr>
        <w:t> </w:t>
      </w:r>
      <w:r>
        <w:rPr>
          <w:color w:val="414042"/>
          <w:sz w:val="22"/>
        </w:rPr>
        <w:t>por</w:t>
      </w:r>
      <w:r>
        <w:rPr>
          <w:color w:val="414042"/>
          <w:spacing w:val="-8"/>
          <w:sz w:val="22"/>
        </w:rPr>
        <w:t> </w:t>
      </w:r>
      <w:r>
        <w:rPr>
          <w:color w:val="414042"/>
          <w:sz w:val="22"/>
        </w:rPr>
        <w:t>saberes</w:t>
      </w:r>
      <w:r>
        <w:rPr>
          <w:color w:val="414042"/>
          <w:spacing w:val="-8"/>
          <w:sz w:val="22"/>
        </w:rPr>
        <w:t> </w:t>
      </w:r>
      <w:r>
        <w:rPr>
          <w:color w:val="414042"/>
          <w:sz w:val="22"/>
        </w:rPr>
        <w:t>(y</w:t>
      </w:r>
      <w:r>
        <w:rPr>
          <w:color w:val="414042"/>
          <w:spacing w:val="-8"/>
          <w:sz w:val="22"/>
        </w:rPr>
        <w:t> </w:t>
      </w:r>
      <w:r>
        <w:rPr>
          <w:color w:val="414042"/>
          <w:sz w:val="22"/>
        </w:rPr>
        <w:t>ello </w:t>
      </w:r>
      <w:r>
        <w:rPr>
          <w:color w:val="414042"/>
          <w:w w:val="95"/>
          <w:sz w:val="22"/>
        </w:rPr>
        <w:t>implica</w:t>
      </w:r>
      <w:r>
        <w:rPr>
          <w:color w:val="414042"/>
          <w:spacing w:val="-6"/>
          <w:w w:val="95"/>
          <w:sz w:val="22"/>
        </w:rPr>
        <w:t> </w:t>
      </w:r>
      <w:r>
        <w:rPr>
          <w:color w:val="414042"/>
          <w:w w:val="95"/>
          <w:sz w:val="22"/>
        </w:rPr>
        <w:t>pretensiones</w:t>
      </w:r>
      <w:r>
        <w:rPr>
          <w:color w:val="414042"/>
          <w:spacing w:val="-6"/>
          <w:w w:val="95"/>
          <w:sz w:val="22"/>
        </w:rPr>
        <w:t> </w:t>
      </w:r>
      <w:r>
        <w:rPr>
          <w:color w:val="414042"/>
          <w:w w:val="95"/>
          <w:sz w:val="22"/>
        </w:rPr>
        <w:t>de</w:t>
      </w:r>
      <w:r>
        <w:rPr>
          <w:color w:val="414042"/>
          <w:spacing w:val="-6"/>
          <w:w w:val="95"/>
          <w:sz w:val="22"/>
        </w:rPr>
        <w:t> </w:t>
      </w:r>
      <w:r>
        <w:rPr>
          <w:color w:val="414042"/>
          <w:w w:val="95"/>
          <w:sz w:val="22"/>
        </w:rPr>
        <w:t>validez</w:t>
      </w:r>
      <w:r>
        <w:rPr>
          <w:color w:val="414042"/>
          <w:spacing w:val="-6"/>
          <w:w w:val="95"/>
          <w:sz w:val="22"/>
        </w:rPr>
        <w:t> </w:t>
      </w:r>
      <w:r>
        <w:rPr>
          <w:color w:val="414042"/>
          <w:w w:val="95"/>
          <w:sz w:val="22"/>
        </w:rPr>
        <w:t>y</w:t>
      </w:r>
      <w:r>
        <w:rPr>
          <w:color w:val="414042"/>
          <w:spacing w:val="-6"/>
          <w:w w:val="95"/>
          <w:sz w:val="22"/>
        </w:rPr>
        <w:t> </w:t>
      </w:r>
      <w:r>
        <w:rPr>
          <w:color w:val="414042"/>
          <w:w w:val="95"/>
          <w:sz w:val="22"/>
        </w:rPr>
        <w:t>una</w:t>
      </w:r>
      <w:r>
        <w:rPr>
          <w:color w:val="414042"/>
          <w:spacing w:val="-6"/>
          <w:w w:val="95"/>
          <w:sz w:val="22"/>
        </w:rPr>
        <w:t> </w:t>
      </w:r>
      <w:r>
        <w:rPr>
          <w:color w:val="414042"/>
          <w:w w:val="95"/>
          <w:sz w:val="22"/>
        </w:rPr>
        <w:t>teoría</w:t>
      </w:r>
      <w:r>
        <w:rPr>
          <w:color w:val="414042"/>
          <w:spacing w:val="-6"/>
          <w:w w:val="95"/>
          <w:sz w:val="22"/>
        </w:rPr>
        <w:t> </w:t>
      </w:r>
      <w:r>
        <w:rPr>
          <w:color w:val="414042"/>
          <w:w w:val="95"/>
          <w:sz w:val="22"/>
        </w:rPr>
        <w:t>de</w:t>
      </w:r>
      <w:r>
        <w:rPr>
          <w:color w:val="414042"/>
          <w:spacing w:val="-6"/>
          <w:w w:val="95"/>
          <w:sz w:val="22"/>
        </w:rPr>
        <w:t> </w:t>
      </w:r>
      <w:r>
        <w:rPr>
          <w:color w:val="414042"/>
          <w:w w:val="95"/>
          <w:sz w:val="22"/>
        </w:rPr>
        <w:t>la</w:t>
      </w:r>
      <w:r>
        <w:rPr>
          <w:color w:val="414042"/>
          <w:spacing w:val="-6"/>
          <w:w w:val="95"/>
          <w:sz w:val="22"/>
        </w:rPr>
        <w:t> </w:t>
      </w:r>
      <w:r>
        <w:rPr>
          <w:color w:val="414042"/>
          <w:w w:val="95"/>
          <w:sz w:val="22"/>
        </w:rPr>
        <w:t>verdad) (Habermas,</w:t>
      </w:r>
      <w:r>
        <w:rPr>
          <w:color w:val="414042"/>
          <w:spacing w:val="-21"/>
          <w:w w:val="95"/>
          <w:sz w:val="22"/>
        </w:rPr>
        <w:t> </w:t>
      </w:r>
      <w:r>
        <w:rPr>
          <w:color w:val="414042"/>
          <w:w w:val="95"/>
          <w:sz w:val="22"/>
        </w:rPr>
        <w:t>1993:</w:t>
      </w:r>
      <w:r>
        <w:rPr>
          <w:color w:val="414042"/>
          <w:spacing w:val="-21"/>
          <w:w w:val="95"/>
          <w:sz w:val="22"/>
        </w:rPr>
        <w:t> </w:t>
      </w:r>
      <w:r>
        <w:rPr>
          <w:color w:val="414042"/>
          <w:w w:val="95"/>
          <w:sz w:val="22"/>
        </w:rPr>
        <w:t>37)</w:t>
      </w:r>
      <w:r>
        <w:rPr>
          <w:color w:val="414042"/>
          <w:spacing w:val="-21"/>
          <w:w w:val="95"/>
          <w:sz w:val="22"/>
        </w:rPr>
        <w:t> </w:t>
      </w:r>
      <w:r>
        <w:rPr>
          <w:color w:val="414042"/>
          <w:w w:val="95"/>
          <w:sz w:val="22"/>
        </w:rPr>
        <w:t>y</w:t>
      </w:r>
    </w:p>
    <w:p>
      <w:pPr>
        <w:pStyle w:val="ListParagraph"/>
        <w:numPr>
          <w:ilvl w:val="0"/>
          <w:numId w:val="9"/>
        </w:numPr>
        <w:tabs>
          <w:tab w:pos="1494" w:val="left" w:leader="none"/>
        </w:tabs>
        <w:spacing w:line="264" w:lineRule="exact" w:before="0" w:after="0"/>
        <w:ind w:left="1493" w:right="1131" w:hanging="360"/>
        <w:jc w:val="both"/>
        <w:rPr>
          <w:sz w:val="22"/>
        </w:rPr>
      </w:pPr>
      <w:r>
        <w:rPr>
          <w:color w:val="414042"/>
          <w:w w:val="95"/>
          <w:sz w:val="22"/>
        </w:rPr>
        <w:t>Simmel</w:t>
      </w:r>
      <w:r>
        <w:rPr>
          <w:color w:val="414042"/>
          <w:spacing w:val="-30"/>
          <w:w w:val="95"/>
          <w:sz w:val="22"/>
        </w:rPr>
        <w:t> </w:t>
      </w:r>
      <w:r>
        <w:rPr>
          <w:color w:val="414042"/>
          <w:w w:val="95"/>
          <w:sz w:val="22"/>
        </w:rPr>
        <w:t>se</w:t>
      </w:r>
      <w:r>
        <w:rPr>
          <w:color w:val="414042"/>
          <w:spacing w:val="-30"/>
          <w:w w:val="95"/>
          <w:sz w:val="22"/>
        </w:rPr>
        <w:t> </w:t>
      </w:r>
      <w:r>
        <w:rPr>
          <w:color w:val="414042"/>
          <w:w w:val="95"/>
          <w:sz w:val="22"/>
        </w:rPr>
        <w:t>percata</w:t>
      </w:r>
      <w:r>
        <w:rPr>
          <w:color w:val="414042"/>
          <w:spacing w:val="-30"/>
          <w:w w:val="95"/>
          <w:sz w:val="22"/>
        </w:rPr>
        <w:t> </w:t>
      </w:r>
      <w:r>
        <w:rPr>
          <w:color w:val="414042"/>
          <w:w w:val="95"/>
          <w:sz w:val="22"/>
        </w:rPr>
        <w:t>de</w:t>
      </w:r>
      <w:r>
        <w:rPr>
          <w:color w:val="414042"/>
          <w:spacing w:val="-30"/>
          <w:w w:val="95"/>
          <w:sz w:val="22"/>
        </w:rPr>
        <w:t> </w:t>
      </w:r>
      <w:r>
        <w:rPr>
          <w:color w:val="414042"/>
          <w:w w:val="95"/>
          <w:sz w:val="22"/>
        </w:rPr>
        <w:t>la</w:t>
      </w:r>
      <w:r>
        <w:rPr>
          <w:color w:val="414042"/>
          <w:spacing w:val="-30"/>
          <w:w w:val="95"/>
          <w:sz w:val="22"/>
        </w:rPr>
        <w:t> </w:t>
      </w:r>
      <w:r>
        <w:rPr>
          <w:color w:val="414042"/>
          <w:w w:val="95"/>
          <w:sz w:val="22"/>
        </w:rPr>
        <w:t>dificultad</w:t>
      </w:r>
      <w:r>
        <w:rPr>
          <w:color w:val="414042"/>
          <w:spacing w:val="-30"/>
          <w:w w:val="95"/>
          <w:sz w:val="22"/>
        </w:rPr>
        <w:t> </w:t>
      </w:r>
      <w:r>
        <w:rPr>
          <w:color w:val="414042"/>
          <w:w w:val="95"/>
          <w:sz w:val="22"/>
        </w:rPr>
        <w:t>de</w:t>
      </w:r>
      <w:r>
        <w:rPr>
          <w:color w:val="414042"/>
          <w:spacing w:val="-30"/>
          <w:w w:val="95"/>
          <w:sz w:val="22"/>
        </w:rPr>
        <w:t> </w:t>
      </w:r>
      <w:r>
        <w:rPr>
          <w:color w:val="414042"/>
          <w:w w:val="95"/>
          <w:sz w:val="22"/>
        </w:rPr>
        <w:t>explicar</w:t>
      </w:r>
      <w:r>
        <w:rPr>
          <w:color w:val="414042"/>
          <w:spacing w:val="-30"/>
          <w:w w:val="95"/>
          <w:sz w:val="22"/>
        </w:rPr>
        <w:t> </w:t>
      </w:r>
      <w:r>
        <w:rPr>
          <w:color w:val="414042"/>
          <w:w w:val="95"/>
          <w:sz w:val="22"/>
        </w:rPr>
        <w:t>la</w:t>
      </w:r>
      <w:r>
        <w:rPr>
          <w:color w:val="414042"/>
          <w:spacing w:val="-30"/>
          <w:w w:val="95"/>
          <w:sz w:val="22"/>
        </w:rPr>
        <w:t> </w:t>
      </w:r>
      <w:r>
        <w:rPr>
          <w:color w:val="414042"/>
          <w:w w:val="95"/>
          <w:sz w:val="22"/>
        </w:rPr>
        <w:t>intersubjeti- </w:t>
      </w:r>
      <w:r>
        <w:rPr>
          <w:color w:val="414042"/>
          <w:w w:val="90"/>
          <w:sz w:val="22"/>
        </w:rPr>
        <w:t>vidad con sólo sujetos</w:t>
      </w:r>
      <w:r>
        <w:rPr>
          <w:color w:val="414042"/>
          <w:spacing w:val="1"/>
          <w:w w:val="90"/>
          <w:sz w:val="22"/>
        </w:rPr>
        <w:t> </w:t>
      </w:r>
      <w:r>
        <w:rPr>
          <w:color w:val="414042"/>
          <w:w w:val="90"/>
          <w:sz w:val="22"/>
        </w:rPr>
        <w:t>cognoscentes.</w:t>
      </w:r>
    </w:p>
    <w:p>
      <w:pPr>
        <w:pStyle w:val="BodyText"/>
        <w:spacing w:before="1"/>
        <w:rPr>
          <w:sz w:val="18"/>
        </w:rPr>
      </w:pPr>
    </w:p>
    <w:p>
      <w:pPr>
        <w:pStyle w:val="Heading3"/>
        <w:numPr>
          <w:ilvl w:val="1"/>
          <w:numId w:val="6"/>
        </w:numPr>
        <w:tabs>
          <w:tab w:pos="1454" w:val="left" w:leader="none"/>
        </w:tabs>
        <w:spacing w:line="240" w:lineRule="auto" w:before="0" w:after="0"/>
        <w:ind w:left="1453" w:right="0" w:hanging="320"/>
        <w:jc w:val="both"/>
      </w:pPr>
      <w:r>
        <w:rPr>
          <w:color w:val="414042"/>
          <w:w w:val="90"/>
        </w:rPr>
        <w:t>Intersubjetividad,</w:t>
      </w:r>
      <w:r>
        <w:rPr>
          <w:color w:val="414042"/>
          <w:spacing w:val="-17"/>
          <w:w w:val="90"/>
        </w:rPr>
        <w:t> </w:t>
      </w:r>
      <w:r>
        <w:rPr>
          <w:color w:val="414042"/>
          <w:w w:val="90"/>
        </w:rPr>
        <w:t>sociedad</w:t>
      </w:r>
      <w:r>
        <w:rPr>
          <w:color w:val="414042"/>
          <w:spacing w:val="-17"/>
          <w:w w:val="90"/>
        </w:rPr>
        <w:t> </w:t>
      </w:r>
      <w:r>
        <w:rPr>
          <w:color w:val="414042"/>
          <w:w w:val="90"/>
        </w:rPr>
        <w:t>y</w:t>
      </w:r>
      <w:r>
        <w:rPr>
          <w:color w:val="414042"/>
          <w:spacing w:val="-17"/>
          <w:w w:val="90"/>
        </w:rPr>
        <w:t> </w:t>
      </w:r>
      <w:r>
        <w:rPr>
          <w:color w:val="414042"/>
          <w:w w:val="90"/>
        </w:rPr>
        <w:t>verdad</w:t>
      </w:r>
    </w:p>
    <w:p>
      <w:pPr>
        <w:pStyle w:val="BodyText"/>
        <w:spacing w:before="8"/>
        <w:rPr>
          <w:b/>
          <w:sz w:val="18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</w:rPr>
        <w:t>La</w:t>
      </w:r>
      <w:r>
        <w:rPr>
          <w:color w:val="414042"/>
          <w:spacing w:val="-9"/>
        </w:rPr>
        <w:t> </w:t>
      </w:r>
      <w:r>
        <w:rPr>
          <w:color w:val="414042"/>
        </w:rPr>
        <w:t>intención</w:t>
      </w:r>
      <w:r>
        <w:rPr>
          <w:color w:val="414042"/>
          <w:spacing w:val="-9"/>
        </w:rPr>
        <w:t> </w:t>
      </w:r>
      <w:r>
        <w:rPr>
          <w:color w:val="414042"/>
        </w:rPr>
        <w:t>de</w:t>
      </w:r>
      <w:r>
        <w:rPr>
          <w:color w:val="414042"/>
          <w:spacing w:val="-9"/>
        </w:rPr>
        <w:t> </w:t>
      </w:r>
      <w:r>
        <w:rPr>
          <w:color w:val="414042"/>
        </w:rPr>
        <w:t>Habermas</w:t>
      </w:r>
      <w:r>
        <w:rPr>
          <w:color w:val="414042"/>
          <w:spacing w:val="-9"/>
        </w:rPr>
        <w:t> </w:t>
      </w:r>
      <w:r>
        <w:rPr>
          <w:color w:val="414042"/>
        </w:rPr>
        <w:t>ahora</w:t>
      </w:r>
      <w:r>
        <w:rPr>
          <w:color w:val="414042"/>
          <w:spacing w:val="-9"/>
        </w:rPr>
        <w:t> </w:t>
      </w:r>
      <w:r>
        <w:rPr>
          <w:color w:val="414042"/>
        </w:rPr>
        <w:t>es</w:t>
      </w:r>
      <w:r>
        <w:rPr>
          <w:color w:val="414042"/>
          <w:spacing w:val="-9"/>
        </w:rPr>
        <w:t> </w:t>
      </w:r>
      <w:r>
        <w:rPr>
          <w:color w:val="414042"/>
        </w:rPr>
        <w:t>exhibir</w:t>
      </w:r>
      <w:r>
        <w:rPr>
          <w:color w:val="414042"/>
          <w:spacing w:val="-9"/>
        </w:rPr>
        <w:t> </w:t>
      </w:r>
      <w:r>
        <w:rPr>
          <w:color w:val="414042"/>
        </w:rPr>
        <w:t>la</w:t>
      </w:r>
      <w:r>
        <w:rPr>
          <w:color w:val="414042"/>
          <w:spacing w:val="-9"/>
        </w:rPr>
        <w:t> </w:t>
      </w:r>
      <w:r>
        <w:rPr>
          <w:color w:val="414042"/>
        </w:rPr>
        <w:t>debilidad</w:t>
      </w:r>
      <w:r>
        <w:rPr>
          <w:color w:val="414042"/>
          <w:spacing w:val="-9"/>
        </w:rPr>
        <w:t> </w:t>
      </w:r>
      <w:r>
        <w:rPr>
          <w:color w:val="414042"/>
        </w:rPr>
        <w:t>del argumento de la fenomenología de Husserl en torno a los </w:t>
      </w:r>
      <w:r>
        <w:rPr>
          <w:color w:val="414042"/>
          <w:w w:val="90"/>
        </w:rPr>
        <w:t>conceptos de verdad y de intersubjetividad, fundamentados por </w:t>
      </w:r>
      <w:r>
        <w:rPr>
          <w:color w:val="414042"/>
          <w:w w:val="95"/>
        </w:rPr>
        <w:t>el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filósofo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términos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Habermas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denomina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teoría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la </w:t>
      </w:r>
      <w:r>
        <w:rPr>
          <w:color w:val="414042"/>
          <w:w w:val="90"/>
        </w:rPr>
        <w:t>constitución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sociedad.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Para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ello,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explica,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primero,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el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mundo de</w:t>
      </w:r>
      <w:r>
        <w:rPr>
          <w:color w:val="414042"/>
          <w:spacing w:val="-19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19"/>
          <w:w w:val="90"/>
        </w:rPr>
        <w:t> </w:t>
      </w:r>
      <w:r>
        <w:rPr>
          <w:color w:val="414042"/>
          <w:w w:val="90"/>
        </w:rPr>
        <w:t>vida</w:t>
      </w:r>
      <w:r>
        <w:rPr>
          <w:color w:val="414042"/>
          <w:spacing w:val="-19"/>
          <w:w w:val="90"/>
        </w:rPr>
        <w:t> </w:t>
      </w:r>
      <w:r>
        <w:rPr>
          <w:color w:val="414042"/>
          <w:w w:val="90"/>
        </w:rPr>
        <w:t>como</w:t>
      </w:r>
      <w:r>
        <w:rPr>
          <w:color w:val="414042"/>
          <w:spacing w:val="-19"/>
          <w:w w:val="90"/>
        </w:rPr>
        <w:t> </w:t>
      </w:r>
      <w:r>
        <w:rPr>
          <w:color w:val="414042"/>
          <w:spacing w:val="-5"/>
          <w:w w:val="90"/>
        </w:rPr>
        <w:t>“capa</w:t>
      </w:r>
      <w:r>
        <w:rPr>
          <w:color w:val="414042"/>
          <w:spacing w:val="-19"/>
          <w:w w:val="90"/>
        </w:rPr>
        <w:t> </w:t>
      </w:r>
      <w:r>
        <w:rPr>
          <w:color w:val="414042"/>
          <w:spacing w:val="-3"/>
          <w:w w:val="90"/>
        </w:rPr>
        <w:t>base”</w:t>
      </w:r>
      <w:r>
        <w:rPr>
          <w:color w:val="414042"/>
          <w:spacing w:val="-19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19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19"/>
          <w:w w:val="90"/>
        </w:rPr>
        <w:t> </w:t>
      </w:r>
      <w:r>
        <w:rPr>
          <w:color w:val="414042"/>
          <w:w w:val="90"/>
        </w:rPr>
        <w:t>construcción</w:t>
      </w:r>
      <w:r>
        <w:rPr>
          <w:color w:val="414042"/>
          <w:spacing w:val="-19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19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19"/>
          <w:w w:val="90"/>
        </w:rPr>
        <w:t> </w:t>
      </w:r>
      <w:r>
        <w:rPr>
          <w:color w:val="414042"/>
          <w:w w:val="90"/>
        </w:rPr>
        <w:t>ciencia</w:t>
      </w:r>
      <w:r>
        <w:rPr>
          <w:color w:val="414042"/>
          <w:spacing w:val="-19"/>
          <w:w w:val="90"/>
        </w:rPr>
        <w:t> </w:t>
      </w:r>
      <w:r>
        <w:rPr>
          <w:color w:val="414042"/>
          <w:w w:val="90"/>
        </w:rPr>
        <w:t>natural </w:t>
      </w:r>
      <w:r>
        <w:rPr>
          <w:color w:val="414042"/>
          <w:w w:val="95"/>
        </w:rPr>
        <w:t>y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giro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descriptivo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Husserl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da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su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teoría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constitución.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spacing w:val="-4"/>
        </w:rPr>
        <w:t>Husserl </w:t>
      </w:r>
      <w:r>
        <w:rPr>
          <w:color w:val="414042"/>
          <w:spacing w:val="-3"/>
        </w:rPr>
        <w:t>descubre </w:t>
      </w:r>
      <w:r>
        <w:rPr>
          <w:color w:val="414042"/>
        </w:rPr>
        <w:t>en el </w:t>
      </w:r>
      <w:r>
        <w:rPr>
          <w:color w:val="414042"/>
          <w:spacing w:val="-4"/>
        </w:rPr>
        <w:t>ámbito </w:t>
      </w:r>
      <w:r>
        <w:rPr>
          <w:color w:val="414042"/>
          <w:spacing w:val="-3"/>
        </w:rPr>
        <w:t>objetual descrito </w:t>
      </w:r>
      <w:r>
        <w:rPr>
          <w:color w:val="414042"/>
        </w:rPr>
        <w:t>por </w:t>
      </w:r>
      <w:r>
        <w:rPr>
          <w:color w:val="414042"/>
          <w:spacing w:val="-5"/>
        </w:rPr>
        <w:t>Kant </w:t>
      </w:r>
      <w:r>
        <w:rPr>
          <w:color w:val="414042"/>
          <w:spacing w:val="-3"/>
        </w:rPr>
        <w:t>un </w:t>
      </w:r>
      <w:r>
        <w:rPr>
          <w:color w:val="414042"/>
          <w:spacing w:val="-4"/>
        </w:rPr>
        <w:t>elemento</w:t>
      </w:r>
      <w:r>
        <w:rPr>
          <w:color w:val="414042"/>
          <w:spacing w:val="-9"/>
        </w:rPr>
        <w:t> </w:t>
      </w:r>
      <w:r>
        <w:rPr>
          <w:color w:val="414042"/>
          <w:spacing w:val="-3"/>
        </w:rPr>
        <w:t>previo</w:t>
      </w:r>
      <w:r>
        <w:rPr>
          <w:color w:val="414042"/>
          <w:spacing w:val="-9"/>
        </w:rPr>
        <w:t> </w:t>
      </w:r>
      <w:r>
        <w:rPr>
          <w:color w:val="414042"/>
        </w:rPr>
        <w:t>al</w:t>
      </w:r>
      <w:r>
        <w:rPr>
          <w:color w:val="414042"/>
          <w:spacing w:val="-9"/>
        </w:rPr>
        <w:t> </w:t>
      </w:r>
      <w:r>
        <w:rPr>
          <w:color w:val="414042"/>
        </w:rPr>
        <w:t>de</w:t>
      </w:r>
      <w:r>
        <w:rPr>
          <w:color w:val="414042"/>
          <w:spacing w:val="-9"/>
        </w:rPr>
        <w:t> </w:t>
      </w:r>
      <w:r>
        <w:rPr>
          <w:color w:val="414042"/>
        </w:rPr>
        <w:t>la</w:t>
      </w:r>
      <w:r>
        <w:rPr>
          <w:color w:val="414042"/>
          <w:spacing w:val="-9"/>
        </w:rPr>
        <w:t> </w:t>
      </w:r>
      <w:r>
        <w:rPr>
          <w:color w:val="414042"/>
          <w:spacing w:val="-3"/>
        </w:rPr>
        <w:t>construcción</w:t>
      </w:r>
      <w:r>
        <w:rPr>
          <w:color w:val="414042"/>
          <w:spacing w:val="-9"/>
        </w:rPr>
        <w:t> </w:t>
      </w:r>
      <w:r>
        <w:rPr>
          <w:color w:val="414042"/>
          <w:spacing w:val="-3"/>
        </w:rPr>
        <w:t>del</w:t>
      </w:r>
      <w:r>
        <w:rPr>
          <w:color w:val="414042"/>
          <w:spacing w:val="-9"/>
        </w:rPr>
        <w:t> </w:t>
      </w:r>
      <w:r>
        <w:rPr>
          <w:color w:val="414042"/>
          <w:spacing w:val="-4"/>
        </w:rPr>
        <w:t>conocimiento</w:t>
      </w:r>
      <w:r>
        <w:rPr>
          <w:color w:val="414042"/>
          <w:spacing w:val="-9"/>
        </w:rPr>
        <w:t> </w:t>
      </w:r>
      <w:r>
        <w:rPr>
          <w:color w:val="414042"/>
        </w:rPr>
        <w:t>de</w:t>
      </w:r>
      <w:r>
        <w:rPr>
          <w:color w:val="414042"/>
          <w:spacing w:val="-9"/>
        </w:rPr>
        <w:t> </w:t>
      </w:r>
      <w:r>
        <w:rPr>
          <w:color w:val="414042"/>
        </w:rPr>
        <w:t>la </w:t>
      </w:r>
      <w:r>
        <w:rPr>
          <w:color w:val="414042"/>
          <w:spacing w:val="-4"/>
          <w:w w:val="90"/>
        </w:rPr>
        <w:t>naturaleza:</w:t>
      </w:r>
      <w:r>
        <w:rPr>
          <w:color w:val="414042"/>
          <w:spacing w:val="-18"/>
          <w:w w:val="90"/>
        </w:rPr>
        <w:t> </w:t>
      </w:r>
      <w:r>
        <w:rPr>
          <w:color w:val="414042"/>
          <w:w w:val="90"/>
        </w:rPr>
        <w:t>el</w:t>
      </w:r>
      <w:r>
        <w:rPr>
          <w:color w:val="414042"/>
          <w:spacing w:val="-18"/>
          <w:w w:val="90"/>
        </w:rPr>
        <w:t> </w:t>
      </w:r>
      <w:r>
        <w:rPr>
          <w:color w:val="414042"/>
          <w:spacing w:val="-4"/>
          <w:w w:val="90"/>
        </w:rPr>
        <w:t>mundo</w:t>
      </w:r>
      <w:r>
        <w:rPr>
          <w:color w:val="414042"/>
          <w:spacing w:val="-18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18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18"/>
          <w:w w:val="90"/>
        </w:rPr>
        <w:t> </w:t>
      </w:r>
      <w:r>
        <w:rPr>
          <w:color w:val="414042"/>
          <w:w w:val="90"/>
        </w:rPr>
        <w:t>vida</w:t>
      </w:r>
      <w:r>
        <w:rPr>
          <w:color w:val="414042"/>
          <w:spacing w:val="-18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18"/>
          <w:w w:val="90"/>
        </w:rPr>
        <w:t> </w:t>
      </w:r>
      <w:r>
        <w:rPr>
          <w:color w:val="414042"/>
          <w:w w:val="90"/>
        </w:rPr>
        <w:t>los</w:t>
      </w:r>
      <w:r>
        <w:rPr>
          <w:color w:val="414042"/>
          <w:spacing w:val="-18"/>
          <w:w w:val="90"/>
        </w:rPr>
        <w:t> </w:t>
      </w:r>
      <w:r>
        <w:rPr>
          <w:color w:val="414042"/>
          <w:spacing w:val="-3"/>
          <w:w w:val="90"/>
        </w:rPr>
        <w:t>mismos</w:t>
      </w:r>
      <w:r>
        <w:rPr>
          <w:color w:val="414042"/>
          <w:spacing w:val="-18"/>
          <w:w w:val="90"/>
        </w:rPr>
        <w:t> </w:t>
      </w:r>
      <w:r>
        <w:rPr>
          <w:color w:val="414042"/>
          <w:spacing w:val="-3"/>
          <w:w w:val="90"/>
        </w:rPr>
        <w:t>científicos.</w:t>
      </w:r>
      <w:r>
        <w:rPr>
          <w:color w:val="414042"/>
          <w:spacing w:val="-18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18"/>
          <w:w w:val="90"/>
        </w:rPr>
        <w:t> </w:t>
      </w:r>
      <w:r>
        <w:rPr>
          <w:color w:val="414042"/>
          <w:spacing w:val="-4"/>
          <w:w w:val="90"/>
        </w:rPr>
        <w:t>hecho, </w:t>
      </w:r>
      <w:r>
        <w:rPr>
          <w:color w:val="414042"/>
        </w:rPr>
        <w:t>el</w:t>
      </w:r>
      <w:r>
        <w:rPr>
          <w:color w:val="414042"/>
          <w:spacing w:val="-13"/>
        </w:rPr>
        <w:t> </w:t>
      </w:r>
      <w:r>
        <w:rPr>
          <w:color w:val="414042"/>
          <w:spacing w:val="-4"/>
        </w:rPr>
        <w:t>conocimiento</w:t>
      </w:r>
      <w:r>
        <w:rPr>
          <w:color w:val="414042"/>
          <w:spacing w:val="-13"/>
        </w:rPr>
        <w:t> </w:t>
      </w:r>
      <w:r>
        <w:rPr>
          <w:color w:val="414042"/>
        </w:rPr>
        <w:t>de</w:t>
      </w:r>
      <w:r>
        <w:rPr>
          <w:color w:val="414042"/>
          <w:spacing w:val="-13"/>
        </w:rPr>
        <w:t> </w:t>
      </w:r>
      <w:r>
        <w:rPr>
          <w:color w:val="414042"/>
        </w:rPr>
        <w:t>la</w:t>
      </w:r>
      <w:r>
        <w:rPr>
          <w:color w:val="414042"/>
          <w:spacing w:val="-13"/>
        </w:rPr>
        <w:t> </w:t>
      </w:r>
      <w:r>
        <w:rPr>
          <w:color w:val="414042"/>
          <w:spacing w:val="-4"/>
        </w:rPr>
        <w:t>naturaleza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resulta</w:t>
      </w:r>
      <w:r>
        <w:rPr>
          <w:color w:val="414042"/>
          <w:spacing w:val="-13"/>
        </w:rPr>
        <w:t> </w:t>
      </w:r>
      <w:r>
        <w:rPr>
          <w:color w:val="414042"/>
        </w:rPr>
        <w:t>de</w:t>
      </w:r>
      <w:r>
        <w:rPr>
          <w:color w:val="414042"/>
          <w:spacing w:val="-13"/>
        </w:rPr>
        <w:t> </w:t>
      </w:r>
      <w:r>
        <w:rPr>
          <w:color w:val="414042"/>
        </w:rPr>
        <w:t>la</w:t>
      </w:r>
      <w:r>
        <w:rPr>
          <w:color w:val="414042"/>
          <w:spacing w:val="-13"/>
        </w:rPr>
        <w:t> </w:t>
      </w:r>
      <w:r>
        <w:rPr>
          <w:color w:val="414042"/>
          <w:spacing w:val="-4"/>
        </w:rPr>
        <w:t>transformación </w:t>
      </w:r>
      <w:r>
        <w:rPr>
          <w:color w:val="414042"/>
          <w:spacing w:val="-3"/>
          <w:w w:val="95"/>
        </w:rPr>
        <w:t>del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4"/>
          <w:w w:val="95"/>
        </w:rPr>
        <w:t>conocimiento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4"/>
          <w:w w:val="95"/>
        </w:rPr>
        <w:t>precientífico,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3"/>
          <w:w w:val="95"/>
        </w:rPr>
        <w:t>que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3"/>
          <w:w w:val="95"/>
        </w:rPr>
        <w:t>además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está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4"/>
          <w:w w:val="95"/>
        </w:rPr>
        <w:t>acompañado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3"/>
          <w:w w:val="95"/>
        </w:rPr>
        <w:t>de </w:t>
      </w:r>
      <w:r>
        <w:rPr>
          <w:color w:val="414042"/>
          <w:spacing w:val="-4"/>
        </w:rPr>
        <w:t>elementos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afectivos</w:t>
      </w:r>
      <w:r>
        <w:rPr>
          <w:color w:val="414042"/>
          <w:spacing w:val="-20"/>
        </w:rPr>
        <w:t> </w:t>
      </w:r>
      <w:r>
        <w:rPr>
          <w:color w:val="414042"/>
        </w:rPr>
        <w:t>y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prácticas</w:t>
      </w:r>
      <w:r>
        <w:rPr>
          <w:color w:val="414042"/>
          <w:spacing w:val="-20"/>
        </w:rPr>
        <w:t> </w:t>
      </w:r>
      <w:r>
        <w:rPr>
          <w:color w:val="414042"/>
        </w:rPr>
        <w:t>sociales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(Habermas,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1993:</w:t>
      </w:r>
      <w:r>
        <w:rPr>
          <w:color w:val="414042"/>
          <w:spacing w:val="-20"/>
        </w:rPr>
        <w:t> </w:t>
      </w:r>
      <w:r>
        <w:rPr>
          <w:color w:val="414042"/>
          <w:spacing w:val="-3"/>
        </w:rPr>
        <w:t>39). </w:t>
      </w:r>
      <w:r>
        <w:rPr>
          <w:color w:val="414042"/>
          <w:spacing w:val="-4"/>
          <w:w w:val="95"/>
        </w:rPr>
        <w:t>Aquí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4"/>
          <w:w w:val="95"/>
        </w:rPr>
        <w:t>adquiere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3"/>
          <w:w w:val="95"/>
        </w:rPr>
        <w:t>sentido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4"/>
          <w:w w:val="95"/>
        </w:rPr>
        <w:t>comparación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3"/>
          <w:w w:val="95"/>
        </w:rPr>
        <w:t>descrita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3"/>
          <w:w w:val="95"/>
        </w:rPr>
        <w:t>Simmel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4"/>
          <w:w w:val="95"/>
        </w:rPr>
        <w:t>entre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el </w:t>
      </w:r>
      <w:r>
        <w:rPr>
          <w:color w:val="414042"/>
          <w:spacing w:val="-4"/>
          <w:w w:val="95"/>
        </w:rPr>
        <w:t>conocimiento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8"/>
          <w:w w:val="95"/>
        </w:rPr>
        <w:t> </w:t>
      </w:r>
      <w:r>
        <w:rPr>
          <w:color w:val="414042"/>
          <w:spacing w:val="-4"/>
          <w:w w:val="95"/>
        </w:rPr>
        <w:t>naturaleza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8"/>
          <w:w w:val="95"/>
        </w:rPr>
        <w:t> </w:t>
      </w:r>
      <w:r>
        <w:rPr>
          <w:color w:val="414042"/>
          <w:spacing w:val="-4"/>
          <w:w w:val="95"/>
        </w:rPr>
        <w:t>constitución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8"/>
          <w:w w:val="95"/>
        </w:rPr>
        <w:t> </w:t>
      </w:r>
      <w:r>
        <w:rPr>
          <w:color w:val="414042"/>
          <w:spacing w:val="-3"/>
          <w:w w:val="95"/>
        </w:rPr>
        <w:t>sociedad.</w:t>
      </w:r>
      <w:r>
        <w:rPr>
          <w:color w:val="414042"/>
          <w:spacing w:val="-38"/>
          <w:w w:val="95"/>
        </w:rPr>
        <w:t> </w:t>
      </w:r>
      <w:r>
        <w:rPr>
          <w:color w:val="414042"/>
          <w:spacing w:val="-3"/>
          <w:w w:val="95"/>
        </w:rPr>
        <w:t>Esto </w:t>
      </w:r>
      <w:r>
        <w:rPr>
          <w:color w:val="414042"/>
          <w:w w:val="95"/>
        </w:rPr>
        <w:t>es,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al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4"/>
          <w:w w:val="95"/>
        </w:rPr>
        <w:t>conocimiento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4"/>
          <w:w w:val="95"/>
        </w:rPr>
        <w:t>naturaleza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4"/>
          <w:w w:val="95"/>
        </w:rPr>
        <w:t>antepone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4"/>
          <w:w w:val="95"/>
        </w:rPr>
        <w:t>constitución </w:t>
      </w:r>
      <w:r>
        <w:rPr>
          <w:color w:val="414042"/>
        </w:rPr>
        <w:t>social,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que</w:t>
      </w:r>
      <w:r>
        <w:rPr>
          <w:color w:val="414042"/>
          <w:spacing w:val="-21"/>
        </w:rPr>
        <w:t> </w:t>
      </w:r>
      <w:r>
        <w:rPr>
          <w:color w:val="414042"/>
        </w:rPr>
        <w:t>sirve</w:t>
      </w:r>
      <w:r>
        <w:rPr>
          <w:color w:val="414042"/>
          <w:spacing w:val="-21"/>
        </w:rPr>
        <w:t> </w:t>
      </w:r>
      <w:r>
        <w:rPr>
          <w:color w:val="414042"/>
        </w:rPr>
        <w:t>de</w:t>
      </w:r>
      <w:r>
        <w:rPr>
          <w:color w:val="414042"/>
          <w:spacing w:val="-21"/>
        </w:rPr>
        <w:t> </w:t>
      </w:r>
      <w:r>
        <w:rPr>
          <w:color w:val="414042"/>
          <w:spacing w:val="-4"/>
        </w:rPr>
        <w:t>antecedente</w:t>
      </w:r>
      <w:r>
        <w:rPr>
          <w:color w:val="414042"/>
          <w:spacing w:val="-21"/>
        </w:rPr>
        <w:t> </w:t>
      </w:r>
      <w:r>
        <w:rPr>
          <w:color w:val="414042"/>
        </w:rPr>
        <w:t>y</w:t>
      </w:r>
      <w:r>
        <w:rPr>
          <w:color w:val="414042"/>
          <w:spacing w:val="-21"/>
        </w:rPr>
        <w:t> </w:t>
      </w:r>
      <w:r>
        <w:rPr>
          <w:color w:val="414042"/>
          <w:spacing w:val="-4"/>
        </w:rPr>
        <w:t>completa</w:t>
      </w:r>
      <w:r>
        <w:rPr>
          <w:color w:val="414042"/>
          <w:spacing w:val="-21"/>
        </w:rPr>
        <w:t> </w:t>
      </w:r>
      <w:r>
        <w:rPr>
          <w:color w:val="414042"/>
        </w:rPr>
        <w:t>el</w:t>
      </w:r>
      <w:r>
        <w:rPr>
          <w:color w:val="414042"/>
          <w:spacing w:val="-21"/>
        </w:rPr>
        <w:t> </w:t>
      </w:r>
      <w:r>
        <w:rPr>
          <w:color w:val="414042"/>
          <w:spacing w:val="-4"/>
        </w:rPr>
        <w:t>panorama</w:t>
      </w:r>
      <w:r>
        <w:rPr>
          <w:color w:val="414042"/>
          <w:spacing w:val="-21"/>
        </w:rPr>
        <w:t> </w:t>
      </w:r>
      <w:r>
        <w:rPr>
          <w:color w:val="414042"/>
        </w:rPr>
        <w:t>de</w:t>
      </w:r>
      <w:r>
        <w:rPr>
          <w:color w:val="414042"/>
          <w:spacing w:val="-21"/>
        </w:rPr>
        <w:t> </w:t>
      </w:r>
      <w:r>
        <w:rPr>
          <w:color w:val="414042"/>
        </w:rPr>
        <w:t>la </w:t>
      </w:r>
      <w:r>
        <w:rPr>
          <w:color w:val="414042"/>
          <w:spacing w:val="-3"/>
          <w:w w:val="95"/>
        </w:rPr>
        <w:t>construcción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5"/>
          <w:w w:val="95"/>
        </w:rPr>
        <w:t> </w:t>
      </w:r>
      <w:r>
        <w:rPr>
          <w:color w:val="414042"/>
          <w:spacing w:val="-3"/>
          <w:w w:val="95"/>
        </w:rPr>
        <w:t>ciencia</w:t>
      </w:r>
      <w:r>
        <w:rPr>
          <w:color w:val="414042"/>
          <w:spacing w:val="-35"/>
          <w:w w:val="95"/>
        </w:rPr>
        <w:t> </w:t>
      </w:r>
      <w:r>
        <w:rPr>
          <w:color w:val="414042"/>
          <w:spacing w:val="-4"/>
          <w:w w:val="95"/>
        </w:rPr>
        <w:t>natural.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spacing w:val="-5"/>
        </w:rPr>
        <w:t>Por</w:t>
      </w:r>
      <w:r>
        <w:rPr>
          <w:color w:val="414042"/>
          <w:spacing w:val="-17"/>
        </w:rPr>
        <w:t> </w:t>
      </w:r>
      <w:r>
        <w:rPr>
          <w:color w:val="414042"/>
        </w:rPr>
        <w:t>otro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lado,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Husserl,</w:t>
      </w:r>
      <w:r>
        <w:rPr>
          <w:color w:val="414042"/>
          <w:spacing w:val="-17"/>
        </w:rPr>
        <w:t> </w:t>
      </w:r>
      <w:r>
        <w:rPr>
          <w:color w:val="414042"/>
        </w:rPr>
        <w:t>en</w:t>
      </w:r>
      <w:r>
        <w:rPr>
          <w:color w:val="414042"/>
          <w:spacing w:val="-17"/>
        </w:rPr>
        <w:t> </w:t>
      </w:r>
      <w:r>
        <w:rPr>
          <w:color w:val="414042"/>
        </w:rPr>
        <w:t>la</w:t>
      </w:r>
      <w:r>
        <w:rPr>
          <w:color w:val="414042"/>
          <w:spacing w:val="-17"/>
        </w:rPr>
        <w:t> </w:t>
      </w:r>
      <w:r>
        <w:rPr>
          <w:color w:val="414042"/>
          <w:spacing w:val="-3"/>
        </w:rPr>
        <w:t>apreciación</w:t>
      </w:r>
      <w:r>
        <w:rPr>
          <w:color w:val="414042"/>
          <w:spacing w:val="-17"/>
        </w:rPr>
        <w:t> </w:t>
      </w:r>
      <w:r>
        <w:rPr>
          <w:color w:val="414042"/>
        </w:rPr>
        <w:t>de</w:t>
      </w:r>
      <w:r>
        <w:rPr>
          <w:color w:val="414042"/>
          <w:spacing w:val="-17"/>
        </w:rPr>
        <w:t> </w:t>
      </w:r>
      <w:r>
        <w:rPr>
          <w:color w:val="414042"/>
        </w:rPr>
        <w:t>Habermas,</w:t>
      </w:r>
      <w:r>
        <w:rPr>
          <w:color w:val="414042"/>
          <w:spacing w:val="-17"/>
        </w:rPr>
        <w:t> </w:t>
      </w:r>
      <w:r>
        <w:rPr>
          <w:color w:val="414042"/>
        </w:rPr>
        <w:t>da</w:t>
      </w:r>
      <w:r>
        <w:rPr>
          <w:color w:val="414042"/>
          <w:spacing w:val="-17"/>
        </w:rPr>
        <w:t> </w:t>
      </w:r>
      <w:r>
        <w:rPr>
          <w:color w:val="414042"/>
        </w:rPr>
        <w:t>un giro</w:t>
      </w:r>
      <w:r>
        <w:rPr>
          <w:color w:val="414042"/>
          <w:spacing w:val="-12"/>
        </w:rPr>
        <w:t> </w:t>
      </w:r>
      <w:r>
        <w:rPr>
          <w:color w:val="414042"/>
        </w:rPr>
        <w:t>descriptivo</w:t>
      </w:r>
      <w:r>
        <w:rPr>
          <w:color w:val="414042"/>
          <w:spacing w:val="-12"/>
        </w:rPr>
        <w:t> </w:t>
      </w:r>
      <w:r>
        <w:rPr>
          <w:color w:val="414042"/>
        </w:rPr>
        <w:t>a</w:t>
      </w:r>
      <w:r>
        <w:rPr>
          <w:color w:val="414042"/>
          <w:spacing w:val="-12"/>
        </w:rPr>
        <w:t> </w:t>
      </w:r>
      <w:r>
        <w:rPr>
          <w:color w:val="414042"/>
        </w:rPr>
        <w:t>la</w:t>
      </w:r>
      <w:r>
        <w:rPr>
          <w:color w:val="414042"/>
          <w:spacing w:val="-12"/>
        </w:rPr>
        <w:t> </w:t>
      </w:r>
      <w:r>
        <w:rPr>
          <w:color w:val="414042"/>
        </w:rPr>
        <w:t>teoría</w:t>
      </w:r>
      <w:r>
        <w:rPr>
          <w:color w:val="414042"/>
          <w:spacing w:val="-12"/>
        </w:rPr>
        <w:t> </w:t>
      </w:r>
      <w:r>
        <w:rPr>
          <w:color w:val="414042"/>
        </w:rPr>
        <w:t>de</w:t>
      </w:r>
      <w:r>
        <w:rPr>
          <w:color w:val="414042"/>
          <w:spacing w:val="-12"/>
        </w:rPr>
        <w:t> </w:t>
      </w:r>
      <w:r>
        <w:rPr>
          <w:color w:val="414042"/>
        </w:rPr>
        <w:t>la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constitución</w:t>
      </w:r>
      <w:r>
        <w:rPr>
          <w:color w:val="414042"/>
          <w:spacing w:val="-12"/>
        </w:rPr>
        <w:t> </w:t>
      </w:r>
      <w:r>
        <w:rPr>
          <w:color w:val="414042"/>
        </w:rPr>
        <w:t>de</w:t>
      </w:r>
      <w:r>
        <w:rPr>
          <w:color w:val="414042"/>
          <w:spacing w:val="-12"/>
        </w:rPr>
        <w:t> </w:t>
      </w:r>
      <w:r>
        <w:rPr>
          <w:color w:val="414042"/>
        </w:rPr>
        <w:t>la</w:t>
      </w:r>
      <w:r>
        <w:rPr>
          <w:color w:val="414042"/>
          <w:spacing w:val="-12"/>
        </w:rPr>
        <w:t> </w:t>
      </w:r>
      <w:r>
        <w:rPr>
          <w:color w:val="414042"/>
        </w:rPr>
        <w:t>sociedad; mientras</w:t>
      </w:r>
      <w:r>
        <w:rPr>
          <w:color w:val="414042"/>
          <w:spacing w:val="-10"/>
        </w:rPr>
        <w:t> </w:t>
      </w:r>
      <w:r>
        <w:rPr>
          <w:color w:val="414042"/>
          <w:spacing w:val="-4"/>
        </w:rPr>
        <w:t>Kant</w:t>
      </w:r>
      <w:r>
        <w:rPr>
          <w:color w:val="414042"/>
          <w:spacing w:val="-10"/>
        </w:rPr>
        <w:t> </w:t>
      </w:r>
      <w:r>
        <w:rPr>
          <w:color w:val="414042"/>
        </w:rPr>
        <w:t>ve</w:t>
      </w:r>
      <w:r>
        <w:rPr>
          <w:color w:val="414042"/>
          <w:spacing w:val="-10"/>
        </w:rPr>
        <w:t> </w:t>
      </w:r>
      <w:r>
        <w:rPr>
          <w:color w:val="414042"/>
        </w:rPr>
        <w:t>el</w:t>
      </w:r>
      <w:r>
        <w:rPr>
          <w:color w:val="414042"/>
          <w:spacing w:val="-10"/>
        </w:rPr>
        <w:t> </w:t>
      </w:r>
      <w:r>
        <w:rPr>
          <w:color w:val="414042"/>
          <w:spacing w:val="-3"/>
        </w:rPr>
        <w:t>conocimiento</w:t>
      </w:r>
      <w:r>
        <w:rPr>
          <w:color w:val="414042"/>
          <w:spacing w:val="-10"/>
        </w:rPr>
        <w:t> </w:t>
      </w:r>
      <w:r>
        <w:rPr>
          <w:color w:val="414042"/>
        </w:rPr>
        <w:t>sujeto</w:t>
      </w:r>
      <w:r>
        <w:rPr>
          <w:color w:val="414042"/>
          <w:spacing w:val="-10"/>
        </w:rPr>
        <w:t> </w:t>
      </w:r>
      <w:r>
        <w:rPr>
          <w:color w:val="414042"/>
        </w:rPr>
        <w:t>a</w:t>
      </w:r>
      <w:r>
        <w:rPr>
          <w:color w:val="414042"/>
          <w:spacing w:val="-10"/>
        </w:rPr>
        <w:t> </w:t>
      </w:r>
      <w:r>
        <w:rPr>
          <w:color w:val="414042"/>
          <w:spacing w:val="-2"/>
        </w:rPr>
        <w:t>que</w:t>
      </w:r>
      <w:r>
        <w:rPr>
          <w:color w:val="414042"/>
          <w:spacing w:val="-10"/>
        </w:rPr>
        <w:t> </w:t>
      </w:r>
      <w:r>
        <w:rPr>
          <w:color w:val="414042"/>
        </w:rPr>
        <w:t>se</w:t>
      </w:r>
      <w:r>
        <w:rPr>
          <w:color w:val="414042"/>
          <w:spacing w:val="-10"/>
        </w:rPr>
        <w:t> </w:t>
      </w:r>
      <w:r>
        <w:rPr>
          <w:color w:val="414042"/>
          <w:spacing w:val="-2"/>
        </w:rPr>
        <w:t>cumpla</w:t>
      </w:r>
      <w:r>
        <w:rPr>
          <w:color w:val="414042"/>
          <w:spacing w:val="-10"/>
        </w:rPr>
        <w:t> </w:t>
      </w:r>
      <w:r>
        <w:rPr>
          <w:color w:val="414042"/>
        </w:rPr>
        <w:t>un </w:t>
      </w:r>
      <w:r>
        <w:rPr>
          <w:color w:val="414042"/>
          <w:spacing w:val="-4"/>
          <w:w w:val="95"/>
        </w:rPr>
        <w:t>conjunto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previo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2"/>
          <w:w w:val="95"/>
        </w:rPr>
        <w:t> </w:t>
      </w:r>
      <w:r>
        <w:rPr>
          <w:color w:val="414042"/>
          <w:spacing w:val="-3"/>
          <w:w w:val="95"/>
        </w:rPr>
        <w:t>condiciones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subjetivas</w:t>
      </w:r>
      <w:r>
        <w:rPr>
          <w:color w:val="414042"/>
          <w:spacing w:val="-12"/>
          <w:w w:val="95"/>
        </w:rPr>
        <w:t> </w:t>
      </w:r>
      <w:r>
        <w:rPr>
          <w:color w:val="414042"/>
          <w:spacing w:val="-2"/>
          <w:w w:val="95"/>
        </w:rPr>
        <w:t>que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llevarán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al</w:t>
      </w:r>
      <w:r>
        <w:rPr>
          <w:color w:val="414042"/>
          <w:spacing w:val="-12"/>
          <w:w w:val="95"/>
        </w:rPr>
        <w:t> </w:t>
      </w:r>
      <w:r>
        <w:rPr>
          <w:color w:val="414042"/>
          <w:spacing w:val="-3"/>
          <w:w w:val="95"/>
        </w:rPr>
        <w:t>juicio sintético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2"/>
          <w:w w:val="95"/>
        </w:rPr>
        <w:t>que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además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fija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objetos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3"/>
          <w:w w:val="95"/>
        </w:rPr>
        <w:t>conocimiento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general, </w:t>
      </w:r>
      <w:r>
        <w:rPr>
          <w:color w:val="414042"/>
          <w:spacing w:val="-3"/>
          <w:w w:val="95"/>
        </w:rPr>
        <w:t>Husserl</w:t>
      </w:r>
      <w:r>
        <w:rPr>
          <w:color w:val="414042"/>
          <w:spacing w:val="-6"/>
          <w:w w:val="95"/>
        </w:rPr>
        <w:t> </w:t>
      </w:r>
      <w:r>
        <w:rPr>
          <w:color w:val="414042"/>
          <w:spacing w:val="-3"/>
          <w:w w:val="95"/>
        </w:rPr>
        <w:t>introduce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6"/>
          <w:w w:val="95"/>
        </w:rPr>
        <w:t> </w:t>
      </w:r>
      <w:r>
        <w:rPr>
          <w:color w:val="414042"/>
          <w:spacing w:val="-3"/>
          <w:w w:val="95"/>
        </w:rPr>
        <w:t>comprensión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objetos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ya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dados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6"/>
          <w:w w:val="95"/>
        </w:rPr>
        <w:t> </w:t>
      </w:r>
      <w:r>
        <w:rPr>
          <w:color w:val="414042"/>
          <w:spacing w:val="-3"/>
          <w:w w:val="95"/>
        </w:rPr>
        <w:t>suyo</w:t>
      </w:r>
    </w:p>
    <w:p>
      <w:pPr>
        <w:spacing w:after="0" w:line="264" w:lineRule="exact"/>
        <w:jc w:val="both"/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pStyle w:val="BodyText"/>
        <w:spacing w:line="264" w:lineRule="exact" w:before="50"/>
        <w:ind w:left="1133" w:right="1131"/>
        <w:jc w:val="both"/>
      </w:pPr>
      <w:r>
        <w:rPr/>
        <w:pict>
          <v:shape style="position:absolute;margin-left:.5001pt;margin-top:-51.129284pt;width:396.2pt;height:27.35pt;mso-position-horizontal-relative:page;mso-position-vertical-relative:paragraph;z-index:-142120" type="#_x0000_t202" filled="false" stroked="false">
            <v:textbox inset="0,0,0,0">
              <w:txbxContent>
                <w:p>
                  <w:pPr>
                    <w:spacing w:before="112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Rosa María Ramírez Martínez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.5001pt;margin-top:-51.129284pt;width:396.2pt;height:27.35pt;mso-position-horizontal-relative:page;mso-position-vertical-relative:paragraph;z-index:7960" coordorigin="10,-1023" coordsize="7924,547">
            <v:shape style="position:absolute;left:1145;top:-821;width:121;height:121" type="#_x0000_t75" stroked="false">
              <v:imagedata r:id="rId15" o:title=""/>
            </v:shape>
            <v:rect style="position:absolute;left:10;top:-1023;width:7923;height:547" filled="true" fillcolor="#bcbec0" stroked="false">
              <v:fill type="solid"/>
            </v:rect>
            <v:shape style="position:absolute;left:1145;top:-821;width:121;height:121" type="#_x0000_t75" stroked="false">
              <v:imagedata r:id="rId15" o:title=""/>
            </v:shape>
            <v:shape style="position:absolute;left:10;top:-1023;width:7924;height:547" type="#_x0000_t202" filled="false" stroked="false">
              <v:textbox inset="0,0,0,0">
                <w:txbxContent>
                  <w:p>
                    <w:pPr>
                      <w:spacing w:before="138"/>
                      <w:ind w:left="1356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Ignacio Roberto Rojas Crotte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</w:rPr>
        <w:t>al </w:t>
      </w:r>
      <w:r>
        <w:rPr>
          <w:color w:val="414042"/>
          <w:spacing w:val="-3"/>
        </w:rPr>
        <w:t>observador, </w:t>
      </w:r>
      <w:r>
        <w:rPr>
          <w:color w:val="414042"/>
        </w:rPr>
        <w:t>y </w:t>
      </w:r>
      <w:r>
        <w:rPr>
          <w:color w:val="414042"/>
          <w:spacing w:val="-3"/>
        </w:rPr>
        <w:t>abre </w:t>
      </w:r>
      <w:r>
        <w:rPr>
          <w:color w:val="414042"/>
        </w:rPr>
        <w:t>la posibilidad de </w:t>
      </w:r>
      <w:r>
        <w:rPr>
          <w:color w:val="414042"/>
          <w:spacing w:val="-3"/>
        </w:rPr>
        <w:t>múltiples </w:t>
      </w:r>
      <w:r>
        <w:rPr>
          <w:color w:val="414042"/>
        </w:rPr>
        <w:t>formas de </w:t>
      </w:r>
      <w:r>
        <w:rPr>
          <w:color w:val="414042"/>
          <w:spacing w:val="-3"/>
          <w:w w:val="95"/>
        </w:rPr>
        <w:t>relacionarse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2"/>
          <w:w w:val="95"/>
        </w:rPr>
        <w:t>con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3"/>
          <w:w w:val="95"/>
        </w:rPr>
        <w:t>múltiples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objetos,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3"/>
          <w:w w:val="95"/>
        </w:rPr>
        <w:t>aunque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no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niega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necesidad </w:t>
      </w:r>
      <w:r>
        <w:rPr>
          <w:color w:val="414042"/>
        </w:rPr>
        <w:t>de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generar</w:t>
      </w:r>
      <w:r>
        <w:rPr>
          <w:color w:val="414042"/>
          <w:spacing w:val="-26"/>
        </w:rPr>
        <w:t> </w:t>
      </w:r>
      <w:r>
        <w:rPr>
          <w:color w:val="414042"/>
        </w:rPr>
        <w:t>un</w:t>
      </w:r>
      <w:r>
        <w:rPr>
          <w:color w:val="414042"/>
          <w:spacing w:val="-26"/>
        </w:rPr>
        <w:t> </w:t>
      </w:r>
      <w:r>
        <w:rPr>
          <w:color w:val="414042"/>
        </w:rPr>
        <w:t>modo</w:t>
      </w:r>
      <w:r>
        <w:rPr>
          <w:color w:val="414042"/>
          <w:spacing w:val="-26"/>
        </w:rPr>
        <w:t> </w:t>
      </w:r>
      <w:r>
        <w:rPr>
          <w:color w:val="414042"/>
        </w:rPr>
        <w:t>universal</w:t>
      </w:r>
      <w:r>
        <w:rPr>
          <w:color w:val="414042"/>
          <w:spacing w:val="-26"/>
        </w:rPr>
        <w:t> </w:t>
      </w:r>
      <w:r>
        <w:rPr>
          <w:color w:val="414042"/>
        </w:rPr>
        <w:t>de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aproximarse</w:t>
      </w:r>
      <w:r>
        <w:rPr>
          <w:color w:val="414042"/>
          <w:spacing w:val="-26"/>
        </w:rPr>
        <w:t> </w:t>
      </w:r>
      <w:r>
        <w:rPr>
          <w:color w:val="414042"/>
        </w:rPr>
        <w:t>a</w:t>
      </w:r>
      <w:r>
        <w:rPr>
          <w:color w:val="414042"/>
          <w:spacing w:val="-26"/>
        </w:rPr>
        <w:t> </w:t>
      </w:r>
      <w:r>
        <w:rPr>
          <w:color w:val="414042"/>
        </w:rPr>
        <w:t>tales</w:t>
      </w:r>
      <w:r>
        <w:rPr>
          <w:color w:val="414042"/>
          <w:spacing w:val="-26"/>
        </w:rPr>
        <w:t> </w:t>
      </w:r>
      <w:r>
        <w:rPr>
          <w:color w:val="414042"/>
          <w:spacing w:val="-3"/>
        </w:rPr>
        <w:t>objetos. </w:t>
      </w:r>
      <w:r>
        <w:rPr>
          <w:color w:val="414042"/>
          <w:w w:val="90"/>
        </w:rPr>
        <w:t>Habermas</w:t>
      </w:r>
      <w:r>
        <w:rPr>
          <w:color w:val="414042"/>
          <w:spacing w:val="-13"/>
          <w:w w:val="90"/>
        </w:rPr>
        <w:t> </w:t>
      </w:r>
      <w:r>
        <w:rPr>
          <w:color w:val="414042"/>
          <w:spacing w:val="-3"/>
          <w:w w:val="90"/>
        </w:rPr>
        <w:t>apunta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existencia,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en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este</w:t>
      </w:r>
      <w:r>
        <w:rPr>
          <w:color w:val="414042"/>
          <w:spacing w:val="-13"/>
          <w:w w:val="90"/>
        </w:rPr>
        <w:t> </w:t>
      </w:r>
      <w:r>
        <w:rPr>
          <w:color w:val="414042"/>
          <w:spacing w:val="-3"/>
          <w:w w:val="90"/>
        </w:rPr>
        <w:t>razonamiento,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un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sujeto </w:t>
      </w:r>
      <w:r>
        <w:rPr>
          <w:color w:val="414042"/>
          <w:w w:val="95"/>
        </w:rPr>
        <w:t>practicando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8"/>
          <w:w w:val="95"/>
        </w:rPr>
        <w:t> </w:t>
      </w:r>
      <w:r>
        <w:rPr>
          <w:i/>
          <w:color w:val="414042"/>
          <w:spacing w:val="-3"/>
          <w:w w:val="95"/>
        </w:rPr>
        <w:t>epoché</w:t>
      </w:r>
      <w:r>
        <w:rPr>
          <w:i/>
          <w:color w:val="414042"/>
          <w:spacing w:val="-28"/>
          <w:w w:val="95"/>
        </w:rPr>
        <w:t> </w:t>
      </w:r>
      <w:r>
        <w:rPr>
          <w:color w:val="414042"/>
          <w:w w:val="95"/>
        </w:rPr>
        <w:t>acerca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objeto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(Habermas,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1993: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40-41).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spacing w:val="-4"/>
        </w:rPr>
        <w:t>Una</w:t>
      </w:r>
      <w:r>
        <w:rPr>
          <w:color w:val="414042"/>
          <w:spacing w:val="-26"/>
        </w:rPr>
        <w:t> </w:t>
      </w:r>
      <w:r>
        <w:rPr>
          <w:color w:val="414042"/>
        </w:rPr>
        <w:t>vez</w:t>
      </w:r>
      <w:r>
        <w:rPr>
          <w:color w:val="414042"/>
          <w:spacing w:val="-26"/>
        </w:rPr>
        <w:t> </w:t>
      </w:r>
      <w:r>
        <w:rPr>
          <w:color w:val="414042"/>
        </w:rPr>
        <w:t>explicadas</w:t>
      </w:r>
      <w:r>
        <w:rPr>
          <w:color w:val="414042"/>
          <w:spacing w:val="-26"/>
        </w:rPr>
        <w:t> </w:t>
      </w:r>
      <w:r>
        <w:rPr>
          <w:color w:val="414042"/>
        </w:rPr>
        <w:t>las</w:t>
      </w:r>
      <w:r>
        <w:rPr>
          <w:color w:val="414042"/>
          <w:spacing w:val="-26"/>
        </w:rPr>
        <w:t> </w:t>
      </w:r>
      <w:r>
        <w:rPr>
          <w:color w:val="414042"/>
        </w:rPr>
        <w:t>cuestiones</w:t>
      </w:r>
      <w:r>
        <w:rPr>
          <w:color w:val="414042"/>
          <w:spacing w:val="-26"/>
        </w:rPr>
        <w:t> </w:t>
      </w:r>
      <w:r>
        <w:rPr>
          <w:color w:val="414042"/>
        </w:rPr>
        <w:t>de</w:t>
      </w:r>
      <w:r>
        <w:rPr>
          <w:color w:val="414042"/>
          <w:spacing w:val="-26"/>
        </w:rPr>
        <w:t> </w:t>
      </w:r>
      <w:r>
        <w:rPr>
          <w:color w:val="414042"/>
        </w:rPr>
        <w:t>mundo</w:t>
      </w:r>
      <w:r>
        <w:rPr>
          <w:color w:val="414042"/>
          <w:spacing w:val="-26"/>
        </w:rPr>
        <w:t> </w:t>
      </w:r>
      <w:r>
        <w:rPr>
          <w:color w:val="414042"/>
        </w:rPr>
        <w:t>de</w:t>
      </w:r>
      <w:r>
        <w:rPr>
          <w:color w:val="414042"/>
          <w:spacing w:val="-26"/>
        </w:rPr>
        <w:t> </w:t>
      </w:r>
      <w:r>
        <w:rPr>
          <w:color w:val="414042"/>
        </w:rPr>
        <w:t>la</w:t>
      </w:r>
      <w:r>
        <w:rPr>
          <w:color w:val="414042"/>
          <w:spacing w:val="-26"/>
        </w:rPr>
        <w:t> </w:t>
      </w:r>
      <w:r>
        <w:rPr>
          <w:color w:val="414042"/>
        </w:rPr>
        <w:t>vida</w:t>
      </w:r>
      <w:r>
        <w:rPr>
          <w:color w:val="414042"/>
          <w:spacing w:val="-26"/>
        </w:rPr>
        <w:t> </w:t>
      </w:r>
      <w:r>
        <w:rPr>
          <w:color w:val="414042"/>
        </w:rPr>
        <w:t>y</w:t>
      </w:r>
      <w:r>
        <w:rPr>
          <w:color w:val="414042"/>
          <w:spacing w:val="-26"/>
        </w:rPr>
        <w:t> </w:t>
      </w:r>
      <w:r>
        <w:rPr>
          <w:color w:val="414042"/>
        </w:rPr>
        <w:t>giro </w:t>
      </w:r>
      <w:r>
        <w:rPr>
          <w:color w:val="414042"/>
          <w:w w:val="90"/>
        </w:rPr>
        <w:t>descriptivo de Husserl, Habermas emprende la discusión acerca </w:t>
      </w:r>
      <w:r>
        <w:rPr>
          <w:color w:val="414042"/>
        </w:rPr>
        <w:t>de</w:t>
      </w:r>
      <w:r>
        <w:rPr>
          <w:color w:val="414042"/>
          <w:spacing w:val="-5"/>
        </w:rPr>
        <w:t> </w:t>
      </w:r>
      <w:r>
        <w:rPr>
          <w:color w:val="414042"/>
        </w:rPr>
        <w:t>la</w:t>
      </w:r>
      <w:r>
        <w:rPr>
          <w:color w:val="414042"/>
          <w:spacing w:val="-5"/>
        </w:rPr>
        <w:t> </w:t>
      </w:r>
      <w:r>
        <w:rPr>
          <w:color w:val="414042"/>
        </w:rPr>
        <w:t>relación</w:t>
      </w:r>
      <w:r>
        <w:rPr>
          <w:color w:val="414042"/>
          <w:spacing w:val="-5"/>
        </w:rPr>
        <w:t> </w:t>
      </w:r>
      <w:r>
        <w:rPr>
          <w:color w:val="414042"/>
        </w:rPr>
        <w:t>de</w:t>
      </w:r>
      <w:r>
        <w:rPr>
          <w:color w:val="414042"/>
          <w:spacing w:val="-5"/>
        </w:rPr>
        <w:t> </w:t>
      </w:r>
      <w:r>
        <w:rPr>
          <w:color w:val="414042"/>
        </w:rPr>
        <w:t>la</w:t>
      </w:r>
      <w:r>
        <w:rPr>
          <w:color w:val="414042"/>
          <w:spacing w:val="-5"/>
        </w:rPr>
        <w:t> </w:t>
      </w:r>
      <w:r>
        <w:rPr>
          <w:color w:val="414042"/>
        </w:rPr>
        <w:t>teoría</w:t>
      </w:r>
      <w:r>
        <w:rPr>
          <w:color w:val="414042"/>
          <w:spacing w:val="-5"/>
        </w:rPr>
        <w:t> </w:t>
      </w:r>
      <w:r>
        <w:rPr>
          <w:color w:val="414042"/>
        </w:rPr>
        <w:t>de</w:t>
      </w:r>
      <w:r>
        <w:rPr>
          <w:color w:val="414042"/>
          <w:spacing w:val="-5"/>
        </w:rPr>
        <w:t> </w:t>
      </w:r>
      <w:r>
        <w:rPr>
          <w:color w:val="414042"/>
        </w:rPr>
        <w:t>la</w:t>
      </w:r>
      <w:r>
        <w:rPr>
          <w:color w:val="414042"/>
          <w:spacing w:val="-5"/>
        </w:rPr>
        <w:t> </w:t>
      </w:r>
      <w:r>
        <w:rPr>
          <w:color w:val="414042"/>
        </w:rPr>
        <w:t>constitución</w:t>
      </w:r>
      <w:r>
        <w:rPr>
          <w:color w:val="414042"/>
          <w:spacing w:val="-5"/>
        </w:rPr>
        <w:t> </w:t>
      </w:r>
      <w:r>
        <w:rPr>
          <w:color w:val="414042"/>
        </w:rPr>
        <w:t>de</w:t>
      </w:r>
      <w:r>
        <w:rPr>
          <w:color w:val="414042"/>
          <w:spacing w:val="-5"/>
        </w:rPr>
        <w:t> </w:t>
      </w:r>
      <w:r>
        <w:rPr>
          <w:color w:val="414042"/>
        </w:rPr>
        <w:t>Husserl</w:t>
      </w:r>
      <w:r>
        <w:rPr>
          <w:color w:val="414042"/>
          <w:spacing w:val="-5"/>
        </w:rPr>
        <w:t> </w:t>
      </w:r>
      <w:r>
        <w:rPr>
          <w:color w:val="414042"/>
        </w:rPr>
        <w:t>y</w:t>
      </w:r>
      <w:r>
        <w:rPr>
          <w:color w:val="414042"/>
          <w:spacing w:val="-5"/>
        </w:rPr>
        <w:t> </w:t>
      </w:r>
      <w:r>
        <w:rPr>
          <w:color w:val="414042"/>
        </w:rPr>
        <w:t>la </w:t>
      </w:r>
      <w:r>
        <w:rPr>
          <w:color w:val="414042"/>
          <w:w w:val="95"/>
        </w:rPr>
        <w:t>relación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ésta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con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verdad.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5"/>
        </w:rPr>
        <w:t>Husserl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introduce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teoría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verdad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relacionando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ésta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con la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5"/>
          <w:w w:val="95"/>
        </w:rPr>
        <w:t>“donación”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objetos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tal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dan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percepción;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los objetos,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directa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o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indirectamente,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8"/>
          <w:w w:val="95"/>
        </w:rPr>
        <w:t>“dan”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al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sujeto,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quien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hace </w:t>
      </w:r>
      <w:r>
        <w:rPr>
          <w:color w:val="414042"/>
        </w:rPr>
        <w:t>coincidir</w:t>
      </w:r>
      <w:r>
        <w:rPr>
          <w:color w:val="414042"/>
          <w:spacing w:val="-17"/>
        </w:rPr>
        <w:t> </w:t>
      </w:r>
      <w:r>
        <w:rPr>
          <w:color w:val="414042"/>
        </w:rPr>
        <w:t>su</w:t>
      </w:r>
      <w:r>
        <w:rPr>
          <w:color w:val="414042"/>
          <w:spacing w:val="-17"/>
        </w:rPr>
        <w:t> </w:t>
      </w:r>
      <w:r>
        <w:rPr>
          <w:color w:val="414042"/>
        </w:rPr>
        <w:t>intención</w:t>
      </w:r>
      <w:r>
        <w:rPr>
          <w:color w:val="414042"/>
          <w:spacing w:val="-17"/>
        </w:rPr>
        <w:t> </w:t>
      </w:r>
      <w:r>
        <w:rPr>
          <w:color w:val="414042"/>
        </w:rPr>
        <w:t>con</w:t>
      </w:r>
      <w:r>
        <w:rPr>
          <w:color w:val="414042"/>
          <w:spacing w:val="-17"/>
        </w:rPr>
        <w:t> </w:t>
      </w:r>
      <w:r>
        <w:rPr>
          <w:color w:val="414042"/>
        </w:rPr>
        <w:t>el</w:t>
      </w:r>
      <w:r>
        <w:rPr>
          <w:color w:val="414042"/>
          <w:spacing w:val="-17"/>
        </w:rPr>
        <w:t> </w:t>
      </w:r>
      <w:r>
        <w:rPr>
          <w:color w:val="414042"/>
        </w:rPr>
        <w:t>objeto.</w:t>
      </w:r>
      <w:r>
        <w:rPr>
          <w:color w:val="414042"/>
          <w:spacing w:val="-17"/>
        </w:rPr>
        <w:t> </w:t>
      </w:r>
      <w:r>
        <w:rPr>
          <w:color w:val="414042"/>
        </w:rPr>
        <w:t>Ahora</w:t>
      </w:r>
      <w:r>
        <w:rPr>
          <w:color w:val="414042"/>
          <w:spacing w:val="-17"/>
        </w:rPr>
        <w:t> </w:t>
      </w:r>
      <w:r>
        <w:rPr>
          <w:color w:val="414042"/>
        </w:rPr>
        <w:t>bien,</w:t>
      </w:r>
      <w:r>
        <w:rPr>
          <w:color w:val="414042"/>
          <w:spacing w:val="-17"/>
        </w:rPr>
        <w:t> </w:t>
      </w:r>
      <w:r>
        <w:rPr>
          <w:color w:val="414042"/>
        </w:rPr>
        <w:t>la</w:t>
      </w:r>
      <w:r>
        <w:rPr>
          <w:color w:val="414042"/>
          <w:spacing w:val="-17"/>
        </w:rPr>
        <w:t> </w:t>
      </w:r>
      <w:r>
        <w:rPr>
          <w:color w:val="414042"/>
        </w:rPr>
        <w:t>intención </w:t>
      </w:r>
      <w:r>
        <w:rPr>
          <w:color w:val="414042"/>
          <w:w w:val="95"/>
        </w:rPr>
        <w:t>implica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posición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asumida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sujeto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mismo,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posición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que consiste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anticipación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cumplimiento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su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intención.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El </w:t>
      </w:r>
      <w:r>
        <w:rPr>
          <w:color w:val="414042"/>
          <w:w w:val="90"/>
        </w:rPr>
        <w:t>asumir posiciones e intenciones implica también pretensiones de </w:t>
      </w:r>
      <w:r>
        <w:rPr>
          <w:color w:val="414042"/>
          <w:w w:val="95"/>
        </w:rPr>
        <w:t>validez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(Habermas,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1993: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41-45).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</w:rPr>
        <w:t>Según</w:t>
      </w:r>
      <w:r>
        <w:rPr>
          <w:color w:val="414042"/>
          <w:spacing w:val="-29"/>
        </w:rPr>
        <w:t> </w:t>
      </w:r>
      <w:r>
        <w:rPr>
          <w:color w:val="414042"/>
        </w:rPr>
        <w:t>Habermas,</w:t>
      </w:r>
      <w:r>
        <w:rPr>
          <w:color w:val="414042"/>
          <w:spacing w:val="-29"/>
        </w:rPr>
        <w:t> </w:t>
      </w:r>
      <w:r>
        <w:rPr>
          <w:color w:val="414042"/>
        </w:rPr>
        <w:t>la</w:t>
      </w:r>
      <w:r>
        <w:rPr>
          <w:color w:val="414042"/>
          <w:spacing w:val="-29"/>
        </w:rPr>
        <w:t> </w:t>
      </w:r>
      <w:r>
        <w:rPr>
          <w:color w:val="414042"/>
        </w:rPr>
        <w:t>teoría</w:t>
      </w:r>
      <w:r>
        <w:rPr>
          <w:color w:val="414042"/>
          <w:spacing w:val="-29"/>
        </w:rPr>
        <w:t> </w:t>
      </w:r>
      <w:r>
        <w:rPr>
          <w:color w:val="414042"/>
        </w:rPr>
        <w:t>de</w:t>
      </w:r>
      <w:r>
        <w:rPr>
          <w:color w:val="414042"/>
          <w:spacing w:val="-29"/>
        </w:rPr>
        <w:t> </w:t>
      </w:r>
      <w:r>
        <w:rPr>
          <w:color w:val="414042"/>
        </w:rPr>
        <w:t>la</w:t>
      </w:r>
      <w:r>
        <w:rPr>
          <w:color w:val="414042"/>
          <w:spacing w:val="-29"/>
        </w:rPr>
        <w:t> </w:t>
      </w:r>
      <w:r>
        <w:rPr>
          <w:color w:val="414042"/>
        </w:rPr>
        <w:t>verdad</w:t>
      </w:r>
      <w:r>
        <w:rPr>
          <w:color w:val="414042"/>
          <w:spacing w:val="-29"/>
        </w:rPr>
        <w:t> </w:t>
      </w:r>
      <w:r>
        <w:rPr>
          <w:color w:val="414042"/>
        </w:rPr>
        <w:t>y</w:t>
      </w:r>
      <w:r>
        <w:rPr>
          <w:color w:val="414042"/>
          <w:spacing w:val="-29"/>
        </w:rPr>
        <w:t> </w:t>
      </w:r>
      <w:r>
        <w:rPr>
          <w:color w:val="414042"/>
        </w:rPr>
        <w:t>su</w:t>
      </w:r>
      <w:r>
        <w:rPr>
          <w:color w:val="414042"/>
          <w:spacing w:val="-29"/>
        </w:rPr>
        <w:t> </w:t>
      </w:r>
      <w:r>
        <w:rPr>
          <w:color w:val="414042"/>
        </w:rPr>
        <w:t>asociación</w:t>
      </w:r>
      <w:r>
        <w:rPr>
          <w:color w:val="414042"/>
          <w:spacing w:val="-29"/>
        </w:rPr>
        <w:t> </w:t>
      </w:r>
      <w:r>
        <w:rPr>
          <w:color w:val="414042"/>
        </w:rPr>
        <w:t>con</w:t>
      </w:r>
      <w:r>
        <w:rPr>
          <w:color w:val="414042"/>
          <w:spacing w:val="-29"/>
        </w:rPr>
        <w:t> </w:t>
      </w:r>
      <w:r>
        <w:rPr>
          <w:color w:val="414042"/>
        </w:rPr>
        <w:t>el </w:t>
      </w:r>
      <w:r>
        <w:rPr>
          <w:color w:val="414042"/>
          <w:w w:val="95"/>
        </w:rPr>
        <w:t>mundo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vida,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Husserl,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quedan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atrapadas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teoría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de la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conciencia,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cuando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reclaman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teoría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lenguaje. </w:t>
      </w:r>
      <w:r>
        <w:rPr>
          <w:color w:val="414042"/>
        </w:rPr>
        <w:t>El</w:t>
      </w:r>
      <w:r>
        <w:rPr>
          <w:color w:val="414042"/>
          <w:spacing w:val="-21"/>
        </w:rPr>
        <w:t> </w:t>
      </w:r>
      <w:r>
        <w:rPr>
          <w:color w:val="414042"/>
        </w:rPr>
        <w:t>objetivo</w:t>
      </w:r>
      <w:r>
        <w:rPr>
          <w:color w:val="414042"/>
          <w:spacing w:val="-21"/>
        </w:rPr>
        <w:t> </w:t>
      </w:r>
      <w:r>
        <w:rPr>
          <w:color w:val="414042"/>
        </w:rPr>
        <w:t>de</w:t>
      </w:r>
      <w:r>
        <w:rPr>
          <w:color w:val="414042"/>
          <w:spacing w:val="-21"/>
        </w:rPr>
        <w:t> </w:t>
      </w:r>
      <w:r>
        <w:rPr>
          <w:color w:val="414042"/>
        </w:rPr>
        <w:t>la</w:t>
      </w:r>
      <w:r>
        <w:rPr>
          <w:color w:val="414042"/>
          <w:spacing w:val="-21"/>
        </w:rPr>
        <w:t> </w:t>
      </w:r>
      <w:r>
        <w:rPr>
          <w:color w:val="414042"/>
        </w:rPr>
        <w:t>crítica</w:t>
      </w:r>
      <w:r>
        <w:rPr>
          <w:color w:val="414042"/>
          <w:spacing w:val="-21"/>
        </w:rPr>
        <w:t> </w:t>
      </w:r>
      <w:r>
        <w:rPr>
          <w:color w:val="414042"/>
        </w:rPr>
        <w:t>de</w:t>
      </w:r>
      <w:r>
        <w:rPr>
          <w:color w:val="414042"/>
          <w:spacing w:val="-21"/>
        </w:rPr>
        <w:t> </w:t>
      </w:r>
      <w:r>
        <w:rPr>
          <w:color w:val="414042"/>
        </w:rPr>
        <w:t>Habermas</w:t>
      </w:r>
      <w:r>
        <w:rPr>
          <w:color w:val="414042"/>
          <w:spacing w:val="-21"/>
        </w:rPr>
        <w:t> </w:t>
      </w:r>
      <w:r>
        <w:rPr>
          <w:color w:val="414042"/>
        </w:rPr>
        <w:t>a</w:t>
      </w:r>
      <w:r>
        <w:rPr>
          <w:color w:val="414042"/>
          <w:spacing w:val="-21"/>
        </w:rPr>
        <w:t> </w:t>
      </w:r>
      <w:r>
        <w:rPr>
          <w:color w:val="414042"/>
        </w:rPr>
        <w:t>Husserl</w:t>
      </w:r>
      <w:r>
        <w:rPr>
          <w:color w:val="414042"/>
          <w:spacing w:val="-21"/>
        </w:rPr>
        <w:t> </w:t>
      </w:r>
      <w:r>
        <w:rPr>
          <w:color w:val="414042"/>
        </w:rPr>
        <w:t>en</w:t>
      </w:r>
      <w:r>
        <w:rPr>
          <w:color w:val="414042"/>
          <w:spacing w:val="-21"/>
        </w:rPr>
        <w:t> </w:t>
      </w:r>
      <w:r>
        <w:rPr>
          <w:color w:val="414042"/>
        </w:rPr>
        <w:t>este</w:t>
      </w:r>
      <w:r>
        <w:rPr>
          <w:color w:val="414042"/>
          <w:spacing w:val="-21"/>
        </w:rPr>
        <w:t> </w:t>
      </w:r>
      <w:r>
        <w:rPr>
          <w:color w:val="414042"/>
        </w:rPr>
        <w:t>punto </w:t>
      </w:r>
      <w:r>
        <w:rPr>
          <w:color w:val="414042"/>
          <w:w w:val="95"/>
        </w:rPr>
        <w:t>consiste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cuestionar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concepto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pretensión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validez,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toda vez que éste requiere de argumentos y no de intenciones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para aceptar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o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rechazar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legitimidad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dichas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pretensiones,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cual viene determinado por el entendimiento comunicativo entre </w:t>
      </w:r>
      <w:r>
        <w:rPr>
          <w:color w:val="414042"/>
        </w:rPr>
        <w:t>personas</w:t>
      </w:r>
      <w:r>
        <w:rPr>
          <w:color w:val="414042"/>
          <w:spacing w:val="-24"/>
        </w:rPr>
        <w:t> </w:t>
      </w:r>
      <w:r>
        <w:rPr>
          <w:color w:val="414042"/>
        </w:rPr>
        <w:t>y</w:t>
      </w:r>
      <w:r>
        <w:rPr>
          <w:color w:val="414042"/>
          <w:spacing w:val="-24"/>
        </w:rPr>
        <w:t> </w:t>
      </w:r>
      <w:r>
        <w:rPr>
          <w:color w:val="414042"/>
        </w:rPr>
        <w:t>se</w:t>
      </w:r>
      <w:r>
        <w:rPr>
          <w:color w:val="414042"/>
          <w:spacing w:val="-24"/>
        </w:rPr>
        <w:t> </w:t>
      </w:r>
      <w:r>
        <w:rPr>
          <w:color w:val="414042"/>
        </w:rPr>
        <w:t>sitúa</w:t>
      </w:r>
      <w:r>
        <w:rPr>
          <w:color w:val="414042"/>
          <w:spacing w:val="-24"/>
        </w:rPr>
        <w:t> </w:t>
      </w:r>
      <w:r>
        <w:rPr>
          <w:color w:val="414042"/>
        </w:rPr>
        <w:t>en</w:t>
      </w:r>
      <w:r>
        <w:rPr>
          <w:color w:val="414042"/>
          <w:spacing w:val="-24"/>
        </w:rPr>
        <w:t> </w:t>
      </w:r>
      <w:r>
        <w:rPr>
          <w:color w:val="414042"/>
        </w:rPr>
        <w:t>el</w:t>
      </w:r>
      <w:r>
        <w:rPr>
          <w:color w:val="414042"/>
          <w:spacing w:val="-24"/>
        </w:rPr>
        <w:t> </w:t>
      </w:r>
      <w:r>
        <w:rPr>
          <w:color w:val="414042"/>
        </w:rPr>
        <w:t>lenguaje</w:t>
      </w:r>
      <w:r>
        <w:rPr>
          <w:color w:val="414042"/>
          <w:spacing w:val="-24"/>
        </w:rPr>
        <w:t> </w:t>
      </w:r>
      <w:r>
        <w:rPr>
          <w:color w:val="414042"/>
        </w:rPr>
        <w:t>(Habermas,</w:t>
      </w:r>
      <w:r>
        <w:rPr>
          <w:color w:val="414042"/>
          <w:spacing w:val="-24"/>
        </w:rPr>
        <w:t> </w:t>
      </w:r>
      <w:r>
        <w:rPr>
          <w:color w:val="414042"/>
        </w:rPr>
        <w:t>1993:</w:t>
      </w:r>
      <w:r>
        <w:rPr>
          <w:color w:val="414042"/>
          <w:spacing w:val="-24"/>
        </w:rPr>
        <w:t> </w:t>
      </w:r>
      <w:r>
        <w:rPr>
          <w:color w:val="414042"/>
        </w:rPr>
        <w:t>48-49).</w:t>
      </w:r>
      <w:r>
        <w:rPr>
          <w:color w:val="414042"/>
          <w:spacing w:val="-24"/>
        </w:rPr>
        <w:t> </w:t>
      </w:r>
      <w:r>
        <w:rPr>
          <w:color w:val="414042"/>
        </w:rPr>
        <w:t>El </w:t>
      </w:r>
      <w:r>
        <w:rPr>
          <w:color w:val="414042"/>
          <w:w w:val="95"/>
        </w:rPr>
        <w:t>mundo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vida,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así,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no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deriva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vivencia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intencional,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sino de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acción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social,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generadora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símbolos.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0"/>
        <w:jc w:val="both"/>
      </w:pPr>
      <w:r>
        <w:rPr>
          <w:color w:val="414042"/>
          <w:w w:val="95"/>
        </w:rPr>
        <w:t>De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demostración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esta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necesidad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apoyar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teoría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la verdad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mundo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vida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lenguaje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entendimiento comunicativo,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Habermas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deriva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necesidad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sustituir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idea </w:t>
      </w:r>
      <w:r>
        <w:rPr>
          <w:color w:val="414042"/>
          <w:w w:val="90"/>
        </w:rPr>
        <w:t>de la intersubjetividad generada fenomenológicamente  </w:t>
      </w:r>
      <w:r>
        <w:rPr>
          <w:color w:val="414042"/>
          <w:spacing w:val="17"/>
          <w:w w:val="90"/>
        </w:rPr>
        <w:t> </w:t>
      </w:r>
      <w:r>
        <w:rPr>
          <w:color w:val="414042"/>
          <w:w w:val="90"/>
        </w:rPr>
        <w:t>(sujetos</w:t>
      </w:r>
    </w:p>
    <w:p>
      <w:pPr>
        <w:spacing w:after="0" w:line="264" w:lineRule="exact"/>
        <w:jc w:val="both"/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6"/>
        </w:rPr>
      </w:pPr>
    </w:p>
    <w:p>
      <w:pPr>
        <w:pStyle w:val="BodyText"/>
        <w:spacing w:line="264" w:lineRule="exact" w:before="51"/>
        <w:ind w:left="1133" w:right="1131"/>
        <w:jc w:val="both"/>
      </w:pPr>
      <w:r>
        <w:rPr/>
        <w:pict>
          <v:group style="position:absolute;margin-left:.3114pt;margin-top:-51.035122pt;width:396.05pt;height:27.35pt;mso-position-horizontal-relative:page;mso-position-vertical-relative:paragraph;z-index:8008" coordorigin="6,-1021" coordsize="7921,547">
            <v:rect style="position:absolute;left:6;top:-1021;width:7921;height:547" filled="true" fillcolor="#bcbec0" stroked="false">
              <v:fill type="solid"/>
            </v:rect>
            <v:shape style="position:absolute;left:3141;top:-587;width:1656;height:98" coordorigin="3141,-587" coordsize="1656,98" path="m3202,-539l3199,-550,3193,-560,3183,-567,3171,-569,3159,-567,3150,-560,3143,-550,3141,-539,3143,-527,3150,-517,3159,-511,3171,-508,3183,-511,3193,-517,3199,-527,3202,-539m3618,-539l3615,-558,3604,-573,3589,-583,3570,-587,3551,-583,3535,-573,3525,-558,3521,-539,3525,-520,3535,-504,3551,-494,3570,-490,3589,-494,3604,-504,3615,-520,3618,-539m4416,-539l4412,-558,4402,-573,4386,-583,4367,-587,4348,-583,4333,-573,4322,-558,4319,-539,4322,-520,4333,-504,4348,-494,4367,-490,4386,-494,4402,-504,4412,-520,4416,-539m4796,-539l4794,-550,4787,-560,4778,-567,4766,-569,4754,-567,4744,-560,4738,-550,4735,-539,4738,-527,4744,-517,4754,-511,4766,-508,4778,-511,4787,-517,4794,-527,4796,-539e" filled="true" fillcolor="#ffffff" stroked="false">
              <v:path arrowok="t"/>
              <v:fill type="solid"/>
            </v:shape>
            <v:shape style="position:absolute;left:3908;top:-599;width:121;height:121" type="#_x0000_t75" stroked="false">
              <v:imagedata r:id="rId15" o:title=""/>
            </v:shape>
            <v:shape style="position:absolute;left:6;top:-1021;width:7921;height:547" type="#_x0000_t202" filled="false" stroked="false">
              <v:textbox inset="0,0,0,0">
                <w:txbxContent>
                  <w:p>
                    <w:pPr>
                      <w:spacing w:before="109"/>
                      <w:ind w:left="1352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IV. Antecedentes conceptuales de la Teoría de la Acción Comunicativa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w w:val="95"/>
        </w:rPr>
        <w:t>trascendentes,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cognitiva)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adopta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base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enten- </w:t>
      </w:r>
      <w:r>
        <w:rPr>
          <w:color w:val="414042"/>
          <w:w w:val="90"/>
        </w:rPr>
        <w:t>dimiento entre sujetos (sujetos interactuantes, </w:t>
      </w:r>
      <w:r>
        <w:rPr>
          <w:color w:val="414042"/>
          <w:spacing w:val="42"/>
          <w:w w:val="90"/>
        </w:rPr>
        <w:t> </w:t>
      </w:r>
      <w:r>
        <w:rPr>
          <w:color w:val="414042"/>
          <w:w w:val="90"/>
        </w:rPr>
        <w:t>comunicativa).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0"/>
        </w:rPr>
        <w:t>Husserl, según Habermas, elabora en dos momentos el concepto </w:t>
      </w:r>
      <w:r>
        <w:rPr>
          <w:color w:val="414042"/>
        </w:rPr>
        <w:t>de</w:t>
      </w:r>
      <w:r>
        <w:rPr>
          <w:color w:val="414042"/>
          <w:spacing w:val="-12"/>
        </w:rPr>
        <w:t> </w:t>
      </w:r>
      <w:r>
        <w:rPr>
          <w:color w:val="414042"/>
        </w:rPr>
        <w:t>intersubjetividad:</w:t>
      </w:r>
      <w:r>
        <w:rPr>
          <w:color w:val="414042"/>
          <w:spacing w:val="-12"/>
        </w:rPr>
        <w:t> </w:t>
      </w:r>
      <w:r>
        <w:rPr>
          <w:color w:val="414042"/>
        </w:rPr>
        <w:t>a)</w:t>
      </w:r>
      <w:r>
        <w:rPr>
          <w:color w:val="414042"/>
          <w:spacing w:val="-12"/>
        </w:rPr>
        <w:t> </w:t>
      </w:r>
      <w:r>
        <w:rPr>
          <w:color w:val="414042"/>
        </w:rPr>
        <w:t>dos</w:t>
      </w:r>
      <w:r>
        <w:rPr>
          <w:color w:val="414042"/>
          <w:spacing w:val="-12"/>
        </w:rPr>
        <w:t> </w:t>
      </w:r>
      <w:r>
        <w:rPr>
          <w:color w:val="414042"/>
        </w:rPr>
        <w:t>sujetos</w:t>
      </w:r>
      <w:r>
        <w:rPr>
          <w:color w:val="414042"/>
          <w:spacing w:val="-12"/>
        </w:rPr>
        <w:t> </w:t>
      </w:r>
      <w:r>
        <w:rPr>
          <w:color w:val="414042"/>
        </w:rPr>
        <w:t>se</w:t>
      </w:r>
      <w:r>
        <w:rPr>
          <w:color w:val="414042"/>
          <w:spacing w:val="-12"/>
        </w:rPr>
        <w:t> </w:t>
      </w:r>
      <w:r>
        <w:rPr>
          <w:color w:val="414042"/>
        </w:rPr>
        <w:t>encuentran</w:t>
      </w:r>
      <w:r>
        <w:rPr>
          <w:color w:val="414042"/>
          <w:spacing w:val="-12"/>
        </w:rPr>
        <w:t> </w:t>
      </w:r>
      <w:r>
        <w:rPr>
          <w:color w:val="414042"/>
        </w:rPr>
        <w:t>mediante </w:t>
      </w:r>
      <w:r>
        <w:rPr>
          <w:color w:val="414042"/>
          <w:w w:val="90"/>
        </w:rPr>
        <w:t>corporeidades completamente ajenas (apresentación) en donde ninguno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los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sujetos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resulta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accesible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al</w:t>
      </w:r>
      <w:r>
        <w:rPr>
          <w:color w:val="414042"/>
          <w:spacing w:val="-12"/>
          <w:w w:val="90"/>
        </w:rPr>
        <w:t> </w:t>
      </w:r>
      <w:r>
        <w:rPr>
          <w:color w:val="414042"/>
          <w:spacing w:val="-3"/>
          <w:w w:val="90"/>
        </w:rPr>
        <w:t>otro,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b)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apresentación </w:t>
      </w:r>
      <w:r>
        <w:rPr>
          <w:color w:val="414042"/>
          <w:w w:val="95"/>
        </w:rPr>
        <w:t>de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sujetos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entre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sí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descubre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analogías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corpóreas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principio </w:t>
      </w:r>
      <w:r>
        <w:rPr>
          <w:color w:val="414042"/>
        </w:rPr>
        <w:t>que van abordando otros aspectos, y entonces se crea la </w:t>
      </w:r>
      <w:r>
        <w:rPr>
          <w:color w:val="414042"/>
          <w:w w:val="95"/>
        </w:rPr>
        <w:t>intersubjetividad.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problema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con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4"/>
          <w:w w:val="95"/>
        </w:rPr>
        <w:t>“a)”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apresentación le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antecede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símbolo,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su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vez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debe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ser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explicado,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no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por la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vía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sujetos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trascendentes,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“b)”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sigue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consecuencia: el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descubrimiento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analogías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también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proyecta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sujetos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a </w:t>
      </w:r>
      <w:r>
        <w:rPr>
          <w:color w:val="414042"/>
          <w:w w:val="90"/>
        </w:rPr>
        <w:t>intersubjetividades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cristalizadas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antes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dicho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descubrimiento.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0"/>
        <w:jc w:val="both"/>
      </w:pPr>
      <w:r>
        <w:rPr>
          <w:color w:val="414042"/>
        </w:rPr>
        <w:t>Es</w:t>
      </w:r>
      <w:r>
        <w:rPr>
          <w:color w:val="414042"/>
          <w:spacing w:val="-8"/>
        </w:rPr>
        <w:t> </w:t>
      </w:r>
      <w:r>
        <w:rPr>
          <w:color w:val="414042"/>
        </w:rPr>
        <w:t>necesario,</w:t>
      </w:r>
      <w:r>
        <w:rPr>
          <w:color w:val="414042"/>
          <w:spacing w:val="-8"/>
        </w:rPr>
        <w:t> </w:t>
      </w:r>
      <w:r>
        <w:rPr>
          <w:color w:val="414042"/>
        </w:rPr>
        <w:t>en</w:t>
      </w:r>
      <w:r>
        <w:rPr>
          <w:color w:val="414042"/>
          <w:spacing w:val="-8"/>
        </w:rPr>
        <w:t> </w:t>
      </w:r>
      <w:r>
        <w:rPr>
          <w:color w:val="414042"/>
        </w:rPr>
        <w:t>este</w:t>
      </w:r>
      <w:r>
        <w:rPr>
          <w:color w:val="414042"/>
          <w:spacing w:val="-8"/>
        </w:rPr>
        <w:t> </w:t>
      </w:r>
      <w:r>
        <w:rPr>
          <w:color w:val="414042"/>
          <w:spacing w:val="-3"/>
        </w:rPr>
        <w:t>punto,</w:t>
      </w:r>
      <w:r>
        <w:rPr>
          <w:color w:val="414042"/>
          <w:spacing w:val="-8"/>
        </w:rPr>
        <w:t> </w:t>
      </w:r>
      <w:r>
        <w:rPr>
          <w:color w:val="414042"/>
        </w:rPr>
        <w:t>precisar</w:t>
      </w:r>
      <w:r>
        <w:rPr>
          <w:color w:val="414042"/>
          <w:spacing w:val="-8"/>
        </w:rPr>
        <w:t> </w:t>
      </w:r>
      <w:r>
        <w:rPr>
          <w:color w:val="414042"/>
        </w:rPr>
        <w:t>que</w:t>
      </w:r>
      <w:r>
        <w:rPr>
          <w:color w:val="414042"/>
          <w:spacing w:val="-8"/>
        </w:rPr>
        <w:t> </w:t>
      </w:r>
      <w:r>
        <w:rPr>
          <w:color w:val="414042"/>
        </w:rPr>
        <w:t>Habermas</w:t>
      </w:r>
      <w:r>
        <w:rPr>
          <w:color w:val="414042"/>
          <w:spacing w:val="-8"/>
        </w:rPr>
        <w:t> </w:t>
      </w:r>
      <w:r>
        <w:rPr>
          <w:color w:val="414042"/>
        </w:rPr>
        <w:t>elabora finalmente el concepto de intersubjetividad a partir de la crítica</w:t>
      </w:r>
      <w:r>
        <w:rPr>
          <w:color w:val="414042"/>
          <w:spacing w:val="-19"/>
        </w:rPr>
        <w:t> </w:t>
      </w:r>
      <w:r>
        <w:rPr>
          <w:color w:val="414042"/>
        </w:rPr>
        <w:t>a</w:t>
      </w:r>
      <w:r>
        <w:rPr>
          <w:color w:val="414042"/>
          <w:spacing w:val="-19"/>
        </w:rPr>
        <w:t> </w:t>
      </w:r>
      <w:r>
        <w:rPr>
          <w:color w:val="414042"/>
        </w:rPr>
        <w:t>los</w:t>
      </w:r>
      <w:r>
        <w:rPr>
          <w:color w:val="414042"/>
          <w:spacing w:val="-19"/>
        </w:rPr>
        <w:t> </w:t>
      </w:r>
      <w:r>
        <w:rPr>
          <w:color w:val="414042"/>
        </w:rPr>
        <w:t>autores</w:t>
      </w:r>
      <w:r>
        <w:rPr>
          <w:color w:val="414042"/>
          <w:spacing w:val="-19"/>
        </w:rPr>
        <w:t> </w:t>
      </w:r>
      <w:r>
        <w:rPr>
          <w:color w:val="414042"/>
        </w:rPr>
        <w:t>mencionados</w:t>
      </w:r>
      <w:r>
        <w:rPr>
          <w:color w:val="414042"/>
          <w:spacing w:val="-19"/>
        </w:rPr>
        <w:t> </w:t>
      </w:r>
      <w:r>
        <w:rPr>
          <w:color w:val="414042"/>
        </w:rPr>
        <w:t>y</w:t>
      </w:r>
      <w:r>
        <w:rPr>
          <w:color w:val="414042"/>
          <w:spacing w:val="-19"/>
        </w:rPr>
        <w:t> </w:t>
      </w:r>
      <w:r>
        <w:rPr>
          <w:color w:val="414042"/>
        </w:rPr>
        <w:t>sobre</w:t>
      </w:r>
      <w:r>
        <w:rPr>
          <w:color w:val="414042"/>
          <w:spacing w:val="-19"/>
        </w:rPr>
        <w:t> </w:t>
      </w:r>
      <w:r>
        <w:rPr>
          <w:color w:val="414042"/>
        </w:rPr>
        <w:t>todo</w:t>
      </w:r>
      <w:r>
        <w:rPr>
          <w:color w:val="414042"/>
          <w:spacing w:val="-19"/>
        </w:rPr>
        <w:t> </w:t>
      </w:r>
      <w:r>
        <w:rPr>
          <w:color w:val="414042"/>
        </w:rPr>
        <w:t>a</w:t>
      </w:r>
      <w:r>
        <w:rPr>
          <w:color w:val="414042"/>
          <w:spacing w:val="-19"/>
        </w:rPr>
        <w:t> </w:t>
      </w:r>
      <w:r>
        <w:rPr>
          <w:color w:val="414042"/>
        </w:rPr>
        <w:t>partir</w:t>
      </w:r>
      <w:r>
        <w:rPr>
          <w:color w:val="414042"/>
          <w:spacing w:val="-19"/>
        </w:rPr>
        <w:t> </w:t>
      </w:r>
      <w:r>
        <w:rPr>
          <w:color w:val="414042"/>
        </w:rPr>
        <w:t>de</w:t>
      </w:r>
      <w:r>
        <w:rPr>
          <w:color w:val="414042"/>
          <w:spacing w:val="-19"/>
        </w:rPr>
        <w:t> </w:t>
      </w:r>
      <w:r>
        <w:rPr>
          <w:color w:val="414042"/>
        </w:rPr>
        <w:t>las </w:t>
      </w:r>
      <w:r>
        <w:rPr>
          <w:color w:val="414042"/>
          <w:w w:val="95"/>
        </w:rPr>
        <w:t>contribuciones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George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Herbert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Mead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Psicología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Social, y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Durkheim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desarrollo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éste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hace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solidaridad </w:t>
      </w:r>
      <w:r>
        <w:rPr>
          <w:color w:val="414042"/>
          <w:w w:val="90"/>
        </w:rPr>
        <w:t>relacionada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con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el</w:t>
      </w:r>
      <w:r>
        <w:rPr>
          <w:color w:val="414042"/>
          <w:spacing w:val="-15"/>
          <w:w w:val="90"/>
        </w:rPr>
        <w:t> </w:t>
      </w:r>
      <w:r>
        <w:rPr>
          <w:color w:val="414042"/>
          <w:spacing w:val="-3"/>
          <w:w w:val="90"/>
        </w:rPr>
        <w:t>mito.</w:t>
      </w:r>
      <w:r>
        <w:rPr>
          <w:color w:val="414042"/>
          <w:spacing w:val="-15"/>
          <w:w w:val="90"/>
        </w:rPr>
        <w:t> </w:t>
      </w:r>
      <w:r>
        <w:rPr>
          <w:color w:val="414042"/>
          <w:spacing w:val="-4"/>
          <w:w w:val="90"/>
        </w:rPr>
        <w:t>Por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un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lado:</w:t>
      </w:r>
      <w:r>
        <w:rPr>
          <w:color w:val="414042"/>
          <w:spacing w:val="-15"/>
          <w:w w:val="90"/>
        </w:rPr>
        <w:t> </w:t>
      </w:r>
      <w:r>
        <w:rPr>
          <w:color w:val="414042"/>
          <w:spacing w:val="-3"/>
          <w:w w:val="90"/>
        </w:rPr>
        <w:t>“Mead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analiza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los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fenómenos </w:t>
      </w:r>
      <w:r>
        <w:rPr>
          <w:color w:val="414042"/>
        </w:rPr>
        <w:t>de</w:t>
      </w:r>
      <w:r>
        <w:rPr>
          <w:color w:val="414042"/>
          <w:spacing w:val="-27"/>
        </w:rPr>
        <w:t> </w:t>
      </w:r>
      <w:r>
        <w:rPr>
          <w:color w:val="414042"/>
        </w:rPr>
        <w:t>conciencia</w:t>
      </w:r>
      <w:r>
        <w:rPr>
          <w:color w:val="414042"/>
          <w:spacing w:val="-27"/>
        </w:rPr>
        <w:t> </w:t>
      </w:r>
      <w:r>
        <w:rPr>
          <w:color w:val="414042"/>
        </w:rPr>
        <w:t>desde</w:t>
      </w:r>
      <w:r>
        <w:rPr>
          <w:color w:val="414042"/>
          <w:spacing w:val="-27"/>
        </w:rPr>
        <w:t> </w:t>
      </w:r>
      <w:r>
        <w:rPr>
          <w:color w:val="414042"/>
        </w:rPr>
        <w:t>el</w:t>
      </w:r>
      <w:r>
        <w:rPr>
          <w:color w:val="414042"/>
          <w:spacing w:val="-27"/>
        </w:rPr>
        <w:t> </w:t>
      </w:r>
      <w:r>
        <w:rPr>
          <w:color w:val="414042"/>
        </w:rPr>
        <w:t>punto</w:t>
      </w:r>
      <w:r>
        <w:rPr>
          <w:color w:val="414042"/>
          <w:spacing w:val="-27"/>
        </w:rPr>
        <w:t> </w:t>
      </w:r>
      <w:r>
        <w:rPr>
          <w:color w:val="414042"/>
        </w:rPr>
        <w:t>de</w:t>
      </w:r>
      <w:r>
        <w:rPr>
          <w:color w:val="414042"/>
          <w:spacing w:val="-27"/>
        </w:rPr>
        <w:t> </w:t>
      </w:r>
      <w:r>
        <w:rPr>
          <w:color w:val="414042"/>
        </w:rPr>
        <w:t>vista</w:t>
      </w:r>
      <w:r>
        <w:rPr>
          <w:color w:val="414042"/>
          <w:spacing w:val="-27"/>
        </w:rPr>
        <w:t> </w:t>
      </w:r>
      <w:r>
        <w:rPr>
          <w:color w:val="414042"/>
        </w:rPr>
        <w:t>de</w:t>
      </w:r>
      <w:r>
        <w:rPr>
          <w:color w:val="414042"/>
          <w:spacing w:val="-27"/>
        </w:rPr>
        <w:t> </w:t>
      </w:r>
      <w:r>
        <w:rPr>
          <w:color w:val="414042"/>
        </w:rPr>
        <w:t>cómo</w:t>
      </w:r>
      <w:r>
        <w:rPr>
          <w:color w:val="414042"/>
          <w:spacing w:val="-27"/>
        </w:rPr>
        <w:t> </w:t>
      </w:r>
      <w:r>
        <w:rPr>
          <w:color w:val="414042"/>
        </w:rPr>
        <w:t>se</w:t>
      </w:r>
      <w:r>
        <w:rPr>
          <w:color w:val="414042"/>
          <w:spacing w:val="-27"/>
        </w:rPr>
        <w:t> </w:t>
      </w:r>
      <w:r>
        <w:rPr>
          <w:color w:val="414042"/>
        </w:rPr>
        <w:t>constituyen </w:t>
      </w:r>
      <w:r>
        <w:rPr>
          <w:color w:val="414042"/>
          <w:w w:val="95"/>
        </w:rPr>
        <w:t>éstos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seno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estructuras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interacción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mediada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por el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lenguaje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o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mediada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símbolos”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(Habermas,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2001,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t.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  <w:sz w:val="18"/>
        </w:rPr>
        <w:t>II</w:t>
      </w:r>
      <w:r>
        <w:rPr>
          <w:color w:val="414042"/>
          <w:w w:val="95"/>
        </w:rPr>
        <w:t>: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11).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0"/>
        <w:jc w:val="both"/>
      </w:pPr>
      <w:r>
        <w:rPr>
          <w:color w:val="414042"/>
        </w:rPr>
        <w:t>De hecho, Mead marca un notable giro, de los derroteros ubicados</w:t>
      </w:r>
      <w:r>
        <w:rPr>
          <w:color w:val="414042"/>
          <w:spacing w:val="-8"/>
        </w:rPr>
        <w:t> </w:t>
      </w:r>
      <w:r>
        <w:rPr>
          <w:color w:val="414042"/>
        </w:rPr>
        <w:t>en</w:t>
      </w:r>
      <w:r>
        <w:rPr>
          <w:color w:val="414042"/>
          <w:spacing w:val="-8"/>
        </w:rPr>
        <w:t> </w:t>
      </w:r>
      <w:r>
        <w:rPr>
          <w:color w:val="414042"/>
        </w:rPr>
        <w:t>la</w:t>
      </w:r>
      <w:r>
        <w:rPr>
          <w:color w:val="414042"/>
          <w:spacing w:val="-8"/>
        </w:rPr>
        <w:t> </w:t>
      </w:r>
      <w:r>
        <w:rPr>
          <w:color w:val="414042"/>
        </w:rPr>
        <w:t>postura</w:t>
      </w:r>
      <w:r>
        <w:rPr>
          <w:color w:val="414042"/>
          <w:spacing w:val="-8"/>
        </w:rPr>
        <w:t> </w:t>
      </w:r>
      <w:r>
        <w:rPr>
          <w:color w:val="414042"/>
        </w:rPr>
        <w:t>cognoscitiva</w:t>
      </w:r>
      <w:r>
        <w:rPr>
          <w:color w:val="414042"/>
          <w:spacing w:val="-8"/>
        </w:rPr>
        <w:t> </w:t>
      </w:r>
      <w:r>
        <w:rPr>
          <w:color w:val="414042"/>
        </w:rPr>
        <w:t>hacia</w:t>
      </w:r>
      <w:r>
        <w:rPr>
          <w:color w:val="414042"/>
          <w:spacing w:val="-8"/>
        </w:rPr>
        <w:t> </w:t>
      </w:r>
      <w:r>
        <w:rPr>
          <w:color w:val="414042"/>
        </w:rPr>
        <w:t>el</w:t>
      </w:r>
      <w:r>
        <w:rPr>
          <w:color w:val="414042"/>
          <w:spacing w:val="-8"/>
        </w:rPr>
        <w:t> </w:t>
      </w:r>
      <w:r>
        <w:rPr>
          <w:color w:val="414042"/>
        </w:rPr>
        <w:t>paradigma</w:t>
      </w:r>
      <w:r>
        <w:rPr>
          <w:color w:val="414042"/>
          <w:spacing w:val="-8"/>
        </w:rPr>
        <w:t> </w:t>
      </w:r>
      <w:r>
        <w:rPr>
          <w:color w:val="414042"/>
        </w:rPr>
        <w:t>del lenguaje, al plantear, desde el inicio, la constitución de la conciencia en términos de un sujeto en relación con otro sujeto.</w:t>
      </w:r>
      <w:r>
        <w:rPr>
          <w:color w:val="414042"/>
          <w:spacing w:val="-28"/>
        </w:rPr>
        <w:t> </w:t>
      </w:r>
      <w:r>
        <w:rPr>
          <w:color w:val="414042"/>
        </w:rPr>
        <w:t>El</w:t>
      </w:r>
      <w:r>
        <w:rPr>
          <w:color w:val="414042"/>
          <w:spacing w:val="-28"/>
        </w:rPr>
        <w:t> </w:t>
      </w:r>
      <w:r>
        <w:rPr>
          <w:color w:val="414042"/>
        </w:rPr>
        <w:t>lenguaje</w:t>
      </w:r>
      <w:r>
        <w:rPr>
          <w:color w:val="414042"/>
          <w:spacing w:val="-28"/>
        </w:rPr>
        <w:t> </w:t>
      </w:r>
      <w:r>
        <w:rPr>
          <w:color w:val="414042"/>
        </w:rPr>
        <w:t>va</w:t>
      </w:r>
      <w:r>
        <w:rPr>
          <w:color w:val="414042"/>
          <w:spacing w:val="-28"/>
        </w:rPr>
        <w:t> </w:t>
      </w:r>
      <w:r>
        <w:rPr>
          <w:color w:val="414042"/>
        </w:rPr>
        <w:t>construyéndose</w:t>
      </w:r>
      <w:r>
        <w:rPr>
          <w:color w:val="414042"/>
          <w:spacing w:val="-28"/>
        </w:rPr>
        <w:t> </w:t>
      </w:r>
      <w:r>
        <w:rPr>
          <w:color w:val="414042"/>
        </w:rPr>
        <w:t>en</w:t>
      </w:r>
      <w:r>
        <w:rPr>
          <w:color w:val="414042"/>
          <w:spacing w:val="-28"/>
        </w:rPr>
        <w:t> </w:t>
      </w:r>
      <w:r>
        <w:rPr>
          <w:color w:val="414042"/>
        </w:rPr>
        <w:t>relación</w:t>
      </w:r>
      <w:r>
        <w:rPr>
          <w:color w:val="414042"/>
          <w:spacing w:val="-28"/>
        </w:rPr>
        <w:t> </w:t>
      </w:r>
      <w:r>
        <w:rPr>
          <w:color w:val="414042"/>
        </w:rPr>
        <w:t>directa</w:t>
      </w:r>
      <w:r>
        <w:rPr>
          <w:color w:val="414042"/>
          <w:spacing w:val="-28"/>
        </w:rPr>
        <w:t> </w:t>
      </w:r>
      <w:r>
        <w:rPr>
          <w:color w:val="414042"/>
        </w:rPr>
        <w:t>con </w:t>
      </w:r>
      <w:r>
        <w:rPr>
          <w:color w:val="414042"/>
          <w:w w:val="95"/>
        </w:rPr>
        <w:t>la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interacción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al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pasar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etapa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intercambio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señas,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de gestos,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ya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plena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símbolos:</w:t>
      </w:r>
    </w:p>
    <w:p>
      <w:pPr>
        <w:pStyle w:val="BodyText"/>
        <w:spacing w:before="2"/>
        <w:rPr>
          <w:sz w:val="19"/>
        </w:rPr>
      </w:pPr>
    </w:p>
    <w:p>
      <w:pPr>
        <w:spacing w:line="240" w:lineRule="exact" w:before="1"/>
        <w:ind w:left="1644" w:right="1641" w:firstLine="0"/>
        <w:jc w:val="both"/>
        <w:rPr>
          <w:sz w:val="20"/>
        </w:rPr>
      </w:pPr>
      <w:r>
        <w:rPr>
          <w:color w:val="414042"/>
          <w:w w:val="90"/>
          <w:sz w:val="20"/>
        </w:rPr>
        <w:t>Los</w:t>
      </w:r>
      <w:r>
        <w:rPr>
          <w:color w:val="414042"/>
          <w:spacing w:val="-16"/>
          <w:w w:val="90"/>
          <w:sz w:val="20"/>
        </w:rPr>
        <w:t> </w:t>
      </w:r>
      <w:r>
        <w:rPr>
          <w:color w:val="414042"/>
          <w:w w:val="90"/>
          <w:sz w:val="20"/>
        </w:rPr>
        <w:t>símbolos</w:t>
      </w:r>
      <w:r>
        <w:rPr>
          <w:color w:val="414042"/>
          <w:spacing w:val="-16"/>
          <w:w w:val="90"/>
          <w:sz w:val="20"/>
        </w:rPr>
        <w:t> </w:t>
      </w:r>
      <w:r>
        <w:rPr>
          <w:color w:val="414042"/>
          <w:w w:val="90"/>
          <w:sz w:val="20"/>
        </w:rPr>
        <w:t>utilizables</w:t>
      </w:r>
      <w:r>
        <w:rPr>
          <w:color w:val="414042"/>
          <w:spacing w:val="-16"/>
          <w:w w:val="90"/>
          <w:sz w:val="20"/>
        </w:rPr>
        <w:t> </w:t>
      </w:r>
      <w:r>
        <w:rPr>
          <w:color w:val="414042"/>
          <w:w w:val="90"/>
          <w:sz w:val="20"/>
        </w:rPr>
        <w:t>con</w:t>
      </w:r>
      <w:r>
        <w:rPr>
          <w:color w:val="414042"/>
          <w:spacing w:val="-16"/>
          <w:w w:val="90"/>
          <w:sz w:val="20"/>
        </w:rPr>
        <w:t> </w:t>
      </w:r>
      <w:r>
        <w:rPr>
          <w:color w:val="414042"/>
          <w:w w:val="90"/>
          <w:sz w:val="20"/>
        </w:rPr>
        <w:t>significado</w:t>
      </w:r>
      <w:r>
        <w:rPr>
          <w:color w:val="414042"/>
          <w:spacing w:val="-16"/>
          <w:w w:val="90"/>
          <w:sz w:val="20"/>
        </w:rPr>
        <w:t> </w:t>
      </w:r>
      <w:r>
        <w:rPr>
          <w:color w:val="414042"/>
          <w:w w:val="90"/>
          <w:sz w:val="20"/>
        </w:rPr>
        <w:t>idéntico</w:t>
      </w:r>
      <w:r>
        <w:rPr>
          <w:color w:val="414042"/>
          <w:spacing w:val="-16"/>
          <w:w w:val="90"/>
          <w:sz w:val="20"/>
        </w:rPr>
        <w:t> </w:t>
      </w:r>
      <w:r>
        <w:rPr>
          <w:color w:val="414042"/>
          <w:w w:val="90"/>
          <w:sz w:val="20"/>
        </w:rPr>
        <w:t>posibilitan </w:t>
      </w:r>
      <w:r>
        <w:rPr>
          <w:color w:val="414042"/>
          <w:w w:val="95"/>
          <w:sz w:val="20"/>
        </w:rPr>
        <w:t>una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forma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comunicación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evolutivamente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nueva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[...]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el </w:t>
      </w:r>
      <w:r>
        <w:rPr>
          <w:color w:val="414042"/>
          <w:sz w:val="20"/>
        </w:rPr>
        <w:t>lenguaje</w:t>
      </w:r>
      <w:r>
        <w:rPr>
          <w:color w:val="414042"/>
          <w:spacing w:val="-27"/>
          <w:sz w:val="20"/>
        </w:rPr>
        <w:t> </w:t>
      </w:r>
      <w:r>
        <w:rPr>
          <w:color w:val="414042"/>
          <w:sz w:val="20"/>
        </w:rPr>
        <w:t>de</w:t>
      </w:r>
      <w:r>
        <w:rPr>
          <w:color w:val="414042"/>
          <w:spacing w:val="-27"/>
          <w:sz w:val="20"/>
        </w:rPr>
        <w:t> </w:t>
      </w:r>
      <w:r>
        <w:rPr>
          <w:color w:val="414042"/>
          <w:sz w:val="20"/>
        </w:rPr>
        <w:t>gestos</w:t>
      </w:r>
      <w:r>
        <w:rPr>
          <w:color w:val="414042"/>
          <w:spacing w:val="-27"/>
          <w:sz w:val="20"/>
        </w:rPr>
        <w:t> </w:t>
      </w:r>
      <w:r>
        <w:rPr>
          <w:color w:val="414042"/>
          <w:sz w:val="20"/>
        </w:rPr>
        <w:t>[...]</w:t>
      </w:r>
      <w:r>
        <w:rPr>
          <w:color w:val="414042"/>
          <w:spacing w:val="-27"/>
          <w:sz w:val="20"/>
        </w:rPr>
        <w:t> </w:t>
      </w:r>
      <w:r>
        <w:rPr>
          <w:color w:val="414042"/>
          <w:sz w:val="20"/>
        </w:rPr>
        <w:t>como</w:t>
      </w:r>
      <w:r>
        <w:rPr>
          <w:color w:val="414042"/>
          <w:spacing w:val="-27"/>
          <w:sz w:val="20"/>
        </w:rPr>
        <w:t> </w:t>
      </w:r>
      <w:r>
        <w:rPr>
          <w:color w:val="414042"/>
          <w:sz w:val="20"/>
        </w:rPr>
        <w:t>punto</w:t>
      </w:r>
      <w:r>
        <w:rPr>
          <w:color w:val="414042"/>
          <w:spacing w:val="-27"/>
          <w:sz w:val="20"/>
        </w:rPr>
        <w:t> </w:t>
      </w:r>
      <w:r>
        <w:rPr>
          <w:color w:val="414042"/>
          <w:sz w:val="20"/>
        </w:rPr>
        <w:t>de</w:t>
      </w:r>
      <w:r>
        <w:rPr>
          <w:color w:val="414042"/>
          <w:spacing w:val="-27"/>
          <w:sz w:val="20"/>
        </w:rPr>
        <w:t> </w:t>
      </w:r>
      <w:r>
        <w:rPr>
          <w:color w:val="414042"/>
          <w:sz w:val="20"/>
        </w:rPr>
        <w:t>partida</w:t>
      </w:r>
      <w:r>
        <w:rPr>
          <w:color w:val="414042"/>
          <w:spacing w:val="-27"/>
          <w:sz w:val="20"/>
        </w:rPr>
        <w:t> </w:t>
      </w:r>
      <w:r>
        <w:rPr>
          <w:color w:val="414042"/>
          <w:sz w:val="20"/>
        </w:rPr>
        <w:t>[...]</w:t>
      </w:r>
      <w:r>
        <w:rPr>
          <w:color w:val="414042"/>
          <w:spacing w:val="-27"/>
          <w:sz w:val="20"/>
        </w:rPr>
        <w:t> </w:t>
      </w:r>
      <w:r>
        <w:rPr>
          <w:color w:val="414042"/>
          <w:sz w:val="20"/>
        </w:rPr>
        <w:t>de</w:t>
      </w:r>
      <w:r>
        <w:rPr>
          <w:color w:val="414042"/>
          <w:spacing w:val="-27"/>
          <w:sz w:val="20"/>
        </w:rPr>
        <w:t> </w:t>
      </w:r>
      <w:r>
        <w:rPr>
          <w:color w:val="414042"/>
          <w:sz w:val="20"/>
        </w:rPr>
        <w:t>un desarrollo</w:t>
      </w:r>
      <w:r>
        <w:rPr>
          <w:color w:val="414042"/>
          <w:spacing w:val="-11"/>
          <w:sz w:val="20"/>
        </w:rPr>
        <w:t> </w:t>
      </w:r>
      <w:r>
        <w:rPr>
          <w:color w:val="414042"/>
          <w:sz w:val="20"/>
        </w:rPr>
        <w:t>del</w:t>
      </w:r>
      <w:r>
        <w:rPr>
          <w:color w:val="414042"/>
          <w:spacing w:val="-11"/>
          <w:sz w:val="20"/>
        </w:rPr>
        <w:t> </w:t>
      </w:r>
      <w:r>
        <w:rPr>
          <w:color w:val="414042"/>
          <w:sz w:val="20"/>
        </w:rPr>
        <w:t>lenguaje</w:t>
      </w:r>
      <w:r>
        <w:rPr>
          <w:color w:val="414042"/>
          <w:spacing w:val="-11"/>
          <w:sz w:val="20"/>
        </w:rPr>
        <w:t> </w:t>
      </w:r>
      <w:r>
        <w:rPr>
          <w:color w:val="414042"/>
          <w:sz w:val="20"/>
        </w:rPr>
        <w:t>que</w:t>
      </w:r>
      <w:r>
        <w:rPr>
          <w:color w:val="414042"/>
          <w:spacing w:val="-11"/>
          <w:sz w:val="20"/>
        </w:rPr>
        <w:t> </w:t>
      </w:r>
      <w:r>
        <w:rPr>
          <w:color w:val="414042"/>
          <w:sz w:val="20"/>
        </w:rPr>
        <w:t>conduce</w:t>
      </w:r>
      <w:r>
        <w:rPr>
          <w:color w:val="414042"/>
          <w:spacing w:val="-11"/>
          <w:sz w:val="20"/>
        </w:rPr>
        <w:t> </w:t>
      </w:r>
      <w:r>
        <w:rPr>
          <w:color w:val="414042"/>
          <w:sz w:val="20"/>
        </w:rPr>
        <w:t>primero</w:t>
      </w:r>
      <w:r>
        <w:rPr>
          <w:color w:val="414042"/>
          <w:spacing w:val="-11"/>
          <w:sz w:val="20"/>
        </w:rPr>
        <w:t> </w:t>
      </w:r>
      <w:r>
        <w:rPr>
          <w:color w:val="414042"/>
          <w:sz w:val="20"/>
        </w:rPr>
        <w:t>a</w:t>
      </w:r>
      <w:r>
        <w:rPr>
          <w:color w:val="414042"/>
          <w:spacing w:val="-11"/>
          <w:sz w:val="20"/>
        </w:rPr>
        <w:t> </w:t>
      </w:r>
      <w:r>
        <w:rPr>
          <w:color w:val="414042"/>
          <w:sz w:val="20"/>
        </w:rPr>
        <w:t>[...]</w:t>
      </w:r>
      <w:r>
        <w:rPr>
          <w:color w:val="414042"/>
          <w:spacing w:val="-11"/>
          <w:sz w:val="20"/>
        </w:rPr>
        <w:t> </w:t>
      </w:r>
      <w:r>
        <w:rPr>
          <w:color w:val="414042"/>
          <w:sz w:val="20"/>
        </w:rPr>
        <w:t>un</w:t>
      </w:r>
    </w:p>
    <w:p>
      <w:pPr>
        <w:spacing w:after="0" w:line="240" w:lineRule="exact"/>
        <w:jc w:val="both"/>
        <w:rPr>
          <w:sz w:val="20"/>
        </w:rPr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spacing w:line="264" w:lineRule="exact" w:before="36"/>
        <w:ind w:left="1644" w:right="939" w:firstLine="0"/>
        <w:jc w:val="left"/>
        <w:rPr>
          <w:sz w:val="20"/>
        </w:rPr>
      </w:pPr>
      <w:r>
        <w:rPr/>
        <w:pict>
          <v:shape style="position:absolute;margin-left:.5001pt;margin-top:-51.102417pt;width:396.2pt;height:27.35pt;mso-position-horizontal-relative:page;mso-position-vertical-relative:paragraph;z-index:-142000" type="#_x0000_t202" filled="false" stroked="false">
            <v:textbox inset="0,0,0,0">
              <w:txbxContent>
                <w:p>
                  <w:pPr>
                    <w:spacing w:before="112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Rosa María Ramírez Martínez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.5001pt;margin-top:-51.102417pt;width:396.2pt;height:27.35pt;mso-position-horizontal-relative:page;mso-position-vertical-relative:paragraph;z-index:8080" coordorigin="10,-1022" coordsize="7924,547">
            <v:shape style="position:absolute;left:1145;top:-821;width:121;height:121" type="#_x0000_t75" stroked="false">
              <v:imagedata r:id="rId15" o:title=""/>
            </v:shape>
            <v:rect style="position:absolute;left:10;top:-1022;width:7923;height:547" filled="true" fillcolor="#bcbec0" stroked="false">
              <v:fill type="solid"/>
            </v:rect>
            <v:shape style="position:absolute;left:1145;top:-821;width:121;height:121" type="#_x0000_t75" stroked="false">
              <v:imagedata r:id="rId15" o:title=""/>
            </v:shape>
            <v:shape style="position:absolute;left:10;top:-1022;width:7924;height:547" type="#_x0000_t202" filled="false" stroked="false">
              <v:textbox inset="0,0,0,0">
                <w:txbxContent>
                  <w:p>
                    <w:pPr>
                      <w:spacing w:before="138"/>
                      <w:ind w:left="1356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Ignacio Roberto Rojas Crotte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w w:val="90"/>
          <w:sz w:val="20"/>
        </w:rPr>
        <w:t>lenguaje de señales y después al habla proposicionalmente </w:t>
      </w:r>
      <w:r>
        <w:rPr>
          <w:color w:val="414042"/>
          <w:w w:val="95"/>
          <w:sz w:val="20"/>
        </w:rPr>
        <w:t>diferenciada (Habermas, 2001, t. </w:t>
      </w:r>
      <w:r>
        <w:rPr>
          <w:color w:val="414042"/>
          <w:w w:val="95"/>
          <w:sz w:val="18"/>
        </w:rPr>
        <w:t>II</w:t>
      </w:r>
      <w:r>
        <w:rPr>
          <w:color w:val="414042"/>
          <w:w w:val="95"/>
          <w:sz w:val="20"/>
        </w:rPr>
        <w:t>: 3).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5"/>
        </w:rPr>
        <w:t>En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un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primer</w:t>
      </w:r>
      <w:r>
        <w:rPr>
          <w:color w:val="414042"/>
          <w:spacing w:val="-13"/>
          <w:w w:val="95"/>
        </w:rPr>
        <w:t> </w:t>
      </w:r>
      <w:r>
        <w:rPr>
          <w:color w:val="414042"/>
          <w:spacing w:val="-3"/>
          <w:w w:val="95"/>
        </w:rPr>
        <w:t>momento,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ademanes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utilizados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con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intención </w:t>
      </w:r>
      <w:r>
        <w:rPr>
          <w:color w:val="414042"/>
        </w:rPr>
        <w:t>de transmitir un mensaje quedan en suspenso hasta que el </w:t>
      </w:r>
      <w:r>
        <w:rPr>
          <w:color w:val="414042"/>
          <w:w w:val="95"/>
        </w:rPr>
        <w:t>destinatario comprende y acepta finalmente el significado de </w:t>
      </w:r>
      <w:r>
        <w:rPr>
          <w:color w:val="414042"/>
        </w:rPr>
        <w:t>la</w:t>
      </w:r>
      <w:r>
        <w:rPr>
          <w:color w:val="414042"/>
          <w:spacing w:val="-32"/>
        </w:rPr>
        <w:t> </w:t>
      </w:r>
      <w:r>
        <w:rPr>
          <w:color w:val="414042"/>
        </w:rPr>
        <w:t>seña</w:t>
      </w:r>
      <w:r>
        <w:rPr>
          <w:color w:val="414042"/>
          <w:spacing w:val="-32"/>
        </w:rPr>
        <w:t> </w:t>
      </w:r>
      <w:r>
        <w:rPr>
          <w:color w:val="414042"/>
        </w:rPr>
        <w:t>o</w:t>
      </w:r>
      <w:r>
        <w:rPr>
          <w:color w:val="414042"/>
          <w:spacing w:val="-32"/>
        </w:rPr>
        <w:t> </w:t>
      </w:r>
      <w:r>
        <w:rPr>
          <w:color w:val="414042"/>
          <w:spacing w:val="-3"/>
        </w:rPr>
        <w:t>gesto.</w:t>
      </w:r>
      <w:r>
        <w:rPr>
          <w:color w:val="414042"/>
          <w:spacing w:val="-32"/>
        </w:rPr>
        <w:t> </w:t>
      </w:r>
      <w:r>
        <w:rPr>
          <w:color w:val="414042"/>
        </w:rPr>
        <w:t>Se</w:t>
      </w:r>
      <w:r>
        <w:rPr>
          <w:color w:val="414042"/>
          <w:spacing w:val="-32"/>
        </w:rPr>
        <w:t> </w:t>
      </w:r>
      <w:r>
        <w:rPr>
          <w:color w:val="414042"/>
        </w:rPr>
        <w:t>abre</w:t>
      </w:r>
      <w:r>
        <w:rPr>
          <w:color w:val="414042"/>
          <w:spacing w:val="-32"/>
        </w:rPr>
        <w:t> </w:t>
      </w:r>
      <w:r>
        <w:rPr>
          <w:color w:val="414042"/>
        </w:rPr>
        <w:t>un</w:t>
      </w:r>
      <w:r>
        <w:rPr>
          <w:color w:val="414042"/>
          <w:spacing w:val="-32"/>
        </w:rPr>
        <w:t> </w:t>
      </w:r>
      <w:r>
        <w:rPr>
          <w:color w:val="414042"/>
        </w:rPr>
        <w:t>momento</w:t>
      </w:r>
      <w:r>
        <w:rPr>
          <w:color w:val="414042"/>
          <w:spacing w:val="-32"/>
        </w:rPr>
        <w:t> </w:t>
      </w:r>
      <w:r>
        <w:rPr>
          <w:color w:val="414042"/>
        </w:rPr>
        <w:t>inicial</w:t>
      </w:r>
      <w:r>
        <w:rPr>
          <w:color w:val="414042"/>
          <w:spacing w:val="-32"/>
        </w:rPr>
        <w:t> </w:t>
      </w:r>
      <w:r>
        <w:rPr>
          <w:color w:val="414042"/>
        </w:rPr>
        <w:t>y</w:t>
      </w:r>
      <w:r>
        <w:rPr>
          <w:color w:val="414042"/>
          <w:spacing w:val="-32"/>
        </w:rPr>
        <w:t> </w:t>
      </w:r>
      <w:r>
        <w:rPr>
          <w:color w:val="414042"/>
        </w:rPr>
        <w:t>el</w:t>
      </w:r>
      <w:r>
        <w:rPr>
          <w:color w:val="414042"/>
          <w:spacing w:val="-32"/>
        </w:rPr>
        <w:t> </w:t>
      </w:r>
      <w:r>
        <w:rPr>
          <w:color w:val="414042"/>
        </w:rPr>
        <w:t>ademán</w:t>
      </w:r>
      <w:r>
        <w:rPr>
          <w:color w:val="414042"/>
          <w:spacing w:val="-32"/>
        </w:rPr>
        <w:t> </w:t>
      </w:r>
      <w:r>
        <w:rPr>
          <w:color w:val="414042"/>
        </w:rPr>
        <w:t>queda </w:t>
      </w:r>
      <w:r>
        <w:rPr>
          <w:color w:val="414042"/>
          <w:w w:val="95"/>
        </w:rPr>
        <w:t>listo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para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su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uso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ya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términos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simbólicos,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esto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es,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partir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del éxito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ilocucionario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(de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comprensión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aceptación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anterior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al juicio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crítico)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genera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entre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emisor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0"/>
          <w:w w:val="95"/>
        </w:rPr>
        <w:t> </w:t>
      </w:r>
      <w:r>
        <w:rPr>
          <w:color w:val="414042"/>
          <w:spacing w:val="-3"/>
          <w:w w:val="95"/>
        </w:rPr>
        <w:t>receptor,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manera </w:t>
      </w:r>
      <w:r>
        <w:rPr>
          <w:color w:val="414042"/>
          <w:w w:val="90"/>
        </w:rPr>
        <w:t>conjunta y simultánea, el símbolo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lingüístico.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29"/>
        <w:jc w:val="both"/>
      </w:pPr>
      <w:r>
        <w:rPr>
          <w:color w:val="414042"/>
        </w:rPr>
        <w:t>En</w:t>
      </w:r>
      <w:r>
        <w:rPr>
          <w:color w:val="414042"/>
          <w:spacing w:val="-11"/>
        </w:rPr>
        <w:t> </w:t>
      </w:r>
      <w:r>
        <w:rPr>
          <w:color w:val="414042"/>
        </w:rPr>
        <w:t>un</w:t>
      </w:r>
      <w:r>
        <w:rPr>
          <w:color w:val="414042"/>
          <w:spacing w:val="-11"/>
        </w:rPr>
        <w:t> </w:t>
      </w:r>
      <w:r>
        <w:rPr>
          <w:color w:val="414042"/>
        </w:rPr>
        <w:t>segundo</w:t>
      </w:r>
      <w:r>
        <w:rPr>
          <w:color w:val="414042"/>
          <w:spacing w:val="-11"/>
        </w:rPr>
        <w:t> </w:t>
      </w:r>
      <w:r>
        <w:rPr>
          <w:color w:val="414042"/>
        </w:rPr>
        <w:t>momento,</w:t>
      </w:r>
      <w:r>
        <w:rPr>
          <w:color w:val="414042"/>
          <w:spacing w:val="-11"/>
        </w:rPr>
        <w:t> </w:t>
      </w:r>
      <w:r>
        <w:rPr>
          <w:color w:val="414042"/>
        </w:rPr>
        <w:t>sucede</w:t>
      </w:r>
      <w:r>
        <w:rPr>
          <w:color w:val="414042"/>
          <w:spacing w:val="-11"/>
        </w:rPr>
        <w:t> </w:t>
      </w:r>
      <w:r>
        <w:rPr>
          <w:color w:val="414042"/>
        </w:rPr>
        <w:t>que,</w:t>
      </w:r>
      <w:r>
        <w:rPr>
          <w:color w:val="414042"/>
          <w:spacing w:val="-11"/>
        </w:rPr>
        <w:t> </w:t>
      </w:r>
      <w:r>
        <w:rPr>
          <w:color w:val="414042"/>
        </w:rPr>
        <w:t>al</w:t>
      </w:r>
      <w:r>
        <w:rPr>
          <w:color w:val="414042"/>
          <w:spacing w:val="-11"/>
        </w:rPr>
        <w:t> </w:t>
      </w:r>
      <w:r>
        <w:rPr>
          <w:color w:val="414042"/>
        </w:rPr>
        <w:t>darse</w:t>
      </w:r>
      <w:r>
        <w:rPr>
          <w:color w:val="414042"/>
          <w:spacing w:val="-11"/>
        </w:rPr>
        <w:t> </w:t>
      </w:r>
      <w:r>
        <w:rPr>
          <w:color w:val="414042"/>
        </w:rPr>
        <w:t>este</w:t>
      </w:r>
      <w:r>
        <w:rPr>
          <w:color w:val="414042"/>
          <w:spacing w:val="-11"/>
        </w:rPr>
        <w:t> </w:t>
      </w:r>
      <w:r>
        <w:rPr>
          <w:color w:val="414042"/>
        </w:rPr>
        <w:t>proceso de interpretación, los sujetos se construyen a sí mismos   en</w:t>
      </w:r>
      <w:r>
        <w:rPr>
          <w:color w:val="414042"/>
          <w:spacing w:val="-12"/>
        </w:rPr>
        <w:t> </w:t>
      </w:r>
      <w:r>
        <w:rPr>
          <w:color w:val="414042"/>
        </w:rPr>
        <w:t>función</w:t>
      </w:r>
      <w:r>
        <w:rPr>
          <w:color w:val="414042"/>
          <w:spacing w:val="-12"/>
        </w:rPr>
        <w:t> </w:t>
      </w:r>
      <w:r>
        <w:rPr>
          <w:color w:val="414042"/>
        </w:rPr>
        <w:t>del</w:t>
      </w:r>
      <w:r>
        <w:rPr>
          <w:color w:val="414042"/>
          <w:spacing w:val="-12"/>
        </w:rPr>
        <w:t> </w:t>
      </w:r>
      <w:r>
        <w:rPr>
          <w:color w:val="414042"/>
        </w:rPr>
        <w:t>otro,</w:t>
      </w:r>
      <w:r>
        <w:rPr>
          <w:color w:val="414042"/>
          <w:spacing w:val="-12"/>
        </w:rPr>
        <w:t> </w:t>
      </w:r>
      <w:r>
        <w:rPr>
          <w:color w:val="414042"/>
        </w:rPr>
        <w:t>y</w:t>
      </w:r>
      <w:r>
        <w:rPr>
          <w:color w:val="414042"/>
          <w:spacing w:val="-12"/>
        </w:rPr>
        <w:t> </w:t>
      </w:r>
      <w:r>
        <w:rPr>
          <w:color w:val="414042"/>
        </w:rPr>
        <w:t>el</w:t>
      </w:r>
      <w:r>
        <w:rPr>
          <w:color w:val="414042"/>
          <w:spacing w:val="-12"/>
        </w:rPr>
        <w:t> </w:t>
      </w:r>
      <w:r>
        <w:rPr>
          <w:color w:val="414042"/>
        </w:rPr>
        <w:t>lenguaje</w:t>
      </w:r>
      <w:r>
        <w:rPr>
          <w:color w:val="414042"/>
          <w:spacing w:val="-12"/>
        </w:rPr>
        <w:t> </w:t>
      </w:r>
      <w:r>
        <w:rPr>
          <w:color w:val="414042"/>
        </w:rPr>
        <w:t>permite</w:t>
      </w:r>
      <w:r>
        <w:rPr>
          <w:color w:val="414042"/>
          <w:spacing w:val="-12"/>
        </w:rPr>
        <w:t> </w:t>
      </w:r>
      <w:r>
        <w:rPr>
          <w:color w:val="414042"/>
        </w:rPr>
        <w:t>que</w:t>
      </w:r>
      <w:r>
        <w:rPr>
          <w:color w:val="414042"/>
          <w:spacing w:val="-12"/>
        </w:rPr>
        <w:t> </w:t>
      </w:r>
      <w:r>
        <w:rPr>
          <w:color w:val="414042"/>
        </w:rPr>
        <w:t>eso</w:t>
      </w:r>
      <w:r>
        <w:rPr>
          <w:color w:val="414042"/>
          <w:spacing w:val="-12"/>
        </w:rPr>
        <w:t> </w:t>
      </w:r>
      <w:r>
        <w:rPr>
          <w:color w:val="414042"/>
        </w:rPr>
        <w:t>suceda;</w:t>
      </w:r>
      <w:r>
        <w:rPr>
          <w:color w:val="414042"/>
          <w:spacing w:val="-12"/>
        </w:rPr>
        <w:t> </w:t>
      </w:r>
      <w:r>
        <w:rPr>
          <w:color w:val="414042"/>
        </w:rPr>
        <w:t>la </w:t>
      </w:r>
      <w:r>
        <w:rPr>
          <w:color w:val="414042"/>
          <w:spacing w:val="2"/>
          <w:w w:val="95"/>
        </w:rPr>
        <w:t>sociedad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genera,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entonces,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manera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vinculante,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con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sujetos intersubjetivamente integrados. “En cuanto internalizan esta </w:t>
      </w:r>
      <w:r>
        <w:rPr>
          <w:color w:val="414042"/>
        </w:rPr>
        <w:t>actitud de dirigirse al otro que ven en el otro y la adoptan </w:t>
      </w:r>
      <w:r>
        <w:rPr>
          <w:color w:val="414042"/>
          <w:w w:val="95"/>
        </w:rPr>
        <w:t>también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frente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sí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mismos,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aprenden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papeles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comunicativos de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oyente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hablante: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comportan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entre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sí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un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ego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da </w:t>
      </w:r>
      <w:r>
        <w:rPr>
          <w:color w:val="414042"/>
        </w:rPr>
        <w:t>a</w:t>
      </w:r>
      <w:r>
        <w:rPr>
          <w:color w:val="414042"/>
          <w:spacing w:val="-35"/>
        </w:rPr>
        <w:t> </w:t>
      </w:r>
      <w:r>
        <w:rPr>
          <w:color w:val="414042"/>
        </w:rPr>
        <w:t>entender</w:t>
      </w:r>
      <w:r>
        <w:rPr>
          <w:color w:val="414042"/>
          <w:spacing w:val="-35"/>
        </w:rPr>
        <w:t> </w:t>
      </w:r>
      <w:r>
        <w:rPr>
          <w:color w:val="414042"/>
        </w:rPr>
        <w:t>algo</w:t>
      </w:r>
      <w:r>
        <w:rPr>
          <w:color w:val="414042"/>
          <w:spacing w:val="-35"/>
        </w:rPr>
        <w:t> </w:t>
      </w:r>
      <w:r>
        <w:rPr>
          <w:color w:val="414042"/>
        </w:rPr>
        <w:t>a</w:t>
      </w:r>
      <w:r>
        <w:rPr>
          <w:color w:val="414042"/>
          <w:spacing w:val="-35"/>
        </w:rPr>
        <w:t> </w:t>
      </w:r>
      <w:r>
        <w:rPr>
          <w:color w:val="414042"/>
        </w:rPr>
        <w:t>un</w:t>
      </w:r>
      <w:r>
        <w:rPr>
          <w:color w:val="414042"/>
          <w:spacing w:val="-35"/>
        </w:rPr>
        <w:t> </w:t>
      </w:r>
      <w:r>
        <w:rPr>
          <w:color w:val="414042"/>
        </w:rPr>
        <w:t>alter</w:t>
      </w:r>
      <w:r>
        <w:rPr>
          <w:color w:val="414042"/>
          <w:spacing w:val="-35"/>
        </w:rPr>
        <w:t> </w:t>
      </w:r>
      <w:r>
        <w:rPr>
          <w:color w:val="414042"/>
          <w:spacing w:val="-3"/>
        </w:rPr>
        <w:t>ego”</w:t>
      </w:r>
      <w:r>
        <w:rPr>
          <w:color w:val="414042"/>
          <w:spacing w:val="-35"/>
        </w:rPr>
        <w:t> </w:t>
      </w:r>
      <w:r>
        <w:rPr>
          <w:color w:val="414042"/>
        </w:rPr>
        <w:t>(Habermas</w:t>
      </w:r>
      <w:r>
        <w:rPr>
          <w:color w:val="414042"/>
          <w:spacing w:val="-35"/>
        </w:rPr>
        <w:t> </w:t>
      </w:r>
      <w:r>
        <w:rPr>
          <w:color w:val="414042"/>
        </w:rPr>
        <w:t>2001,</w:t>
      </w:r>
      <w:r>
        <w:rPr>
          <w:color w:val="414042"/>
          <w:spacing w:val="-35"/>
        </w:rPr>
        <w:t> </w:t>
      </w:r>
      <w:r>
        <w:rPr>
          <w:color w:val="414042"/>
        </w:rPr>
        <w:t>t.</w:t>
      </w:r>
      <w:r>
        <w:rPr>
          <w:color w:val="414042"/>
          <w:spacing w:val="-35"/>
        </w:rPr>
        <w:t> </w:t>
      </w:r>
      <w:r>
        <w:rPr>
          <w:color w:val="414042"/>
          <w:sz w:val="20"/>
        </w:rPr>
        <w:t>II</w:t>
      </w:r>
      <w:r>
        <w:rPr>
          <w:color w:val="414042"/>
        </w:rPr>
        <w:t>:</w:t>
      </w:r>
      <w:r>
        <w:rPr>
          <w:color w:val="414042"/>
          <w:spacing w:val="-35"/>
        </w:rPr>
        <w:t> </w:t>
      </w:r>
      <w:r>
        <w:rPr>
          <w:color w:val="414042"/>
        </w:rPr>
        <w:t>25).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0"/>
        </w:rPr>
        <w:t>Las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construcciones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del</w:t>
      </w:r>
      <w:r>
        <w:rPr>
          <w:color w:val="414042"/>
          <w:spacing w:val="-14"/>
          <w:w w:val="90"/>
        </w:rPr>
        <w:t> </w:t>
      </w:r>
      <w:r>
        <w:rPr>
          <w:i/>
          <w:color w:val="414042"/>
          <w:w w:val="90"/>
        </w:rPr>
        <w:t>Self</w:t>
      </w:r>
      <w:r>
        <w:rPr>
          <w:color w:val="414042"/>
          <w:w w:val="90"/>
        </w:rPr>
        <w:t>,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del</w:t>
      </w:r>
      <w:r>
        <w:rPr>
          <w:color w:val="414042"/>
          <w:spacing w:val="-14"/>
          <w:w w:val="90"/>
        </w:rPr>
        <w:t> </w:t>
      </w:r>
      <w:r>
        <w:rPr>
          <w:i/>
          <w:color w:val="414042"/>
          <w:spacing w:val="-4"/>
          <w:w w:val="90"/>
        </w:rPr>
        <w:t>Me</w:t>
      </w:r>
      <w:r>
        <w:rPr>
          <w:i/>
          <w:color w:val="414042"/>
          <w:spacing w:val="-14"/>
          <w:w w:val="90"/>
        </w:rPr>
        <w:t> </w:t>
      </w:r>
      <w:r>
        <w:rPr>
          <w:color w:val="414042"/>
          <w:w w:val="90"/>
        </w:rPr>
        <w:t>y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del</w:t>
      </w:r>
      <w:r>
        <w:rPr>
          <w:color w:val="414042"/>
          <w:spacing w:val="-14"/>
          <w:w w:val="90"/>
        </w:rPr>
        <w:t> </w:t>
      </w:r>
      <w:r>
        <w:rPr>
          <w:i/>
          <w:color w:val="414042"/>
          <w:w w:val="90"/>
          <w:sz w:val="18"/>
        </w:rPr>
        <w:t>I</w:t>
      </w:r>
      <w:r>
        <w:rPr>
          <w:i/>
          <w:color w:val="414042"/>
          <w:spacing w:val="-5"/>
          <w:w w:val="90"/>
          <w:sz w:val="18"/>
        </w:rPr>
        <w:t> </w:t>
      </w:r>
      <w:r>
        <w:rPr>
          <w:color w:val="414042"/>
          <w:w w:val="90"/>
        </w:rPr>
        <w:t>quedan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relacionadas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con </w:t>
      </w:r>
      <w:r>
        <w:rPr>
          <w:color w:val="414042"/>
          <w:w w:val="95"/>
        </w:rPr>
        <w:t>la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identidad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constitución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conciencia.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Mientras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3"/>
          <w:w w:val="95"/>
        </w:rPr>
        <w:t> </w:t>
      </w:r>
      <w:r>
        <w:rPr>
          <w:i/>
          <w:color w:val="414042"/>
          <w:spacing w:val="-4"/>
          <w:w w:val="95"/>
        </w:rPr>
        <w:t>Me</w:t>
      </w:r>
      <w:r>
        <w:rPr>
          <w:i/>
          <w:color w:val="414042"/>
          <w:spacing w:val="-22"/>
          <w:w w:val="95"/>
        </w:rPr>
        <w:t> </w:t>
      </w:r>
      <w:r>
        <w:rPr>
          <w:color w:val="414042"/>
          <w:w w:val="95"/>
        </w:rPr>
        <w:t>se consolida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con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saberes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aprendidos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otros,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35"/>
          <w:w w:val="95"/>
        </w:rPr>
        <w:t> </w:t>
      </w:r>
      <w:r>
        <w:rPr>
          <w:i/>
          <w:color w:val="414042"/>
          <w:w w:val="95"/>
          <w:sz w:val="18"/>
        </w:rPr>
        <w:t>I</w:t>
      </w:r>
      <w:r>
        <w:rPr>
          <w:i/>
          <w:color w:val="414042"/>
          <w:spacing w:val="-25"/>
          <w:w w:val="95"/>
          <w:sz w:val="18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relaciona con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personalidad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específica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sujeto,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con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su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individualidad. El</w:t>
      </w:r>
      <w:r>
        <w:rPr>
          <w:color w:val="414042"/>
          <w:spacing w:val="-30"/>
          <w:w w:val="95"/>
        </w:rPr>
        <w:t> </w:t>
      </w:r>
      <w:r>
        <w:rPr>
          <w:i/>
          <w:color w:val="414042"/>
          <w:w w:val="95"/>
        </w:rPr>
        <w:t>Self</w:t>
      </w:r>
      <w:r>
        <w:rPr>
          <w:i/>
          <w:color w:val="414042"/>
          <w:spacing w:val="-30"/>
          <w:w w:val="95"/>
        </w:rPr>
        <w:t> </w:t>
      </w:r>
      <w:r>
        <w:rPr>
          <w:color w:val="414042"/>
          <w:w w:val="95"/>
        </w:rPr>
        <w:t>organiza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respuesta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adecuada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cada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interacción.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Así,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en Mead,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conciencia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forma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manera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intersubjetiva.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5"/>
        </w:rPr>
        <w:t>La </w:t>
      </w:r>
      <w:r>
        <w:rPr>
          <w:color w:val="414042"/>
          <w:spacing w:val="-4"/>
          <w:w w:val="95"/>
        </w:rPr>
        <w:t>propuesta </w:t>
      </w:r>
      <w:r>
        <w:rPr>
          <w:color w:val="414042"/>
          <w:w w:val="95"/>
        </w:rPr>
        <w:t>de </w:t>
      </w:r>
      <w:r>
        <w:rPr>
          <w:color w:val="414042"/>
          <w:spacing w:val="-3"/>
          <w:w w:val="95"/>
        </w:rPr>
        <w:t>Mead </w:t>
      </w:r>
      <w:r>
        <w:rPr>
          <w:color w:val="414042"/>
          <w:w w:val="95"/>
        </w:rPr>
        <w:t>explica de </w:t>
      </w:r>
      <w:r>
        <w:rPr>
          <w:color w:val="414042"/>
          <w:spacing w:val="-3"/>
          <w:w w:val="95"/>
        </w:rPr>
        <w:t>manera </w:t>
      </w:r>
      <w:r>
        <w:rPr>
          <w:color w:val="414042"/>
          <w:w w:val="95"/>
        </w:rPr>
        <w:t>eficaz la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3"/>
          <w:w w:val="95"/>
        </w:rPr>
        <w:t>constitución ontogenética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sociedad,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sin</w:t>
      </w:r>
      <w:r>
        <w:rPr>
          <w:color w:val="414042"/>
          <w:spacing w:val="-13"/>
          <w:w w:val="95"/>
        </w:rPr>
        <w:t> </w:t>
      </w:r>
      <w:r>
        <w:rPr>
          <w:color w:val="414042"/>
          <w:spacing w:val="-4"/>
          <w:w w:val="95"/>
        </w:rPr>
        <w:t>embargo,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13"/>
          <w:w w:val="95"/>
        </w:rPr>
        <w:t> </w:t>
      </w:r>
      <w:r>
        <w:rPr>
          <w:color w:val="414042"/>
          <w:spacing w:val="-3"/>
          <w:w w:val="95"/>
        </w:rPr>
        <w:t>insuficiente,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según </w:t>
      </w:r>
      <w:r>
        <w:rPr>
          <w:color w:val="414042"/>
          <w:spacing w:val="-3"/>
          <w:w w:val="95"/>
        </w:rPr>
        <w:t>Habermas,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para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3"/>
          <w:w w:val="95"/>
        </w:rPr>
        <w:t>explicar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otra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3"/>
          <w:w w:val="95"/>
        </w:rPr>
        <w:t>parte,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2"/>
          <w:w w:val="95"/>
        </w:rPr>
        <w:t>que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3"/>
          <w:w w:val="95"/>
        </w:rPr>
        <w:t>corresponde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más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3"/>
          <w:w w:val="95"/>
        </w:rPr>
        <w:t>pro- </w:t>
      </w:r>
      <w:r>
        <w:rPr>
          <w:color w:val="414042"/>
          <w:spacing w:val="-4"/>
          <w:w w:val="95"/>
        </w:rPr>
        <w:t>piamente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al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3"/>
          <w:w w:val="95"/>
        </w:rPr>
        <w:t>sistema: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filogenética,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2"/>
          <w:w w:val="95"/>
        </w:rPr>
        <w:t>que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acude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Durkheim: </w:t>
      </w:r>
      <w:r>
        <w:rPr>
          <w:color w:val="414042"/>
          <w:spacing w:val="-5"/>
          <w:w w:val="95"/>
        </w:rPr>
        <w:t>“queda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3"/>
          <w:w w:val="95"/>
        </w:rPr>
        <w:t>manifiesto,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4"/>
          <w:w w:val="95"/>
        </w:rPr>
        <w:t>empero,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lado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3"/>
          <w:w w:val="95"/>
        </w:rPr>
        <w:t>filogenético,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un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vacío </w:t>
      </w:r>
      <w:r>
        <w:rPr>
          <w:color w:val="414042"/>
          <w:spacing w:val="-2"/>
          <w:w w:val="90"/>
        </w:rPr>
        <w:t>que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puede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llenarse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recurriendo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a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las</w:t>
      </w:r>
      <w:r>
        <w:rPr>
          <w:color w:val="414042"/>
          <w:spacing w:val="-6"/>
          <w:w w:val="90"/>
        </w:rPr>
        <w:t> </w:t>
      </w:r>
      <w:r>
        <w:rPr>
          <w:color w:val="414042"/>
          <w:spacing w:val="-3"/>
          <w:w w:val="90"/>
        </w:rPr>
        <w:t>hipótesis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Durkheim</w:t>
      </w:r>
      <w:r>
        <w:rPr>
          <w:color w:val="414042"/>
          <w:spacing w:val="-6"/>
          <w:w w:val="90"/>
        </w:rPr>
        <w:t> </w:t>
      </w:r>
      <w:r>
        <w:rPr>
          <w:color w:val="414042"/>
          <w:spacing w:val="-3"/>
          <w:w w:val="90"/>
        </w:rPr>
        <w:t>sobre </w:t>
      </w:r>
      <w:r>
        <w:rPr>
          <w:color w:val="414042"/>
          <w:w w:val="95"/>
        </w:rPr>
        <w:t>los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3"/>
          <w:w w:val="95"/>
        </w:rPr>
        <w:t>fundamentos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sacros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3"/>
          <w:w w:val="95"/>
        </w:rPr>
        <w:t>moral,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3"/>
          <w:w w:val="95"/>
        </w:rPr>
        <w:t>sobre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3"/>
          <w:w w:val="95"/>
        </w:rPr>
        <w:t>capital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3"/>
          <w:w w:val="95"/>
        </w:rPr>
        <w:t>solidaridad protegido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6"/>
          <w:w w:val="95"/>
        </w:rPr>
        <w:t>rito”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3"/>
          <w:w w:val="95"/>
        </w:rPr>
        <w:t>(Habermas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2001,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t.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  <w:sz w:val="18"/>
        </w:rPr>
        <w:t>II</w:t>
      </w:r>
      <w:r>
        <w:rPr>
          <w:color w:val="414042"/>
          <w:w w:val="95"/>
        </w:rPr>
        <w:t>: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2"/>
          <w:w w:val="95"/>
        </w:rPr>
        <w:t>2).</w:t>
      </w:r>
    </w:p>
    <w:p>
      <w:pPr>
        <w:spacing w:after="0" w:line="264" w:lineRule="exact"/>
        <w:jc w:val="both"/>
        <w:sectPr>
          <w:footerReference w:type="default" r:id="rId60"/>
          <w:pgSz w:w="7940" w:h="11910"/>
          <w:pgMar w:footer="589" w:header="0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pStyle w:val="BodyText"/>
        <w:spacing w:line="264" w:lineRule="exact" w:before="50"/>
        <w:ind w:left="1133" w:right="1131"/>
        <w:jc w:val="both"/>
      </w:pPr>
      <w:r>
        <w:rPr/>
        <w:pict>
          <v:group style="position:absolute;margin-left:.3114pt;margin-top:-51.129986pt;width:396.05pt;height:27.35pt;mso-position-horizontal-relative:page;mso-position-vertical-relative:paragraph;z-index:8128" coordorigin="6,-1023" coordsize="7921,547">
            <v:rect style="position:absolute;left:6;top:-1023;width:7921;height:547" filled="true" fillcolor="#bcbec0" stroked="false">
              <v:fill type="solid"/>
            </v:rect>
            <v:shape style="position:absolute;left:3141;top:-589;width:1656;height:98" coordorigin="3141,-589" coordsize="1656,98" path="m3202,-541l3199,-552,3193,-562,3183,-569,3171,-571,3159,-569,3150,-562,3143,-552,3141,-541,3143,-529,3150,-519,3159,-513,3171,-510,3183,-513,3193,-519,3199,-529,3202,-541m3618,-541l3615,-559,3604,-575,3589,-585,3570,-589,3551,-585,3535,-575,3525,-559,3521,-541,3525,-522,3535,-506,3551,-496,3570,-492,3589,-496,3604,-506,3615,-522,3618,-541m4416,-541l4412,-559,4402,-575,4386,-585,4367,-589,4348,-585,4333,-575,4322,-559,4319,-541,4322,-522,4333,-506,4348,-496,4367,-492,4386,-496,4402,-506,4412,-522,4416,-541m4796,-541l4794,-552,4787,-562,4778,-569,4766,-571,4754,-569,4744,-562,4738,-552,4735,-541,4738,-529,4744,-519,4754,-513,4766,-510,4778,-513,4787,-519,4794,-529,4796,-541e" filled="true" fillcolor="#ffffff" stroked="false">
              <v:path arrowok="t"/>
              <v:fill type="solid"/>
            </v:shape>
            <v:shape style="position:absolute;left:3908;top:-601;width:121;height:121" type="#_x0000_t75" stroked="false">
              <v:imagedata r:id="rId15" o:title=""/>
            </v:shape>
            <v:shape style="position:absolute;left:6;top:-1023;width:7921;height:547" type="#_x0000_t202" filled="false" stroked="false">
              <v:textbox inset="0,0,0,0">
                <w:txbxContent>
                  <w:p>
                    <w:pPr>
                      <w:spacing w:before="109"/>
                      <w:ind w:left="1352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IV. Antecedentes conceptuales de la Teoría de la Acción Comunicativa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w w:val="95"/>
        </w:rPr>
        <w:t>En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cuanto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Durkheim,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Habermas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toma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él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su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estudio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acerca de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formas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elementales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vida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religiosa,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apoyándose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la discusión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acerca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norma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resulta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impuesta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0"/>
          <w:w w:val="95"/>
        </w:rPr>
        <w:t> </w:t>
      </w:r>
      <w:r>
        <w:rPr>
          <w:color w:val="414042"/>
          <w:spacing w:val="-3"/>
          <w:w w:val="95"/>
        </w:rPr>
        <w:t>mito. </w:t>
      </w:r>
      <w:r>
        <w:rPr>
          <w:color w:val="414042"/>
          <w:w w:val="95"/>
        </w:rPr>
        <w:t>El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origen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social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ello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solidaridad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surge,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nace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social, </w:t>
      </w:r>
      <w:r>
        <w:rPr>
          <w:color w:val="414042"/>
          <w:w w:val="90"/>
        </w:rPr>
        <w:t>permiten al </w:t>
      </w:r>
      <w:r>
        <w:rPr>
          <w:color w:val="414042"/>
          <w:spacing w:val="-3"/>
          <w:w w:val="90"/>
        </w:rPr>
        <w:t>autor </w:t>
      </w:r>
      <w:r>
        <w:rPr>
          <w:color w:val="414042"/>
          <w:w w:val="90"/>
        </w:rPr>
        <w:t>completar la visión filogenética.</w:t>
      </w:r>
    </w:p>
    <w:p>
      <w:pPr>
        <w:pStyle w:val="BodyText"/>
        <w:spacing w:before="1"/>
        <w:rPr>
          <w:sz w:val="18"/>
        </w:rPr>
      </w:pPr>
    </w:p>
    <w:p>
      <w:pPr>
        <w:pStyle w:val="Heading3"/>
        <w:numPr>
          <w:ilvl w:val="1"/>
          <w:numId w:val="6"/>
        </w:numPr>
        <w:tabs>
          <w:tab w:pos="1454" w:val="left" w:leader="none"/>
        </w:tabs>
        <w:spacing w:line="240" w:lineRule="auto" w:before="0" w:after="0"/>
        <w:ind w:left="1453" w:right="0" w:hanging="320"/>
        <w:jc w:val="both"/>
      </w:pPr>
      <w:r>
        <w:rPr>
          <w:color w:val="414042"/>
          <w:w w:val="95"/>
        </w:rPr>
        <w:t>Hacia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Pragmática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giro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4"/>
          <w:w w:val="95"/>
        </w:rPr>
        <w:t>Teoría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Lenguaje</w:t>
      </w:r>
    </w:p>
    <w:p>
      <w:pPr>
        <w:pStyle w:val="BodyText"/>
        <w:spacing w:before="8"/>
        <w:rPr>
          <w:b/>
          <w:sz w:val="18"/>
        </w:rPr>
      </w:pPr>
    </w:p>
    <w:p>
      <w:pPr>
        <w:pStyle w:val="BodyText"/>
        <w:spacing w:line="264" w:lineRule="exact"/>
        <w:ind w:left="1133" w:right="1129"/>
        <w:jc w:val="both"/>
      </w:pPr>
      <w:r>
        <w:rPr>
          <w:color w:val="414042"/>
        </w:rPr>
        <w:t>Habermas, en primer lugar, exhibe el límite que encuentra una teoría de la constitución que utiliza el lenguaje </w:t>
      </w:r>
      <w:r>
        <w:rPr>
          <w:color w:val="414042"/>
          <w:spacing w:val="2"/>
        </w:rPr>
        <w:t>desde </w:t>
      </w:r>
      <w:r>
        <w:rPr>
          <w:color w:val="414042"/>
        </w:rPr>
        <w:t>la perspectiva lógica y da cuenta del surgimiento de la </w:t>
      </w:r>
      <w:r>
        <w:rPr>
          <w:color w:val="414042"/>
          <w:w w:val="95"/>
        </w:rPr>
        <w:t>intersubjetividad;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Wilfried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Sellars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filósofo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norteamericano autor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teoría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referida;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segundo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lugar,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Habermas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remite a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Wittgenstein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idea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juego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lenguaje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para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conducir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la exposición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hacia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pragmática.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</w:rPr>
        <w:t>Sellars se pregunta, según Habermas, cómo es posible que distintos </w:t>
      </w:r>
      <w:r>
        <w:rPr>
          <w:i/>
          <w:color w:val="414042"/>
          <w:spacing w:val="-3"/>
        </w:rPr>
        <w:t>representings </w:t>
      </w:r>
      <w:r>
        <w:rPr>
          <w:color w:val="414042"/>
        </w:rPr>
        <w:t>(percepciones y juicios) tengan un idéntico</w:t>
      </w:r>
      <w:r>
        <w:rPr>
          <w:color w:val="414042"/>
          <w:spacing w:val="-18"/>
        </w:rPr>
        <w:t> </w:t>
      </w:r>
      <w:r>
        <w:rPr>
          <w:i/>
          <w:color w:val="414042"/>
          <w:spacing w:val="-3"/>
        </w:rPr>
        <w:t>content</w:t>
      </w:r>
      <w:r>
        <w:rPr>
          <w:i/>
          <w:color w:val="414042"/>
          <w:spacing w:val="-18"/>
        </w:rPr>
        <w:t> </w:t>
      </w:r>
      <w:r>
        <w:rPr>
          <w:color w:val="414042"/>
        </w:rPr>
        <w:t>(objeto</w:t>
      </w:r>
      <w:r>
        <w:rPr>
          <w:color w:val="414042"/>
          <w:spacing w:val="-18"/>
        </w:rPr>
        <w:t> </w:t>
      </w:r>
      <w:r>
        <w:rPr>
          <w:color w:val="414042"/>
        </w:rPr>
        <w:t>o</w:t>
      </w:r>
      <w:r>
        <w:rPr>
          <w:color w:val="414042"/>
          <w:spacing w:val="-18"/>
        </w:rPr>
        <w:t> </w:t>
      </w:r>
      <w:r>
        <w:rPr>
          <w:color w:val="414042"/>
        </w:rPr>
        <w:t>estado</w:t>
      </w:r>
      <w:r>
        <w:rPr>
          <w:color w:val="414042"/>
          <w:spacing w:val="-18"/>
        </w:rPr>
        <w:t> </w:t>
      </w:r>
      <w:r>
        <w:rPr>
          <w:color w:val="414042"/>
        </w:rPr>
        <w:t>de</w:t>
      </w:r>
      <w:r>
        <w:rPr>
          <w:color w:val="414042"/>
          <w:spacing w:val="-18"/>
        </w:rPr>
        <w:t> </w:t>
      </w:r>
      <w:r>
        <w:rPr>
          <w:color w:val="414042"/>
        </w:rPr>
        <w:t>cosas</w:t>
      </w:r>
      <w:r>
        <w:rPr>
          <w:color w:val="414042"/>
          <w:spacing w:val="-18"/>
        </w:rPr>
        <w:t> </w:t>
      </w:r>
      <w:r>
        <w:rPr>
          <w:color w:val="414042"/>
        </w:rPr>
        <w:t>a</w:t>
      </w:r>
      <w:r>
        <w:rPr>
          <w:color w:val="414042"/>
          <w:spacing w:val="-18"/>
        </w:rPr>
        <w:t> </w:t>
      </w:r>
      <w:r>
        <w:rPr>
          <w:color w:val="414042"/>
        </w:rPr>
        <w:t>que</w:t>
      </w:r>
      <w:r>
        <w:rPr>
          <w:color w:val="414042"/>
          <w:spacing w:val="-18"/>
        </w:rPr>
        <w:t> </w:t>
      </w:r>
      <w:r>
        <w:rPr>
          <w:color w:val="414042"/>
        </w:rPr>
        <w:t>se</w:t>
      </w:r>
      <w:r>
        <w:rPr>
          <w:color w:val="414042"/>
          <w:spacing w:val="-18"/>
        </w:rPr>
        <w:t> </w:t>
      </w:r>
      <w:r>
        <w:rPr>
          <w:color w:val="414042"/>
        </w:rPr>
        <w:t>dirigen</w:t>
      </w:r>
      <w:r>
        <w:rPr>
          <w:color w:val="414042"/>
          <w:spacing w:val="-18"/>
        </w:rPr>
        <w:t> </w:t>
      </w:r>
      <w:r>
        <w:rPr>
          <w:color w:val="414042"/>
        </w:rPr>
        <w:t>los </w:t>
      </w:r>
      <w:r>
        <w:rPr>
          <w:i/>
          <w:color w:val="414042"/>
          <w:spacing w:val="-3"/>
          <w:w w:val="95"/>
        </w:rPr>
        <w:t>representings</w:t>
      </w:r>
      <w:r>
        <w:rPr>
          <w:color w:val="414042"/>
          <w:spacing w:val="-3"/>
          <w:w w:val="95"/>
        </w:rPr>
        <w:t>)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(Habermas,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1993: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59).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manera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ejemplo: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si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dos cosas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distintas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son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color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3"/>
          <w:w w:val="95"/>
        </w:rPr>
        <w:t>rojo,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3"/>
          <w:w w:val="95"/>
        </w:rPr>
        <w:t> </w:t>
      </w:r>
      <w:r>
        <w:rPr>
          <w:i/>
          <w:color w:val="414042"/>
          <w:spacing w:val="-3"/>
          <w:w w:val="95"/>
        </w:rPr>
        <w:t>content</w:t>
      </w:r>
      <w:r>
        <w:rPr>
          <w:i/>
          <w:color w:val="414042"/>
          <w:spacing w:val="-23"/>
          <w:w w:val="95"/>
        </w:rPr>
        <w:t> </w:t>
      </w:r>
      <w:r>
        <w:rPr>
          <w:color w:val="414042"/>
          <w:w w:val="95"/>
        </w:rPr>
        <w:t>radica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7"/>
          <w:w w:val="95"/>
        </w:rPr>
        <w:t>“rojez”.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5"/>
        </w:rPr>
        <w:t>A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esta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pregunta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Sellars,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dice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2"/>
          <w:w w:val="95"/>
        </w:rPr>
        <w:t> </w:t>
      </w:r>
      <w:r>
        <w:rPr>
          <w:color w:val="414042"/>
          <w:spacing w:val="-5"/>
          <w:w w:val="95"/>
        </w:rPr>
        <w:t>autor,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impone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respuesta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en términos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lógicos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lenguaje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no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hermenéutica.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lenguaje, </w:t>
      </w:r>
      <w:r>
        <w:rPr>
          <w:color w:val="414042"/>
          <w:w w:val="90"/>
        </w:rPr>
        <w:t>según</w:t>
      </w:r>
      <w:r>
        <w:rPr>
          <w:color w:val="414042"/>
          <w:spacing w:val="-10"/>
          <w:w w:val="90"/>
        </w:rPr>
        <w:t> </w:t>
      </w:r>
      <w:r>
        <w:rPr>
          <w:color w:val="414042"/>
          <w:spacing w:val="-3"/>
          <w:w w:val="90"/>
        </w:rPr>
        <w:t>esto,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habría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surgido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una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construcción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teórica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que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asigna </w:t>
      </w:r>
      <w:r>
        <w:rPr>
          <w:color w:val="414042"/>
        </w:rPr>
        <w:t>en</w:t>
      </w:r>
      <w:r>
        <w:rPr>
          <w:color w:val="414042"/>
          <w:spacing w:val="-19"/>
        </w:rPr>
        <w:t> </w:t>
      </w:r>
      <w:r>
        <w:rPr>
          <w:color w:val="414042"/>
        </w:rPr>
        <w:t>principio</w:t>
      </w:r>
      <w:r>
        <w:rPr>
          <w:color w:val="414042"/>
          <w:spacing w:val="-19"/>
        </w:rPr>
        <w:t> </w:t>
      </w:r>
      <w:r>
        <w:rPr>
          <w:color w:val="414042"/>
        </w:rPr>
        <w:t>un</w:t>
      </w:r>
      <w:r>
        <w:rPr>
          <w:color w:val="414042"/>
          <w:spacing w:val="-19"/>
        </w:rPr>
        <w:t> </w:t>
      </w:r>
      <w:r>
        <w:rPr>
          <w:color w:val="414042"/>
        </w:rPr>
        <w:t>significado</w:t>
      </w:r>
      <w:r>
        <w:rPr>
          <w:color w:val="414042"/>
          <w:spacing w:val="-19"/>
        </w:rPr>
        <w:t> </w:t>
      </w:r>
      <w:r>
        <w:rPr>
          <w:color w:val="414042"/>
        </w:rPr>
        <w:t>a</w:t>
      </w:r>
      <w:r>
        <w:rPr>
          <w:color w:val="414042"/>
          <w:spacing w:val="-19"/>
        </w:rPr>
        <w:t> </w:t>
      </w:r>
      <w:r>
        <w:rPr>
          <w:color w:val="414042"/>
        </w:rPr>
        <w:t>cada</w:t>
      </w:r>
      <w:r>
        <w:rPr>
          <w:color w:val="414042"/>
          <w:spacing w:val="-19"/>
        </w:rPr>
        <w:t> </w:t>
      </w:r>
      <w:r>
        <w:rPr>
          <w:color w:val="414042"/>
        </w:rPr>
        <w:t>cosa,</w:t>
      </w:r>
      <w:r>
        <w:rPr>
          <w:color w:val="414042"/>
          <w:spacing w:val="-19"/>
        </w:rPr>
        <w:t> </w:t>
      </w:r>
      <w:r>
        <w:rPr>
          <w:color w:val="414042"/>
        </w:rPr>
        <w:t>y</w:t>
      </w:r>
      <w:r>
        <w:rPr>
          <w:color w:val="414042"/>
          <w:spacing w:val="-19"/>
        </w:rPr>
        <w:t> </w:t>
      </w:r>
      <w:r>
        <w:rPr>
          <w:color w:val="414042"/>
        </w:rPr>
        <w:t>gradualmente</w:t>
      </w:r>
      <w:r>
        <w:rPr>
          <w:color w:val="414042"/>
          <w:spacing w:val="-19"/>
        </w:rPr>
        <w:t> </w:t>
      </w:r>
      <w:r>
        <w:rPr>
          <w:color w:val="414042"/>
        </w:rPr>
        <w:t>van </w:t>
      </w:r>
      <w:r>
        <w:rPr>
          <w:color w:val="414042"/>
          <w:w w:val="90"/>
        </w:rPr>
        <w:t>descubriéndose las analogías (Habermas, 1993: </w:t>
      </w:r>
      <w:r>
        <w:rPr>
          <w:color w:val="414042"/>
          <w:spacing w:val="11"/>
          <w:w w:val="90"/>
        </w:rPr>
        <w:t> </w:t>
      </w:r>
      <w:r>
        <w:rPr>
          <w:color w:val="414042"/>
          <w:w w:val="90"/>
        </w:rPr>
        <w:t>60-61).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5"/>
        </w:rPr>
        <w:t>La intersubjetividad en este esquema surge después de que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el lenguaje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construcción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teórica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ha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consolidado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su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uso y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convierte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mecanismo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socialización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desde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infancia. Sellars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tiende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un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puente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para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pasar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un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estado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constitutivo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a uno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intersubjetivo;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otorga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distinto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orden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reglas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según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cada </w:t>
      </w:r>
      <w:r>
        <w:rPr>
          <w:color w:val="414042"/>
        </w:rPr>
        <w:t>fase: </w:t>
      </w:r>
      <w:r>
        <w:rPr>
          <w:i/>
          <w:color w:val="414042"/>
        </w:rPr>
        <w:t>rules of criticism </w:t>
      </w:r>
      <w:r>
        <w:rPr>
          <w:color w:val="414042"/>
        </w:rPr>
        <w:t>para el estado de conciencia y </w:t>
      </w:r>
      <w:r>
        <w:rPr>
          <w:i/>
          <w:color w:val="414042"/>
        </w:rPr>
        <w:t>rules of </w:t>
      </w:r>
      <w:r>
        <w:rPr>
          <w:i/>
          <w:color w:val="414042"/>
        </w:rPr>
        <w:t>performance</w:t>
      </w:r>
      <w:r>
        <w:rPr>
          <w:i/>
          <w:color w:val="414042"/>
          <w:spacing w:val="-24"/>
        </w:rPr>
        <w:t> </w:t>
      </w:r>
      <w:r>
        <w:rPr>
          <w:color w:val="414042"/>
        </w:rPr>
        <w:t>para</w:t>
      </w:r>
      <w:r>
        <w:rPr>
          <w:color w:val="414042"/>
          <w:spacing w:val="-24"/>
        </w:rPr>
        <w:t> </w:t>
      </w:r>
      <w:r>
        <w:rPr>
          <w:color w:val="414042"/>
        </w:rPr>
        <w:t>la</w:t>
      </w:r>
      <w:r>
        <w:rPr>
          <w:color w:val="414042"/>
          <w:spacing w:val="-24"/>
        </w:rPr>
        <w:t> </w:t>
      </w:r>
      <w:r>
        <w:rPr>
          <w:color w:val="414042"/>
        </w:rPr>
        <w:t>situación</w:t>
      </w:r>
      <w:r>
        <w:rPr>
          <w:color w:val="414042"/>
          <w:spacing w:val="-24"/>
        </w:rPr>
        <w:t> </w:t>
      </w:r>
      <w:r>
        <w:rPr>
          <w:color w:val="414042"/>
        </w:rPr>
        <w:t>intersubjetiva.</w:t>
      </w:r>
      <w:r>
        <w:rPr>
          <w:color w:val="414042"/>
          <w:spacing w:val="-24"/>
        </w:rPr>
        <w:t> </w:t>
      </w:r>
      <w:r>
        <w:rPr>
          <w:color w:val="414042"/>
        </w:rPr>
        <w:t>En</w:t>
      </w:r>
      <w:r>
        <w:rPr>
          <w:color w:val="414042"/>
          <w:spacing w:val="-24"/>
        </w:rPr>
        <w:t> </w:t>
      </w:r>
      <w:r>
        <w:rPr>
          <w:color w:val="414042"/>
        </w:rPr>
        <w:t>la</w:t>
      </w:r>
      <w:r>
        <w:rPr>
          <w:color w:val="414042"/>
          <w:spacing w:val="-24"/>
        </w:rPr>
        <w:t> </w:t>
      </w:r>
      <w:r>
        <w:rPr>
          <w:color w:val="414042"/>
        </w:rPr>
        <w:t>primera,</w:t>
      </w:r>
      <w:r>
        <w:rPr>
          <w:color w:val="414042"/>
          <w:spacing w:val="-24"/>
        </w:rPr>
        <w:t> </w:t>
      </w:r>
      <w:r>
        <w:rPr>
          <w:color w:val="414042"/>
        </w:rPr>
        <w:t>el </w:t>
      </w:r>
      <w:r>
        <w:rPr>
          <w:color w:val="414042"/>
          <w:w w:val="95"/>
        </w:rPr>
        <w:t>propio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juicio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determina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si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ha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cumplido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con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regla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o</w:t>
      </w:r>
      <w:r>
        <w:rPr>
          <w:color w:val="414042"/>
          <w:spacing w:val="-35"/>
          <w:w w:val="95"/>
        </w:rPr>
        <w:t> </w:t>
      </w:r>
      <w:r>
        <w:rPr>
          <w:color w:val="414042"/>
          <w:spacing w:val="-3"/>
          <w:w w:val="95"/>
        </w:rPr>
        <w:t>no.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Según Habermas,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esto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no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resuelve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problema;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poco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creíble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el</w:t>
      </w:r>
    </w:p>
    <w:p>
      <w:pPr>
        <w:spacing w:after="0" w:line="264" w:lineRule="exact"/>
        <w:jc w:val="both"/>
        <w:sectPr>
          <w:footerReference w:type="default" r:id="rId61"/>
          <w:pgSz w:w="7940" w:h="11910"/>
          <w:pgMar w:footer="589" w:header="0" w:top="0" w:bottom="780" w:left="0" w:right="0"/>
          <w:pgNumType w:start="121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pStyle w:val="BodyText"/>
        <w:spacing w:line="264" w:lineRule="exact" w:before="50"/>
        <w:ind w:left="1133" w:right="1133"/>
        <w:jc w:val="both"/>
      </w:pPr>
      <w:r>
        <w:rPr/>
        <w:pict>
          <v:shape style="position:absolute;margin-left:.5001pt;margin-top:-51.129284pt;width:396.2pt;height:27.35pt;mso-position-horizontal-relative:page;mso-position-vertical-relative:paragraph;z-index:-141880" type="#_x0000_t202" filled="false" stroked="false">
            <v:textbox inset="0,0,0,0">
              <w:txbxContent>
                <w:p>
                  <w:pPr>
                    <w:spacing w:before="112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Rosa María Ramírez Martínez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.5001pt;margin-top:-51.129284pt;width:396.2pt;height:27.35pt;mso-position-horizontal-relative:page;mso-position-vertical-relative:paragraph;z-index:8200" coordorigin="10,-1023" coordsize="7924,547">
            <v:shape style="position:absolute;left:1145;top:-821;width:121;height:121" type="#_x0000_t75" stroked="false">
              <v:imagedata r:id="rId15" o:title=""/>
            </v:shape>
            <v:rect style="position:absolute;left:10;top:-1023;width:7923;height:547" filled="true" fillcolor="#bcbec0" stroked="false">
              <v:fill type="solid"/>
            </v:rect>
            <v:shape style="position:absolute;left:1145;top:-821;width:121;height:121" type="#_x0000_t75" stroked="false">
              <v:imagedata r:id="rId15" o:title=""/>
            </v:shape>
            <v:shape style="position:absolute;left:10;top:-1023;width:7924;height:547" type="#_x0000_t202" filled="false" stroked="false">
              <v:textbox inset="0,0,0,0">
                <w:txbxContent>
                  <w:p>
                    <w:pPr>
                      <w:spacing w:before="138"/>
                      <w:ind w:left="1356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Ignacio Roberto Rojas Crotte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w w:val="95"/>
        </w:rPr>
        <w:t>autoenjuiciamiento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baste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para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resolver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problema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planteado por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32"/>
          <w:w w:val="95"/>
        </w:rPr>
        <w:t> </w:t>
      </w:r>
      <w:r>
        <w:rPr>
          <w:i/>
          <w:color w:val="414042"/>
          <w:spacing w:val="-3"/>
          <w:w w:val="95"/>
        </w:rPr>
        <w:t>representings</w:t>
      </w:r>
      <w:r>
        <w:rPr>
          <w:i/>
          <w:color w:val="414042"/>
          <w:spacing w:val="-32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intersubjetividad.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5"/>
        </w:rPr>
        <w:t>El</w:t>
      </w:r>
      <w:r>
        <w:rPr>
          <w:color w:val="414042"/>
          <w:spacing w:val="-9"/>
          <w:w w:val="95"/>
        </w:rPr>
        <w:t> </w:t>
      </w:r>
      <w:r>
        <w:rPr>
          <w:color w:val="414042"/>
          <w:spacing w:val="-3"/>
          <w:w w:val="95"/>
        </w:rPr>
        <w:t>autor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apoya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partir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aquí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Wittgenstein: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creer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se cumple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regla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no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cumplirla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(Wittgenstein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Habermas, 1993: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63),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falta,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al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menos,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segunda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persona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enjuicie;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ni </w:t>
      </w:r>
      <w:r>
        <w:rPr>
          <w:color w:val="414042"/>
          <w:w w:val="90"/>
        </w:rPr>
        <w:t>siquiera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noción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regla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es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posible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en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términos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monológicos,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de tal</w:t>
      </w:r>
      <w:r>
        <w:rPr>
          <w:color w:val="414042"/>
          <w:spacing w:val="-19"/>
          <w:w w:val="90"/>
        </w:rPr>
        <w:t> </w:t>
      </w:r>
      <w:r>
        <w:rPr>
          <w:color w:val="414042"/>
          <w:w w:val="90"/>
        </w:rPr>
        <w:t>manera</w:t>
      </w:r>
      <w:r>
        <w:rPr>
          <w:color w:val="414042"/>
          <w:spacing w:val="-19"/>
          <w:w w:val="90"/>
        </w:rPr>
        <w:t> </w:t>
      </w:r>
      <w:r>
        <w:rPr>
          <w:color w:val="414042"/>
          <w:w w:val="90"/>
        </w:rPr>
        <w:t>que</w:t>
      </w:r>
      <w:r>
        <w:rPr>
          <w:color w:val="414042"/>
          <w:spacing w:val="-19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19"/>
          <w:w w:val="90"/>
        </w:rPr>
        <w:t> </w:t>
      </w:r>
      <w:r>
        <w:rPr>
          <w:color w:val="414042"/>
          <w:w w:val="90"/>
        </w:rPr>
        <w:t>intersubjetividad</w:t>
      </w:r>
      <w:r>
        <w:rPr>
          <w:color w:val="414042"/>
          <w:spacing w:val="-19"/>
          <w:w w:val="90"/>
        </w:rPr>
        <w:t> </w:t>
      </w:r>
      <w:r>
        <w:rPr>
          <w:color w:val="414042"/>
          <w:w w:val="90"/>
        </w:rPr>
        <w:t>está</w:t>
      </w:r>
      <w:r>
        <w:rPr>
          <w:color w:val="414042"/>
          <w:spacing w:val="-19"/>
          <w:w w:val="90"/>
        </w:rPr>
        <w:t> </w:t>
      </w:r>
      <w:r>
        <w:rPr>
          <w:color w:val="414042"/>
          <w:w w:val="90"/>
        </w:rPr>
        <w:t>presente</w:t>
      </w:r>
      <w:r>
        <w:rPr>
          <w:color w:val="414042"/>
          <w:spacing w:val="-19"/>
          <w:w w:val="90"/>
        </w:rPr>
        <w:t> </w:t>
      </w:r>
      <w:r>
        <w:rPr>
          <w:color w:val="414042"/>
          <w:w w:val="90"/>
        </w:rPr>
        <w:t>en</w:t>
      </w:r>
      <w:r>
        <w:rPr>
          <w:color w:val="414042"/>
          <w:spacing w:val="-19"/>
          <w:w w:val="90"/>
        </w:rPr>
        <w:t> </w:t>
      </w:r>
      <w:r>
        <w:rPr>
          <w:color w:val="414042"/>
          <w:w w:val="90"/>
        </w:rPr>
        <w:t>el</w:t>
      </w:r>
      <w:r>
        <w:rPr>
          <w:color w:val="414042"/>
          <w:spacing w:val="-19"/>
          <w:w w:val="90"/>
        </w:rPr>
        <w:t> </w:t>
      </w:r>
      <w:r>
        <w:rPr>
          <w:color w:val="414042"/>
          <w:w w:val="90"/>
        </w:rPr>
        <w:t>surgimiento </w:t>
      </w:r>
      <w:r>
        <w:rPr>
          <w:color w:val="414042"/>
          <w:w w:val="95"/>
        </w:rPr>
        <w:t>mismo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lenguaje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27"/>
          <w:w w:val="95"/>
        </w:rPr>
        <w:t> </w:t>
      </w:r>
      <w:r>
        <w:rPr>
          <w:i/>
          <w:color w:val="414042"/>
          <w:spacing w:val="-3"/>
          <w:w w:val="95"/>
        </w:rPr>
        <w:t>representings</w:t>
      </w:r>
      <w:r>
        <w:rPr>
          <w:color w:val="414042"/>
          <w:spacing w:val="-3"/>
          <w:w w:val="95"/>
        </w:rPr>
        <w:t>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0"/>
        </w:rPr>
        <w:t>Para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Wittgenstein,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según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Habermas,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en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el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lenguaje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se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encuentran </w:t>
      </w:r>
      <w:r>
        <w:rPr>
          <w:i/>
          <w:color w:val="414042"/>
          <w:spacing w:val="-3"/>
          <w:w w:val="95"/>
        </w:rPr>
        <w:t>representings </w:t>
      </w:r>
      <w:r>
        <w:rPr>
          <w:color w:val="414042"/>
          <w:w w:val="95"/>
        </w:rPr>
        <w:t>y </w:t>
      </w:r>
      <w:r>
        <w:rPr>
          <w:i/>
          <w:color w:val="414042"/>
          <w:w w:val="95"/>
        </w:rPr>
        <w:t>contents</w:t>
      </w:r>
      <w:r>
        <w:rPr>
          <w:color w:val="414042"/>
          <w:w w:val="95"/>
        </w:rPr>
        <w:t>; intenciones y cumplimientos de ellas (Husserl).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Wittgenstein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postula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juegos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lenguaje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partir de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esta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idea,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encuentra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reglas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gramática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“reglas del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4"/>
          <w:w w:val="95"/>
        </w:rPr>
        <w:t>juego”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relación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éstas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con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vida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cotidiana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(Habermas, 1993:</w:t>
      </w:r>
      <w:r>
        <w:rPr>
          <w:color w:val="414042"/>
          <w:spacing w:val="16"/>
          <w:w w:val="95"/>
        </w:rPr>
        <w:t> </w:t>
      </w:r>
      <w:r>
        <w:rPr>
          <w:color w:val="414042"/>
          <w:w w:val="95"/>
        </w:rPr>
        <w:t>64-65).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5"/>
        </w:rPr>
        <w:t>Habermas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expone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tres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aspectos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destacan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análisis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que Wittgenstein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hace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lenguajes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naturales: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a)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introyección que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sujeto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hace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reglas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lenguaje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da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práctica, y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ésta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hace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competente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juego;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b)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reglas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juego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son producto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consenso,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acción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resulta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forma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de vida;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c)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jugadores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hecho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construyen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nuevas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reglas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el proceso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juego.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Sin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embargo,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Wittgenstein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—señala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4"/>
          <w:w w:val="95"/>
        </w:rPr>
        <w:t>autor— </w:t>
      </w:r>
      <w:r>
        <w:rPr>
          <w:color w:val="414042"/>
          <w:w w:val="95"/>
        </w:rPr>
        <w:t>da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cuenta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diferencia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entre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arbitrariedad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presenta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el </w:t>
      </w:r>
      <w:r>
        <w:rPr>
          <w:color w:val="414042"/>
          <w:w w:val="90"/>
        </w:rPr>
        <w:t>juego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y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rigidez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del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lenguaje.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spacing w:val="-4"/>
        </w:rPr>
        <w:t>Hay </w:t>
      </w:r>
      <w:r>
        <w:rPr>
          <w:color w:val="414042"/>
        </w:rPr>
        <w:t>dos problemas a los que, de acuerdo con Habermas, </w:t>
      </w:r>
      <w:r>
        <w:rPr>
          <w:color w:val="414042"/>
          <w:w w:val="95"/>
        </w:rPr>
        <w:t>Wittgenstein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no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atiende: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a)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hecho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juego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estratégico </w:t>
      </w:r>
      <w:r>
        <w:rPr>
          <w:color w:val="414042"/>
        </w:rPr>
        <w:t>permanece</w:t>
      </w:r>
      <w:r>
        <w:rPr>
          <w:color w:val="414042"/>
          <w:spacing w:val="-22"/>
        </w:rPr>
        <w:t> </w:t>
      </w:r>
      <w:r>
        <w:rPr>
          <w:color w:val="414042"/>
        </w:rPr>
        <w:t>externo</w:t>
      </w:r>
      <w:r>
        <w:rPr>
          <w:color w:val="414042"/>
          <w:spacing w:val="-22"/>
        </w:rPr>
        <w:t> </w:t>
      </w:r>
      <w:r>
        <w:rPr>
          <w:color w:val="414042"/>
        </w:rPr>
        <w:t>a</w:t>
      </w:r>
      <w:r>
        <w:rPr>
          <w:color w:val="414042"/>
          <w:spacing w:val="-22"/>
        </w:rPr>
        <w:t> </w:t>
      </w:r>
      <w:r>
        <w:rPr>
          <w:color w:val="414042"/>
        </w:rPr>
        <w:t>los</w:t>
      </w:r>
      <w:r>
        <w:rPr>
          <w:color w:val="414042"/>
          <w:spacing w:val="-22"/>
        </w:rPr>
        <w:t> </w:t>
      </w:r>
      <w:r>
        <w:rPr>
          <w:color w:val="414042"/>
        </w:rPr>
        <w:t>jugadores,</w:t>
      </w:r>
      <w:r>
        <w:rPr>
          <w:color w:val="414042"/>
          <w:spacing w:val="-22"/>
        </w:rPr>
        <w:t> </w:t>
      </w:r>
      <w:r>
        <w:rPr>
          <w:color w:val="414042"/>
        </w:rPr>
        <w:t>mientras</w:t>
      </w:r>
      <w:r>
        <w:rPr>
          <w:color w:val="414042"/>
          <w:spacing w:val="-22"/>
        </w:rPr>
        <w:t> </w:t>
      </w:r>
      <w:r>
        <w:rPr>
          <w:color w:val="414042"/>
        </w:rPr>
        <w:t>que</w:t>
      </w:r>
      <w:r>
        <w:rPr>
          <w:color w:val="414042"/>
          <w:spacing w:val="-22"/>
        </w:rPr>
        <w:t> </w:t>
      </w:r>
      <w:r>
        <w:rPr>
          <w:color w:val="414042"/>
        </w:rPr>
        <w:t>el</w:t>
      </w:r>
      <w:r>
        <w:rPr>
          <w:color w:val="414042"/>
          <w:spacing w:val="-22"/>
        </w:rPr>
        <w:t> </w:t>
      </w:r>
      <w:r>
        <w:rPr>
          <w:color w:val="414042"/>
        </w:rPr>
        <w:t>lenguaje </w:t>
      </w:r>
      <w:r>
        <w:rPr>
          <w:color w:val="414042"/>
          <w:w w:val="95"/>
        </w:rPr>
        <w:t>contiene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sí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mismo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personalidad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sujetos;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más,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los </w:t>
      </w:r>
      <w:r>
        <w:rPr>
          <w:color w:val="414042"/>
          <w:w w:val="90"/>
        </w:rPr>
        <w:t>sujetos se convierten en tales, competentes comunicativamente, </w:t>
      </w:r>
      <w:r>
        <w:rPr>
          <w:color w:val="414042"/>
        </w:rPr>
        <w:t>reconociéndose</w:t>
      </w:r>
      <w:r>
        <w:rPr>
          <w:color w:val="414042"/>
          <w:spacing w:val="-14"/>
        </w:rPr>
        <w:t> </w:t>
      </w:r>
      <w:r>
        <w:rPr>
          <w:color w:val="414042"/>
          <w:spacing w:val="-3"/>
        </w:rPr>
        <w:t>mutuamente</w:t>
      </w:r>
      <w:r>
        <w:rPr>
          <w:color w:val="414042"/>
          <w:spacing w:val="-14"/>
        </w:rPr>
        <w:t> </w:t>
      </w:r>
      <w:r>
        <w:rPr>
          <w:color w:val="414042"/>
        </w:rPr>
        <w:t>como</w:t>
      </w:r>
      <w:r>
        <w:rPr>
          <w:color w:val="414042"/>
          <w:spacing w:val="-14"/>
        </w:rPr>
        <w:t> </w:t>
      </w:r>
      <w:r>
        <w:rPr>
          <w:color w:val="414042"/>
        </w:rPr>
        <w:t>similares</w:t>
      </w:r>
      <w:r>
        <w:rPr>
          <w:color w:val="414042"/>
          <w:spacing w:val="-14"/>
        </w:rPr>
        <w:t> </w:t>
      </w:r>
      <w:r>
        <w:rPr>
          <w:color w:val="414042"/>
        </w:rPr>
        <w:t>y</w:t>
      </w:r>
      <w:r>
        <w:rPr>
          <w:color w:val="414042"/>
          <w:spacing w:val="-14"/>
        </w:rPr>
        <w:t> </w:t>
      </w:r>
      <w:r>
        <w:rPr>
          <w:color w:val="414042"/>
        </w:rPr>
        <w:t>distintos</w:t>
      </w:r>
      <w:r>
        <w:rPr>
          <w:color w:val="414042"/>
          <w:spacing w:val="-14"/>
        </w:rPr>
        <w:t> </w:t>
      </w:r>
      <w:r>
        <w:rPr>
          <w:color w:val="414042"/>
        </w:rPr>
        <w:t>a</w:t>
      </w:r>
      <w:r>
        <w:rPr>
          <w:color w:val="414042"/>
          <w:spacing w:val="-14"/>
        </w:rPr>
        <w:t> </w:t>
      </w:r>
      <w:r>
        <w:rPr>
          <w:color w:val="414042"/>
        </w:rPr>
        <w:t>la vez;</w:t>
      </w:r>
      <w:r>
        <w:rPr>
          <w:color w:val="414042"/>
          <w:spacing w:val="-16"/>
        </w:rPr>
        <w:t> </w:t>
      </w:r>
      <w:r>
        <w:rPr>
          <w:color w:val="414042"/>
        </w:rPr>
        <w:t>b)</w:t>
      </w:r>
      <w:r>
        <w:rPr>
          <w:color w:val="414042"/>
          <w:spacing w:val="-16"/>
        </w:rPr>
        <w:t> </w:t>
      </w:r>
      <w:r>
        <w:rPr>
          <w:color w:val="414042"/>
        </w:rPr>
        <w:t>el</w:t>
      </w:r>
      <w:r>
        <w:rPr>
          <w:color w:val="414042"/>
          <w:spacing w:val="-16"/>
        </w:rPr>
        <w:t> </w:t>
      </w:r>
      <w:r>
        <w:rPr>
          <w:color w:val="414042"/>
        </w:rPr>
        <w:t>juego</w:t>
      </w:r>
      <w:r>
        <w:rPr>
          <w:color w:val="414042"/>
          <w:spacing w:val="-16"/>
        </w:rPr>
        <w:t> </w:t>
      </w:r>
      <w:r>
        <w:rPr>
          <w:color w:val="414042"/>
        </w:rPr>
        <w:t>tiene</w:t>
      </w:r>
      <w:r>
        <w:rPr>
          <w:color w:val="414042"/>
          <w:spacing w:val="-16"/>
        </w:rPr>
        <w:t> </w:t>
      </w:r>
      <w:r>
        <w:rPr>
          <w:color w:val="414042"/>
        </w:rPr>
        <w:t>una</w:t>
      </w:r>
      <w:r>
        <w:rPr>
          <w:color w:val="414042"/>
          <w:spacing w:val="-16"/>
        </w:rPr>
        <w:t> </w:t>
      </w:r>
      <w:r>
        <w:rPr>
          <w:color w:val="414042"/>
        </w:rPr>
        <w:t>lógica</w:t>
      </w:r>
      <w:r>
        <w:rPr>
          <w:color w:val="414042"/>
          <w:spacing w:val="-16"/>
        </w:rPr>
        <w:t> </w:t>
      </w:r>
      <w:r>
        <w:rPr>
          <w:color w:val="414042"/>
        </w:rPr>
        <w:t>en</w:t>
      </w:r>
      <w:r>
        <w:rPr>
          <w:color w:val="414042"/>
          <w:spacing w:val="-16"/>
        </w:rPr>
        <w:t> </w:t>
      </w:r>
      <w:r>
        <w:rPr>
          <w:color w:val="414042"/>
        </w:rPr>
        <w:t>sí</w:t>
      </w:r>
      <w:r>
        <w:rPr>
          <w:color w:val="414042"/>
          <w:spacing w:val="-16"/>
        </w:rPr>
        <w:t> </w:t>
      </w:r>
      <w:r>
        <w:rPr>
          <w:color w:val="414042"/>
        </w:rPr>
        <w:t>mismo</w:t>
      </w:r>
      <w:r>
        <w:rPr>
          <w:color w:val="414042"/>
          <w:spacing w:val="-16"/>
        </w:rPr>
        <w:t> </w:t>
      </w:r>
      <w:r>
        <w:rPr>
          <w:color w:val="414042"/>
        </w:rPr>
        <w:t>y</w:t>
      </w:r>
      <w:r>
        <w:rPr>
          <w:color w:val="414042"/>
          <w:spacing w:val="-16"/>
        </w:rPr>
        <w:t> </w:t>
      </w:r>
      <w:r>
        <w:rPr>
          <w:color w:val="414042"/>
        </w:rPr>
        <w:t>no</w:t>
      </w:r>
      <w:r>
        <w:rPr>
          <w:color w:val="414042"/>
          <w:spacing w:val="-16"/>
        </w:rPr>
        <w:t> </w:t>
      </w:r>
      <w:r>
        <w:rPr>
          <w:color w:val="414042"/>
        </w:rPr>
        <w:t>fuera</w:t>
      </w:r>
      <w:r>
        <w:rPr>
          <w:color w:val="414042"/>
          <w:spacing w:val="-16"/>
        </w:rPr>
        <w:t> </w:t>
      </w:r>
      <w:r>
        <w:rPr>
          <w:color w:val="414042"/>
        </w:rPr>
        <w:t>de</w:t>
      </w:r>
      <w:r>
        <w:rPr>
          <w:color w:val="414042"/>
          <w:spacing w:val="-16"/>
        </w:rPr>
        <w:t> </w:t>
      </w:r>
      <w:r>
        <w:rPr>
          <w:color w:val="414042"/>
        </w:rPr>
        <w:t>él, </w:t>
      </w:r>
      <w:r>
        <w:rPr>
          <w:color w:val="414042"/>
          <w:w w:val="95"/>
        </w:rPr>
        <w:t>mientras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lenguaje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refiere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algo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3"/>
          <w:w w:val="95"/>
        </w:rPr>
        <w:t>mundo,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remite 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cuestiones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conocimiento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(Habermas,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1993: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69-70).</w:t>
      </w:r>
    </w:p>
    <w:p>
      <w:pPr>
        <w:spacing w:after="0" w:line="264" w:lineRule="exact"/>
        <w:jc w:val="both"/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pStyle w:val="BodyText"/>
        <w:spacing w:line="264" w:lineRule="exact" w:before="50"/>
        <w:ind w:left="1133" w:right="1131"/>
        <w:jc w:val="both"/>
      </w:pPr>
      <w:r>
        <w:rPr/>
        <w:pict>
          <v:group style="position:absolute;margin-left:.3114pt;margin-top:-51.129986pt;width:396.05pt;height:27.35pt;mso-position-horizontal-relative:page;mso-position-vertical-relative:paragraph;z-index:8248" coordorigin="6,-1023" coordsize="7921,547">
            <v:rect style="position:absolute;left:6;top:-1023;width:7921;height:547" filled="true" fillcolor="#bcbec0" stroked="false">
              <v:fill type="solid"/>
            </v:rect>
            <v:shape style="position:absolute;left:3141;top:-589;width:1656;height:98" coordorigin="3141,-589" coordsize="1656,98" path="m3202,-541l3199,-552,3193,-562,3183,-569,3171,-571,3159,-569,3150,-562,3143,-552,3141,-541,3143,-529,3150,-519,3159,-513,3171,-510,3183,-513,3193,-519,3199,-529,3202,-541m3618,-541l3615,-559,3604,-575,3589,-585,3570,-589,3551,-585,3535,-575,3525,-559,3521,-541,3525,-522,3535,-506,3551,-496,3570,-492,3589,-496,3604,-506,3615,-522,3618,-541m4416,-541l4412,-559,4402,-575,4386,-585,4367,-589,4348,-585,4333,-575,4322,-559,4319,-541,4322,-522,4333,-506,4348,-496,4367,-492,4386,-496,4402,-506,4412,-522,4416,-541m4796,-541l4794,-552,4787,-562,4778,-569,4766,-571,4754,-569,4744,-562,4738,-552,4735,-541,4738,-529,4744,-519,4754,-513,4766,-510,4778,-513,4787,-519,4794,-529,4796,-541e" filled="true" fillcolor="#ffffff" stroked="false">
              <v:path arrowok="t"/>
              <v:fill type="solid"/>
            </v:shape>
            <v:shape style="position:absolute;left:3908;top:-601;width:121;height:121" type="#_x0000_t75" stroked="false">
              <v:imagedata r:id="rId15" o:title=""/>
            </v:shape>
            <v:shape style="position:absolute;left:6;top:-1023;width:7921;height:547" type="#_x0000_t202" filled="false" stroked="false">
              <v:textbox inset="0,0,0,0">
                <w:txbxContent>
                  <w:p>
                    <w:pPr>
                      <w:spacing w:before="109"/>
                      <w:ind w:left="1352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IV. Antecedentes conceptuales de la Teoría de la Acción Comunicativa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w w:val="95"/>
        </w:rPr>
        <w:t>Acerca de este último </w:t>
      </w:r>
      <w:r>
        <w:rPr>
          <w:color w:val="414042"/>
          <w:spacing w:val="-3"/>
          <w:w w:val="95"/>
        </w:rPr>
        <w:t>punto, </w:t>
      </w:r>
      <w:r>
        <w:rPr>
          <w:color w:val="414042"/>
          <w:w w:val="95"/>
        </w:rPr>
        <w:t>Habermas apunta que el acto de habla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contiene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vez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un</w:t>
      </w:r>
      <w:r>
        <w:rPr>
          <w:color w:val="414042"/>
          <w:spacing w:val="-33"/>
          <w:w w:val="95"/>
        </w:rPr>
        <w:t> </w:t>
      </w:r>
      <w:r>
        <w:rPr>
          <w:i/>
          <w:color w:val="414042"/>
          <w:w w:val="95"/>
        </w:rPr>
        <w:t>M</w:t>
      </w:r>
      <w:r>
        <w:rPr>
          <w:i/>
          <w:color w:val="414042"/>
          <w:spacing w:val="-33"/>
          <w:w w:val="95"/>
        </w:rPr>
        <w:t> </w:t>
      </w:r>
      <w:r>
        <w:rPr>
          <w:color w:val="414042"/>
          <w:w w:val="95"/>
        </w:rPr>
        <w:t>(que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atañe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intención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sujeto)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y un</w:t>
      </w:r>
      <w:r>
        <w:rPr>
          <w:color w:val="414042"/>
          <w:spacing w:val="-20"/>
          <w:w w:val="95"/>
        </w:rPr>
        <w:t> </w:t>
      </w:r>
      <w:r>
        <w:rPr>
          <w:i/>
          <w:color w:val="414042"/>
          <w:w w:val="95"/>
        </w:rPr>
        <w:t>p</w:t>
      </w:r>
      <w:r>
        <w:rPr>
          <w:i/>
          <w:color w:val="414042"/>
          <w:spacing w:val="-20"/>
          <w:w w:val="95"/>
        </w:rPr>
        <w:t> </w:t>
      </w:r>
      <w:r>
        <w:rPr>
          <w:color w:val="414042"/>
          <w:w w:val="95"/>
        </w:rPr>
        <w:t>(o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contenido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proposicional);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3"/>
          <w:w w:val="95"/>
        </w:rPr>
        <w:t>conjunto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4"/>
          <w:w w:val="95"/>
        </w:rPr>
        <w:t>Mp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señala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no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uno, sino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varios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sentidos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pretensión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validez.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Habermas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da cuenta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aquí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cuatro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pretensiones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validez: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1)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inteligibilidad (igualdad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interpretaciones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expresiones);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2)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verdad (en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sentido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proposiciones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veritativas);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3)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veracidad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(en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el sentido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autenticidad,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sinceridad),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4)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rectitud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(en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términos </w:t>
      </w:r>
      <w:r>
        <w:rPr>
          <w:color w:val="414042"/>
          <w:w w:val="90"/>
        </w:rPr>
        <w:t>de la legitimidad normativa de la</w:t>
      </w:r>
      <w:r>
        <w:rPr>
          <w:color w:val="414042"/>
          <w:spacing w:val="-31"/>
          <w:w w:val="90"/>
        </w:rPr>
        <w:t> </w:t>
      </w:r>
      <w:r>
        <w:rPr>
          <w:color w:val="414042"/>
          <w:w w:val="90"/>
        </w:rPr>
        <w:t>expresión).</w:t>
      </w:r>
    </w:p>
    <w:p>
      <w:pPr>
        <w:pStyle w:val="BodyText"/>
        <w:spacing w:before="1"/>
        <w:rPr>
          <w:sz w:val="18"/>
        </w:rPr>
      </w:pPr>
    </w:p>
    <w:p>
      <w:pPr>
        <w:pStyle w:val="Heading3"/>
        <w:numPr>
          <w:ilvl w:val="1"/>
          <w:numId w:val="6"/>
        </w:numPr>
        <w:tabs>
          <w:tab w:pos="1454" w:val="left" w:leader="none"/>
        </w:tabs>
        <w:spacing w:line="240" w:lineRule="auto" w:before="0" w:after="0"/>
        <w:ind w:left="1453" w:right="0" w:hanging="320"/>
        <w:jc w:val="both"/>
      </w:pPr>
      <w:r>
        <w:rPr>
          <w:color w:val="414042"/>
          <w:w w:val="90"/>
        </w:rPr>
        <w:t>La especificidad de la Pragmática</w:t>
      </w:r>
      <w:r>
        <w:rPr>
          <w:color w:val="414042"/>
          <w:spacing w:val="-32"/>
          <w:w w:val="90"/>
        </w:rPr>
        <w:t> </w:t>
      </w:r>
      <w:r>
        <w:rPr>
          <w:color w:val="414042"/>
          <w:w w:val="90"/>
        </w:rPr>
        <w:t>Universal</w:t>
      </w:r>
    </w:p>
    <w:p>
      <w:pPr>
        <w:pStyle w:val="BodyText"/>
        <w:spacing w:before="8"/>
        <w:rPr>
          <w:b/>
          <w:sz w:val="18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5"/>
        </w:rPr>
        <w:t>La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Pragmática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Universal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da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sustento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teoría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lenguaje </w:t>
      </w:r>
      <w:r>
        <w:rPr>
          <w:color w:val="414042"/>
        </w:rPr>
        <w:t>en</w:t>
      </w:r>
      <w:r>
        <w:rPr>
          <w:color w:val="414042"/>
          <w:spacing w:val="-24"/>
        </w:rPr>
        <w:t> </w:t>
      </w:r>
      <w:r>
        <w:rPr>
          <w:color w:val="414042"/>
        </w:rPr>
        <w:t>cuanto</w:t>
      </w:r>
      <w:r>
        <w:rPr>
          <w:color w:val="414042"/>
          <w:spacing w:val="-24"/>
        </w:rPr>
        <w:t> </w:t>
      </w:r>
      <w:r>
        <w:rPr>
          <w:color w:val="414042"/>
        </w:rPr>
        <w:t>a</w:t>
      </w:r>
      <w:r>
        <w:rPr>
          <w:color w:val="414042"/>
          <w:spacing w:val="-24"/>
        </w:rPr>
        <w:t> </w:t>
      </w:r>
      <w:r>
        <w:rPr>
          <w:color w:val="414042"/>
        </w:rPr>
        <w:t>su</w:t>
      </w:r>
      <w:r>
        <w:rPr>
          <w:color w:val="414042"/>
          <w:spacing w:val="-24"/>
        </w:rPr>
        <w:t> </w:t>
      </w:r>
      <w:r>
        <w:rPr>
          <w:color w:val="414042"/>
        </w:rPr>
        <w:t>uso</w:t>
      </w:r>
      <w:r>
        <w:rPr>
          <w:color w:val="414042"/>
          <w:spacing w:val="-24"/>
        </w:rPr>
        <w:t> </w:t>
      </w:r>
      <w:r>
        <w:rPr>
          <w:color w:val="414042"/>
        </w:rPr>
        <w:t>y</w:t>
      </w:r>
      <w:r>
        <w:rPr>
          <w:color w:val="414042"/>
          <w:spacing w:val="-24"/>
        </w:rPr>
        <w:t> </w:t>
      </w:r>
      <w:r>
        <w:rPr>
          <w:color w:val="414042"/>
        </w:rPr>
        <w:t>gramática.</w:t>
      </w:r>
      <w:r>
        <w:rPr>
          <w:color w:val="414042"/>
          <w:spacing w:val="-24"/>
        </w:rPr>
        <w:t> </w:t>
      </w:r>
      <w:r>
        <w:rPr>
          <w:color w:val="414042"/>
        </w:rPr>
        <w:t>Habermas</w:t>
      </w:r>
      <w:r>
        <w:rPr>
          <w:color w:val="414042"/>
          <w:spacing w:val="-24"/>
        </w:rPr>
        <w:t> </w:t>
      </w:r>
      <w:r>
        <w:rPr>
          <w:color w:val="414042"/>
        </w:rPr>
        <w:t>desarrolla</w:t>
      </w:r>
      <w:r>
        <w:rPr>
          <w:color w:val="414042"/>
          <w:spacing w:val="-24"/>
        </w:rPr>
        <w:t> </w:t>
      </w:r>
      <w:r>
        <w:rPr>
          <w:color w:val="414042"/>
        </w:rPr>
        <w:t>el</w:t>
      </w:r>
      <w:r>
        <w:rPr>
          <w:color w:val="414042"/>
          <w:spacing w:val="-24"/>
        </w:rPr>
        <w:t> </w:t>
      </w:r>
      <w:r>
        <w:rPr>
          <w:color w:val="414042"/>
        </w:rPr>
        <w:t>tema </w:t>
      </w:r>
      <w:r>
        <w:rPr>
          <w:color w:val="414042"/>
          <w:w w:val="90"/>
        </w:rPr>
        <w:t>apoyándose en </w:t>
      </w:r>
      <w:r>
        <w:rPr>
          <w:color w:val="414042"/>
          <w:spacing w:val="-4"/>
          <w:w w:val="90"/>
        </w:rPr>
        <w:t>Chomsky, </w:t>
      </w:r>
      <w:r>
        <w:rPr>
          <w:color w:val="414042"/>
          <w:w w:val="90"/>
        </w:rPr>
        <w:t>predominantemente, partiendo de una observación a</w:t>
      </w:r>
      <w:r>
        <w:rPr>
          <w:color w:val="414042"/>
          <w:spacing w:val="7"/>
          <w:w w:val="90"/>
        </w:rPr>
        <w:t> </w:t>
      </w:r>
      <w:r>
        <w:rPr>
          <w:color w:val="414042"/>
          <w:w w:val="90"/>
        </w:rPr>
        <w:t>Wittgenstein.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5"/>
        </w:rPr>
        <w:t>La concepción de juegos de lenguaje de Wittgenstein resulta </w:t>
      </w:r>
      <w:r>
        <w:rPr>
          <w:color w:val="414042"/>
          <w:w w:val="90"/>
        </w:rPr>
        <w:t>particularista</w:t>
      </w:r>
      <w:r>
        <w:rPr>
          <w:color w:val="414042"/>
          <w:spacing w:val="-20"/>
          <w:w w:val="90"/>
        </w:rPr>
        <w:t> </w:t>
      </w:r>
      <w:r>
        <w:rPr>
          <w:color w:val="414042"/>
          <w:w w:val="90"/>
        </w:rPr>
        <w:t>y</w:t>
      </w:r>
      <w:r>
        <w:rPr>
          <w:color w:val="414042"/>
          <w:spacing w:val="-20"/>
          <w:w w:val="90"/>
        </w:rPr>
        <w:t> </w:t>
      </w:r>
      <w:r>
        <w:rPr>
          <w:color w:val="414042"/>
          <w:w w:val="90"/>
        </w:rPr>
        <w:t>constitutiva</w:t>
      </w:r>
      <w:r>
        <w:rPr>
          <w:color w:val="414042"/>
          <w:spacing w:val="-20"/>
          <w:w w:val="90"/>
        </w:rPr>
        <w:t> </w:t>
      </w:r>
      <w:r>
        <w:rPr>
          <w:color w:val="414042"/>
          <w:w w:val="90"/>
        </w:rPr>
        <w:t>porque,</w:t>
      </w:r>
      <w:r>
        <w:rPr>
          <w:color w:val="414042"/>
          <w:spacing w:val="-20"/>
          <w:w w:val="90"/>
        </w:rPr>
        <w:t> </w:t>
      </w:r>
      <w:r>
        <w:rPr>
          <w:color w:val="414042"/>
          <w:w w:val="90"/>
        </w:rPr>
        <w:t>según</w:t>
      </w:r>
      <w:r>
        <w:rPr>
          <w:color w:val="414042"/>
          <w:spacing w:val="-20"/>
          <w:w w:val="90"/>
        </w:rPr>
        <w:t> </w:t>
      </w:r>
      <w:r>
        <w:rPr>
          <w:color w:val="414042"/>
          <w:w w:val="90"/>
        </w:rPr>
        <w:t>Habermas,</w:t>
      </w:r>
      <w:r>
        <w:rPr>
          <w:color w:val="414042"/>
          <w:spacing w:val="-20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20"/>
          <w:w w:val="90"/>
        </w:rPr>
        <w:t> </w:t>
      </w:r>
      <w:r>
        <w:rPr>
          <w:color w:val="414042"/>
          <w:w w:val="90"/>
        </w:rPr>
        <w:t>intención </w:t>
      </w:r>
      <w:r>
        <w:rPr>
          <w:color w:val="414042"/>
          <w:w w:val="95"/>
        </w:rPr>
        <w:t>de aquél no era precisamente generar una teoría del lenguaje, sino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destacar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análisis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manifestaciones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lenguaje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en situaciones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específicas.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Señala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Habermas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si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Wittgenstein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se hubiera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propuesto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elaboración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teoría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juegos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del lenguaje, ésta habría sido la de una pragmática universal,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que explicaría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además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lenguaje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desde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perspectiva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generativa (Habermas,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1993: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77).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0"/>
        </w:rPr>
        <w:t>Noam</w:t>
      </w:r>
      <w:r>
        <w:rPr>
          <w:color w:val="414042"/>
          <w:spacing w:val="-27"/>
          <w:w w:val="90"/>
        </w:rPr>
        <w:t> </w:t>
      </w:r>
      <w:r>
        <w:rPr>
          <w:color w:val="414042"/>
          <w:w w:val="90"/>
        </w:rPr>
        <w:t>Chomsky</w:t>
      </w:r>
      <w:r>
        <w:rPr>
          <w:color w:val="414042"/>
          <w:spacing w:val="-27"/>
          <w:w w:val="90"/>
        </w:rPr>
        <w:t> </w:t>
      </w:r>
      <w:r>
        <w:rPr>
          <w:color w:val="414042"/>
          <w:w w:val="90"/>
        </w:rPr>
        <w:t>ofrece</w:t>
      </w:r>
      <w:r>
        <w:rPr>
          <w:color w:val="414042"/>
          <w:spacing w:val="-27"/>
          <w:w w:val="90"/>
        </w:rPr>
        <w:t> </w:t>
      </w:r>
      <w:r>
        <w:rPr>
          <w:color w:val="414042"/>
          <w:w w:val="90"/>
        </w:rPr>
        <w:t>el</w:t>
      </w:r>
      <w:r>
        <w:rPr>
          <w:color w:val="414042"/>
          <w:spacing w:val="-27"/>
          <w:w w:val="90"/>
        </w:rPr>
        <w:t> </w:t>
      </w:r>
      <w:r>
        <w:rPr>
          <w:color w:val="414042"/>
          <w:w w:val="90"/>
        </w:rPr>
        <w:t>patrón</w:t>
      </w:r>
      <w:r>
        <w:rPr>
          <w:color w:val="414042"/>
          <w:spacing w:val="-27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27"/>
          <w:w w:val="90"/>
        </w:rPr>
        <w:t> </w:t>
      </w:r>
      <w:r>
        <w:rPr>
          <w:color w:val="414042"/>
          <w:w w:val="90"/>
        </w:rPr>
        <w:t>una</w:t>
      </w:r>
      <w:r>
        <w:rPr>
          <w:color w:val="414042"/>
          <w:spacing w:val="-27"/>
          <w:w w:val="90"/>
        </w:rPr>
        <w:t> </w:t>
      </w:r>
      <w:r>
        <w:rPr>
          <w:color w:val="414042"/>
          <w:w w:val="90"/>
        </w:rPr>
        <w:t>perspectiva</w:t>
      </w:r>
      <w:r>
        <w:rPr>
          <w:color w:val="414042"/>
          <w:spacing w:val="-27"/>
          <w:w w:val="90"/>
        </w:rPr>
        <w:t> </w:t>
      </w:r>
      <w:r>
        <w:rPr>
          <w:color w:val="414042"/>
          <w:w w:val="90"/>
        </w:rPr>
        <w:t>universalista</w:t>
      </w:r>
      <w:r>
        <w:rPr>
          <w:color w:val="414042"/>
          <w:spacing w:val="-27"/>
          <w:w w:val="90"/>
        </w:rPr>
        <w:t> </w:t>
      </w:r>
      <w:r>
        <w:rPr>
          <w:color w:val="414042"/>
          <w:w w:val="90"/>
        </w:rPr>
        <w:t>y generativa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del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lenguaje,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que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Habermas</w:t>
      </w:r>
      <w:r>
        <w:rPr>
          <w:color w:val="414042"/>
          <w:spacing w:val="-11"/>
          <w:w w:val="90"/>
        </w:rPr>
        <w:t> </w:t>
      </w:r>
      <w:r>
        <w:rPr>
          <w:color w:val="414042"/>
          <w:spacing w:val="-3"/>
          <w:w w:val="90"/>
        </w:rPr>
        <w:t>aprovecha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para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introducir la Pragmática</w:t>
      </w:r>
      <w:r>
        <w:rPr>
          <w:color w:val="414042"/>
          <w:spacing w:val="-23"/>
          <w:w w:val="90"/>
        </w:rPr>
        <w:t> </w:t>
      </w:r>
      <w:r>
        <w:rPr>
          <w:color w:val="414042"/>
          <w:w w:val="90"/>
        </w:rPr>
        <w:t>Universal.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29"/>
        <w:jc w:val="both"/>
      </w:pPr>
      <w:r>
        <w:rPr>
          <w:color w:val="414042"/>
          <w:w w:val="95"/>
        </w:rPr>
        <w:t>En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primer</w:t>
      </w:r>
      <w:r>
        <w:rPr>
          <w:color w:val="414042"/>
          <w:spacing w:val="-10"/>
          <w:w w:val="95"/>
        </w:rPr>
        <w:t> </w:t>
      </w:r>
      <w:r>
        <w:rPr>
          <w:color w:val="414042"/>
          <w:spacing w:val="-4"/>
          <w:w w:val="95"/>
        </w:rPr>
        <w:t>lugar,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teoría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generativa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Chomsky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ocupa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del lenguaje,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no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actos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habla;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tanto,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versa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sobre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uso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de la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gramática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contextos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específicos,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manera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deductiva, </w:t>
      </w:r>
      <w:r>
        <w:rPr>
          <w:color w:val="414042"/>
        </w:rPr>
        <w:t>lo que la hace universal. Para hacer esto posible, Chomsky concibe un “hablante ideal” competente lingüísticamente (domina</w:t>
      </w:r>
      <w:r>
        <w:rPr>
          <w:color w:val="414042"/>
          <w:spacing w:val="-16"/>
        </w:rPr>
        <w:t> </w:t>
      </w:r>
      <w:r>
        <w:rPr>
          <w:color w:val="414042"/>
        </w:rPr>
        <w:t>el</w:t>
      </w:r>
      <w:r>
        <w:rPr>
          <w:color w:val="414042"/>
          <w:spacing w:val="-16"/>
        </w:rPr>
        <w:t> </w:t>
      </w:r>
      <w:r>
        <w:rPr>
          <w:color w:val="414042"/>
        </w:rPr>
        <w:t>lenguaje</w:t>
      </w:r>
      <w:r>
        <w:rPr>
          <w:color w:val="414042"/>
          <w:spacing w:val="-16"/>
        </w:rPr>
        <w:t> </w:t>
      </w:r>
      <w:r>
        <w:rPr>
          <w:color w:val="414042"/>
        </w:rPr>
        <w:t>sin</w:t>
      </w:r>
      <w:r>
        <w:rPr>
          <w:color w:val="414042"/>
          <w:spacing w:val="-16"/>
        </w:rPr>
        <w:t> </w:t>
      </w:r>
      <w:r>
        <w:rPr>
          <w:color w:val="414042"/>
        </w:rPr>
        <w:t>errores),</w:t>
      </w:r>
      <w:r>
        <w:rPr>
          <w:color w:val="414042"/>
          <w:spacing w:val="-16"/>
        </w:rPr>
        <w:t> </w:t>
      </w:r>
      <w:r>
        <w:rPr>
          <w:color w:val="414042"/>
        </w:rPr>
        <w:t>cuestión</w:t>
      </w:r>
      <w:r>
        <w:rPr>
          <w:color w:val="414042"/>
          <w:spacing w:val="-16"/>
        </w:rPr>
        <w:t> </w:t>
      </w:r>
      <w:r>
        <w:rPr>
          <w:color w:val="414042"/>
        </w:rPr>
        <w:t>que</w:t>
      </w:r>
      <w:r>
        <w:rPr>
          <w:color w:val="414042"/>
          <w:spacing w:val="-16"/>
        </w:rPr>
        <w:t> </w:t>
      </w:r>
      <w:r>
        <w:rPr>
          <w:color w:val="414042"/>
        </w:rPr>
        <w:t>ha</w:t>
      </w:r>
      <w:r>
        <w:rPr>
          <w:color w:val="414042"/>
          <w:spacing w:val="-16"/>
        </w:rPr>
        <w:t> </w:t>
      </w:r>
      <w:r>
        <w:rPr>
          <w:color w:val="414042"/>
        </w:rPr>
        <w:t>aprendido</w:t>
      </w:r>
    </w:p>
    <w:p>
      <w:pPr>
        <w:spacing w:after="0" w:line="264" w:lineRule="exact"/>
        <w:jc w:val="both"/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pStyle w:val="BodyText"/>
        <w:spacing w:line="264" w:lineRule="exact" w:before="50"/>
        <w:ind w:left="1133" w:right="1130"/>
        <w:jc w:val="both"/>
      </w:pPr>
      <w:r>
        <w:rPr/>
        <w:pict>
          <v:shape style="position:absolute;margin-left:.5001pt;margin-top:-51.129284pt;width:396.2pt;height:27.35pt;mso-position-horizontal-relative:page;mso-position-vertical-relative:paragraph;z-index:-141760" type="#_x0000_t202" filled="false" stroked="false">
            <v:textbox inset="0,0,0,0">
              <w:txbxContent>
                <w:p>
                  <w:pPr>
                    <w:spacing w:before="112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Rosa María Ramírez Martínez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.5001pt;margin-top:-51.129284pt;width:396.2pt;height:27.35pt;mso-position-horizontal-relative:page;mso-position-vertical-relative:paragraph;z-index:8320" coordorigin="10,-1023" coordsize="7924,547">
            <v:shape style="position:absolute;left:1145;top:-821;width:121;height:121" type="#_x0000_t75" stroked="false">
              <v:imagedata r:id="rId15" o:title=""/>
            </v:shape>
            <v:rect style="position:absolute;left:10;top:-1023;width:7923;height:547" filled="true" fillcolor="#bcbec0" stroked="false">
              <v:fill type="solid"/>
            </v:rect>
            <v:shape style="position:absolute;left:1145;top:-821;width:121;height:121" type="#_x0000_t75" stroked="false">
              <v:imagedata r:id="rId15" o:title=""/>
            </v:shape>
            <v:shape style="position:absolute;left:10;top:-1023;width:7924;height:547" type="#_x0000_t202" filled="false" stroked="false">
              <v:textbox inset="0,0,0,0">
                <w:txbxContent>
                  <w:p>
                    <w:pPr>
                      <w:spacing w:before="138"/>
                      <w:ind w:left="1356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Ignacio Roberto Rojas Crotte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w w:val="95"/>
        </w:rPr>
        <w:t>mediante procesos de socialización. Se distinguen así los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usos </w:t>
      </w:r>
      <w:r>
        <w:rPr>
          <w:color w:val="414042"/>
          <w:w w:val="90"/>
        </w:rPr>
        <w:t>pasivo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(de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comprensión)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y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activo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(de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comunicación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con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otros)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del </w:t>
      </w:r>
      <w:r>
        <w:rPr>
          <w:color w:val="414042"/>
          <w:w w:val="95"/>
        </w:rPr>
        <w:t>lenguaje.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Habermas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objeta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base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proceso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socialización, </w:t>
      </w:r>
      <w:r>
        <w:rPr>
          <w:color w:val="414042"/>
        </w:rPr>
        <w:t>en</w:t>
      </w:r>
      <w:r>
        <w:rPr>
          <w:color w:val="414042"/>
          <w:spacing w:val="-17"/>
        </w:rPr>
        <w:t> </w:t>
      </w:r>
      <w:r>
        <w:rPr>
          <w:color w:val="414042"/>
        </w:rPr>
        <w:t>donde</w:t>
      </w:r>
      <w:r>
        <w:rPr>
          <w:color w:val="414042"/>
          <w:spacing w:val="-17"/>
        </w:rPr>
        <w:t> </w:t>
      </w:r>
      <w:r>
        <w:rPr>
          <w:color w:val="414042"/>
        </w:rPr>
        <w:t>también</w:t>
      </w:r>
      <w:r>
        <w:rPr>
          <w:color w:val="414042"/>
          <w:spacing w:val="-17"/>
        </w:rPr>
        <w:t> </w:t>
      </w:r>
      <w:r>
        <w:rPr>
          <w:color w:val="414042"/>
        </w:rPr>
        <w:t>idealmente</w:t>
      </w:r>
      <w:r>
        <w:rPr>
          <w:color w:val="414042"/>
          <w:spacing w:val="-17"/>
        </w:rPr>
        <w:t> </w:t>
      </w:r>
      <w:r>
        <w:rPr>
          <w:color w:val="414042"/>
        </w:rPr>
        <w:t>se</w:t>
      </w:r>
      <w:r>
        <w:rPr>
          <w:color w:val="414042"/>
          <w:spacing w:val="-17"/>
        </w:rPr>
        <w:t> </w:t>
      </w:r>
      <w:r>
        <w:rPr>
          <w:color w:val="414042"/>
        </w:rPr>
        <w:t>aprenden</w:t>
      </w:r>
      <w:r>
        <w:rPr>
          <w:color w:val="414042"/>
          <w:spacing w:val="-17"/>
        </w:rPr>
        <w:t> </w:t>
      </w:r>
      <w:r>
        <w:rPr>
          <w:color w:val="414042"/>
        </w:rPr>
        <w:t>las</w:t>
      </w:r>
      <w:r>
        <w:rPr>
          <w:color w:val="414042"/>
          <w:spacing w:val="-17"/>
        </w:rPr>
        <w:t> </w:t>
      </w:r>
      <w:r>
        <w:rPr>
          <w:color w:val="414042"/>
        </w:rPr>
        <w:t>reglas</w:t>
      </w:r>
      <w:r>
        <w:rPr>
          <w:color w:val="414042"/>
          <w:spacing w:val="-17"/>
        </w:rPr>
        <w:t> </w:t>
      </w:r>
      <w:r>
        <w:rPr>
          <w:color w:val="414042"/>
        </w:rPr>
        <w:t>de</w:t>
      </w:r>
      <w:r>
        <w:rPr>
          <w:color w:val="414042"/>
          <w:spacing w:val="-17"/>
        </w:rPr>
        <w:t> </w:t>
      </w:r>
      <w:r>
        <w:rPr>
          <w:color w:val="414042"/>
        </w:rPr>
        <w:t>una </w:t>
      </w:r>
      <w:r>
        <w:rPr>
          <w:color w:val="414042"/>
          <w:w w:val="95"/>
        </w:rPr>
        <w:t>gramática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preexistente,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con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descubre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idealización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que hace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lingüista,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no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hablante,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apoya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3"/>
          <w:w w:val="95"/>
        </w:rPr>
        <w:t>Wunderlich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para destacar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predominio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actos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habla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generación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del lenguaje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(Habermas,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1993: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78-81).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</w:rPr>
        <w:t>Sin</w:t>
      </w:r>
      <w:r>
        <w:rPr>
          <w:color w:val="414042"/>
          <w:spacing w:val="-20"/>
        </w:rPr>
        <w:t> </w:t>
      </w:r>
      <w:r>
        <w:rPr>
          <w:color w:val="414042"/>
        </w:rPr>
        <w:t>embargo,</w:t>
      </w:r>
      <w:r>
        <w:rPr>
          <w:color w:val="414042"/>
          <w:spacing w:val="-20"/>
        </w:rPr>
        <w:t> </w:t>
      </w:r>
      <w:r>
        <w:rPr>
          <w:color w:val="414042"/>
        </w:rPr>
        <w:t>Habermas</w:t>
      </w:r>
      <w:r>
        <w:rPr>
          <w:color w:val="414042"/>
          <w:spacing w:val="-20"/>
        </w:rPr>
        <w:t> </w:t>
      </w:r>
      <w:r>
        <w:rPr>
          <w:color w:val="414042"/>
        </w:rPr>
        <w:t>conserva</w:t>
      </w:r>
      <w:r>
        <w:rPr>
          <w:color w:val="414042"/>
          <w:spacing w:val="-20"/>
        </w:rPr>
        <w:t> </w:t>
      </w:r>
      <w:r>
        <w:rPr>
          <w:color w:val="414042"/>
        </w:rPr>
        <w:t>la</w:t>
      </w:r>
      <w:r>
        <w:rPr>
          <w:color w:val="414042"/>
          <w:spacing w:val="-20"/>
        </w:rPr>
        <w:t> </w:t>
      </w:r>
      <w:r>
        <w:rPr>
          <w:color w:val="414042"/>
        </w:rPr>
        <w:t>idea</w:t>
      </w:r>
      <w:r>
        <w:rPr>
          <w:color w:val="414042"/>
          <w:spacing w:val="-20"/>
        </w:rPr>
        <w:t> </w:t>
      </w:r>
      <w:r>
        <w:rPr>
          <w:color w:val="414042"/>
        </w:rPr>
        <w:t>de</w:t>
      </w:r>
      <w:r>
        <w:rPr>
          <w:color w:val="414042"/>
          <w:spacing w:val="-20"/>
        </w:rPr>
        <w:t> </w:t>
      </w:r>
      <w:r>
        <w:rPr>
          <w:color w:val="414042"/>
        </w:rPr>
        <w:t>la</w:t>
      </w:r>
      <w:r>
        <w:rPr>
          <w:color w:val="414042"/>
          <w:spacing w:val="-20"/>
        </w:rPr>
        <w:t> </w:t>
      </w:r>
      <w:r>
        <w:rPr>
          <w:color w:val="414042"/>
        </w:rPr>
        <w:t>deducción</w:t>
      </w:r>
      <w:r>
        <w:rPr>
          <w:color w:val="414042"/>
          <w:spacing w:val="-20"/>
        </w:rPr>
        <w:t> </w:t>
      </w:r>
      <w:r>
        <w:rPr>
          <w:color w:val="414042"/>
        </w:rPr>
        <w:t>de reglas generales del lenguaje cuyo uso genera, de hecho,</w:t>
      </w:r>
      <w:r>
        <w:rPr>
          <w:color w:val="414042"/>
          <w:spacing w:val="-34"/>
        </w:rPr>
        <w:t> </w:t>
      </w:r>
      <w:r>
        <w:rPr>
          <w:color w:val="414042"/>
        </w:rPr>
        <w:t>la posibilidad</w:t>
      </w:r>
      <w:r>
        <w:rPr>
          <w:color w:val="414042"/>
          <w:spacing w:val="-21"/>
        </w:rPr>
        <w:t> </w:t>
      </w:r>
      <w:r>
        <w:rPr>
          <w:color w:val="414042"/>
        </w:rPr>
        <w:t>de</w:t>
      </w:r>
      <w:r>
        <w:rPr>
          <w:color w:val="414042"/>
          <w:spacing w:val="-21"/>
        </w:rPr>
        <w:t> </w:t>
      </w:r>
      <w:r>
        <w:rPr>
          <w:color w:val="414042"/>
        </w:rPr>
        <w:t>análisis</w:t>
      </w:r>
      <w:r>
        <w:rPr>
          <w:color w:val="414042"/>
          <w:spacing w:val="-21"/>
        </w:rPr>
        <w:t> </w:t>
      </w:r>
      <w:r>
        <w:rPr>
          <w:color w:val="414042"/>
        </w:rPr>
        <w:t>de</w:t>
      </w:r>
      <w:r>
        <w:rPr>
          <w:color w:val="414042"/>
          <w:spacing w:val="-21"/>
        </w:rPr>
        <w:t> </w:t>
      </w:r>
      <w:r>
        <w:rPr>
          <w:color w:val="414042"/>
        </w:rPr>
        <w:t>los</w:t>
      </w:r>
      <w:r>
        <w:rPr>
          <w:color w:val="414042"/>
          <w:spacing w:val="-21"/>
        </w:rPr>
        <w:t> </w:t>
      </w:r>
      <w:r>
        <w:rPr>
          <w:color w:val="414042"/>
        </w:rPr>
        <w:t>actos</w:t>
      </w:r>
      <w:r>
        <w:rPr>
          <w:color w:val="414042"/>
          <w:spacing w:val="-21"/>
        </w:rPr>
        <w:t> </w:t>
      </w:r>
      <w:r>
        <w:rPr>
          <w:color w:val="414042"/>
        </w:rPr>
        <w:t>de</w:t>
      </w:r>
      <w:r>
        <w:rPr>
          <w:color w:val="414042"/>
          <w:spacing w:val="-21"/>
        </w:rPr>
        <w:t> </w:t>
      </w:r>
      <w:r>
        <w:rPr>
          <w:color w:val="414042"/>
        </w:rPr>
        <w:t>habla,</w:t>
      </w:r>
      <w:r>
        <w:rPr>
          <w:color w:val="414042"/>
          <w:spacing w:val="-21"/>
        </w:rPr>
        <w:t> </w:t>
      </w:r>
      <w:r>
        <w:rPr>
          <w:color w:val="414042"/>
        </w:rPr>
        <w:t>sólo</w:t>
      </w:r>
      <w:r>
        <w:rPr>
          <w:color w:val="414042"/>
          <w:spacing w:val="-21"/>
        </w:rPr>
        <w:t> </w:t>
      </w:r>
      <w:r>
        <w:rPr>
          <w:color w:val="414042"/>
        </w:rPr>
        <w:t>que</w:t>
      </w:r>
      <w:r>
        <w:rPr>
          <w:color w:val="414042"/>
          <w:spacing w:val="-21"/>
        </w:rPr>
        <w:t> </w:t>
      </w:r>
      <w:r>
        <w:rPr>
          <w:color w:val="414042"/>
        </w:rPr>
        <w:t>aquí</w:t>
      </w:r>
      <w:r>
        <w:rPr>
          <w:color w:val="414042"/>
          <w:spacing w:val="-21"/>
        </w:rPr>
        <w:t> </w:t>
      </w:r>
      <w:r>
        <w:rPr>
          <w:color w:val="414042"/>
        </w:rPr>
        <w:t>se </w:t>
      </w:r>
      <w:r>
        <w:rPr>
          <w:color w:val="414042"/>
          <w:w w:val="90"/>
        </w:rPr>
        <w:t>habla de “universales pragmáticos” esto es, tipos de expresiones </w:t>
      </w:r>
      <w:r>
        <w:rPr>
          <w:color w:val="414042"/>
          <w:w w:val="95"/>
        </w:rPr>
        <w:t>que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reúnen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3"/>
          <w:w w:val="95"/>
        </w:rPr>
        <w:t>conjunto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dos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aspectos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habla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lingüística trata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separado: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gramática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su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uso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situaciones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concretas </w:t>
      </w:r>
      <w:r>
        <w:rPr>
          <w:color w:val="414042"/>
          <w:w w:val="90"/>
        </w:rPr>
        <w:t>de</w:t>
      </w:r>
      <w:r>
        <w:rPr>
          <w:color w:val="414042"/>
          <w:spacing w:val="5"/>
          <w:w w:val="90"/>
        </w:rPr>
        <w:t> </w:t>
      </w:r>
      <w:r>
        <w:rPr>
          <w:color w:val="414042"/>
          <w:w w:val="90"/>
        </w:rPr>
        <w:t>interrelación.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0"/>
        <w:jc w:val="both"/>
      </w:pPr>
      <w:r>
        <w:rPr>
          <w:color w:val="414042"/>
          <w:w w:val="95"/>
        </w:rPr>
        <w:t>En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este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sentido,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Habermas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muestra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universales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pragmáticos reunidos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cinco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tipos: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1)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3"/>
          <w:w w:val="95"/>
        </w:rPr>
        <w:t>pronombres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personales,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2)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vocativos y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honorativos,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3)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expresiones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tiempo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espacio,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4)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verbos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rea- lizativos,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interrogaciones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e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imperativos,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5)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verbos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intenciona- les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adverbios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modales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(Habermas,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1993: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86).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Estos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universales pragmáticos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hacen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posible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actos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habla: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“1)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2)”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referidos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a las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personas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interactúan;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“3)”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corresponde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objetos de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habla;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“4)”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3"/>
          <w:w w:val="95"/>
        </w:rPr>
        <w:t>oyente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“5)”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hablante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(Habermas, 1993:</w:t>
      </w:r>
      <w:r>
        <w:rPr>
          <w:color w:val="414042"/>
          <w:spacing w:val="16"/>
          <w:w w:val="95"/>
        </w:rPr>
        <w:t> </w:t>
      </w:r>
      <w:r>
        <w:rPr>
          <w:color w:val="414042"/>
          <w:w w:val="95"/>
        </w:rPr>
        <w:t>85-86).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0"/>
        </w:rPr>
        <w:t>A</w:t>
      </w:r>
      <w:r>
        <w:rPr>
          <w:color w:val="414042"/>
          <w:spacing w:val="-24"/>
          <w:w w:val="90"/>
        </w:rPr>
        <w:t> </w:t>
      </w:r>
      <w:r>
        <w:rPr>
          <w:color w:val="414042"/>
          <w:w w:val="90"/>
        </w:rPr>
        <w:t>su</w:t>
      </w:r>
      <w:r>
        <w:rPr>
          <w:color w:val="414042"/>
          <w:spacing w:val="-24"/>
          <w:w w:val="90"/>
        </w:rPr>
        <w:t> </w:t>
      </w:r>
      <w:r>
        <w:rPr>
          <w:color w:val="414042"/>
          <w:w w:val="90"/>
        </w:rPr>
        <w:t>vez,</w:t>
      </w:r>
      <w:r>
        <w:rPr>
          <w:color w:val="414042"/>
          <w:spacing w:val="-24"/>
          <w:w w:val="90"/>
        </w:rPr>
        <w:t> </w:t>
      </w:r>
      <w:r>
        <w:rPr>
          <w:color w:val="414042"/>
          <w:w w:val="90"/>
        </w:rPr>
        <w:t>Habermas</w:t>
      </w:r>
      <w:r>
        <w:rPr>
          <w:color w:val="414042"/>
          <w:spacing w:val="-24"/>
          <w:w w:val="90"/>
        </w:rPr>
        <w:t> </w:t>
      </w:r>
      <w:r>
        <w:rPr>
          <w:color w:val="414042"/>
          <w:w w:val="90"/>
        </w:rPr>
        <w:t>distingue</w:t>
      </w:r>
      <w:r>
        <w:rPr>
          <w:color w:val="414042"/>
          <w:spacing w:val="-24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24"/>
          <w:w w:val="90"/>
        </w:rPr>
        <w:t> </w:t>
      </w:r>
      <w:r>
        <w:rPr>
          <w:color w:val="414042"/>
          <w:w w:val="90"/>
        </w:rPr>
        <w:t>pragmática</w:t>
      </w:r>
      <w:r>
        <w:rPr>
          <w:color w:val="414042"/>
          <w:spacing w:val="-24"/>
          <w:w w:val="90"/>
        </w:rPr>
        <w:t> </w:t>
      </w:r>
      <w:r>
        <w:rPr>
          <w:color w:val="414042"/>
          <w:w w:val="90"/>
        </w:rPr>
        <w:t>del</w:t>
      </w:r>
      <w:r>
        <w:rPr>
          <w:color w:val="414042"/>
          <w:spacing w:val="-24"/>
          <w:w w:val="90"/>
        </w:rPr>
        <w:t> </w:t>
      </w:r>
      <w:r>
        <w:rPr>
          <w:color w:val="414042"/>
          <w:w w:val="90"/>
        </w:rPr>
        <w:t>uso</w:t>
      </w:r>
      <w:r>
        <w:rPr>
          <w:color w:val="414042"/>
          <w:spacing w:val="-24"/>
          <w:w w:val="90"/>
        </w:rPr>
        <w:t> </w:t>
      </w:r>
      <w:r>
        <w:rPr>
          <w:color w:val="414042"/>
          <w:w w:val="90"/>
        </w:rPr>
        <w:t>cognitivo</w:t>
      </w:r>
      <w:r>
        <w:rPr>
          <w:color w:val="414042"/>
          <w:spacing w:val="-24"/>
          <w:w w:val="90"/>
        </w:rPr>
        <w:t> </w:t>
      </w:r>
      <w:r>
        <w:rPr>
          <w:color w:val="414042"/>
          <w:w w:val="90"/>
        </w:rPr>
        <w:t>y</w:t>
      </w:r>
      <w:r>
        <w:rPr>
          <w:color w:val="414042"/>
          <w:spacing w:val="-24"/>
          <w:w w:val="90"/>
        </w:rPr>
        <w:t> </w:t>
      </w:r>
      <w:r>
        <w:rPr>
          <w:color w:val="414042"/>
          <w:w w:val="90"/>
        </w:rPr>
        <w:t>del uso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comunicativo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tales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universales: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a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primera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corresponden </w:t>
      </w:r>
      <w:r>
        <w:rPr>
          <w:color w:val="414042"/>
          <w:w w:val="95"/>
        </w:rPr>
        <w:t>las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presuposiciones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acerca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existencia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un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objeto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se </w:t>
      </w:r>
      <w:r>
        <w:rPr>
          <w:color w:val="414042"/>
          <w:w w:val="90"/>
        </w:rPr>
        <w:t>habla</w:t>
      </w:r>
      <w:r>
        <w:rPr>
          <w:color w:val="414042"/>
          <w:spacing w:val="-21"/>
          <w:w w:val="90"/>
        </w:rPr>
        <w:t> </w:t>
      </w:r>
      <w:r>
        <w:rPr>
          <w:color w:val="414042"/>
          <w:w w:val="90"/>
        </w:rPr>
        <w:t>y</w:t>
      </w:r>
      <w:r>
        <w:rPr>
          <w:color w:val="414042"/>
          <w:spacing w:val="-21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21"/>
          <w:w w:val="90"/>
        </w:rPr>
        <w:t> </w:t>
      </w:r>
      <w:r>
        <w:rPr>
          <w:color w:val="414042"/>
          <w:w w:val="90"/>
        </w:rPr>
        <w:t>verdad</w:t>
      </w:r>
      <w:r>
        <w:rPr>
          <w:color w:val="414042"/>
          <w:spacing w:val="-21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21"/>
          <w:w w:val="90"/>
        </w:rPr>
        <w:t> </w:t>
      </w:r>
      <w:r>
        <w:rPr>
          <w:color w:val="414042"/>
          <w:w w:val="90"/>
        </w:rPr>
        <w:t>lo</w:t>
      </w:r>
      <w:r>
        <w:rPr>
          <w:color w:val="414042"/>
          <w:spacing w:val="-21"/>
          <w:w w:val="90"/>
        </w:rPr>
        <w:t> </w:t>
      </w:r>
      <w:r>
        <w:rPr>
          <w:color w:val="414042"/>
          <w:w w:val="90"/>
        </w:rPr>
        <w:t>dicho.</w:t>
      </w:r>
      <w:r>
        <w:rPr>
          <w:color w:val="414042"/>
          <w:spacing w:val="-21"/>
          <w:w w:val="90"/>
        </w:rPr>
        <w:t> </w:t>
      </w:r>
      <w:r>
        <w:rPr>
          <w:color w:val="414042"/>
          <w:w w:val="90"/>
        </w:rPr>
        <w:t>Ambas</w:t>
      </w:r>
      <w:r>
        <w:rPr>
          <w:color w:val="414042"/>
          <w:spacing w:val="-21"/>
          <w:w w:val="90"/>
        </w:rPr>
        <w:t> </w:t>
      </w:r>
      <w:r>
        <w:rPr>
          <w:color w:val="414042"/>
          <w:w w:val="90"/>
        </w:rPr>
        <w:t>se</w:t>
      </w:r>
      <w:r>
        <w:rPr>
          <w:color w:val="414042"/>
          <w:spacing w:val="-21"/>
          <w:w w:val="90"/>
        </w:rPr>
        <w:t> </w:t>
      </w:r>
      <w:r>
        <w:rPr>
          <w:color w:val="414042"/>
          <w:w w:val="90"/>
        </w:rPr>
        <w:t>sustentan</w:t>
      </w:r>
      <w:r>
        <w:rPr>
          <w:color w:val="414042"/>
          <w:spacing w:val="-21"/>
          <w:w w:val="90"/>
        </w:rPr>
        <w:t> </w:t>
      </w:r>
      <w:r>
        <w:rPr>
          <w:color w:val="414042"/>
          <w:w w:val="90"/>
        </w:rPr>
        <w:t>en</w:t>
      </w:r>
      <w:r>
        <w:rPr>
          <w:color w:val="414042"/>
          <w:spacing w:val="-21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21"/>
          <w:w w:val="90"/>
        </w:rPr>
        <w:t> </w:t>
      </w:r>
      <w:r>
        <w:rPr>
          <w:color w:val="414042"/>
          <w:w w:val="90"/>
        </w:rPr>
        <w:t>experiencia </w:t>
      </w:r>
      <w:r>
        <w:rPr>
          <w:color w:val="414042"/>
        </w:rPr>
        <w:t>previa,</w:t>
      </w:r>
      <w:r>
        <w:rPr>
          <w:color w:val="414042"/>
          <w:spacing w:val="-17"/>
        </w:rPr>
        <w:t> </w:t>
      </w:r>
      <w:r>
        <w:rPr>
          <w:color w:val="414042"/>
        </w:rPr>
        <w:t>une</w:t>
      </w:r>
      <w:r>
        <w:rPr>
          <w:color w:val="414042"/>
          <w:spacing w:val="-17"/>
        </w:rPr>
        <w:t> </w:t>
      </w:r>
      <w:r>
        <w:rPr>
          <w:color w:val="414042"/>
        </w:rPr>
        <w:t>la</w:t>
      </w:r>
      <w:r>
        <w:rPr>
          <w:color w:val="414042"/>
          <w:spacing w:val="-17"/>
        </w:rPr>
        <w:t> </w:t>
      </w:r>
      <w:r>
        <w:rPr>
          <w:color w:val="414042"/>
        </w:rPr>
        <w:t>presentación</w:t>
      </w:r>
      <w:r>
        <w:rPr>
          <w:color w:val="414042"/>
          <w:spacing w:val="-17"/>
        </w:rPr>
        <w:t> </w:t>
      </w:r>
      <w:r>
        <w:rPr>
          <w:color w:val="414042"/>
        </w:rPr>
        <w:t>de</w:t>
      </w:r>
      <w:r>
        <w:rPr>
          <w:color w:val="414042"/>
          <w:spacing w:val="-17"/>
        </w:rPr>
        <w:t> </w:t>
      </w:r>
      <w:r>
        <w:rPr>
          <w:color w:val="414042"/>
        </w:rPr>
        <w:t>la</w:t>
      </w:r>
      <w:r>
        <w:rPr>
          <w:color w:val="414042"/>
          <w:spacing w:val="-17"/>
        </w:rPr>
        <w:t> </w:t>
      </w:r>
      <w:r>
        <w:rPr>
          <w:color w:val="414042"/>
        </w:rPr>
        <w:t>persona</w:t>
      </w:r>
      <w:r>
        <w:rPr>
          <w:color w:val="414042"/>
          <w:spacing w:val="-17"/>
        </w:rPr>
        <w:t> </w:t>
      </w:r>
      <w:r>
        <w:rPr>
          <w:color w:val="414042"/>
        </w:rPr>
        <w:t>con</w:t>
      </w:r>
      <w:r>
        <w:rPr>
          <w:color w:val="414042"/>
          <w:spacing w:val="-17"/>
        </w:rPr>
        <w:t> </w:t>
      </w:r>
      <w:r>
        <w:rPr>
          <w:color w:val="414042"/>
        </w:rPr>
        <w:t>la</w:t>
      </w:r>
      <w:r>
        <w:rPr>
          <w:color w:val="414042"/>
          <w:spacing w:val="-17"/>
        </w:rPr>
        <w:t> </w:t>
      </w:r>
      <w:r>
        <w:rPr>
          <w:color w:val="414042"/>
        </w:rPr>
        <w:t>acción.</w:t>
      </w:r>
      <w:r>
        <w:rPr>
          <w:color w:val="414042"/>
          <w:spacing w:val="-17"/>
        </w:rPr>
        <w:t> </w:t>
      </w:r>
      <w:r>
        <w:rPr>
          <w:color w:val="414042"/>
        </w:rPr>
        <w:t>Para la</w:t>
      </w:r>
      <w:r>
        <w:rPr>
          <w:color w:val="414042"/>
          <w:spacing w:val="-19"/>
        </w:rPr>
        <w:t> </w:t>
      </w:r>
      <w:r>
        <w:rPr>
          <w:color w:val="414042"/>
        </w:rPr>
        <w:t>segunda,</w:t>
      </w:r>
      <w:r>
        <w:rPr>
          <w:color w:val="414042"/>
          <w:spacing w:val="-19"/>
        </w:rPr>
        <w:t> </w:t>
      </w:r>
      <w:r>
        <w:rPr>
          <w:color w:val="414042"/>
        </w:rPr>
        <w:t>Habermas</w:t>
      </w:r>
      <w:r>
        <w:rPr>
          <w:color w:val="414042"/>
          <w:spacing w:val="-19"/>
        </w:rPr>
        <w:t> </w:t>
      </w:r>
      <w:r>
        <w:rPr>
          <w:color w:val="414042"/>
        </w:rPr>
        <w:t>se</w:t>
      </w:r>
      <w:r>
        <w:rPr>
          <w:color w:val="414042"/>
          <w:spacing w:val="-19"/>
        </w:rPr>
        <w:t> </w:t>
      </w:r>
      <w:r>
        <w:rPr>
          <w:color w:val="414042"/>
        </w:rPr>
        <w:t>sirve</w:t>
      </w:r>
      <w:r>
        <w:rPr>
          <w:color w:val="414042"/>
          <w:spacing w:val="-19"/>
        </w:rPr>
        <w:t> </w:t>
      </w:r>
      <w:r>
        <w:rPr>
          <w:color w:val="414042"/>
        </w:rPr>
        <w:t>de</w:t>
      </w:r>
      <w:r>
        <w:rPr>
          <w:color w:val="414042"/>
          <w:spacing w:val="-19"/>
        </w:rPr>
        <w:t> </w:t>
      </w:r>
      <w:r>
        <w:rPr>
          <w:color w:val="414042"/>
        </w:rPr>
        <w:t>la</w:t>
      </w:r>
      <w:r>
        <w:rPr>
          <w:color w:val="414042"/>
          <w:spacing w:val="-19"/>
        </w:rPr>
        <w:t> </w:t>
      </w:r>
      <w:r>
        <w:rPr>
          <w:color w:val="414042"/>
        </w:rPr>
        <w:t>clasificación</w:t>
      </w:r>
      <w:r>
        <w:rPr>
          <w:color w:val="414042"/>
          <w:spacing w:val="-19"/>
        </w:rPr>
        <w:t> </w:t>
      </w:r>
      <w:r>
        <w:rPr>
          <w:color w:val="414042"/>
        </w:rPr>
        <w:t>de</w:t>
      </w:r>
      <w:r>
        <w:rPr>
          <w:color w:val="414042"/>
          <w:spacing w:val="-19"/>
        </w:rPr>
        <w:t> </w:t>
      </w:r>
      <w:r>
        <w:rPr>
          <w:color w:val="414042"/>
        </w:rPr>
        <w:t>actos</w:t>
      </w:r>
      <w:r>
        <w:rPr>
          <w:color w:val="414042"/>
          <w:spacing w:val="-19"/>
        </w:rPr>
        <w:t> </w:t>
      </w:r>
      <w:r>
        <w:rPr>
          <w:color w:val="414042"/>
        </w:rPr>
        <w:t>de habla</w:t>
      </w:r>
      <w:r>
        <w:rPr>
          <w:color w:val="414042"/>
          <w:spacing w:val="-11"/>
        </w:rPr>
        <w:t> </w:t>
      </w:r>
      <w:r>
        <w:rPr>
          <w:color w:val="414042"/>
        </w:rPr>
        <w:t>para</w:t>
      </w:r>
      <w:r>
        <w:rPr>
          <w:color w:val="414042"/>
          <w:spacing w:val="-11"/>
        </w:rPr>
        <w:t> </w:t>
      </w:r>
      <w:r>
        <w:rPr>
          <w:color w:val="414042"/>
        </w:rPr>
        <w:t>ilustrar</w:t>
      </w:r>
      <w:r>
        <w:rPr>
          <w:color w:val="414042"/>
          <w:spacing w:val="-11"/>
        </w:rPr>
        <w:t> </w:t>
      </w:r>
      <w:r>
        <w:rPr>
          <w:color w:val="414042"/>
        </w:rPr>
        <w:t>los</w:t>
      </w:r>
      <w:r>
        <w:rPr>
          <w:color w:val="414042"/>
          <w:spacing w:val="-11"/>
        </w:rPr>
        <w:t> </w:t>
      </w:r>
      <w:r>
        <w:rPr>
          <w:color w:val="414042"/>
        </w:rPr>
        <w:t>usos:</w:t>
      </w:r>
      <w:r>
        <w:rPr>
          <w:color w:val="414042"/>
          <w:spacing w:val="-11"/>
        </w:rPr>
        <w:t> </w:t>
      </w:r>
      <w:r>
        <w:rPr>
          <w:color w:val="414042"/>
        </w:rPr>
        <w:t>actos</w:t>
      </w:r>
      <w:r>
        <w:rPr>
          <w:color w:val="414042"/>
          <w:spacing w:val="-11"/>
        </w:rPr>
        <w:t> </w:t>
      </w:r>
      <w:r>
        <w:rPr>
          <w:color w:val="414042"/>
        </w:rPr>
        <w:t>comunicativos</w:t>
      </w:r>
      <w:r>
        <w:rPr>
          <w:color w:val="414042"/>
          <w:spacing w:val="-11"/>
        </w:rPr>
        <w:t> </w:t>
      </w:r>
      <w:r>
        <w:rPr>
          <w:color w:val="414042"/>
        </w:rPr>
        <w:t>(ejemplos: </w:t>
      </w:r>
      <w:r>
        <w:rPr>
          <w:color w:val="414042"/>
          <w:spacing w:val="-3"/>
          <w:w w:val="90"/>
        </w:rPr>
        <w:t>decir, </w:t>
      </w:r>
      <w:r>
        <w:rPr>
          <w:color w:val="414042"/>
          <w:w w:val="90"/>
        </w:rPr>
        <w:t>expresar), constatativos </w:t>
      </w:r>
      <w:r>
        <w:rPr>
          <w:color w:val="414042"/>
          <w:spacing w:val="-3"/>
          <w:w w:val="90"/>
        </w:rPr>
        <w:t>(contar, </w:t>
      </w:r>
      <w:r>
        <w:rPr>
          <w:color w:val="414042"/>
          <w:w w:val="90"/>
        </w:rPr>
        <w:t>explicar), representativos </w:t>
      </w:r>
      <w:r>
        <w:rPr>
          <w:color w:val="414042"/>
          <w:spacing w:val="-3"/>
          <w:w w:val="90"/>
        </w:rPr>
        <w:t>(revelar, </w:t>
      </w:r>
      <w:r>
        <w:rPr>
          <w:color w:val="414042"/>
          <w:w w:val="90"/>
        </w:rPr>
        <w:t>descubrir), regulativos (exigir, amonestar) y expresivos </w:t>
      </w:r>
      <w:r>
        <w:rPr>
          <w:color w:val="414042"/>
          <w:w w:val="95"/>
        </w:rPr>
        <w:t>(felicitar,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repudiar)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(Habermas,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1993: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88-92).</w:t>
      </w:r>
    </w:p>
    <w:p>
      <w:pPr>
        <w:spacing w:after="0" w:line="264" w:lineRule="exact"/>
        <w:jc w:val="both"/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6"/>
        </w:rPr>
      </w:pPr>
    </w:p>
    <w:p>
      <w:pPr>
        <w:pStyle w:val="Heading3"/>
        <w:numPr>
          <w:ilvl w:val="1"/>
          <w:numId w:val="6"/>
        </w:numPr>
        <w:tabs>
          <w:tab w:pos="1454" w:val="left" w:leader="none"/>
        </w:tabs>
        <w:spacing w:line="240" w:lineRule="auto" w:before="32" w:after="0"/>
        <w:ind w:left="1453" w:right="0" w:hanging="320"/>
        <w:jc w:val="both"/>
      </w:pPr>
      <w:r>
        <w:rPr/>
        <w:pict>
          <v:group style="position:absolute;margin-left:.3114pt;margin-top:-51.042133pt;width:396.05pt;height:27.35pt;mso-position-horizontal-relative:page;mso-position-vertical-relative:paragraph;z-index:8368" coordorigin="6,-1021" coordsize="7921,547">
            <v:rect style="position:absolute;left:6;top:-1021;width:7921;height:547" filled="true" fillcolor="#bcbec0" stroked="false">
              <v:fill type="solid"/>
            </v:rect>
            <v:shape style="position:absolute;left:3141;top:-587;width:1656;height:98" coordorigin="3141,-587" coordsize="1656,98" path="m3202,-539l3199,-551,3193,-560,3183,-567,3171,-569,3159,-567,3150,-560,3143,-551,3141,-539,3143,-527,3150,-517,3159,-511,3171,-508,3183,-511,3193,-517,3199,-527,3202,-539m3618,-539l3615,-558,3604,-573,3589,-584,3570,-587,3551,-584,3535,-573,3525,-558,3521,-539,3525,-520,3535,-504,3551,-494,3570,-490,3589,-494,3604,-504,3615,-520,3618,-539m4416,-539l4412,-558,4402,-573,4386,-584,4367,-587,4348,-584,4333,-573,4322,-558,4319,-539,4322,-520,4333,-504,4348,-494,4367,-490,4386,-494,4402,-504,4412,-520,4416,-539m4796,-539l4794,-551,4787,-560,4778,-567,4766,-569,4754,-567,4744,-560,4738,-551,4735,-539,4738,-527,4744,-517,4754,-511,4766,-508,4778,-511,4787,-517,4794,-527,4796,-539e" filled="true" fillcolor="#ffffff" stroked="false">
              <v:path arrowok="t"/>
              <v:fill type="solid"/>
            </v:shape>
            <v:shape style="position:absolute;left:3908;top:-600;width:121;height:121" type="#_x0000_t75" stroked="false">
              <v:imagedata r:id="rId15" o:title=""/>
            </v:shape>
            <v:shape style="position:absolute;left:6;top:-1021;width:7921;height:547" type="#_x0000_t202" filled="false" stroked="false">
              <v:textbox inset="0,0,0,0">
                <w:txbxContent>
                  <w:p>
                    <w:pPr>
                      <w:spacing w:before="109"/>
                      <w:ind w:left="1352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IV. Antecedentes conceptuales de la Teoría de la Acción Comunicativa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spacing w:val="-4"/>
          <w:w w:val="95"/>
        </w:rPr>
        <w:t>Teoría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verdad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acción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comunicativa</w:t>
      </w:r>
    </w:p>
    <w:p>
      <w:pPr>
        <w:pStyle w:val="BodyText"/>
        <w:spacing w:before="8"/>
        <w:rPr>
          <w:b/>
          <w:sz w:val="18"/>
        </w:rPr>
      </w:pPr>
    </w:p>
    <w:p>
      <w:pPr>
        <w:pStyle w:val="BodyText"/>
        <w:spacing w:line="264" w:lineRule="exact"/>
        <w:ind w:left="1133" w:right="1132"/>
        <w:jc w:val="both"/>
      </w:pPr>
      <w:r>
        <w:rPr>
          <w:color w:val="414042"/>
          <w:w w:val="90"/>
        </w:rPr>
        <w:t>El</w:t>
      </w:r>
      <w:r>
        <w:rPr>
          <w:color w:val="414042"/>
          <w:spacing w:val="-24"/>
          <w:w w:val="90"/>
        </w:rPr>
        <w:t> </w:t>
      </w:r>
      <w:r>
        <w:rPr>
          <w:color w:val="414042"/>
          <w:spacing w:val="-4"/>
          <w:w w:val="90"/>
        </w:rPr>
        <w:t>autor</w:t>
      </w:r>
      <w:r>
        <w:rPr>
          <w:color w:val="414042"/>
          <w:spacing w:val="-24"/>
          <w:w w:val="90"/>
        </w:rPr>
        <w:t> </w:t>
      </w:r>
      <w:r>
        <w:rPr>
          <w:color w:val="414042"/>
          <w:w w:val="90"/>
        </w:rPr>
        <w:t>discute</w:t>
      </w:r>
      <w:r>
        <w:rPr>
          <w:color w:val="414042"/>
          <w:spacing w:val="-24"/>
          <w:w w:val="90"/>
        </w:rPr>
        <w:t> </w:t>
      </w:r>
      <w:r>
        <w:rPr>
          <w:color w:val="414042"/>
          <w:w w:val="90"/>
        </w:rPr>
        <w:t>las</w:t>
      </w:r>
      <w:r>
        <w:rPr>
          <w:color w:val="414042"/>
          <w:spacing w:val="-24"/>
          <w:w w:val="90"/>
        </w:rPr>
        <w:t> </w:t>
      </w:r>
      <w:r>
        <w:rPr>
          <w:color w:val="414042"/>
          <w:spacing w:val="-3"/>
          <w:w w:val="90"/>
        </w:rPr>
        <w:t>pretensiones</w:t>
      </w:r>
      <w:r>
        <w:rPr>
          <w:color w:val="414042"/>
          <w:spacing w:val="-24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24"/>
          <w:w w:val="90"/>
        </w:rPr>
        <w:t> </w:t>
      </w:r>
      <w:r>
        <w:rPr>
          <w:color w:val="414042"/>
          <w:w w:val="90"/>
        </w:rPr>
        <w:t>verdad</w:t>
      </w:r>
      <w:r>
        <w:rPr>
          <w:color w:val="414042"/>
          <w:spacing w:val="-24"/>
          <w:w w:val="90"/>
        </w:rPr>
        <w:t> </w:t>
      </w:r>
      <w:r>
        <w:rPr>
          <w:color w:val="414042"/>
          <w:w w:val="90"/>
        </w:rPr>
        <w:t>y</w:t>
      </w:r>
      <w:r>
        <w:rPr>
          <w:color w:val="414042"/>
          <w:spacing w:val="-24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24"/>
          <w:w w:val="90"/>
        </w:rPr>
        <w:t> </w:t>
      </w:r>
      <w:r>
        <w:rPr>
          <w:color w:val="414042"/>
          <w:spacing w:val="-3"/>
          <w:w w:val="90"/>
        </w:rPr>
        <w:t>relación</w:t>
      </w:r>
      <w:r>
        <w:rPr>
          <w:color w:val="414042"/>
          <w:spacing w:val="-24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24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24"/>
          <w:w w:val="90"/>
        </w:rPr>
        <w:t> </w:t>
      </w:r>
      <w:r>
        <w:rPr>
          <w:color w:val="414042"/>
          <w:spacing w:val="-3"/>
          <w:w w:val="90"/>
        </w:rPr>
        <w:t>verdad </w:t>
      </w:r>
      <w:r>
        <w:rPr>
          <w:color w:val="414042"/>
          <w:w w:val="95"/>
        </w:rPr>
        <w:t>misma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2"/>
          <w:w w:val="95"/>
        </w:rPr>
        <w:t>con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teoría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3"/>
          <w:w w:val="95"/>
        </w:rPr>
        <w:t>generativa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sociedad.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Esta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discusión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liga la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crítica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teorías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verdad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2"/>
          <w:w w:val="95"/>
        </w:rPr>
        <w:t>con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2"/>
          <w:w w:val="95"/>
        </w:rPr>
        <w:t>acción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3"/>
          <w:w w:val="95"/>
        </w:rPr>
        <w:t>comunicativa.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5"/>
        </w:rPr>
        <w:t>Para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3"/>
          <w:w w:val="95"/>
        </w:rPr>
        <w:t>comenzar,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Habermas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confirma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papel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actos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habla en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teoría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sociedad: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ellos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median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generación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misma de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hechos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sociales,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esos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actos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habla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están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sometidos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a crítica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juicios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validez,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ello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importante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estudiar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las </w:t>
      </w:r>
      <w:r>
        <w:rPr>
          <w:color w:val="414042"/>
          <w:w w:val="90"/>
        </w:rPr>
        <w:t>pretensiones de validez (Habermas, 1993:</w:t>
      </w:r>
      <w:r>
        <w:rPr>
          <w:color w:val="414042"/>
          <w:spacing w:val="20"/>
          <w:w w:val="90"/>
        </w:rPr>
        <w:t> </w:t>
      </w:r>
      <w:r>
        <w:rPr>
          <w:color w:val="414042"/>
          <w:w w:val="90"/>
        </w:rPr>
        <w:t>94).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5"/>
        </w:rPr>
        <w:t>El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autor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distingue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cuatro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tipos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pretensiones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validez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uni- </w:t>
      </w:r>
      <w:r>
        <w:rPr>
          <w:color w:val="414042"/>
          <w:w w:val="90"/>
        </w:rPr>
        <w:t>versales, asociadas respectivamente con inteligibilidad, verdad, </w:t>
      </w:r>
      <w:r>
        <w:rPr>
          <w:color w:val="414042"/>
          <w:w w:val="95"/>
        </w:rPr>
        <w:t>rectitud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veracidad,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su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conjunto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convergen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racio- </w:t>
      </w:r>
      <w:r>
        <w:rPr>
          <w:color w:val="414042"/>
        </w:rPr>
        <w:t>nalidad</w:t>
      </w:r>
      <w:r>
        <w:rPr>
          <w:color w:val="414042"/>
          <w:spacing w:val="-23"/>
        </w:rPr>
        <w:t> </w:t>
      </w:r>
      <w:r>
        <w:rPr>
          <w:color w:val="414042"/>
        </w:rPr>
        <w:t>como</w:t>
      </w:r>
      <w:r>
        <w:rPr>
          <w:color w:val="414042"/>
          <w:spacing w:val="-23"/>
        </w:rPr>
        <w:t> </w:t>
      </w:r>
      <w:r>
        <w:rPr>
          <w:color w:val="414042"/>
        </w:rPr>
        <w:t>susceptibilidad</w:t>
      </w:r>
      <w:r>
        <w:rPr>
          <w:color w:val="414042"/>
          <w:spacing w:val="-23"/>
        </w:rPr>
        <w:t> </w:t>
      </w:r>
      <w:r>
        <w:rPr>
          <w:color w:val="414042"/>
        </w:rPr>
        <w:t>de</w:t>
      </w:r>
      <w:r>
        <w:rPr>
          <w:color w:val="414042"/>
          <w:spacing w:val="-23"/>
        </w:rPr>
        <w:t> </w:t>
      </w:r>
      <w:r>
        <w:rPr>
          <w:color w:val="414042"/>
        </w:rPr>
        <w:t>crítica</w:t>
      </w:r>
      <w:r>
        <w:rPr>
          <w:color w:val="414042"/>
          <w:spacing w:val="-23"/>
        </w:rPr>
        <w:t> </w:t>
      </w:r>
      <w:r>
        <w:rPr>
          <w:color w:val="414042"/>
        </w:rPr>
        <w:t>de</w:t>
      </w:r>
      <w:r>
        <w:rPr>
          <w:color w:val="414042"/>
          <w:spacing w:val="-23"/>
        </w:rPr>
        <w:t> </w:t>
      </w:r>
      <w:r>
        <w:rPr>
          <w:color w:val="414042"/>
        </w:rPr>
        <w:t>los</w:t>
      </w:r>
      <w:r>
        <w:rPr>
          <w:color w:val="414042"/>
          <w:spacing w:val="-23"/>
        </w:rPr>
        <w:t> </w:t>
      </w:r>
      <w:r>
        <w:rPr>
          <w:color w:val="414042"/>
        </w:rPr>
        <w:t>actos</w:t>
      </w:r>
      <w:r>
        <w:rPr>
          <w:color w:val="414042"/>
          <w:spacing w:val="-23"/>
        </w:rPr>
        <w:t> </w:t>
      </w:r>
      <w:r>
        <w:rPr>
          <w:color w:val="414042"/>
        </w:rPr>
        <w:t>de</w:t>
      </w:r>
      <w:r>
        <w:rPr>
          <w:color w:val="414042"/>
          <w:spacing w:val="-23"/>
        </w:rPr>
        <w:t> </w:t>
      </w:r>
      <w:r>
        <w:rPr>
          <w:color w:val="414042"/>
        </w:rPr>
        <w:t>habla </w:t>
      </w:r>
      <w:r>
        <w:rPr>
          <w:color w:val="414042"/>
          <w:w w:val="95"/>
        </w:rPr>
        <w:t>(Habermas, 1993: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94).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29"/>
        <w:jc w:val="both"/>
      </w:pPr>
      <w:r>
        <w:rPr>
          <w:color w:val="414042"/>
          <w:w w:val="95"/>
        </w:rPr>
        <w:t>Habermas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elige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segundo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tipo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ejemplo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para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ilustrar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la insuficiencia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teorías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existentes: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teoría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verdad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como correspondencia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(en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sentido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expresión</w:t>
      </w:r>
      <w:r>
        <w:rPr>
          <w:color w:val="414042"/>
          <w:spacing w:val="-31"/>
          <w:w w:val="95"/>
        </w:rPr>
        <w:t> </w:t>
      </w:r>
      <w:r>
        <w:rPr>
          <w:i/>
          <w:color w:val="414042"/>
          <w:w w:val="95"/>
        </w:rPr>
        <w:t>corresponde </w:t>
      </w:r>
      <w:r>
        <w:rPr>
          <w:color w:val="414042"/>
          <w:w w:val="95"/>
        </w:rPr>
        <w:t>a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otra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nivel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puramente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lógico)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circular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tanto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remite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a </w:t>
      </w:r>
      <w:r>
        <w:rPr>
          <w:color w:val="414042"/>
        </w:rPr>
        <w:t>una</w:t>
      </w:r>
      <w:r>
        <w:rPr>
          <w:color w:val="414042"/>
          <w:spacing w:val="-36"/>
        </w:rPr>
        <w:t> </w:t>
      </w:r>
      <w:r>
        <w:rPr>
          <w:color w:val="414042"/>
        </w:rPr>
        <w:t>mera</w:t>
      </w:r>
      <w:r>
        <w:rPr>
          <w:color w:val="414042"/>
          <w:spacing w:val="-36"/>
        </w:rPr>
        <w:t> </w:t>
      </w:r>
      <w:r>
        <w:rPr>
          <w:color w:val="414042"/>
        </w:rPr>
        <w:t>sustitución</w:t>
      </w:r>
      <w:r>
        <w:rPr>
          <w:color w:val="414042"/>
          <w:spacing w:val="-36"/>
        </w:rPr>
        <w:t> </w:t>
      </w:r>
      <w:r>
        <w:rPr>
          <w:color w:val="414042"/>
        </w:rPr>
        <w:t>de</w:t>
      </w:r>
      <w:r>
        <w:rPr>
          <w:color w:val="414042"/>
          <w:spacing w:val="-36"/>
        </w:rPr>
        <w:t> </w:t>
      </w:r>
      <w:r>
        <w:rPr>
          <w:color w:val="414042"/>
        </w:rPr>
        <w:t>expresiones</w:t>
      </w:r>
      <w:r>
        <w:rPr>
          <w:color w:val="414042"/>
          <w:spacing w:val="-36"/>
        </w:rPr>
        <w:t> </w:t>
      </w:r>
      <w:r>
        <w:rPr>
          <w:color w:val="414042"/>
        </w:rPr>
        <w:t>(</w:t>
      </w:r>
      <w:r>
        <w:rPr>
          <w:i/>
          <w:color w:val="414042"/>
        </w:rPr>
        <w:t>x</w:t>
      </w:r>
      <w:r>
        <w:rPr>
          <w:i/>
          <w:color w:val="414042"/>
          <w:spacing w:val="-36"/>
        </w:rPr>
        <w:t> </w:t>
      </w:r>
      <w:r>
        <w:rPr>
          <w:i/>
          <w:color w:val="414042"/>
        </w:rPr>
        <w:t>es</w:t>
      </w:r>
      <w:r>
        <w:rPr>
          <w:i/>
          <w:color w:val="414042"/>
          <w:spacing w:val="-36"/>
        </w:rPr>
        <w:t> </w:t>
      </w:r>
      <w:r>
        <w:rPr>
          <w:i/>
          <w:color w:val="414042"/>
        </w:rPr>
        <w:t>verdadero</w:t>
      </w:r>
      <w:r>
        <w:rPr>
          <w:i/>
          <w:color w:val="414042"/>
          <w:spacing w:val="-36"/>
        </w:rPr>
        <w:t> </w:t>
      </w:r>
      <w:r>
        <w:rPr>
          <w:i/>
          <w:color w:val="414042"/>
        </w:rPr>
        <w:t>si</w:t>
      </w:r>
      <w:r>
        <w:rPr>
          <w:i/>
          <w:color w:val="414042"/>
          <w:spacing w:val="-36"/>
        </w:rPr>
        <w:t> </w:t>
      </w:r>
      <w:r>
        <w:rPr>
          <w:i/>
          <w:color w:val="414042"/>
        </w:rPr>
        <w:t>p</w:t>
      </w:r>
      <w:r>
        <w:rPr>
          <w:i/>
          <w:color w:val="414042"/>
          <w:spacing w:val="-36"/>
        </w:rPr>
        <w:t> </w:t>
      </w:r>
      <w:r>
        <w:rPr>
          <w:i/>
          <w:color w:val="414042"/>
        </w:rPr>
        <w:t>lo</w:t>
      </w:r>
      <w:r>
        <w:rPr>
          <w:i/>
          <w:color w:val="414042"/>
          <w:spacing w:val="-36"/>
        </w:rPr>
        <w:t> </w:t>
      </w:r>
      <w:r>
        <w:rPr>
          <w:i/>
          <w:color w:val="414042"/>
        </w:rPr>
        <w:t>es</w:t>
      </w:r>
      <w:r>
        <w:rPr>
          <w:color w:val="414042"/>
        </w:rPr>
        <w:t>);</w:t>
      </w:r>
      <w:r>
        <w:rPr>
          <w:color w:val="414042"/>
          <w:spacing w:val="-36"/>
        </w:rPr>
        <w:t> </w:t>
      </w:r>
      <w:r>
        <w:rPr>
          <w:color w:val="414042"/>
        </w:rPr>
        <w:t>la </w:t>
      </w:r>
      <w:r>
        <w:rPr>
          <w:color w:val="414042"/>
          <w:w w:val="95"/>
        </w:rPr>
        <w:t>teoría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verdad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adecuación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(en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sentido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una expresión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verdadera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si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muestra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su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adecuación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al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hecho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sobre </w:t>
      </w:r>
      <w:r>
        <w:rPr>
          <w:color w:val="414042"/>
        </w:rPr>
        <w:t>el</w:t>
      </w:r>
      <w:r>
        <w:rPr>
          <w:color w:val="414042"/>
          <w:spacing w:val="-36"/>
        </w:rPr>
        <w:t> </w:t>
      </w:r>
      <w:r>
        <w:rPr>
          <w:color w:val="414042"/>
        </w:rPr>
        <w:t>que</w:t>
      </w:r>
      <w:r>
        <w:rPr>
          <w:color w:val="414042"/>
          <w:spacing w:val="-36"/>
        </w:rPr>
        <w:t> </w:t>
      </w:r>
      <w:r>
        <w:rPr>
          <w:color w:val="414042"/>
        </w:rPr>
        <w:t>es</w:t>
      </w:r>
      <w:r>
        <w:rPr>
          <w:color w:val="414042"/>
          <w:spacing w:val="-36"/>
        </w:rPr>
        <w:t> </w:t>
      </w:r>
      <w:r>
        <w:rPr>
          <w:color w:val="414042"/>
        </w:rPr>
        <w:t>el</w:t>
      </w:r>
      <w:r>
        <w:rPr>
          <w:color w:val="414042"/>
          <w:spacing w:val="-36"/>
        </w:rPr>
        <w:t> </w:t>
      </w:r>
      <w:r>
        <w:rPr>
          <w:color w:val="414042"/>
        </w:rPr>
        <w:t>caso)</w:t>
      </w:r>
      <w:r>
        <w:rPr>
          <w:color w:val="414042"/>
          <w:spacing w:val="-36"/>
        </w:rPr>
        <w:t> </w:t>
      </w:r>
      <w:r>
        <w:rPr>
          <w:color w:val="414042"/>
        </w:rPr>
        <w:t>recurre</w:t>
      </w:r>
      <w:r>
        <w:rPr>
          <w:color w:val="414042"/>
          <w:spacing w:val="-36"/>
        </w:rPr>
        <w:t> </w:t>
      </w:r>
      <w:r>
        <w:rPr>
          <w:color w:val="414042"/>
        </w:rPr>
        <w:t>a</w:t>
      </w:r>
      <w:r>
        <w:rPr>
          <w:color w:val="414042"/>
          <w:spacing w:val="-36"/>
        </w:rPr>
        <w:t> </w:t>
      </w:r>
      <w:r>
        <w:rPr>
          <w:color w:val="414042"/>
        </w:rPr>
        <w:t>la</w:t>
      </w:r>
      <w:r>
        <w:rPr>
          <w:color w:val="414042"/>
          <w:spacing w:val="-36"/>
        </w:rPr>
        <w:t> </w:t>
      </w:r>
      <w:r>
        <w:rPr>
          <w:color w:val="414042"/>
        </w:rPr>
        <w:t>analogía</w:t>
      </w:r>
      <w:r>
        <w:rPr>
          <w:color w:val="414042"/>
          <w:spacing w:val="-36"/>
        </w:rPr>
        <w:t> </w:t>
      </w:r>
      <w:r>
        <w:rPr>
          <w:color w:val="414042"/>
        </w:rPr>
        <w:t>entre</w:t>
      </w:r>
      <w:r>
        <w:rPr>
          <w:color w:val="414042"/>
          <w:spacing w:val="-36"/>
        </w:rPr>
        <w:t> </w:t>
      </w:r>
      <w:r>
        <w:rPr>
          <w:color w:val="414042"/>
        </w:rPr>
        <w:t>el</w:t>
      </w:r>
      <w:r>
        <w:rPr>
          <w:color w:val="414042"/>
          <w:spacing w:val="-36"/>
        </w:rPr>
        <w:t> </w:t>
      </w:r>
      <w:r>
        <w:rPr>
          <w:color w:val="414042"/>
        </w:rPr>
        <w:t>aserto</w:t>
      </w:r>
      <w:r>
        <w:rPr>
          <w:color w:val="414042"/>
          <w:spacing w:val="-36"/>
        </w:rPr>
        <w:t> </w:t>
      </w:r>
      <w:r>
        <w:rPr>
          <w:color w:val="414042"/>
        </w:rPr>
        <w:t>y</w:t>
      </w:r>
      <w:r>
        <w:rPr>
          <w:color w:val="414042"/>
          <w:spacing w:val="-36"/>
        </w:rPr>
        <w:t> </w:t>
      </w:r>
      <w:r>
        <w:rPr>
          <w:color w:val="414042"/>
        </w:rPr>
        <w:t>el</w:t>
      </w:r>
      <w:r>
        <w:rPr>
          <w:color w:val="414042"/>
          <w:spacing w:val="-36"/>
        </w:rPr>
        <w:t> </w:t>
      </w:r>
      <w:r>
        <w:rPr>
          <w:color w:val="414042"/>
        </w:rPr>
        <w:t>hecho; la</w:t>
      </w:r>
      <w:r>
        <w:rPr>
          <w:color w:val="414042"/>
          <w:spacing w:val="-23"/>
        </w:rPr>
        <w:t> </w:t>
      </w:r>
      <w:r>
        <w:rPr>
          <w:color w:val="414042"/>
        </w:rPr>
        <w:t>teoría</w:t>
      </w:r>
      <w:r>
        <w:rPr>
          <w:color w:val="414042"/>
          <w:spacing w:val="-23"/>
        </w:rPr>
        <w:t> </w:t>
      </w:r>
      <w:r>
        <w:rPr>
          <w:color w:val="414042"/>
        </w:rPr>
        <w:t>de</w:t>
      </w:r>
      <w:r>
        <w:rPr>
          <w:color w:val="414042"/>
          <w:spacing w:val="-23"/>
        </w:rPr>
        <w:t> </w:t>
      </w:r>
      <w:r>
        <w:rPr>
          <w:color w:val="414042"/>
        </w:rPr>
        <w:t>la</w:t>
      </w:r>
      <w:r>
        <w:rPr>
          <w:color w:val="414042"/>
          <w:spacing w:val="-23"/>
        </w:rPr>
        <w:t> </w:t>
      </w:r>
      <w:r>
        <w:rPr>
          <w:color w:val="414042"/>
        </w:rPr>
        <w:t>verdad</w:t>
      </w:r>
      <w:r>
        <w:rPr>
          <w:color w:val="414042"/>
          <w:spacing w:val="-23"/>
        </w:rPr>
        <w:t> </w:t>
      </w:r>
      <w:r>
        <w:rPr>
          <w:color w:val="414042"/>
        </w:rPr>
        <w:t>como</w:t>
      </w:r>
      <w:r>
        <w:rPr>
          <w:color w:val="414042"/>
          <w:spacing w:val="-23"/>
        </w:rPr>
        <w:t> </w:t>
      </w:r>
      <w:r>
        <w:rPr>
          <w:color w:val="414042"/>
        </w:rPr>
        <w:t>evidencia</w:t>
      </w:r>
      <w:r>
        <w:rPr>
          <w:color w:val="414042"/>
          <w:spacing w:val="-23"/>
        </w:rPr>
        <w:t> </w:t>
      </w:r>
      <w:r>
        <w:rPr>
          <w:color w:val="414042"/>
        </w:rPr>
        <w:t>(en</w:t>
      </w:r>
      <w:r>
        <w:rPr>
          <w:color w:val="414042"/>
          <w:spacing w:val="-23"/>
        </w:rPr>
        <w:t> </w:t>
      </w:r>
      <w:r>
        <w:rPr>
          <w:color w:val="414042"/>
        </w:rPr>
        <w:t>el</w:t>
      </w:r>
      <w:r>
        <w:rPr>
          <w:color w:val="414042"/>
          <w:spacing w:val="-23"/>
        </w:rPr>
        <w:t> </w:t>
      </w:r>
      <w:r>
        <w:rPr>
          <w:color w:val="414042"/>
        </w:rPr>
        <w:t>sentido</w:t>
      </w:r>
      <w:r>
        <w:rPr>
          <w:color w:val="414042"/>
          <w:spacing w:val="-23"/>
        </w:rPr>
        <w:t> </w:t>
      </w:r>
      <w:r>
        <w:rPr>
          <w:color w:val="414042"/>
        </w:rPr>
        <w:t>de</w:t>
      </w:r>
      <w:r>
        <w:rPr>
          <w:color w:val="414042"/>
          <w:spacing w:val="-23"/>
        </w:rPr>
        <w:t> </w:t>
      </w:r>
      <w:r>
        <w:rPr>
          <w:color w:val="414042"/>
        </w:rPr>
        <w:t>que</w:t>
      </w:r>
      <w:r>
        <w:rPr>
          <w:color w:val="414042"/>
          <w:spacing w:val="-23"/>
        </w:rPr>
        <w:t> </w:t>
      </w:r>
      <w:r>
        <w:rPr>
          <w:color w:val="414042"/>
        </w:rPr>
        <w:t>la </w:t>
      </w:r>
      <w:r>
        <w:rPr>
          <w:color w:val="414042"/>
          <w:w w:val="95"/>
        </w:rPr>
        <w:t>experiencia provee elementos de prueba) que refleja el apoyo que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ésta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da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verdad,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pero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no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realiza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tal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(Habermas, </w:t>
      </w:r>
      <w:r>
        <w:rPr>
          <w:color w:val="414042"/>
        </w:rPr>
        <w:t>1993:</w:t>
      </w:r>
      <w:r>
        <w:rPr>
          <w:color w:val="414042"/>
          <w:spacing w:val="-17"/>
        </w:rPr>
        <w:t> </w:t>
      </w:r>
      <w:r>
        <w:rPr>
          <w:color w:val="414042"/>
        </w:rPr>
        <w:t>96-97).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5"/>
        </w:rPr>
        <w:t>Ante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estas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insuficiencias,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Habermas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rescata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apoyo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presta la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experiencia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combina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con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resistencia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presentan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los productos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experiencia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3"/>
          <w:w w:val="95"/>
        </w:rPr>
        <w:t>ante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refutación;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remite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al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discurso y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argumentación.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discurso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argumentos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conducen </w:t>
      </w:r>
      <w:r>
        <w:rPr>
          <w:color w:val="414042"/>
        </w:rPr>
        <w:t>a</w:t>
      </w:r>
      <w:r>
        <w:rPr>
          <w:color w:val="414042"/>
          <w:spacing w:val="-21"/>
        </w:rPr>
        <w:t> </w:t>
      </w:r>
      <w:r>
        <w:rPr>
          <w:color w:val="414042"/>
        </w:rPr>
        <w:t>la</w:t>
      </w:r>
      <w:r>
        <w:rPr>
          <w:color w:val="414042"/>
          <w:spacing w:val="-21"/>
        </w:rPr>
        <w:t> </w:t>
      </w:r>
      <w:r>
        <w:rPr>
          <w:color w:val="414042"/>
        </w:rPr>
        <w:t>verdad,</w:t>
      </w:r>
      <w:r>
        <w:rPr>
          <w:color w:val="414042"/>
          <w:spacing w:val="-21"/>
        </w:rPr>
        <w:t> </w:t>
      </w:r>
      <w:r>
        <w:rPr>
          <w:color w:val="414042"/>
        </w:rPr>
        <w:t>en</w:t>
      </w:r>
      <w:r>
        <w:rPr>
          <w:color w:val="414042"/>
          <w:spacing w:val="-21"/>
        </w:rPr>
        <w:t> </w:t>
      </w:r>
      <w:r>
        <w:rPr>
          <w:color w:val="414042"/>
        </w:rPr>
        <w:t>un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ámbito</w:t>
      </w:r>
      <w:r>
        <w:rPr>
          <w:color w:val="414042"/>
          <w:spacing w:val="-21"/>
        </w:rPr>
        <w:t> </w:t>
      </w:r>
      <w:r>
        <w:rPr>
          <w:color w:val="414042"/>
        </w:rPr>
        <w:t>pragmático</w:t>
      </w:r>
      <w:r>
        <w:rPr>
          <w:color w:val="414042"/>
          <w:spacing w:val="-21"/>
        </w:rPr>
        <w:t> </w:t>
      </w:r>
      <w:r>
        <w:rPr>
          <w:color w:val="414042"/>
        </w:rPr>
        <w:t>universal.</w:t>
      </w:r>
      <w:r>
        <w:rPr>
          <w:color w:val="414042"/>
          <w:spacing w:val="-21"/>
        </w:rPr>
        <w:t> </w:t>
      </w:r>
      <w:r>
        <w:rPr>
          <w:color w:val="414042"/>
        </w:rPr>
        <w:t>Así,</w:t>
      </w:r>
      <w:r>
        <w:rPr>
          <w:color w:val="414042"/>
          <w:spacing w:val="-21"/>
        </w:rPr>
        <w:t> </w:t>
      </w:r>
      <w:r>
        <w:rPr>
          <w:color w:val="414042"/>
        </w:rPr>
        <w:t>el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autor </w:t>
      </w:r>
      <w:r>
        <w:rPr>
          <w:color w:val="414042"/>
          <w:w w:val="95"/>
        </w:rPr>
        <w:t>propone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teoría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consensual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verdad,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todos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los</w:t>
      </w:r>
    </w:p>
    <w:p>
      <w:pPr>
        <w:spacing w:after="0" w:line="264" w:lineRule="exact"/>
        <w:jc w:val="both"/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pStyle w:val="BodyText"/>
        <w:spacing w:line="264" w:lineRule="exact" w:before="50"/>
        <w:ind w:left="1133" w:right="1132"/>
        <w:jc w:val="both"/>
      </w:pPr>
      <w:r>
        <w:rPr/>
        <w:pict>
          <v:shape style="position:absolute;margin-left:.5001pt;margin-top:-51.129284pt;width:396.2pt;height:27.35pt;mso-position-horizontal-relative:page;mso-position-vertical-relative:paragraph;z-index:-141640" type="#_x0000_t202" filled="false" stroked="false">
            <v:textbox inset="0,0,0,0">
              <w:txbxContent>
                <w:p>
                  <w:pPr>
                    <w:spacing w:before="112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Rosa María Ramírez Martínez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.5001pt;margin-top:-51.129284pt;width:396.2pt;height:27.35pt;mso-position-horizontal-relative:page;mso-position-vertical-relative:paragraph;z-index:8440" coordorigin="10,-1023" coordsize="7924,547">
            <v:shape style="position:absolute;left:1145;top:-821;width:121;height:121" type="#_x0000_t75" stroked="false">
              <v:imagedata r:id="rId15" o:title=""/>
            </v:shape>
            <v:rect style="position:absolute;left:10;top:-1023;width:7923;height:547" filled="true" fillcolor="#bcbec0" stroked="false">
              <v:fill type="solid"/>
            </v:rect>
            <v:shape style="position:absolute;left:1145;top:-821;width:121;height:121" type="#_x0000_t75" stroked="false">
              <v:imagedata r:id="rId15" o:title=""/>
            </v:shape>
            <v:shape style="position:absolute;left:10;top:-1023;width:7924;height:547" type="#_x0000_t202" filled="false" stroked="false">
              <v:textbox inset="0,0,0,0">
                <w:txbxContent>
                  <w:p>
                    <w:pPr>
                      <w:spacing w:before="138"/>
                      <w:ind w:left="1356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Ignacio Roberto Rojas Crotte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</w:rPr>
        <w:t>participantes</w:t>
      </w:r>
      <w:r>
        <w:rPr>
          <w:color w:val="414042"/>
          <w:spacing w:val="-21"/>
        </w:rPr>
        <w:t> </w:t>
      </w:r>
      <w:r>
        <w:rPr>
          <w:color w:val="414042"/>
        </w:rPr>
        <w:t>en</w:t>
      </w:r>
      <w:r>
        <w:rPr>
          <w:color w:val="414042"/>
          <w:spacing w:val="-21"/>
        </w:rPr>
        <w:t> </w:t>
      </w:r>
      <w:r>
        <w:rPr>
          <w:color w:val="414042"/>
        </w:rPr>
        <w:t>la</w:t>
      </w:r>
      <w:r>
        <w:rPr>
          <w:color w:val="414042"/>
          <w:spacing w:val="-21"/>
        </w:rPr>
        <w:t> </w:t>
      </w:r>
      <w:r>
        <w:rPr>
          <w:color w:val="414042"/>
        </w:rPr>
        <w:t>interacción</w:t>
      </w:r>
      <w:r>
        <w:rPr>
          <w:color w:val="414042"/>
          <w:spacing w:val="-21"/>
        </w:rPr>
        <w:t> </w:t>
      </w:r>
      <w:r>
        <w:rPr>
          <w:color w:val="414042"/>
        </w:rPr>
        <w:t>llegan</w:t>
      </w:r>
      <w:r>
        <w:rPr>
          <w:color w:val="414042"/>
          <w:spacing w:val="-21"/>
        </w:rPr>
        <w:t> </w:t>
      </w:r>
      <w:r>
        <w:rPr>
          <w:color w:val="414042"/>
        </w:rPr>
        <w:t>a</w:t>
      </w:r>
      <w:r>
        <w:rPr>
          <w:color w:val="414042"/>
          <w:spacing w:val="-21"/>
        </w:rPr>
        <w:t> </w:t>
      </w:r>
      <w:r>
        <w:rPr>
          <w:color w:val="414042"/>
        </w:rPr>
        <w:t>acuerdos</w:t>
      </w:r>
      <w:r>
        <w:rPr>
          <w:color w:val="414042"/>
          <w:spacing w:val="-21"/>
        </w:rPr>
        <w:t> </w:t>
      </w:r>
      <w:r>
        <w:rPr>
          <w:color w:val="414042"/>
        </w:rPr>
        <w:t>acerca</w:t>
      </w:r>
      <w:r>
        <w:rPr>
          <w:color w:val="414042"/>
          <w:spacing w:val="-21"/>
        </w:rPr>
        <w:t> </w:t>
      </w:r>
      <w:r>
        <w:rPr>
          <w:color w:val="414042"/>
        </w:rPr>
        <w:t>de</w:t>
      </w:r>
      <w:r>
        <w:rPr>
          <w:color w:val="414042"/>
          <w:spacing w:val="-21"/>
        </w:rPr>
        <w:t> </w:t>
      </w:r>
      <w:r>
        <w:rPr>
          <w:color w:val="414042"/>
        </w:rPr>
        <w:t>la </w:t>
      </w:r>
      <w:r>
        <w:rPr>
          <w:color w:val="414042"/>
          <w:w w:val="95"/>
        </w:rPr>
        <w:t>verdad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(Habermas,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1993: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97-98).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spacing w:val="-5"/>
        </w:rPr>
        <w:t>Un</w:t>
      </w:r>
      <w:r>
        <w:rPr>
          <w:color w:val="414042"/>
          <w:spacing w:val="-12"/>
        </w:rPr>
        <w:t> </w:t>
      </w:r>
      <w:r>
        <w:rPr>
          <w:color w:val="414042"/>
        </w:rPr>
        <w:t>importante</w:t>
      </w:r>
      <w:r>
        <w:rPr>
          <w:color w:val="414042"/>
          <w:spacing w:val="-12"/>
        </w:rPr>
        <w:t> </w:t>
      </w:r>
      <w:r>
        <w:rPr>
          <w:color w:val="414042"/>
        </w:rPr>
        <w:t>supuesto</w:t>
      </w:r>
      <w:r>
        <w:rPr>
          <w:color w:val="414042"/>
          <w:spacing w:val="-12"/>
        </w:rPr>
        <w:t> </w:t>
      </w:r>
      <w:r>
        <w:rPr>
          <w:color w:val="414042"/>
        </w:rPr>
        <w:t>de</w:t>
      </w:r>
      <w:r>
        <w:rPr>
          <w:color w:val="414042"/>
          <w:spacing w:val="-12"/>
        </w:rPr>
        <w:t> </w:t>
      </w:r>
      <w:r>
        <w:rPr>
          <w:color w:val="414042"/>
        </w:rPr>
        <w:t>esta</w:t>
      </w:r>
      <w:r>
        <w:rPr>
          <w:color w:val="414042"/>
          <w:spacing w:val="-12"/>
        </w:rPr>
        <w:t> </w:t>
      </w:r>
      <w:r>
        <w:rPr>
          <w:color w:val="414042"/>
        </w:rPr>
        <w:t>constelación</w:t>
      </w:r>
      <w:r>
        <w:rPr>
          <w:color w:val="414042"/>
          <w:spacing w:val="-12"/>
        </w:rPr>
        <w:t> </w:t>
      </w:r>
      <w:r>
        <w:rPr>
          <w:color w:val="414042"/>
        </w:rPr>
        <w:t>compuesta</w:t>
      </w:r>
      <w:r>
        <w:rPr>
          <w:color w:val="414042"/>
          <w:spacing w:val="-12"/>
        </w:rPr>
        <w:t> </w:t>
      </w:r>
      <w:r>
        <w:rPr>
          <w:color w:val="414042"/>
        </w:rPr>
        <w:t>en el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ámbito</w:t>
      </w:r>
      <w:r>
        <w:rPr>
          <w:color w:val="414042"/>
          <w:spacing w:val="-12"/>
        </w:rPr>
        <w:t> </w:t>
      </w:r>
      <w:r>
        <w:rPr>
          <w:color w:val="414042"/>
        </w:rPr>
        <w:t>de</w:t>
      </w:r>
      <w:r>
        <w:rPr>
          <w:color w:val="414042"/>
          <w:spacing w:val="-12"/>
        </w:rPr>
        <w:t> </w:t>
      </w:r>
      <w:r>
        <w:rPr>
          <w:color w:val="414042"/>
        </w:rPr>
        <w:t>la</w:t>
      </w:r>
      <w:r>
        <w:rPr>
          <w:color w:val="414042"/>
          <w:spacing w:val="-12"/>
        </w:rPr>
        <w:t> </w:t>
      </w:r>
      <w:r>
        <w:rPr>
          <w:color w:val="414042"/>
        </w:rPr>
        <w:t>pragmática</w:t>
      </w:r>
      <w:r>
        <w:rPr>
          <w:color w:val="414042"/>
          <w:spacing w:val="-12"/>
        </w:rPr>
        <w:t> </w:t>
      </w:r>
      <w:r>
        <w:rPr>
          <w:color w:val="414042"/>
        </w:rPr>
        <w:t>universal</w:t>
      </w:r>
      <w:r>
        <w:rPr>
          <w:color w:val="414042"/>
          <w:spacing w:val="-12"/>
        </w:rPr>
        <w:t> </w:t>
      </w:r>
      <w:r>
        <w:rPr>
          <w:color w:val="414042"/>
        </w:rPr>
        <w:t>es</w:t>
      </w:r>
      <w:r>
        <w:rPr>
          <w:color w:val="414042"/>
          <w:spacing w:val="-12"/>
        </w:rPr>
        <w:t> </w:t>
      </w:r>
      <w:r>
        <w:rPr>
          <w:color w:val="414042"/>
        </w:rPr>
        <w:t>la</w:t>
      </w:r>
      <w:r>
        <w:rPr>
          <w:color w:val="414042"/>
          <w:spacing w:val="-12"/>
        </w:rPr>
        <w:t> </w:t>
      </w:r>
      <w:r>
        <w:rPr>
          <w:color w:val="414042"/>
        </w:rPr>
        <w:t>situación</w:t>
      </w:r>
      <w:r>
        <w:rPr>
          <w:color w:val="414042"/>
          <w:spacing w:val="-12"/>
        </w:rPr>
        <w:t> </w:t>
      </w:r>
      <w:r>
        <w:rPr>
          <w:color w:val="414042"/>
        </w:rPr>
        <w:t>ideal</w:t>
      </w:r>
      <w:r>
        <w:rPr>
          <w:color w:val="414042"/>
          <w:spacing w:val="-12"/>
        </w:rPr>
        <w:t> </w:t>
      </w:r>
      <w:r>
        <w:rPr>
          <w:color w:val="414042"/>
        </w:rPr>
        <w:t>de habla,</w:t>
      </w:r>
      <w:r>
        <w:rPr>
          <w:color w:val="414042"/>
          <w:spacing w:val="-25"/>
        </w:rPr>
        <w:t> </w:t>
      </w:r>
      <w:r>
        <w:rPr>
          <w:color w:val="414042"/>
        </w:rPr>
        <w:t>en</w:t>
      </w:r>
      <w:r>
        <w:rPr>
          <w:color w:val="414042"/>
          <w:spacing w:val="-25"/>
        </w:rPr>
        <w:t> </w:t>
      </w:r>
      <w:r>
        <w:rPr>
          <w:color w:val="414042"/>
        </w:rPr>
        <w:t>la</w:t>
      </w:r>
      <w:r>
        <w:rPr>
          <w:color w:val="414042"/>
          <w:spacing w:val="-25"/>
        </w:rPr>
        <w:t> </w:t>
      </w:r>
      <w:r>
        <w:rPr>
          <w:color w:val="414042"/>
        </w:rPr>
        <w:t>que</w:t>
      </w:r>
      <w:r>
        <w:rPr>
          <w:color w:val="414042"/>
          <w:spacing w:val="-25"/>
        </w:rPr>
        <w:t> </w:t>
      </w:r>
      <w:r>
        <w:rPr>
          <w:color w:val="414042"/>
        </w:rPr>
        <w:t>la</w:t>
      </w:r>
      <w:r>
        <w:rPr>
          <w:color w:val="414042"/>
          <w:spacing w:val="-25"/>
        </w:rPr>
        <w:t> </w:t>
      </w:r>
      <w:r>
        <w:rPr>
          <w:color w:val="414042"/>
        </w:rPr>
        <w:t>acción</w:t>
      </w:r>
      <w:r>
        <w:rPr>
          <w:color w:val="414042"/>
          <w:spacing w:val="-25"/>
        </w:rPr>
        <w:t> </w:t>
      </w:r>
      <w:r>
        <w:rPr>
          <w:color w:val="414042"/>
        </w:rPr>
        <w:t>viene</w:t>
      </w:r>
      <w:r>
        <w:rPr>
          <w:color w:val="414042"/>
          <w:spacing w:val="-25"/>
        </w:rPr>
        <w:t> </w:t>
      </w:r>
      <w:r>
        <w:rPr>
          <w:color w:val="414042"/>
        </w:rPr>
        <w:t>definida</w:t>
      </w:r>
      <w:r>
        <w:rPr>
          <w:color w:val="414042"/>
          <w:spacing w:val="-25"/>
        </w:rPr>
        <w:t> </w:t>
      </w:r>
      <w:r>
        <w:rPr>
          <w:color w:val="414042"/>
        </w:rPr>
        <w:t>sin</w:t>
      </w:r>
      <w:r>
        <w:rPr>
          <w:color w:val="414042"/>
          <w:spacing w:val="-25"/>
        </w:rPr>
        <w:t> </w:t>
      </w:r>
      <w:r>
        <w:rPr>
          <w:color w:val="414042"/>
        </w:rPr>
        <w:t>coacciones,</w:t>
      </w:r>
      <w:r>
        <w:rPr>
          <w:color w:val="414042"/>
          <w:spacing w:val="-25"/>
        </w:rPr>
        <w:t> </w:t>
      </w:r>
      <w:r>
        <w:rPr>
          <w:color w:val="414042"/>
        </w:rPr>
        <w:t>entre </w:t>
      </w:r>
      <w:r>
        <w:rPr>
          <w:color w:val="414042"/>
          <w:w w:val="95"/>
        </w:rPr>
        <w:t>sujetos racionalmente orientados al entendimiento y capaces </w:t>
      </w:r>
      <w:r>
        <w:rPr>
          <w:color w:val="414042"/>
          <w:w w:val="90"/>
        </w:rPr>
        <w:t>comunicativamente.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Es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necesario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este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supuesto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para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escapar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la </w:t>
      </w:r>
      <w:r>
        <w:rPr>
          <w:color w:val="414042"/>
          <w:w w:val="95"/>
        </w:rPr>
        <w:t>circularidad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(de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oración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otra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semejante)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(Habermas,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1993: </w:t>
      </w:r>
      <w:r>
        <w:rPr>
          <w:color w:val="414042"/>
        </w:rPr>
        <w:t>105-108).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5"/>
        </w:rPr>
        <w:t>Habermas destaca la normatividad de los actos de habla: ella </w:t>
      </w:r>
      <w:r>
        <w:rPr>
          <w:color w:val="414042"/>
        </w:rPr>
        <w:t>es condición para la realización práctica de la interacción </w:t>
      </w:r>
      <w:r>
        <w:rPr>
          <w:color w:val="414042"/>
          <w:w w:val="90"/>
        </w:rPr>
        <w:t>comunicativa;</w:t>
      </w:r>
      <w:r>
        <w:rPr>
          <w:color w:val="414042"/>
          <w:spacing w:val="-16"/>
          <w:w w:val="90"/>
        </w:rPr>
        <w:t> </w:t>
      </w:r>
      <w:r>
        <w:rPr>
          <w:color w:val="414042"/>
          <w:w w:val="90"/>
        </w:rPr>
        <w:t>los</w:t>
      </w:r>
      <w:r>
        <w:rPr>
          <w:color w:val="414042"/>
          <w:spacing w:val="-16"/>
          <w:w w:val="90"/>
        </w:rPr>
        <w:t> </w:t>
      </w:r>
      <w:r>
        <w:rPr>
          <w:color w:val="414042"/>
          <w:w w:val="90"/>
        </w:rPr>
        <w:t>sujetos</w:t>
      </w:r>
      <w:r>
        <w:rPr>
          <w:color w:val="414042"/>
          <w:spacing w:val="-16"/>
          <w:w w:val="90"/>
        </w:rPr>
        <w:t> </w:t>
      </w:r>
      <w:r>
        <w:rPr>
          <w:color w:val="414042"/>
          <w:w w:val="90"/>
        </w:rPr>
        <w:t>comparten</w:t>
      </w:r>
      <w:r>
        <w:rPr>
          <w:color w:val="414042"/>
          <w:spacing w:val="-16"/>
          <w:w w:val="90"/>
        </w:rPr>
        <w:t> </w:t>
      </w:r>
      <w:r>
        <w:rPr>
          <w:color w:val="414042"/>
          <w:w w:val="90"/>
        </w:rPr>
        <w:t>expectativas</w:t>
      </w:r>
      <w:r>
        <w:rPr>
          <w:color w:val="414042"/>
          <w:spacing w:val="-16"/>
          <w:w w:val="90"/>
        </w:rPr>
        <w:t> </w:t>
      </w:r>
      <w:r>
        <w:rPr>
          <w:color w:val="414042"/>
          <w:spacing w:val="-2"/>
          <w:w w:val="90"/>
        </w:rPr>
        <w:t>mutuas</w:t>
      </w:r>
      <w:r>
        <w:rPr>
          <w:color w:val="414042"/>
          <w:spacing w:val="-16"/>
          <w:w w:val="90"/>
        </w:rPr>
        <w:t> </w:t>
      </w:r>
      <w:r>
        <w:rPr>
          <w:color w:val="414042"/>
          <w:w w:val="90"/>
        </w:rPr>
        <w:t>basadas </w:t>
      </w:r>
      <w:r>
        <w:rPr>
          <w:color w:val="414042"/>
          <w:w w:val="95"/>
        </w:rPr>
        <w:t>en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normas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también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compartidas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(Habermas,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1993: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108-109).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0"/>
        <w:jc w:val="both"/>
      </w:pPr>
      <w:r>
        <w:rPr>
          <w:color w:val="414042"/>
        </w:rPr>
        <w:t>En</w:t>
      </w:r>
      <w:r>
        <w:rPr>
          <w:color w:val="414042"/>
          <w:spacing w:val="-17"/>
        </w:rPr>
        <w:t> </w:t>
      </w:r>
      <w:r>
        <w:rPr>
          <w:color w:val="414042"/>
        </w:rPr>
        <w:t>esta</w:t>
      </w:r>
      <w:r>
        <w:rPr>
          <w:color w:val="414042"/>
          <w:spacing w:val="-17"/>
        </w:rPr>
        <w:t> </w:t>
      </w:r>
      <w:r>
        <w:rPr>
          <w:color w:val="414042"/>
        </w:rPr>
        <w:t>quinta</w:t>
      </w:r>
      <w:r>
        <w:rPr>
          <w:color w:val="414042"/>
          <w:spacing w:val="-17"/>
        </w:rPr>
        <w:t> </w:t>
      </w:r>
      <w:r>
        <w:rPr>
          <w:i/>
          <w:color w:val="414042"/>
        </w:rPr>
        <w:t>lecture</w:t>
      </w:r>
      <w:r>
        <w:rPr>
          <w:i/>
          <w:color w:val="414042"/>
          <w:spacing w:val="-17"/>
        </w:rPr>
        <w:t> </w:t>
      </w:r>
      <w:r>
        <w:rPr>
          <w:color w:val="414042"/>
        </w:rPr>
        <w:t>el</w:t>
      </w:r>
      <w:r>
        <w:rPr>
          <w:color w:val="414042"/>
          <w:spacing w:val="-17"/>
        </w:rPr>
        <w:t> </w:t>
      </w:r>
      <w:r>
        <w:rPr>
          <w:color w:val="414042"/>
        </w:rPr>
        <w:t>autor</w:t>
      </w:r>
      <w:r>
        <w:rPr>
          <w:color w:val="414042"/>
          <w:spacing w:val="-17"/>
        </w:rPr>
        <w:t> </w:t>
      </w:r>
      <w:r>
        <w:rPr>
          <w:color w:val="414042"/>
        </w:rPr>
        <w:t>sólo</w:t>
      </w:r>
      <w:r>
        <w:rPr>
          <w:color w:val="414042"/>
          <w:spacing w:val="-17"/>
        </w:rPr>
        <w:t> </w:t>
      </w:r>
      <w:r>
        <w:rPr>
          <w:color w:val="414042"/>
        </w:rPr>
        <w:t>ilustra</w:t>
      </w:r>
      <w:r>
        <w:rPr>
          <w:color w:val="414042"/>
          <w:spacing w:val="-17"/>
        </w:rPr>
        <w:t> </w:t>
      </w:r>
      <w:r>
        <w:rPr>
          <w:color w:val="414042"/>
        </w:rPr>
        <w:t>la</w:t>
      </w:r>
      <w:r>
        <w:rPr>
          <w:color w:val="414042"/>
          <w:spacing w:val="-17"/>
        </w:rPr>
        <w:t> </w:t>
      </w:r>
      <w:r>
        <w:rPr>
          <w:color w:val="414042"/>
        </w:rPr>
        <w:t>problemática</w:t>
      </w:r>
      <w:r>
        <w:rPr>
          <w:color w:val="414042"/>
          <w:spacing w:val="-17"/>
        </w:rPr>
        <w:t> </w:t>
      </w:r>
      <w:r>
        <w:rPr>
          <w:color w:val="414042"/>
        </w:rPr>
        <w:t>de </w:t>
      </w:r>
      <w:r>
        <w:rPr>
          <w:color w:val="414042"/>
          <w:w w:val="95"/>
        </w:rPr>
        <w:t>la verdad, esto es, el segundo tipo de pretensiones de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validez, </w:t>
      </w:r>
      <w:r>
        <w:rPr>
          <w:color w:val="414042"/>
        </w:rPr>
        <w:t>y</w:t>
      </w:r>
      <w:r>
        <w:rPr>
          <w:color w:val="414042"/>
          <w:spacing w:val="-26"/>
        </w:rPr>
        <w:t> </w:t>
      </w:r>
      <w:r>
        <w:rPr>
          <w:color w:val="414042"/>
        </w:rPr>
        <w:t>asegura</w:t>
      </w:r>
      <w:r>
        <w:rPr>
          <w:color w:val="414042"/>
          <w:spacing w:val="-26"/>
        </w:rPr>
        <w:t> </w:t>
      </w:r>
      <w:r>
        <w:rPr>
          <w:color w:val="414042"/>
        </w:rPr>
        <w:t>que</w:t>
      </w:r>
      <w:r>
        <w:rPr>
          <w:color w:val="414042"/>
          <w:spacing w:val="-26"/>
        </w:rPr>
        <w:t> </w:t>
      </w:r>
      <w:r>
        <w:rPr>
          <w:color w:val="414042"/>
        </w:rPr>
        <w:t>es</w:t>
      </w:r>
      <w:r>
        <w:rPr>
          <w:color w:val="414042"/>
          <w:spacing w:val="-26"/>
        </w:rPr>
        <w:t> </w:t>
      </w:r>
      <w:r>
        <w:rPr>
          <w:color w:val="414042"/>
        </w:rPr>
        <w:t>paradigmático</w:t>
      </w:r>
      <w:r>
        <w:rPr>
          <w:color w:val="414042"/>
          <w:spacing w:val="-26"/>
        </w:rPr>
        <w:t> </w:t>
      </w:r>
      <w:r>
        <w:rPr>
          <w:color w:val="414042"/>
        </w:rPr>
        <w:t>en</w:t>
      </w:r>
      <w:r>
        <w:rPr>
          <w:color w:val="414042"/>
          <w:spacing w:val="-26"/>
        </w:rPr>
        <w:t> </w:t>
      </w:r>
      <w:r>
        <w:rPr>
          <w:color w:val="414042"/>
        </w:rPr>
        <w:t>el</w:t>
      </w:r>
      <w:r>
        <w:rPr>
          <w:color w:val="414042"/>
          <w:spacing w:val="-26"/>
        </w:rPr>
        <w:t> </w:t>
      </w:r>
      <w:r>
        <w:rPr>
          <w:color w:val="414042"/>
        </w:rPr>
        <w:t>sentido</w:t>
      </w:r>
      <w:r>
        <w:rPr>
          <w:color w:val="414042"/>
          <w:spacing w:val="-26"/>
        </w:rPr>
        <w:t> </w:t>
      </w:r>
      <w:r>
        <w:rPr>
          <w:color w:val="414042"/>
        </w:rPr>
        <w:t>de</w:t>
      </w:r>
      <w:r>
        <w:rPr>
          <w:color w:val="414042"/>
          <w:spacing w:val="-26"/>
        </w:rPr>
        <w:t> </w:t>
      </w:r>
      <w:r>
        <w:rPr>
          <w:color w:val="414042"/>
        </w:rPr>
        <w:t>que</w:t>
      </w:r>
      <w:r>
        <w:rPr>
          <w:color w:val="414042"/>
          <w:spacing w:val="-26"/>
        </w:rPr>
        <w:t> </w:t>
      </w:r>
      <w:r>
        <w:rPr>
          <w:color w:val="414042"/>
        </w:rPr>
        <w:t>los</w:t>
      </w:r>
      <w:r>
        <w:rPr>
          <w:color w:val="414042"/>
          <w:spacing w:val="-26"/>
        </w:rPr>
        <w:t> </w:t>
      </w:r>
      <w:r>
        <w:rPr>
          <w:color w:val="414042"/>
        </w:rPr>
        <w:t>otros </w:t>
      </w:r>
      <w:r>
        <w:rPr>
          <w:color w:val="414042"/>
          <w:w w:val="95"/>
        </w:rPr>
        <w:t>tres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tipos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pretensiones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siguen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un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patrón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similar,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ligados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la </w:t>
      </w:r>
      <w:r>
        <w:rPr>
          <w:color w:val="414042"/>
          <w:w w:val="90"/>
        </w:rPr>
        <w:t>pragmática universal, y a la acción</w:t>
      </w:r>
      <w:r>
        <w:rPr>
          <w:color w:val="414042"/>
          <w:spacing w:val="-31"/>
          <w:w w:val="90"/>
        </w:rPr>
        <w:t> </w:t>
      </w:r>
      <w:r>
        <w:rPr>
          <w:color w:val="414042"/>
          <w:w w:val="90"/>
        </w:rPr>
        <w:t>comunicativa.</w:t>
      </w:r>
    </w:p>
    <w:p>
      <w:pPr>
        <w:pStyle w:val="BodyText"/>
        <w:spacing w:before="1"/>
        <w:rPr>
          <w:sz w:val="18"/>
        </w:rPr>
      </w:pPr>
    </w:p>
    <w:p>
      <w:pPr>
        <w:pStyle w:val="Heading3"/>
        <w:numPr>
          <w:ilvl w:val="1"/>
          <w:numId w:val="6"/>
        </w:numPr>
        <w:tabs>
          <w:tab w:pos="1454" w:val="left" w:leader="none"/>
        </w:tabs>
        <w:spacing w:line="240" w:lineRule="auto" w:before="0" w:after="0"/>
        <w:ind w:left="1453" w:right="0" w:hanging="320"/>
        <w:jc w:val="both"/>
      </w:pPr>
      <w:r>
        <w:rPr>
          <w:color w:val="414042"/>
          <w:w w:val="90"/>
        </w:rPr>
        <w:t>Preliminares y teoría:</w:t>
      </w:r>
      <w:r>
        <w:rPr>
          <w:color w:val="414042"/>
          <w:spacing w:val="-3"/>
          <w:w w:val="90"/>
        </w:rPr>
        <w:t> </w:t>
      </w:r>
      <w:r>
        <w:rPr>
          <w:color w:val="414042"/>
          <w:w w:val="90"/>
        </w:rPr>
        <w:t>conclusión</w:t>
      </w:r>
    </w:p>
    <w:p>
      <w:pPr>
        <w:pStyle w:val="BodyText"/>
        <w:spacing w:before="8"/>
        <w:rPr>
          <w:b/>
          <w:sz w:val="18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</w:rPr>
        <w:t>Como se ve, los conceptos desarrollados en las </w:t>
      </w:r>
      <w:r>
        <w:rPr>
          <w:i/>
          <w:color w:val="414042"/>
        </w:rPr>
        <w:t>Lectures </w:t>
      </w:r>
      <w:r>
        <w:rPr>
          <w:color w:val="414042"/>
          <w:w w:val="95"/>
        </w:rPr>
        <w:t>constituyen un listado de elementos imprescindibles para la </w:t>
      </w:r>
      <w:r>
        <w:rPr>
          <w:color w:val="414042"/>
          <w:spacing w:val="-4"/>
          <w:w w:val="95"/>
        </w:rPr>
        <w:t>Teoría </w:t>
      </w:r>
      <w:r>
        <w:rPr>
          <w:color w:val="414042"/>
          <w:w w:val="95"/>
        </w:rPr>
        <w:t>de la Acción Comunicativa (sentido, intersubjetividad, </w:t>
      </w:r>
      <w:r>
        <w:rPr>
          <w:color w:val="414042"/>
        </w:rPr>
        <w:t>verdad,</w:t>
      </w:r>
      <w:r>
        <w:rPr>
          <w:color w:val="414042"/>
          <w:spacing w:val="-12"/>
        </w:rPr>
        <w:t> </w:t>
      </w:r>
      <w:r>
        <w:rPr>
          <w:color w:val="414042"/>
        </w:rPr>
        <w:t>Pragmática</w:t>
      </w:r>
      <w:r>
        <w:rPr>
          <w:color w:val="414042"/>
          <w:spacing w:val="-12"/>
        </w:rPr>
        <w:t> </w:t>
      </w:r>
      <w:r>
        <w:rPr>
          <w:color w:val="414042"/>
        </w:rPr>
        <w:t>Universal)</w:t>
      </w:r>
      <w:r>
        <w:rPr>
          <w:color w:val="414042"/>
          <w:spacing w:val="-12"/>
        </w:rPr>
        <w:t> </w:t>
      </w:r>
      <w:r>
        <w:rPr>
          <w:color w:val="414042"/>
        </w:rPr>
        <w:t>cuya</w:t>
      </w:r>
      <w:r>
        <w:rPr>
          <w:color w:val="414042"/>
          <w:spacing w:val="-12"/>
        </w:rPr>
        <w:t> </w:t>
      </w:r>
      <w:r>
        <w:rPr>
          <w:color w:val="414042"/>
        </w:rPr>
        <w:t>exposición</w:t>
      </w:r>
      <w:r>
        <w:rPr>
          <w:color w:val="414042"/>
          <w:spacing w:val="-12"/>
        </w:rPr>
        <w:t> </w:t>
      </w:r>
      <w:r>
        <w:rPr>
          <w:color w:val="414042"/>
        </w:rPr>
        <w:t>en</w:t>
      </w:r>
      <w:r>
        <w:rPr>
          <w:color w:val="414042"/>
          <w:spacing w:val="-12"/>
        </w:rPr>
        <w:t> </w:t>
      </w:r>
      <w:r>
        <w:rPr>
          <w:color w:val="414042"/>
        </w:rPr>
        <w:t>el</w:t>
      </w:r>
      <w:r>
        <w:rPr>
          <w:color w:val="414042"/>
          <w:spacing w:val="-12"/>
        </w:rPr>
        <w:t> </w:t>
      </w:r>
      <w:r>
        <w:rPr>
          <w:i/>
          <w:color w:val="414042"/>
        </w:rPr>
        <w:t>corpus </w:t>
      </w:r>
      <w:r>
        <w:rPr>
          <w:color w:val="414042"/>
        </w:rPr>
        <w:t>de la sistemática (acción social, mundo de la vida,</w:t>
      </w:r>
      <w:r>
        <w:rPr>
          <w:color w:val="414042"/>
          <w:spacing w:val="-29"/>
        </w:rPr>
        <w:t> </w:t>
      </w:r>
      <w:r>
        <w:rPr>
          <w:color w:val="414042"/>
        </w:rPr>
        <w:t>sistema) no</w:t>
      </w:r>
      <w:r>
        <w:rPr>
          <w:color w:val="414042"/>
          <w:spacing w:val="-26"/>
        </w:rPr>
        <w:t> </w:t>
      </w:r>
      <w:r>
        <w:rPr>
          <w:color w:val="414042"/>
        </w:rPr>
        <w:t>sólo</w:t>
      </w:r>
      <w:r>
        <w:rPr>
          <w:color w:val="414042"/>
          <w:spacing w:val="-26"/>
        </w:rPr>
        <w:t> </w:t>
      </w:r>
      <w:r>
        <w:rPr>
          <w:color w:val="414042"/>
        </w:rPr>
        <w:t>llevaba</w:t>
      </w:r>
      <w:r>
        <w:rPr>
          <w:color w:val="414042"/>
          <w:spacing w:val="-26"/>
        </w:rPr>
        <w:t> </w:t>
      </w:r>
      <w:r>
        <w:rPr>
          <w:color w:val="414042"/>
        </w:rPr>
        <w:t>a</w:t>
      </w:r>
      <w:r>
        <w:rPr>
          <w:color w:val="414042"/>
          <w:spacing w:val="-26"/>
        </w:rPr>
        <w:t> </w:t>
      </w:r>
      <w:r>
        <w:rPr>
          <w:color w:val="414042"/>
        </w:rPr>
        <w:t>complicaciones</w:t>
      </w:r>
      <w:r>
        <w:rPr>
          <w:color w:val="414042"/>
          <w:spacing w:val="-26"/>
        </w:rPr>
        <w:t> </w:t>
      </w:r>
      <w:r>
        <w:rPr>
          <w:color w:val="414042"/>
        </w:rPr>
        <w:t>adicionales</w:t>
      </w:r>
      <w:r>
        <w:rPr>
          <w:color w:val="414042"/>
          <w:spacing w:val="-26"/>
        </w:rPr>
        <w:t> </w:t>
      </w:r>
      <w:r>
        <w:rPr>
          <w:color w:val="414042"/>
        </w:rPr>
        <w:t>a</w:t>
      </w:r>
      <w:r>
        <w:rPr>
          <w:color w:val="414042"/>
          <w:spacing w:val="-26"/>
        </w:rPr>
        <w:t> </w:t>
      </w:r>
      <w:r>
        <w:rPr>
          <w:color w:val="414042"/>
        </w:rPr>
        <w:t>ésta,</w:t>
      </w:r>
      <w:r>
        <w:rPr>
          <w:color w:val="414042"/>
          <w:spacing w:val="-26"/>
        </w:rPr>
        <w:t> </w:t>
      </w:r>
      <w:r>
        <w:rPr>
          <w:color w:val="414042"/>
        </w:rPr>
        <w:t>sino</w:t>
      </w:r>
      <w:r>
        <w:rPr>
          <w:color w:val="414042"/>
          <w:spacing w:val="-26"/>
        </w:rPr>
        <w:t> </w:t>
      </w:r>
      <w:r>
        <w:rPr>
          <w:color w:val="414042"/>
        </w:rPr>
        <w:t>que, </w:t>
      </w:r>
      <w:r>
        <w:rPr>
          <w:color w:val="414042"/>
          <w:w w:val="95"/>
        </w:rPr>
        <w:t>redactadas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tono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autoaclaratorio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para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Habermas,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llevaron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a considerarlas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separado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incluso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edición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4"/>
          <w:w w:val="95"/>
        </w:rPr>
        <w:t>Teoría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la </w:t>
      </w:r>
      <w:r>
        <w:rPr>
          <w:color w:val="414042"/>
          <w:w w:val="90"/>
        </w:rPr>
        <w:t>Acción</w:t>
      </w:r>
      <w:r>
        <w:rPr>
          <w:color w:val="414042"/>
          <w:spacing w:val="12"/>
          <w:w w:val="90"/>
        </w:rPr>
        <w:t> </w:t>
      </w:r>
      <w:r>
        <w:rPr>
          <w:color w:val="414042"/>
          <w:w w:val="90"/>
        </w:rPr>
        <w:t>Comunicativa.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  <w:rPr>
          <w:i/>
        </w:rPr>
      </w:pPr>
      <w:r>
        <w:rPr>
          <w:color w:val="414042"/>
          <w:spacing w:val="2"/>
          <w:w w:val="95"/>
        </w:rPr>
        <w:t>La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decisión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incluirlas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este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lugar,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previo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interpretación </w:t>
      </w:r>
      <w:r>
        <w:rPr>
          <w:color w:val="414042"/>
        </w:rPr>
        <w:t>más</w:t>
      </w:r>
      <w:r>
        <w:rPr>
          <w:color w:val="414042"/>
          <w:spacing w:val="-28"/>
        </w:rPr>
        <w:t> </w:t>
      </w:r>
      <w:r>
        <w:rPr>
          <w:color w:val="414042"/>
          <w:spacing w:val="2"/>
        </w:rPr>
        <w:t>detallada</w:t>
      </w:r>
      <w:r>
        <w:rPr>
          <w:color w:val="414042"/>
          <w:spacing w:val="-28"/>
        </w:rPr>
        <w:t> </w:t>
      </w:r>
      <w:r>
        <w:rPr>
          <w:color w:val="414042"/>
        </w:rPr>
        <w:t>de</w:t>
      </w:r>
      <w:r>
        <w:rPr>
          <w:color w:val="414042"/>
          <w:spacing w:val="-28"/>
        </w:rPr>
        <w:t> </w:t>
      </w:r>
      <w:r>
        <w:rPr>
          <w:color w:val="414042"/>
        </w:rPr>
        <w:t>la</w:t>
      </w:r>
      <w:r>
        <w:rPr>
          <w:color w:val="414042"/>
          <w:spacing w:val="-28"/>
        </w:rPr>
        <w:t> </w:t>
      </w:r>
      <w:r>
        <w:rPr>
          <w:color w:val="414042"/>
        </w:rPr>
        <w:t>teoría</w:t>
      </w:r>
      <w:r>
        <w:rPr>
          <w:color w:val="414042"/>
          <w:spacing w:val="-28"/>
        </w:rPr>
        <w:t> </w:t>
      </w:r>
      <w:r>
        <w:rPr>
          <w:color w:val="414042"/>
        </w:rPr>
        <w:t>mencionada,</w:t>
      </w:r>
      <w:r>
        <w:rPr>
          <w:color w:val="414042"/>
          <w:spacing w:val="-28"/>
        </w:rPr>
        <w:t> </w:t>
      </w:r>
      <w:r>
        <w:rPr>
          <w:color w:val="414042"/>
          <w:spacing w:val="2"/>
        </w:rPr>
        <w:t>obedeció</w:t>
      </w:r>
      <w:r>
        <w:rPr>
          <w:color w:val="414042"/>
          <w:spacing w:val="-28"/>
        </w:rPr>
        <w:t> </w:t>
      </w:r>
      <w:r>
        <w:rPr>
          <w:color w:val="414042"/>
        </w:rPr>
        <w:t>a</w:t>
      </w:r>
      <w:r>
        <w:rPr>
          <w:color w:val="414042"/>
          <w:spacing w:val="-28"/>
        </w:rPr>
        <w:t> </w:t>
      </w:r>
      <w:r>
        <w:rPr>
          <w:color w:val="414042"/>
        </w:rPr>
        <w:t>una</w:t>
      </w:r>
      <w:r>
        <w:rPr>
          <w:color w:val="414042"/>
          <w:spacing w:val="-28"/>
        </w:rPr>
        <w:t> </w:t>
      </w:r>
      <w:r>
        <w:rPr>
          <w:color w:val="414042"/>
        </w:rPr>
        <w:t>nece- sidad</w:t>
      </w:r>
      <w:r>
        <w:rPr>
          <w:color w:val="414042"/>
          <w:spacing w:val="-17"/>
        </w:rPr>
        <w:t> </w:t>
      </w:r>
      <w:r>
        <w:rPr>
          <w:color w:val="414042"/>
        </w:rPr>
        <w:t>derivada</w:t>
      </w:r>
      <w:r>
        <w:rPr>
          <w:color w:val="414042"/>
          <w:spacing w:val="-17"/>
        </w:rPr>
        <w:t> </w:t>
      </w:r>
      <w:r>
        <w:rPr>
          <w:color w:val="414042"/>
        </w:rPr>
        <w:t>de</w:t>
      </w:r>
      <w:r>
        <w:rPr>
          <w:color w:val="414042"/>
          <w:spacing w:val="-17"/>
        </w:rPr>
        <w:t> </w:t>
      </w:r>
      <w:r>
        <w:rPr>
          <w:color w:val="414042"/>
        </w:rPr>
        <w:t>ella.</w:t>
      </w:r>
      <w:r>
        <w:rPr>
          <w:color w:val="414042"/>
          <w:spacing w:val="-17"/>
        </w:rPr>
        <w:t> </w:t>
      </w:r>
      <w:r>
        <w:rPr>
          <w:color w:val="414042"/>
        </w:rPr>
        <w:t>Es</w:t>
      </w:r>
      <w:r>
        <w:rPr>
          <w:color w:val="414042"/>
          <w:spacing w:val="-17"/>
        </w:rPr>
        <w:t> </w:t>
      </w:r>
      <w:r>
        <w:rPr>
          <w:color w:val="414042"/>
        </w:rPr>
        <w:t>sintomático</w:t>
      </w:r>
      <w:r>
        <w:rPr>
          <w:color w:val="414042"/>
          <w:spacing w:val="-17"/>
        </w:rPr>
        <w:t> </w:t>
      </w:r>
      <w:r>
        <w:rPr>
          <w:color w:val="414042"/>
        </w:rPr>
        <w:t>que</w:t>
      </w:r>
      <w:r>
        <w:rPr>
          <w:color w:val="414042"/>
          <w:spacing w:val="-17"/>
        </w:rPr>
        <w:t> </w:t>
      </w:r>
      <w:r>
        <w:rPr>
          <w:color w:val="414042"/>
        </w:rPr>
        <w:t>en</w:t>
      </w:r>
      <w:r>
        <w:rPr>
          <w:color w:val="414042"/>
          <w:spacing w:val="-17"/>
        </w:rPr>
        <w:t> </w:t>
      </w:r>
      <w:r>
        <w:rPr>
          <w:color w:val="414042"/>
        </w:rPr>
        <w:t>el</w:t>
      </w:r>
      <w:r>
        <w:rPr>
          <w:color w:val="414042"/>
          <w:spacing w:val="-17"/>
        </w:rPr>
        <w:t> </w:t>
      </w:r>
      <w:r>
        <w:rPr>
          <w:i/>
          <w:color w:val="414042"/>
        </w:rPr>
        <w:t>Pensamiento</w:t>
      </w:r>
    </w:p>
    <w:p>
      <w:pPr>
        <w:spacing w:after="0" w:line="264" w:lineRule="exact"/>
        <w:jc w:val="both"/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spacing w:before="1"/>
        <w:rPr>
          <w:i/>
          <w:sz w:val="16"/>
        </w:rPr>
      </w:pPr>
    </w:p>
    <w:p>
      <w:pPr>
        <w:pStyle w:val="BodyText"/>
        <w:spacing w:line="264" w:lineRule="exact" w:before="50"/>
        <w:ind w:left="1133" w:right="1129"/>
        <w:jc w:val="both"/>
      </w:pPr>
      <w:r>
        <w:rPr/>
        <w:pict>
          <v:group style="position:absolute;margin-left:.3114pt;margin-top:-51.129986pt;width:396.05pt;height:27.35pt;mso-position-horizontal-relative:page;mso-position-vertical-relative:paragraph;z-index:8488" coordorigin="6,-1023" coordsize="7921,547">
            <v:rect style="position:absolute;left:6;top:-1023;width:7921;height:547" filled="true" fillcolor="#bcbec0" stroked="false">
              <v:fill type="solid"/>
            </v:rect>
            <v:shape style="position:absolute;left:3141;top:-589;width:1656;height:98" coordorigin="3141,-589" coordsize="1656,98" path="m3202,-541l3199,-552,3193,-562,3183,-569,3171,-571,3159,-569,3150,-562,3143,-552,3141,-541,3143,-529,3150,-519,3159,-513,3171,-510,3183,-513,3193,-519,3199,-529,3202,-541m3618,-541l3615,-559,3604,-575,3589,-585,3570,-589,3551,-585,3535,-575,3525,-559,3521,-541,3525,-522,3535,-506,3551,-496,3570,-492,3589,-496,3604,-506,3615,-522,3618,-541m4416,-541l4412,-559,4402,-575,4386,-585,4367,-589,4348,-585,4333,-575,4322,-559,4319,-541,4322,-522,4333,-506,4348,-496,4367,-492,4386,-496,4402,-506,4412,-522,4416,-541m4796,-541l4794,-552,4787,-562,4778,-569,4766,-571,4754,-569,4744,-562,4738,-552,4735,-541,4738,-529,4744,-519,4754,-513,4766,-510,4778,-513,4787,-519,4794,-529,4796,-541e" filled="true" fillcolor="#ffffff" stroked="false">
              <v:path arrowok="t"/>
              <v:fill type="solid"/>
            </v:shape>
            <v:shape style="position:absolute;left:3908;top:-601;width:121;height:121" type="#_x0000_t75" stroked="false">
              <v:imagedata r:id="rId15" o:title=""/>
            </v:shape>
            <v:shape style="position:absolute;left:6;top:-1023;width:7921;height:547" type="#_x0000_t202" filled="false" stroked="false">
              <v:textbox inset="0,0,0,0">
                <w:txbxContent>
                  <w:p>
                    <w:pPr>
                      <w:spacing w:before="109"/>
                      <w:ind w:left="1352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IV. Antecedentes conceptuales de la Teoría de la Acción Comunicativa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i/>
          <w:color w:val="414042"/>
          <w:w w:val="95"/>
        </w:rPr>
        <w:t>posmetafísico</w:t>
      </w:r>
      <w:r>
        <w:rPr>
          <w:i/>
          <w:color w:val="414042"/>
          <w:spacing w:val="-13"/>
          <w:w w:val="95"/>
        </w:rPr>
        <w:t> </w:t>
      </w:r>
      <w:r>
        <w:rPr>
          <w:color w:val="414042"/>
          <w:w w:val="95"/>
        </w:rPr>
        <w:t>(Habermas,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1990),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autor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haga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aparecer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primero </w:t>
      </w:r>
      <w:r>
        <w:rPr>
          <w:color w:val="414042"/>
        </w:rPr>
        <w:t>el</w:t>
      </w:r>
      <w:r>
        <w:rPr>
          <w:color w:val="414042"/>
          <w:spacing w:val="-32"/>
        </w:rPr>
        <w:t> </w:t>
      </w:r>
      <w:r>
        <w:rPr>
          <w:color w:val="414042"/>
        </w:rPr>
        <w:t>concepto</w:t>
      </w:r>
      <w:r>
        <w:rPr>
          <w:color w:val="414042"/>
          <w:spacing w:val="-32"/>
        </w:rPr>
        <w:t> </w:t>
      </w:r>
      <w:r>
        <w:rPr>
          <w:color w:val="414042"/>
        </w:rPr>
        <w:t>de</w:t>
      </w:r>
      <w:r>
        <w:rPr>
          <w:color w:val="414042"/>
          <w:spacing w:val="-32"/>
        </w:rPr>
        <w:t> </w:t>
      </w:r>
      <w:r>
        <w:rPr>
          <w:color w:val="414042"/>
        </w:rPr>
        <w:t>Acción,</w:t>
      </w:r>
      <w:r>
        <w:rPr>
          <w:color w:val="414042"/>
          <w:spacing w:val="-32"/>
        </w:rPr>
        <w:t> </w:t>
      </w:r>
      <w:r>
        <w:rPr>
          <w:color w:val="414042"/>
        </w:rPr>
        <w:t>luego</w:t>
      </w:r>
      <w:r>
        <w:rPr>
          <w:color w:val="414042"/>
          <w:spacing w:val="-32"/>
        </w:rPr>
        <w:t> </w:t>
      </w:r>
      <w:r>
        <w:rPr>
          <w:color w:val="414042"/>
        </w:rPr>
        <w:t>la</w:t>
      </w:r>
      <w:r>
        <w:rPr>
          <w:color w:val="414042"/>
          <w:spacing w:val="-32"/>
        </w:rPr>
        <w:t> </w:t>
      </w:r>
      <w:r>
        <w:rPr>
          <w:color w:val="414042"/>
        </w:rPr>
        <w:t>necesidad</w:t>
      </w:r>
      <w:r>
        <w:rPr>
          <w:color w:val="414042"/>
          <w:spacing w:val="-32"/>
        </w:rPr>
        <w:t> </w:t>
      </w:r>
      <w:r>
        <w:rPr>
          <w:color w:val="414042"/>
        </w:rPr>
        <w:t>de</w:t>
      </w:r>
      <w:r>
        <w:rPr>
          <w:color w:val="414042"/>
          <w:spacing w:val="-32"/>
        </w:rPr>
        <w:t> </w:t>
      </w:r>
      <w:r>
        <w:rPr>
          <w:color w:val="414042"/>
        </w:rPr>
        <w:t>un</w:t>
      </w:r>
      <w:r>
        <w:rPr>
          <w:color w:val="414042"/>
          <w:spacing w:val="-32"/>
        </w:rPr>
        <w:t> </w:t>
      </w:r>
      <w:r>
        <w:rPr>
          <w:color w:val="414042"/>
        </w:rPr>
        <w:t>giro</w:t>
      </w:r>
      <w:r>
        <w:rPr>
          <w:color w:val="414042"/>
          <w:spacing w:val="-32"/>
        </w:rPr>
        <w:t> </w:t>
      </w:r>
      <w:r>
        <w:rPr>
          <w:color w:val="414042"/>
        </w:rPr>
        <w:t>pragmá- tico</w:t>
      </w:r>
      <w:r>
        <w:rPr>
          <w:color w:val="414042"/>
          <w:spacing w:val="-24"/>
        </w:rPr>
        <w:t> </w:t>
      </w:r>
      <w:r>
        <w:rPr>
          <w:color w:val="414042"/>
        </w:rPr>
        <w:t>en</w:t>
      </w:r>
      <w:r>
        <w:rPr>
          <w:color w:val="414042"/>
          <w:spacing w:val="-24"/>
        </w:rPr>
        <w:t> </w:t>
      </w:r>
      <w:r>
        <w:rPr>
          <w:color w:val="414042"/>
        </w:rPr>
        <w:t>la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Teoría</w:t>
      </w:r>
      <w:r>
        <w:rPr>
          <w:color w:val="414042"/>
          <w:spacing w:val="-24"/>
        </w:rPr>
        <w:t> </w:t>
      </w:r>
      <w:r>
        <w:rPr>
          <w:color w:val="414042"/>
        </w:rPr>
        <w:t>del</w:t>
      </w:r>
      <w:r>
        <w:rPr>
          <w:color w:val="414042"/>
          <w:spacing w:val="-24"/>
        </w:rPr>
        <w:t> </w:t>
      </w:r>
      <w:r>
        <w:rPr>
          <w:color w:val="414042"/>
        </w:rPr>
        <w:t>Lenguaje</w:t>
      </w:r>
      <w:r>
        <w:rPr>
          <w:color w:val="414042"/>
          <w:spacing w:val="-24"/>
        </w:rPr>
        <w:t> </w:t>
      </w:r>
      <w:r>
        <w:rPr>
          <w:color w:val="414042"/>
        </w:rPr>
        <w:t>(hacia</w:t>
      </w:r>
      <w:r>
        <w:rPr>
          <w:color w:val="414042"/>
          <w:spacing w:val="-24"/>
        </w:rPr>
        <w:t> </w:t>
      </w:r>
      <w:r>
        <w:rPr>
          <w:color w:val="414042"/>
        </w:rPr>
        <w:t>una</w:t>
      </w:r>
      <w:r>
        <w:rPr>
          <w:color w:val="414042"/>
          <w:spacing w:val="-24"/>
        </w:rPr>
        <w:t> </w:t>
      </w:r>
      <w:r>
        <w:rPr>
          <w:color w:val="414042"/>
        </w:rPr>
        <w:t>pragmática</w:t>
      </w:r>
      <w:r>
        <w:rPr>
          <w:color w:val="414042"/>
          <w:spacing w:val="-24"/>
        </w:rPr>
        <w:t> </w:t>
      </w:r>
      <w:r>
        <w:rPr>
          <w:color w:val="414042"/>
        </w:rPr>
        <w:t>formal), posteriormente</w:t>
      </w:r>
      <w:r>
        <w:rPr>
          <w:color w:val="414042"/>
          <w:spacing w:val="-33"/>
        </w:rPr>
        <w:t> </w:t>
      </w:r>
      <w:r>
        <w:rPr>
          <w:color w:val="414042"/>
        </w:rPr>
        <w:t>el</w:t>
      </w:r>
      <w:r>
        <w:rPr>
          <w:color w:val="414042"/>
          <w:spacing w:val="-33"/>
        </w:rPr>
        <w:t> </w:t>
      </w:r>
      <w:r>
        <w:rPr>
          <w:color w:val="414042"/>
        </w:rPr>
        <w:t>Mundo</w:t>
      </w:r>
      <w:r>
        <w:rPr>
          <w:color w:val="414042"/>
          <w:spacing w:val="-33"/>
        </w:rPr>
        <w:t> </w:t>
      </w:r>
      <w:r>
        <w:rPr>
          <w:color w:val="414042"/>
        </w:rPr>
        <w:t>de</w:t>
      </w:r>
      <w:r>
        <w:rPr>
          <w:color w:val="414042"/>
          <w:spacing w:val="-33"/>
        </w:rPr>
        <w:t> </w:t>
      </w:r>
      <w:r>
        <w:rPr>
          <w:color w:val="414042"/>
        </w:rPr>
        <w:t>la</w:t>
      </w:r>
      <w:r>
        <w:rPr>
          <w:color w:val="414042"/>
          <w:spacing w:val="-33"/>
        </w:rPr>
        <w:t> </w:t>
      </w:r>
      <w:r>
        <w:rPr>
          <w:color w:val="414042"/>
        </w:rPr>
        <w:t>Vida</w:t>
      </w:r>
      <w:r>
        <w:rPr>
          <w:color w:val="414042"/>
          <w:spacing w:val="-33"/>
        </w:rPr>
        <w:t> </w:t>
      </w:r>
      <w:r>
        <w:rPr>
          <w:color w:val="414042"/>
        </w:rPr>
        <w:t>y</w:t>
      </w:r>
      <w:r>
        <w:rPr>
          <w:color w:val="414042"/>
          <w:spacing w:val="-33"/>
        </w:rPr>
        <w:t> </w:t>
      </w:r>
      <w:r>
        <w:rPr>
          <w:color w:val="414042"/>
        </w:rPr>
        <w:t>cierra</w:t>
      </w:r>
      <w:r>
        <w:rPr>
          <w:color w:val="414042"/>
          <w:spacing w:val="-33"/>
        </w:rPr>
        <w:t> </w:t>
      </w:r>
      <w:r>
        <w:rPr>
          <w:color w:val="414042"/>
        </w:rPr>
        <w:t>con</w:t>
      </w:r>
      <w:r>
        <w:rPr>
          <w:color w:val="414042"/>
          <w:spacing w:val="-33"/>
        </w:rPr>
        <w:t> </w:t>
      </w:r>
      <w:r>
        <w:rPr>
          <w:color w:val="414042"/>
        </w:rPr>
        <w:t>Mundo</w:t>
      </w:r>
      <w:r>
        <w:rPr>
          <w:color w:val="414042"/>
          <w:spacing w:val="-33"/>
        </w:rPr>
        <w:t> </w:t>
      </w:r>
      <w:r>
        <w:rPr>
          <w:color w:val="414042"/>
        </w:rPr>
        <w:t>de</w:t>
      </w:r>
      <w:r>
        <w:rPr>
          <w:color w:val="414042"/>
          <w:spacing w:val="-33"/>
        </w:rPr>
        <w:t> </w:t>
      </w:r>
      <w:r>
        <w:rPr>
          <w:color w:val="414042"/>
        </w:rPr>
        <w:t>la Vida</w:t>
      </w:r>
      <w:r>
        <w:rPr>
          <w:color w:val="414042"/>
          <w:spacing w:val="-29"/>
        </w:rPr>
        <w:t> </w:t>
      </w:r>
      <w:r>
        <w:rPr>
          <w:color w:val="414042"/>
        </w:rPr>
        <w:t>y</w:t>
      </w:r>
      <w:r>
        <w:rPr>
          <w:color w:val="414042"/>
          <w:spacing w:val="-29"/>
        </w:rPr>
        <w:t> </w:t>
      </w:r>
      <w:r>
        <w:rPr>
          <w:color w:val="414042"/>
        </w:rPr>
        <w:t>Sistema.</w:t>
      </w:r>
      <w:r>
        <w:rPr>
          <w:color w:val="414042"/>
          <w:spacing w:val="-29"/>
        </w:rPr>
        <w:t> </w:t>
      </w:r>
      <w:r>
        <w:rPr>
          <w:color w:val="414042"/>
        </w:rPr>
        <w:t>Ello</w:t>
      </w:r>
      <w:r>
        <w:rPr>
          <w:color w:val="414042"/>
          <w:spacing w:val="-29"/>
        </w:rPr>
        <w:t> </w:t>
      </w:r>
      <w:r>
        <w:rPr>
          <w:color w:val="414042"/>
        </w:rPr>
        <w:t>daría</w:t>
      </w:r>
      <w:r>
        <w:rPr>
          <w:color w:val="414042"/>
          <w:spacing w:val="-29"/>
        </w:rPr>
        <w:t> </w:t>
      </w:r>
      <w:r>
        <w:rPr>
          <w:color w:val="414042"/>
        </w:rPr>
        <w:t>pistas</w:t>
      </w:r>
      <w:r>
        <w:rPr>
          <w:color w:val="414042"/>
          <w:spacing w:val="-29"/>
        </w:rPr>
        <w:t> </w:t>
      </w:r>
      <w:r>
        <w:rPr>
          <w:color w:val="414042"/>
        </w:rPr>
        <w:t>sobre</w:t>
      </w:r>
      <w:r>
        <w:rPr>
          <w:color w:val="414042"/>
          <w:spacing w:val="-29"/>
        </w:rPr>
        <w:t> </w:t>
      </w:r>
      <w:r>
        <w:rPr>
          <w:color w:val="414042"/>
        </w:rPr>
        <w:t>la</w:t>
      </w:r>
      <w:r>
        <w:rPr>
          <w:color w:val="414042"/>
          <w:spacing w:val="-29"/>
        </w:rPr>
        <w:t> </w:t>
      </w:r>
      <w:r>
        <w:rPr>
          <w:color w:val="414042"/>
        </w:rPr>
        <w:t>necesidad</w:t>
      </w:r>
      <w:r>
        <w:rPr>
          <w:color w:val="414042"/>
          <w:spacing w:val="-29"/>
        </w:rPr>
        <w:t> </w:t>
      </w:r>
      <w:r>
        <w:rPr>
          <w:color w:val="414042"/>
        </w:rPr>
        <w:t>de</w:t>
      </w:r>
      <w:r>
        <w:rPr>
          <w:color w:val="414042"/>
          <w:spacing w:val="-29"/>
        </w:rPr>
        <w:t> </w:t>
      </w:r>
      <w:r>
        <w:rPr>
          <w:color w:val="414042"/>
        </w:rPr>
        <w:t>incluir </w:t>
      </w:r>
      <w:r>
        <w:rPr>
          <w:color w:val="414042"/>
          <w:w w:val="95"/>
        </w:rPr>
        <w:t>aspectos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acerca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ámbito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objetual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cuestión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lingüística como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soluciones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previas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problemas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específicos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planteados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a </w:t>
      </w:r>
      <w:r>
        <w:rPr>
          <w:color w:val="414042"/>
        </w:rPr>
        <w:t>la</w:t>
      </w:r>
      <w:r>
        <w:rPr>
          <w:color w:val="414042"/>
          <w:spacing w:val="-15"/>
        </w:rPr>
        <w:t> </w:t>
      </w:r>
      <w:r>
        <w:rPr>
          <w:color w:val="414042"/>
          <w:spacing w:val="2"/>
        </w:rPr>
        <w:t>Sociología</w:t>
      </w:r>
      <w:r>
        <w:rPr>
          <w:color w:val="414042"/>
          <w:spacing w:val="-15"/>
        </w:rPr>
        <w:t> </w:t>
      </w:r>
      <w:r>
        <w:rPr>
          <w:i/>
          <w:color w:val="414042"/>
        </w:rPr>
        <w:t>antes</w:t>
      </w:r>
      <w:r>
        <w:rPr>
          <w:i/>
          <w:color w:val="414042"/>
          <w:spacing w:val="-15"/>
        </w:rPr>
        <w:t> </w:t>
      </w:r>
      <w:r>
        <w:rPr>
          <w:color w:val="414042"/>
        </w:rPr>
        <w:t>de</w:t>
      </w:r>
      <w:r>
        <w:rPr>
          <w:color w:val="414042"/>
          <w:spacing w:val="-15"/>
        </w:rPr>
        <w:t> </w:t>
      </w:r>
      <w:r>
        <w:rPr>
          <w:color w:val="414042"/>
        </w:rPr>
        <w:t>la</w:t>
      </w:r>
      <w:r>
        <w:rPr>
          <w:color w:val="414042"/>
          <w:spacing w:val="-15"/>
        </w:rPr>
        <w:t> </w:t>
      </w:r>
      <w:r>
        <w:rPr>
          <w:color w:val="414042"/>
        </w:rPr>
        <w:t>exposición</w:t>
      </w:r>
      <w:r>
        <w:rPr>
          <w:color w:val="414042"/>
          <w:spacing w:val="-15"/>
        </w:rPr>
        <w:t> </w:t>
      </w:r>
      <w:r>
        <w:rPr>
          <w:color w:val="414042"/>
        </w:rPr>
        <w:t>de</w:t>
      </w:r>
      <w:r>
        <w:rPr>
          <w:color w:val="414042"/>
          <w:spacing w:val="-15"/>
        </w:rPr>
        <w:t> </w:t>
      </w:r>
      <w:r>
        <w:rPr>
          <w:color w:val="414042"/>
        </w:rPr>
        <w:t>la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Teoría</w:t>
      </w:r>
      <w:r>
        <w:rPr>
          <w:color w:val="414042"/>
          <w:spacing w:val="-15"/>
        </w:rPr>
        <w:t> </w:t>
      </w:r>
      <w:r>
        <w:rPr>
          <w:color w:val="414042"/>
        </w:rPr>
        <w:t>de</w:t>
      </w:r>
      <w:r>
        <w:rPr>
          <w:color w:val="414042"/>
          <w:spacing w:val="-15"/>
        </w:rPr>
        <w:t> </w:t>
      </w:r>
      <w:r>
        <w:rPr>
          <w:color w:val="414042"/>
        </w:rPr>
        <w:t>la</w:t>
      </w:r>
      <w:r>
        <w:rPr>
          <w:color w:val="414042"/>
          <w:spacing w:val="-15"/>
        </w:rPr>
        <w:t> </w:t>
      </w:r>
      <w:r>
        <w:rPr>
          <w:color w:val="414042"/>
        </w:rPr>
        <w:t>Acción Comunicativa.</w:t>
      </w:r>
    </w:p>
    <w:p>
      <w:pPr>
        <w:spacing w:after="0" w:line="264" w:lineRule="exact"/>
        <w:jc w:val="both"/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6"/>
        </w:rPr>
      </w:pPr>
    </w:p>
    <w:p>
      <w:pPr>
        <w:pStyle w:val="Heading3"/>
        <w:spacing w:before="32"/>
      </w:pPr>
      <w:r>
        <w:rPr/>
        <w:pict>
          <v:shape style="position:absolute;margin-left:.5001pt;margin-top:-51.147755pt;width:396.2pt;height:27.35pt;mso-position-horizontal-relative:page;mso-position-vertical-relative:paragraph;z-index:-141520" type="#_x0000_t202" filled="false" stroked="false">
            <v:textbox inset="0,0,0,0">
              <w:txbxContent>
                <w:p>
                  <w:pPr>
                    <w:spacing w:before="112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Rosa María Ramírez Martínez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.5001pt;margin-top:-51.147755pt;width:396.2pt;height:27.35pt;mso-position-horizontal-relative:page;mso-position-vertical-relative:paragraph;z-index:8560" coordorigin="10,-1023" coordsize="7924,547">
            <v:shape style="position:absolute;left:1145;top:-821;width:121;height:121" type="#_x0000_t75" stroked="false">
              <v:imagedata r:id="rId15" o:title=""/>
            </v:shape>
            <v:rect style="position:absolute;left:10;top:-1023;width:7923;height:547" filled="true" fillcolor="#bcbec0" stroked="false">
              <v:fill type="solid"/>
            </v:rect>
            <v:shape style="position:absolute;left:1145;top:-821;width:121;height:121" type="#_x0000_t75" stroked="false">
              <v:imagedata r:id="rId15" o:title=""/>
            </v:shape>
            <v:shape style="position:absolute;left:10;top:-1023;width:7924;height:547" type="#_x0000_t202" filled="false" stroked="false">
              <v:textbox inset="0,0,0,0">
                <w:txbxContent>
                  <w:p>
                    <w:pPr>
                      <w:spacing w:before="138"/>
                      <w:ind w:left="1356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Ignacio Roberto Rojas Crotte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</w:rPr>
        <w:t>Bibliografía</w:t>
      </w:r>
    </w:p>
    <w:p>
      <w:pPr>
        <w:pStyle w:val="BodyText"/>
        <w:spacing w:before="8"/>
        <w:rPr>
          <w:b/>
          <w:sz w:val="18"/>
        </w:rPr>
      </w:pPr>
    </w:p>
    <w:p>
      <w:pPr>
        <w:spacing w:line="264" w:lineRule="exact" w:before="0"/>
        <w:ind w:left="1133" w:right="1131" w:firstLine="0"/>
        <w:jc w:val="both"/>
        <w:rPr>
          <w:sz w:val="22"/>
        </w:rPr>
      </w:pPr>
      <w:r>
        <w:rPr>
          <w:color w:val="414042"/>
          <w:sz w:val="22"/>
        </w:rPr>
        <w:t>Berger</w:t>
      </w:r>
      <w:r>
        <w:rPr>
          <w:color w:val="414042"/>
          <w:spacing w:val="-28"/>
          <w:sz w:val="22"/>
        </w:rPr>
        <w:t> </w:t>
      </w:r>
      <w:r>
        <w:rPr>
          <w:color w:val="414042"/>
          <w:sz w:val="22"/>
        </w:rPr>
        <w:t>y</w:t>
      </w:r>
      <w:r>
        <w:rPr>
          <w:color w:val="414042"/>
          <w:spacing w:val="-28"/>
          <w:sz w:val="22"/>
        </w:rPr>
        <w:t> </w:t>
      </w:r>
      <w:r>
        <w:rPr>
          <w:color w:val="414042"/>
          <w:sz w:val="22"/>
        </w:rPr>
        <w:t>Luckmann</w:t>
      </w:r>
      <w:r>
        <w:rPr>
          <w:color w:val="414042"/>
          <w:spacing w:val="-28"/>
          <w:sz w:val="22"/>
        </w:rPr>
        <w:t> </w:t>
      </w:r>
      <w:r>
        <w:rPr>
          <w:color w:val="414042"/>
          <w:sz w:val="22"/>
        </w:rPr>
        <w:t>(1968).</w:t>
      </w:r>
      <w:r>
        <w:rPr>
          <w:color w:val="414042"/>
          <w:spacing w:val="-29"/>
          <w:sz w:val="22"/>
        </w:rPr>
        <w:t> </w:t>
      </w:r>
      <w:r>
        <w:rPr>
          <w:i/>
          <w:color w:val="414042"/>
          <w:sz w:val="22"/>
        </w:rPr>
        <w:t>La</w:t>
      </w:r>
      <w:r>
        <w:rPr>
          <w:i/>
          <w:color w:val="414042"/>
          <w:spacing w:val="-28"/>
          <w:sz w:val="22"/>
        </w:rPr>
        <w:t> </w:t>
      </w:r>
      <w:r>
        <w:rPr>
          <w:i/>
          <w:color w:val="414042"/>
          <w:sz w:val="22"/>
        </w:rPr>
        <w:t>construcción</w:t>
      </w:r>
      <w:r>
        <w:rPr>
          <w:i/>
          <w:color w:val="414042"/>
          <w:spacing w:val="-28"/>
          <w:sz w:val="22"/>
        </w:rPr>
        <w:t> </w:t>
      </w:r>
      <w:r>
        <w:rPr>
          <w:i/>
          <w:color w:val="414042"/>
          <w:sz w:val="22"/>
        </w:rPr>
        <w:t>social</w:t>
      </w:r>
      <w:r>
        <w:rPr>
          <w:i/>
          <w:color w:val="414042"/>
          <w:spacing w:val="-28"/>
          <w:sz w:val="22"/>
        </w:rPr>
        <w:t> </w:t>
      </w:r>
      <w:r>
        <w:rPr>
          <w:i/>
          <w:color w:val="414042"/>
          <w:sz w:val="22"/>
        </w:rPr>
        <w:t>de</w:t>
      </w:r>
      <w:r>
        <w:rPr>
          <w:i/>
          <w:color w:val="414042"/>
          <w:spacing w:val="-28"/>
          <w:sz w:val="22"/>
        </w:rPr>
        <w:t> </w:t>
      </w:r>
      <w:r>
        <w:rPr>
          <w:i/>
          <w:color w:val="414042"/>
          <w:sz w:val="22"/>
        </w:rPr>
        <w:t>la</w:t>
      </w:r>
      <w:r>
        <w:rPr>
          <w:i/>
          <w:color w:val="414042"/>
          <w:spacing w:val="-28"/>
          <w:sz w:val="22"/>
        </w:rPr>
        <w:t> </w:t>
      </w:r>
      <w:r>
        <w:rPr>
          <w:i/>
          <w:color w:val="414042"/>
          <w:sz w:val="22"/>
        </w:rPr>
        <w:t>realidad</w:t>
      </w:r>
      <w:r>
        <w:rPr>
          <w:color w:val="414042"/>
          <w:sz w:val="22"/>
        </w:rPr>
        <w:t>, </w:t>
      </w:r>
      <w:r>
        <w:rPr>
          <w:color w:val="414042"/>
          <w:w w:val="90"/>
          <w:sz w:val="22"/>
        </w:rPr>
        <w:t>Amorrortu, Buenos</w:t>
      </w:r>
      <w:r>
        <w:rPr>
          <w:color w:val="414042"/>
          <w:spacing w:val="10"/>
          <w:w w:val="90"/>
          <w:sz w:val="22"/>
        </w:rPr>
        <w:t> </w:t>
      </w:r>
      <w:r>
        <w:rPr>
          <w:color w:val="414042"/>
          <w:w w:val="90"/>
          <w:sz w:val="22"/>
        </w:rPr>
        <w:t>Aires.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0"/>
        </w:rPr>
        <w:t>Habermas, Jürgen (1990). </w:t>
      </w:r>
      <w:r>
        <w:rPr>
          <w:color w:val="414042"/>
          <w:spacing w:val="-5"/>
          <w:w w:val="90"/>
        </w:rPr>
        <w:t>“Acciones, </w:t>
      </w:r>
      <w:r>
        <w:rPr>
          <w:color w:val="414042"/>
          <w:w w:val="90"/>
        </w:rPr>
        <w:t>actos de habla,</w:t>
      </w:r>
      <w:r>
        <w:rPr>
          <w:color w:val="414042"/>
          <w:spacing w:val="-24"/>
          <w:w w:val="90"/>
        </w:rPr>
        <w:t> </w:t>
      </w:r>
      <w:r>
        <w:rPr>
          <w:color w:val="414042"/>
          <w:w w:val="90"/>
        </w:rPr>
        <w:t>interacciones </w:t>
      </w:r>
      <w:r>
        <w:rPr>
          <w:color w:val="414042"/>
          <w:w w:val="95"/>
        </w:rPr>
        <w:t>lingüísticamente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mediadas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mundo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9"/>
          <w:w w:val="95"/>
        </w:rPr>
        <w:t>vida”,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0"/>
          <w:w w:val="95"/>
        </w:rPr>
        <w:t> </w:t>
      </w:r>
      <w:r>
        <w:rPr>
          <w:i/>
          <w:color w:val="414042"/>
          <w:spacing w:val="-3"/>
          <w:w w:val="95"/>
        </w:rPr>
        <w:t>Pensamiento </w:t>
      </w:r>
      <w:r>
        <w:rPr>
          <w:i/>
          <w:color w:val="414042"/>
          <w:w w:val="95"/>
        </w:rPr>
        <w:t>postmetafísico</w:t>
      </w:r>
      <w:r>
        <w:rPr>
          <w:color w:val="414042"/>
          <w:w w:val="95"/>
        </w:rPr>
        <w:t>,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4"/>
          <w:w w:val="95"/>
        </w:rPr>
        <w:t>Taurus,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México.</w:t>
      </w:r>
    </w:p>
    <w:p>
      <w:pPr>
        <w:pStyle w:val="BodyText"/>
        <w:spacing w:before="11"/>
        <w:rPr>
          <w:sz w:val="15"/>
        </w:rPr>
      </w:pPr>
    </w:p>
    <w:p>
      <w:pPr>
        <w:tabs>
          <w:tab w:pos="2013" w:val="left" w:leader="none"/>
        </w:tabs>
        <w:spacing w:line="264" w:lineRule="exact" w:before="50"/>
        <w:ind w:left="1133" w:right="1132" w:firstLine="0"/>
        <w:jc w:val="left"/>
        <w:rPr>
          <w:sz w:val="22"/>
        </w:rPr>
      </w:pPr>
      <w:r>
        <w:rPr>
          <w:color w:val="414042"/>
          <w:w w:val="90"/>
          <w:sz w:val="22"/>
          <w:u w:val="single" w:color="403F41"/>
        </w:rPr>
        <w:t> </w:t>
      </w:r>
      <w:r>
        <w:rPr>
          <w:color w:val="414042"/>
          <w:sz w:val="22"/>
          <w:u w:val="single" w:color="403F41"/>
        </w:rPr>
        <w:tab/>
      </w:r>
      <w:r>
        <w:rPr>
          <w:color w:val="414042"/>
          <w:spacing w:val="-28"/>
          <w:sz w:val="22"/>
        </w:rPr>
        <w:t> </w:t>
      </w:r>
      <w:r>
        <w:rPr>
          <w:color w:val="414042"/>
          <w:sz w:val="22"/>
        </w:rPr>
        <w:t>(1993).</w:t>
      </w:r>
      <w:r>
        <w:rPr>
          <w:color w:val="414042"/>
          <w:spacing w:val="-33"/>
          <w:sz w:val="22"/>
        </w:rPr>
        <w:t> </w:t>
      </w:r>
      <w:r>
        <w:rPr>
          <w:i/>
          <w:color w:val="414042"/>
          <w:spacing w:val="-5"/>
          <w:sz w:val="22"/>
        </w:rPr>
        <w:t>Teoría</w:t>
      </w:r>
      <w:r>
        <w:rPr>
          <w:i/>
          <w:color w:val="414042"/>
          <w:spacing w:val="-33"/>
          <w:sz w:val="22"/>
        </w:rPr>
        <w:t> </w:t>
      </w:r>
      <w:r>
        <w:rPr>
          <w:i/>
          <w:color w:val="414042"/>
          <w:sz w:val="22"/>
        </w:rPr>
        <w:t>de</w:t>
      </w:r>
      <w:r>
        <w:rPr>
          <w:i/>
          <w:color w:val="414042"/>
          <w:spacing w:val="-33"/>
          <w:sz w:val="22"/>
        </w:rPr>
        <w:t> </w:t>
      </w:r>
      <w:r>
        <w:rPr>
          <w:i/>
          <w:color w:val="414042"/>
          <w:sz w:val="22"/>
        </w:rPr>
        <w:t>la</w:t>
      </w:r>
      <w:r>
        <w:rPr>
          <w:i/>
          <w:color w:val="414042"/>
          <w:spacing w:val="-33"/>
          <w:sz w:val="22"/>
        </w:rPr>
        <w:t> </w:t>
      </w:r>
      <w:r>
        <w:rPr>
          <w:i/>
          <w:color w:val="414042"/>
          <w:spacing w:val="-3"/>
          <w:sz w:val="22"/>
        </w:rPr>
        <w:t>Acción</w:t>
      </w:r>
      <w:r>
        <w:rPr>
          <w:i/>
          <w:color w:val="414042"/>
          <w:spacing w:val="-33"/>
          <w:sz w:val="22"/>
        </w:rPr>
        <w:t> </w:t>
      </w:r>
      <w:r>
        <w:rPr>
          <w:i/>
          <w:color w:val="414042"/>
          <w:spacing w:val="-3"/>
          <w:sz w:val="22"/>
        </w:rPr>
        <w:t>Comunicativa:</w:t>
      </w:r>
      <w:r>
        <w:rPr>
          <w:i/>
          <w:color w:val="414042"/>
          <w:spacing w:val="-33"/>
          <w:sz w:val="22"/>
        </w:rPr>
        <w:t> </w:t>
      </w:r>
      <w:r>
        <w:rPr>
          <w:i/>
          <w:color w:val="414042"/>
          <w:spacing w:val="-3"/>
          <w:sz w:val="22"/>
        </w:rPr>
        <w:t>complementos</w:t>
      </w:r>
      <w:r>
        <w:rPr>
          <w:i/>
          <w:color w:val="414042"/>
          <w:w w:val="86"/>
          <w:sz w:val="22"/>
        </w:rPr>
        <w:t> </w:t>
      </w:r>
      <w:r>
        <w:rPr>
          <w:i/>
          <w:color w:val="414042"/>
          <w:w w:val="95"/>
          <w:sz w:val="22"/>
        </w:rPr>
        <w:t>y</w:t>
      </w:r>
      <w:r>
        <w:rPr>
          <w:i/>
          <w:color w:val="414042"/>
          <w:spacing w:val="-27"/>
          <w:w w:val="95"/>
          <w:sz w:val="22"/>
        </w:rPr>
        <w:t> </w:t>
      </w:r>
      <w:r>
        <w:rPr>
          <w:i/>
          <w:color w:val="414042"/>
          <w:w w:val="95"/>
          <w:sz w:val="22"/>
        </w:rPr>
        <w:t>estudios</w:t>
      </w:r>
      <w:r>
        <w:rPr>
          <w:i/>
          <w:color w:val="414042"/>
          <w:spacing w:val="-27"/>
          <w:w w:val="95"/>
          <w:sz w:val="22"/>
        </w:rPr>
        <w:t> </w:t>
      </w:r>
      <w:r>
        <w:rPr>
          <w:i/>
          <w:color w:val="414042"/>
          <w:w w:val="95"/>
          <w:sz w:val="22"/>
        </w:rPr>
        <w:t>previos</w:t>
      </w:r>
      <w:r>
        <w:rPr>
          <w:color w:val="414042"/>
          <w:w w:val="95"/>
          <w:sz w:val="22"/>
        </w:rPr>
        <w:t>,</w:t>
      </w:r>
      <w:r>
        <w:rPr>
          <w:color w:val="414042"/>
          <w:spacing w:val="-28"/>
          <w:w w:val="95"/>
          <w:sz w:val="22"/>
        </w:rPr>
        <w:t> </w:t>
      </w:r>
      <w:r>
        <w:rPr>
          <w:color w:val="414042"/>
          <w:w w:val="95"/>
          <w:sz w:val="22"/>
        </w:rPr>
        <w:t>trad.</w:t>
      </w:r>
      <w:r>
        <w:rPr>
          <w:color w:val="414042"/>
          <w:spacing w:val="-28"/>
          <w:w w:val="95"/>
          <w:sz w:val="22"/>
        </w:rPr>
        <w:t> </w:t>
      </w:r>
      <w:r>
        <w:rPr>
          <w:color w:val="414042"/>
          <w:spacing w:val="-2"/>
          <w:w w:val="95"/>
          <w:sz w:val="22"/>
        </w:rPr>
        <w:t>Manuel</w:t>
      </w:r>
      <w:r>
        <w:rPr>
          <w:color w:val="414042"/>
          <w:spacing w:val="-28"/>
          <w:w w:val="95"/>
          <w:sz w:val="22"/>
        </w:rPr>
        <w:t> </w:t>
      </w:r>
      <w:r>
        <w:rPr>
          <w:color w:val="414042"/>
          <w:w w:val="95"/>
          <w:sz w:val="22"/>
        </w:rPr>
        <w:t>Jiménez</w:t>
      </w:r>
      <w:r>
        <w:rPr>
          <w:color w:val="414042"/>
          <w:spacing w:val="-28"/>
          <w:w w:val="95"/>
          <w:sz w:val="22"/>
        </w:rPr>
        <w:t> </w:t>
      </w:r>
      <w:r>
        <w:rPr>
          <w:color w:val="414042"/>
          <w:w w:val="95"/>
          <w:sz w:val="22"/>
        </w:rPr>
        <w:t>Redondo,</w:t>
      </w:r>
      <w:r>
        <w:rPr>
          <w:color w:val="414042"/>
          <w:spacing w:val="-28"/>
          <w:w w:val="95"/>
          <w:sz w:val="22"/>
        </w:rPr>
        <w:t> </w:t>
      </w:r>
      <w:r>
        <w:rPr>
          <w:color w:val="414042"/>
          <w:w w:val="95"/>
          <w:sz w:val="18"/>
        </w:rPr>
        <w:t>REI</w:t>
      </w:r>
      <w:r>
        <w:rPr>
          <w:color w:val="414042"/>
          <w:w w:val="95"/>
          <w:sz w:val="22"/>
        </w:rPr>
        <w:t>,</w:t>
      </w:r>
      <w:r>
        <w:rPr>
          <w:color w:val="414042"/>
          <w:spacing w:val="-28"/>
          <w:w w:val="95"/>
          <w:sz w:val="22"/>
        </w:rPr>
        <w:t> </w:t>
      </w:r>
      <w:r>
        <w:rPr>
          <w:color w:val="414042"/>
          <w:w w:val="95"/>
          <w:sz w:val="22"/>
        </w:rPr>
        <w:t>México.</w:t>
      </w:r>
    </w:p>
    <w:p>
      <w:pPr>
        <w:pStyle w:val="BodyText"/>
        <w:spacing w:before="11"/>
        <w:rPr>
          <w:sz w:val="15"/>
        </w:rPr>
      </w:pPr>
    </w:p>
    <w:p>
      <w:pPr>
        <w:tabs>
          <w:tab w:pos="2013" w:val="left" w:leader="none"/>
        </w:tabs>
        <w:spacing w:line="264" w:lineRule="exact" w:before="50"/>
        <w:ind w:left="1133" w:right="1131" w:firstLine="0"/>
        <w:jc w:val="both"/>
        <w:rPr>
          <w:sz w:val="22"/>
        </w:rPr>
      </w:pPr>
      <w:r>
        <w:rPr>
          <w:color w:val="414042"/>
          <w:w w:val="90"/>
          <w:sz w:val="22"/>
          <w:u w:val="single" w:color="403F41"/>
        </w:rPr>
        <w:t> </w:t>
      </w:r>
      <w:r>
        <w:rPr>
          <w:color w:val="414042"/>
          <w:sz w:val="22"/>
          <w:u w:val="single" w:color="403F41"/>
        </w:rPr>
        <w:tab/>
      </w:r>
      <w:r>
        <w:rPr>
          <w:color w:val="414042"/>
          <w:spacing w:val="15"/>
          <w:sz w:val="22"/>
        </w:rPr>
        <w:t> </w:t>
      </w:r>
      <w:r>
        <w:rPr>
          <w:color w:val="414042"/>
          <w:sz w:val="22"/>
        </w:rPr>
        <w:t>(2001). </w:t>
      </w:r>
      <w:r>
        <w:rPr>
          <w:i/>
          <w:color w:val="414042"/>
          <w:spacing w:val="-5"/>
          <w:sz w:val="22"/>
        </w:rPr>
        <w:t>Teoría </w:t>
      </w:r>
      <w:r>
        <w:rPr>
          <w:i/>
          <w:color w:val="414042"/>
          <w:sz w:val="22"/>
        </w:rPr>
        <w:t>de la </w:t>
      </w:r>
      <w:r>
        <w:rPr>
          <w:i/>
          <w:color w:val="414042"/>
          <w:spacing w:val="-3"/>
          <w:sz w:val="22"/>
        </w:rPr>
        <w:t>Acción Comunicativa </w:t>
      </w:r>
      <w:r>
        <w:rPr>
          <w:i/>
          <w:color w:val="414042"/>
          <w:spacing w:val="18"/>
          <w:sz w:val="22"/>
        </w:rPr>
        <w:t> </w:t>
      </w:r>
      <w:r>
        <w:rPr>
          <w:i/>
          <w:color w:val="414042"/>
          <w:sz w:val="18"/>
        </w:rPr>
        <w:t>I</w:t>
      </w:r>
      <w:r>
        <w:rPr>
          <w:i/>
          <w:color w:val="414042"/>
          <w:sz w:val="22"/>
        </w:rPr>
        <w:t>.</w:t>
      </w:r>
      <w:r>
        <w:rPr>
          <w:i/>
          <w:color w:val="414042"/>
          <w:spacing w:val="10"/>
          <w:sz w:val="22"/>
        </w:rPr>
        <w:t> </w:t>
      </w:r>
      <w:r>
        <w:rPr>
          <w:i/>
          <w:color w:val="414042"/>
          <w:sz w:val="22"/>
        </w:rPr>
        <w:t>Raciona-</w:t>
      </w:r>
      <w:r>
        <w:rPr>
          <w:i/>
          <w:color w:val="414042"/>
          <w:w w:val="100"/>
          <w:sz w:val="22"/>
        </w:rPr>
        <w:t> </w:t>
      </w:r>
      <w:r>
        <w:rPr>
          <w:i/>
          <w:color w:val="414042"/>
          <w:sz w:val="22"/>
        </w:rPr>
        <w:t>lidad</w:t>
      </w:r>
      <w:r>
        <w:rPr>
          <w:i/>
          <w:color w:val="414042"/>
          <w:spacing w:val="-18"/>
          <w:sz w:val="22"/>
        </w:rPr>
        <w:t> </w:t>
      </w:r>
      <w:r>
        <w:rPr>
          <w:i/>
          <w:color w:val="414042"/>
          <w:sz w:val="22"/>
        </w:rPr>
        <w:t>de</w:t>
      </w:r>
      <w:r>
        <w:rPr>
          <w:i/>
          <w:color w:val="414042"/>
          <w:spacing w:val="-18"/>
          <w:sz w:val="22"/>
        </w:rPr>
        <w:t> </w:t>
      </w:r>
      <w:r>
        <w:rPr>
          <w:i/>
          <w:color w:val="414042"/>
          <w:sz w:val="22"/>
        </w:rPr>
        <w:t>la</w:t>
      </w:r>
      <w:r>
        <w:rPr>
          <w:i/>
          <w:color w:val="414042"/>
          <w:spacing w:val="-18"/>
          <w:sz w:val="22"/>
        </w:rPr>
        <w:t> </w:t>
      </w:r>
      <w:r>
        <w:rPr>
          <w:i/>
          <w:color w:val="414042"/>
          <w:sz w:val="22"/>
        </w:rPr>
        <w:t>acción</w:t>
      </w:r>
      <w:r>
        <w:rPr>
          <w:i/>
          <w:color w:val="414042"/>
          <w:spacing w:val="-18"/>
          <w:sz w:val="22"/>
        </w:rPr>
        <w:t> </w:t>
      </w:r>
      <w:r>
        <w:rPr>
          <w:i/>
          <w:color w:val="414042"/>
          <w:sz w:val="22"/>
        </w:rPr>
        <w:t>y</w:t>
      </w:r>
      <w:r>
        <w:rPr>
          <w:i/>
          <w:color w:val="414042"/>
          <w:spacing w:val="-18"/>
          <w:sz w:val="22"/>
        </w:rPr>
        <w:t> </w:t>
      </w:r>
      <w:r>
        <w:rPr>
          <w:i/>
          <w:color w:val="414042"/>
          <w:sz w:val="22"/>
        </w:rPr>
        <w:t>racionalización</w:t>
      </w:r>
      <w:r>
        <w:rPr>
          <w:i/>
          <w:color w:val="414042"/>
          <w:spacing w:val="-18"/>
          <w:sz w:val="22"/>
        </w:rPr>
        <w:t> </w:t>
      </w:r>
      <w:r>
        <w:rPr>
          <w:i/>
          <w:color w:val="414042"/>
          <w:sz w:val="22"/>
        </w:rPr>
        <w:t>social</w:t>
      </w:r>
      <w:r>
        <w:rPr>
          <w:color w:val="414042"/>
          <w:sz w:val="22"/>
        </w:rPr>
        <w:t>,</w:t>
      </w:r>
      <w:r>
        <w:rPr>
          <w:color w:val="414042"/>
          <w:spacing w:val="-18"/>
          <w:sz w:val="22"/>
        </w:rPr>
        <w:t> </w:t>
      </w:r>
      <w:r>
        <w:rPr>
          <w:color w:val="414042"/>
          <w:sz w:val="22"/>
        </w:rPr>
        <w:t>trad.</w:t>
      </w:r>
      <w:r>
        <w:rPr>
          <w:color w:val="414042"/>
          <w:spacing w:val="-18"/>
          <w:sz w:val="22"/>
        </w:rPr>
        <w:t> </w:t>
      </w:r>
      <w:r>
        <w:rPr>
          <w:color w:val="414042"/>
          <w:spacing w:val="-2"/>
          <w:sz w:val="22"/>
        </w:rPr>
        <w:t>Manuel</w:t>
      </w:r>
      <w:r>
        <w:rPr>
          <w:color w:val="414042"/>
          <w:spacing w:val="-18"/>
          <w:sz w:val="22"/>
        </w:rPr>
        <w:t> </w:t>
      </w:r>
      <w:r>
        <w:rPr>
          <w:color w:val="414042"/>
          <w:sz w:val="22"/>
        </w:rPr>
        <w:t>Jiménez </w:t>
      </w:r>
      <w:r>
        <w:rPr>
          <w:color w:val="414042"/>
          <w:w w:val="90"/>
          <w:sz w:val="22"/>
        </w:rPr>
        <w:t>Redondo, 3a. ed., </w:t>
      </w:r>
      <w:r>
        <w:rPr>
          <w:color w:val="414042"/>
          <w:spacing w:val="-4"/>
          <w:w w:val="90"/>
          <w:sz w:val="22"/>
        </w:rPr>
        <w:t>Taurus,</w:t>
      </w:r>
      <w:r>
        <w:rPr>
          <w:color w:val="414042"/>
          <w:spacing w:val="2"/>
          <w:w w:val="90"/>
          <w:sz w:val="22"/>
        </w:rPr>
        <w:t> </w:t>
      </w:r>
      <w:r>
        <w:rPr>
          <w:color w:val="414042"/>
          <w:w w:val="90"/>
          <w:sz w:val="22"/>
        </w:rPr>
        <w:t>Madrid.</w:t>
      </w:r>
    </w:p>
    <w:p>
      <w:pPr>
        <w:pStyle w:val="BodyText"/>
        <w:spacing w:before="11"/>
        <w:rPr>
          <w:sz w:val="15"/>
        </w:rPr>
      </w:pPr>
    </w:p>
    <w:p>
      <w:pPr>
        <w:tabs>
          <w:tab w:pos="2013" w:val="left" w:leader="none"/>
        </w:tabs>
        <w:spacing w:line="264" w:lineRule="exact" w:before="50"/>
        <w:ind w:left="1133" w:right="1131" w:firstLine="0"/>
        <w:jc w:val="both"/>
        <w:rPr>
          <w:sz w:val="22"/>
        </w:rPr>
      </w:pPr>
      <w:r>
        <w:rPr>
          <w:color w:val="414042"/>
          <w:w w:val="90"/>
          <w:sz w:val="22"/>
          <w:u w:val="single" w:color="403F41"/>
        </w:rPr>
        <w:t> </w:t>
      </w:r>
      <w:r>
        <w:rPr>
          <w:color w:val="414042"/>
          <w:sz w:val="22"/>
          <w:u w:val="single" w:color="403F41"/>
        </w:rPr>
        <w:tab/>
      </w:r>
      <w:r>
        <w:rPr>
          <w:color w:val="414042"/>
          <w:sz w:val="22"/>
        </w:rPr>
        <w:t> (2001). </w:t>
      </w:r>
      <w:r>
        <w:rPr>
          <w:i/>
          <w:color w:val="414042"/>
          <w:spacing w:val="-5"/>
          <w:sz w:val="22"/>
        </w:rPr>
        <w:t>Teoría </w:t>
      </w:r>
      <w:r>
        <w:rPr>
          <w:i/>
          <w:color w:val="414042"/>
          <w:sz w:val="22"/>
        </w:rPr>
        <w:t>de la </w:t>
      </w:r>
      <w:r>
        <w:rPr>
          <w:i/>
          <w:color w:val="414042"/>
          <w:spacing w:val="-3"/>
          <w:sz w:val="22"/>
        </w:rPr>
        <w:t>Acción Comunicativa </w:t>
      </w:r>
      <w:r>
        <w:rPr>
          <w:i/>
          <w:color w:val="414042"/>
          <w:sz w:val="18"/>
        </w:rPr>
        <w:t>II</w:t>
      </w:r>
      <w:r>
        <w:rPr>
          <w:i/>
          <w:color w:val="414042"/>
          <w:sz w:val="22"/>
        </w:rPr>
        <w:t>.</w:t>
      </w:r>
      <w:r>
        <w:rPr>
          <w:i/>
          <w:color w:val="414042"/>
          <w:spacing w:val="-34"/>
          <w:sz w:val="22"/>
        </w:rPr>
        <w:t> </w:t>
      </w:r>
      <w:r>
        <w:rPr>
          <w:i/>
          <w:color w:val="414042"/>
          <w:sz w:val="22"/>
        </w:rPr>
        <w:t>Critíca</w:t>
      </w:r>
      <w:r>
        <w:rPr>
          <w:i/>
          <w:color w:val="414042"/>
          <w:spacing w:val="-7"/>
          <w:sz w:val="22"/>
        </w:rPr>
        <w:t> </w:t>
      </w:r>
      <w:r>
        <w:rPr>
          <w:i/>
          <w:color w:val="414042"/>
          <w:sz w:val="22"/>
        </w:rPr>
        <w:t>de</w:t>
      </w:r>
      <w:r>
        <w:rPr>
          <w:i/>
          <w:color w:val="414042"/>
          <w:w w:val="102"/>
          <w:sz w:val="22"/>
        </w:rPr>
        <w:t> </w:t>
      </w:r>
      <w:r>
        <w:rPr>
          <w:i/>
          <w:color w:val="414042"/>
          <w:sz w:val="22"/>
        </w:rPr>
        <w:t>la</w:t>
      </w:r>
      <w:r>
        <w:rPr>
          <w:i/>
          <w:color w:val="414042"/>
          <w:spacing w:val="-23"/>
          <w:sz w:val="22"/>
        </w:rPr>
        <w:t> </w:t>
      </w:r>
      <w:r>
        <w:rPr>
          <w:i/>
          <w:color w:val="414042"/>
          <w:sz w:val="22"/>
        </w:rPr>
        <w:t>razón</w:t>
      </w:r>
      <w:r>
        <w:rPr>
          <w:i/>
          <w:color w:val="414042"/>
          <w:spacing w:val="-23"/>
          <w:sz w:val="22"/>
        </w:rPr>
        <w:t> </w:t>
      </w:r>
      <w:r>
        <w:rPr>
          <w:i/>
          <w:color w:val="414042"/>
          <w:sz w:val="22"/>
        </w:rPr>
        <w:t>funcionalista</w:t>
      </w:r>
      <w:r>
        <w:rPr>
          <w:color w:val="414042"/>
          <w:sz w:val="22"/>
        </w:rPr>
        <w:t>,</w:t>
      </w:r>
      <w:r>
        <w:rPr>
          <w:color w:val="414042"/>
          <w:spacing w:val="-24"/>
          <w:sz w:val="22"/>
        </w:rPr>
        <w:t> </w:t>
      </w:r>
      <w:r>
        <w:rPr>
          <w:color w:val="414042"/>
          <w:sz w:val="22"/>
        </w:rPr>
        <w:t>trad.</w:t>
      </w:r>
      <w:r>
        <w:rPr>
          <w:color w:val="414042"/>
          <w:spacing w:val="-24"/>
          <w:sz w:val="22"/>
        </w:rPr>
        <w:t> </w:t>
      </w:r>
      <w:r>
        <w:rPr>
          <w:color w:val="414042"/>
          <w:spacing w:val="-2"/>
          <w:sz w:val="22"/>
        </w:rPr>
        <w:t>Manuel</w:t>
      </w:r>
      <w:r>
        <w:rPr>
          <w:color w:val="414042"/>
          <w:spacing w:val="-24"/>
          <w:sz w:val="22"/>
        </w:rPr>
        <w:t> </w:t>
      </w:r>
      <w:r>
        <w:rPr>
          <w:color w:val="414042"/>
          <w:sz w:val="22"/>
        </w:rPr>
        <w:t>Jiménez</w:t>
      </w:r>
      <w:r>
        <w:rPr>
          <w:color w:val="414042"/>
          <w:spacing w:val="-24"/>
          <w:sz w:val="22"/>
        </w:rPr>
        <w:t> </w:t>
      </w:r>
      <w:r>
        <w:rPr>
          <w:color w:val="414042"/>
          <w:sz w:val="22"/>
        </w:rPr>
        <w:t>Redondo,</w:t>
      </w:r>
      <w:r>
        <w:rPr>
          <w:color w:val="414042"/>
          <w:spacing w:val="-24"/>
          <w:sz w:val="22"/>
        </w:rPr>
        <w:t> </w:t>
      </w:r>
      <w:r>
        <w:rPr>
          <w:color w:val="414042"/>
          <w:sz w:val="22"/>
        </w:rPr>
        <w:t>3a.</w:t>
      </w:r>
      <w:r>
        <w:rPr>
          <w:color w:val="414042"/>
          <w:spacing w:val="-24"/>
          <w:sz w:val="22"/>
        </w:rPr>
        <w:t> </w:t>
      </w:r>
      <w:r>
        <w:rPr>
          <w:color w:val="414042"/>
          <w:sz w:val="22"/>
        </w:rPr>
        <w:t>ed., </w:t>
      </w:r>
      <w:r>
        <w:rPr>
          <w:color w:val="414042"/>
          <w:spacing w:val="-4"/>
          <w:w w:val="90"/>
          <w:sz w:val="22"/>
        </w:rPr>
        <w:t>Taurus,</w:t>
      </w:r>
      <w:r>
        <w:rPr>
          <w:color w:val="414042"/>
          <w:spacing w:val="7"/>
          <w:w w:val="90"/>
          <w:sz w:val="22"/>
        </w:rPr>
        <w:t> </w:t>
      </w:r>
      <w:r>
        <w:rPr>
          <w:color w:val="414042"/>
          <w:w w:val="90"/>
          <w:sz w:val="22"/>
        </w:rPr>
        <w:t>Madrid.</w:t>
      </w:r>
    </w:p>
    <w:p>
      <w:pPr>
        <w:pStyle w:val="BodyText"/>
        <w:spacing w:before="7"/>
        <w:rPr>
          <w:sz w:val="19"/>
        </w:rPr>
      </w:pPr>
    </w:p>
    <w:p>
      <w:pPr>
        <w:spacing w:line="264" w:lineRule="exact" w:before="0"/>
        <w:ind w:left="1133" w:right="1131" w:firstLine="0"/>
        <w:jc w:val="both"/>
        <w:rPr>
          <w:sz w:val="22"/>
        </w:rPr>
      </w:pPr>
      <w:r>
        <w:rPr>
          <w:color w:val="414042"/>
          <w:sz w:val="22"/>
        </w:rPr>
        <w:t>Husserl,</w:t>
      </w:r>
      <w:r>
        <w:rPr>
          <w:color w:val="414042"/>
          <w:spacing w:val="-7"/>
          <w:sz w:val="22"/>
        </w:rPr>
        <w:t> </w:t>
      </w:r>
      <w:r>
        <w:rPr>
          <w:color w:val="414042"/>
          <w:sz w:val="22"/>
        </w:rPr>
        <w:t>Edmund</w:t>
      </w:r>
      <w:r>
        <w:rPr>
          <w:color w:val="414042"/>
          <w:spacing w:val="-7"/>
          <w:sz w:val="22"/>
        </w:rPr>
        <w:t> </w:t>
      </w:r>
      <w:r>
        <w:rPr>
          <w:color w:val="414042"/>
          <w:sz w:val="22"/>
        </w:rPr>
        <w:t>(1991).</w:t>
      </w:r>
      <w:r>
        <w:rPr>
          <w:color w:val="414042"/>
          <w:spacing w:val="-7"/>
          <w:sz w:val="22"/>
        </w:rPr>
        <w:t> </w:t>
      </w:r>
      <w:r>
        <w:rPr>
          <w:i/>
          <w:color w:val="414042"/>
          <w:sz w:val="22"/>
        </w:rPr>
        <w:t>La</w:t>
      </w:r>
      <w:r>
        <w:rPr>
          <w:i/>
          <w:color w:val="414042"/>
          <w:spacing w:val="-7"/>
          <w:sz w:val="22"/>
        </w:rPr>
        <w:t> </w:t>
      </w:r>
      <w:r>
        <w:rPr>
          <w:i/>
          <w:color w:val="414042"/>
          <w:sz w:val="22"/>
        </w:rPr>
        <w:t>crisis</w:t>
      </w:r>
      <w:r>
        <w:rPr>
          <w:i/>
          <w:color w:val="414042"/>
          <w:spacing w:val="-7"/>
          <w:sz w:val="22"/>
        </w:rPr>
        <w:t> </w:t>
      </w:r>
      <w:r>
        <w:rPr>
          <w:i/>
          <w:color w:val="414042"/>
          <w:sz w:val="22"/>
        </w:rPr>
        <w:t>de</w:t>
      </w:r>
      <w:r>
        <w:rPr>
          <w:i/>
          <w:color w:val="414042"/>
          <w:spacing w:val="-7"/>
          <w:sz w:val="22"/>
        </w:rPr>
        <w:t> </w:t>
      </w:r>
      <w:r>
        <w:rPr>
          <w:i/>
          <w:color w:val="414042"/>
          <w:sz w:val="22"/>
        </w:rPr>
        <w:t>las</w:t>
      </w:r>
      <w:r>
        <w:rPr>
          <w:i/>
          <w:color w:val="414042"/>
          <w:spacing w:val="-7"/>
          <w:sz w:val="22"/>
        </w:rPr>
        <w:t> </w:t>
      </w:r>
      <w:r>
        <w:rPr>
          <w:i/>
          <w:color w:val="414042"/>
          <w:sz w:val="22"/>
        </w:rPr>
        <w:t>ciencias</w:t>
      </w:r>
      <w:r>
        <w:rPr>
          <w:i/>
          <w:color w:val="414042"/>
          <w:spacing w:val="-7"/>
          <w:sz w:val="22"/>
        </w:rPr>
        <w:t> </w:t>
      </w:r>
      <w:r>
        <w:rPr>
          <w:i/>
          <w:color w:val="414042"/>
          <w:sz w:val="22"/>
        </w:rPr>
        <w:t>europeas</w:t>
      </w:r>
      <w:r>
        <w:rPr>
          <w:i/>
          <w:color w:val="414042"/>
          <w:spacing w:val="-7"/>
          <w:sz w:val="22"/>
        </w:rPr>
        <w:t> </w:t>
      </w:r>
      <w:r>
        <w:rPr>
          <w:i/>
          <w:color w:val="414042"/>
          <w:sz w:val="22"/>
        </w:rPr>
        <w:t>y</w:t>
      </w:r>
      <w:r>
        <w:rPr>
          <w:i/>
          <w:color w:val="414042"/>
          <w:spacing w:val="-7"/>
          <w:sz w:val="22"/>
        </w:rPr>
        <w:t> </w:t>
      </w:r>
      <w:r>
        <w:rPr>
          <w:i/>
          <w:color w:val="414042"/>
          <w:sz w:val="22"/>
        </w:rPr>
        <w:t>la </w:t>
      </w:r>
      <w:r>
        <w:rPr>
          <w:i/>
          <w:color w:val="414042"/>
          <w:w w:val="95"/>
          <w:sz w:val="22"/>
        </w:rPr>
        <w:t>fenomenología trascendental</w:t>
      </w:r>
      <w:r>
        <w:rPr>
          <w:color w:val="414042"/>
          <w:w w:val="95"/>
          <w:sz w:val="22"/>
        </w:rPr>
        <w:t>, Crítica,</w:t>
      </w:r>
      <w:r>
        <w:rPr>
          <w:color w:val="414042"/>
          <w:spacing w:val="-13"/>
          <w:w w:val="95"/>
          <w:sz w:val="22"/>
        </w:rPr>
        <w:t> </w:t>
      </w:r>
      <w:r>
        <w:rPr>
          <w:color w:val="414042"/>
          <w:w w:val="95"/>
          <w:sz w:val="22"/>
        </w:rPr>
        <w:t>Barcelona.</w:t>
      </w:r>
    </w:p>
    <w:p>
      <w:pPr>
        <w:spacing w:after="0" w:line="264" w:lineRule="exact"/>
        <w:jc w:val="both"/>
        <w:rPr>
          <w:sz w:val="22"/>
        </w:rPr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Heading1"/>
        <w:numPr>
          <w:ilvl w:val="1"/>
          <w:numId w:val="1"/>
        </w:numPr>
        <w:tabs>
          <w:tab w:pos="654" w:val="left" w:leader="none"/>
        </w:tabs>
        <w:spacing w:line="480" w:lineRule="exact" w:before="153" w:after="0"/>
        <w:ind w:left="518" w:right="330" w:hanging="186"/>
        <w:jc w:val="left"/>
      </w:pP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  <w:spacing w:val="-5"/>
        </w:rPr>
        <w:t>Teoría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Modernidad</w:t>
      </w:r>
      <w:r>
        <w:rPr>
          <w:color w:val="231F20"/>
          <w:spacing w:val="-28"/>
        </w:rPr>
        <w:t> </w:t>
      </w:r>
      <w:r>
        <w:rPr>
          <w:color w:val="231F20"/>
        </w:rPr>
        <w:t>en </w:t>
      </w:r>
      <w:r>
        <w:rPr>
          <w:color w:val="231F20"/>
          <w:w w:val="95"/>
        </w:rPr>
        <w:t>Habermas, fundamentto de</w:t>
      </w:r>
      <w:r>
        <w:rPr>
          <w:color w:val="231F20"/>
          <w:spacing w:val="29"/>
          <w:w w:val="95"/>
        </w:rPr>
        <w:t> </w:t>
      </w:r>
      <w:r>
        <w:rPr>
          <w:color w:val="231F20"/>
          <w:w w:val="95"/>
        </w:rPr>
        <w:t>su</w:t>
      </w:r>
    </w:p>
    <w:p>
      <w:pPr>
        <w:spacing w:before="3" w:after="13"/>
        <w:ind w:left="1866" w:right="92" w:firstLine="0"/>
        <w:jc w:val="left"/>
        <w:rPr>
          <w:rFonts w:ascii="Calibri" w:hAnsi="Calibri"/>
          <w:sz w:val="40"/>
        </w:rPr>
      </w:pPr>
      <w:r>
        <w:rPr>
          <w:rFonts w:ascii="Calibri" w:hAnsi="Calibri"/>
          <w:color w:val="231F20"/>
          <w:sz w:val="40"/>
        </w:rPr>
        <w:t>Teoría Social</w:t>
      </w:r>
    </w:p>
    <w:p>
      <w:pPr>
        <w:tabs>
          <w:tab w:pos="1496" w:val="left" w:leader="none"/>
          <w:tab w:pos="2745" w:val="left" w:leader="none"/>
          <w:tab w:pos="4031" w:val="left" w:leader="none"/>
          <w:tab w:pos="5353" w:val="left" w:leader="none"/>
        </w:tabs>
        <w:spacing w:line="240" w:lineRule="auto"/>
        <w:ind w:left="284" w:right="92" w:firstLine="0"/>
        <w:rPr>
          <w:rFonts w:ascii="Calibri"/>
          <w:sz w:val="20"/>
        </w:rPr>
      </w:pPr>
      <w:r>
        <w:rPr>
          <w:rFonts w:ascii="Calibri"/>
          <w:position w:val="7"/>
          <w:sz w:val="20"/>
        </w:rPr>
        <w:drawing>
          <wp:inline distT="0" distB="0" distL="0" distR="0">
            <wp:extent cx="88665" cy="88677"/>
            <wp:effectExtent l="0" t="0" r="0" b="0"/>
            <wp:docPr id="47" name="image1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8" name="image10.pn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8665" cy="886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libri"/>
          <w:position w:val="7"/>
          <w:sz w:val="20"/>
        </w:rPr>
      </w:r>
      <w:r>
        <w:rPr>
          <w:rFonts w:ascii="Calibri"/>
          <w:position w:val="7"/>
          <w:sz w:val="20"/>
        </w:rPr>
        <w:tab/>
      </w:r>
      <w:r>
        <w:rPr>
          <w:rFonts w:ascii="Calibri"/>
          <w:position w:val="2"/>
          <w:sz w:val="20"/>
        </w:rPr>
        <w:drawing>
          <wp:inline distT="0" distB="0" distL="0" distR="0">
            <wp:extent cx="157149" cy="157162"/>
            <wp:effectExtent l="0" t="0" r="0" b="0"/>
            <wp:docPr id="49" name="image1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0" name="image11.pn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7149" cy="1571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libri"/>
          <w:position w:val="2"/>
          <w:sz w:val="20"/>
        </w:rPr>
      </w:r>
      <w:r>
        <w:rPr>
          <w:rFonts w:ascii="Calibri"/>
          <w:position w:val="2"/>
          <w:sz w:val="20"/>
        </w:rPr>
        <w:tab/>
      </w:r>
      <w:r>
        <w:rPr>
          <w:rFonts w:ascii="Calibri"/>
          <w:sz w:val="20"/>
        </w:rPr>
        <w:drawing>
          <wp:inline distT="0" distB="0" distL="0" distR="0">
            <wp:extent cx="180975" cy="180975"/>
            <wp:effectExtent l="0" t="0" r="0" b="0"/>
            <wp:docPr id="51" name="image1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2" name="image12.png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0975" cy="180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libri"/>
          <w:sz w:val="20"/>
        </w:rPr>
      </w:r>
      <w:r>
        <w:rPr>
          <w:rFonts w:ascii="Calibri"/>
          <w:sz w:val="20"/>
        </w:rPr>
        <w:tab/>
      </w:r>
      <w:r>
        <w:rPr>
          <w:rFonts w:ascii="Calibri"/>
          <w:position w:val="2"/>
          <w:sz w:val="20"/>
        </w:rPr>
        <w:drawing>
          <wp:inline distT="0" distB="0" distL="0" distR="0">
            <wp:extent cx="157149" cy="157162"/>
            <wp:effectExtent l="0" t="0" r="0" b="0"/>
            <wp:docPr id="53" name="image1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4" name="image11.pn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7149" cy="1571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libri"/>
          <w:position w:val="2"/>
          <w:sz w:val="20"/>
        </w:rPr>
      </w:r>
      <w:r>
        <w:rPr>
          <w:rFonts w:ascii="Calibri"/>
          <w:position w:val="2"/>
          <w:sz w:val="20"/>
        </w:rPr>
        <w:tab/>
      </w:r>
      <w:r>
        <w:rPr>
          <w:rFonts w:ascii="Calibri"/>
          <w:position w:val="7"/>
          <w:sz w:val="20"/>
        </w:rPr>
        <w:drawing>
          <wp:inline distT="0" distB="0" distL="0" distR="0">
            <wp:extent cx="88665" cy="88677"/>
            <wp:effectExtent l="0" t="0" r="0" b="0"/>
            <wp:docPr id="55" name="image1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6" name="image13.png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8665" cy="886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libri"/>
          <w:position w:val="7"/>
          <w:sz w:val="20"/>
        </w:rPr>
      </w:r>
    </w:p>
    <w:p>
      <w:pPr>
        <w:spacing w:after="0" w:line="240" w:lineRule="auto"/>
        <w:rPr>
          <w:rFonts w:ascii="Calibri"/>
          <w:sz w:val="20"/>
        </w:rPr>
        <w:sectPr>
          <w:footerReference w:type="default" r:id="rId62"/>
          <w:pgSz w:w="7940" w:h="11910"/>
          <w:pgMar w:footer="0" w:header="0" w:top="1100" w:bottom="280" w:left="1080" w:right="108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footerReference w:type="default" r:id="rId63"/>
          <w:pgSz w:w="7940" w:h="11910"/>
          <w:pgMar w:footer="0" w:header="0" w:top="1100" w:bottom="280" w:left="1080" w:right="1080"/>
        </w:sect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17"/>
        </w:rPr>
      </w:pPr>
    </w:p>
    <w:p>
      <w:pPr>
        <w:pStyle w:val="Heading2"/>
        <w:ind w:left="2070"/>
      </w:pPr>
      <w:r>
        <w:rPr/>
        <w:pict>
          <v:shape style="position:absolute;margin-left:311.810608pt;margin-top:8.501388pt;width:4.4pt;height:4.4pt;mso-position-horizontal-relative:page;mso-position-vertical-relative:paragraph;z-index:8584" coordorigin="6236,170" coordsize="88,88" path="m6280,170l6263,173,6249,183,6240,197,6236,214,6240,231,6249,245,6263,254,6280,257,6297,254,6311,245,6320,231,6324,214,6320,197,6311,183,6297,173,6280,170xe" filled="true" fillcolor="#939598" stroked="false">
            <v:path arrowok="t"/>
            <v:fill type="solid"/>
            <w10:wrap type="none"/>
          </v:shape>
        </w:pict>
      </w:r>
      <w:r>
        <w:rPr>
          <w:color w:val="939598"/>
        </w:rPr>
        <w:t>Rosa María Ramírez Martínez</w:t>
      </w:r>
    </w:p>
    <w:p>
      <w:pPr>
        <w:pStyle w:val="BodyText"/>
        <w:rPr>
          <w:rFonts w:ascii="Calibri"/>
          <w:b/>
          <w:sz w:val="20"/>
        </w:rPr>
      </w:pPr>
    </w:p>
    <w:p>
      <w:pPr>
        <w:pStyle w:val="BodyText"/>
        <w:rPr>
          <w:rFonts w:ascii="Calibri"/>
          <w:b/>
          <w:sz w:val="20"/>
        </w:rPr>
      </w:pPr>
    </w:p>
    <w:p>
      <w:pPr>
        <w:pStyle w:val="BodyText"/>
        <w:rPr>
          <w:rFonts w:ascii="Calibri"/>
          <w:b/>
          <w:sz w:val="20"/>
        </w:rPr>
      </w:pPr>
    </w:p>
    <w:p>
      <w:pPr>
        <w:pStyle w:val="BodyText"/>
        <w:rPr>
          <w:rFonts w:ascii="Calibri"/>
          <w:b/>
          <w:sz w:val="20"/>
        </w:rPr>
      </w:pPr>
    </w:p>
    <w:p>
      <w:pPr>
        <w:pStyle w:val="BodyText"/>
        <w:spacing w:before="12"/>
        <w:rPr>
          <w:rFonts w:ascii="Calibri"/>
          <w:b/>
          <w:sz w:val="28"/>
        </w:rPr>
      </w:pPr>
    </w:p>
    <w:p>
      <w:pPr>
        <w:pStyle w:val="Heading3"/>
        <w:spacing w:before="31"/>
        <w:ind w:left="113"/>
      </w:pPr>
      <w:r>
        <w:rPr>
          <w:color w:val="414042"/>
        </w:rPr>
        <w:t>Presentación</w:t>
      </w:r>
    </w:p>
    <w:p>
      <w:pPr>
        <w:pStyle w:val="BodyText"/>
        <w:spacing w:before="8"/>
        <w:rPr>
          <w:b/>
          <w:sz w:val="18"/>
        </w:rPr>
      </w:pPr>
    </w:p>
    <w:p>
      <w:pPr>
        <w:pStyle w:val="BodyText"/>
        <w:spacing w:line="264" w:lineRule="exact"/>
        <w:ind w:left="113" w:right="111"/>
        <w:jc w:val="both"/>
      </w:pPr>
      <w:r>
        <w:rPr>
          <w:color w:val="414042"/>
        </w:rPr>
        <w:t>En</w:t>
      </w:r>
      <w:r>
        <w:rPr>
          <w:color w:val="414042"/>
          <w:spacing w:val="-8"/>
        </w:rPr>
        <w:t> </w:t>
      </w:r>
      <w:r>
        <w:rPr>
          <w:color w:val="414042"/>
        </w:rPr>
        <w:t>el</w:t>
      </w:r>
      <w:r>
        <w:rPr>
          <w:color w:val="414042"/>
          <w:spacing w:val="-8"/>
        </w:rPr>
        <w:t> </w:t>
      </w:r>
      <w:r>
        <w:rPr>
          <w:color w:val="414042"/>
        </w:rPr>
        <w:t>presente</w:t>
      </w:r>
      <w:r>
        <w:rPr>
          <w:color w:val="414042"/>
          <w:spacing w:val="-8"/>
        </w:rPr>
        <w:t> </w:t>
      </w:r>
      <w:r>
        <w:rPr>
          <w:color w:val="414042"/>
        </w:rPr>
        <w:t>ensayo</w:t>
      </w:r>
      <w:r>
        <w:rPr>
          <w:color w:val="414042"/>
          <w:spacing w:val="-8"/>
        </w:rPr>
        <w:t> </w:t>
      </w:r>
      <w:r>
        <w:rPr>
          <w:color w:val="414042"/>
        </w:rPr>
        <w:t>se</w:t>
      </w:r>
      <w:r>
        <w:rPr>
          <w:color w:val="414042"/>
          <w:spacing w:val="-8"/>
        </w:rPr>
        <w:t> </w:t>
      </w:r>
      <w:r>
        <w:rPr>
          <w:color w:val="414042"/>
        </w:rPr>
        <w:t>reflexiona</w:t>
      </w:r>
      <w:r>
        <w:rPr>
          <w:color w:val="414042"/>
          <w:spacing w:val="-8"/>
        </w:rPr>
        <w:t> </w:t>
      </w:r>
      <w:r>
        <w:rPr>
          <w:color w:val="414042"/>
        </w:rPr>
        <w:t>acerca</w:t>
      </w:r>
      <w:r>
        <w:rPr>
          <w:color w:val="414042"/>
          <w:spacing w:val="-8"/>
        </w:rPr>
        <w:t> </w:t>
      </w:r>
      <w:r>
        <w:rPr>
          <w:color w:val="414042"/>
        </w:rPr>
        <w:t>de</w:t>
      </w:r>
      <w:r>
        <w:rPr>
          <w:color w:val="414042"/>
          <w:spacing w:val="-8"/>
        </w:rPr>
        <w:t> </w:t>
      </w:r>
      <w:r>
        <w:rPr>
          <w:color w:val="414042"/>
        </w:rPr>
        <w:t>la</w:t>
      </w:r>
      <w:r>
        <w:rPr>
          <w:color w:val="414042"/>
          <w:spacing w:val="-8"/>
        </w:rPr>
        <w:t> </w:t>
      </w:r>
      <w:r>
        <w:rPr>
          <w:color w:val="414042"/>
          <w:spacing w:val="-4"/>
        </w:rPr>
        <w:t>Teoría</w:t>
      </w:r>
      <w:r>
        <w:rPr>
          <w:color w:val="414042"/>
          <w:spacing w:val="-8"/>
        </w:rPr>
        <w:t> </w:t>
      </w:r>
      <w:r>
        <w:rPr>
          <w:color w:val="414042"/>
        </w:rPr>
        <w:t>de</w:t>
      </w:r>
      <w:r>
        <w:rPr>
          <w:color w:val="414042"/>
          <w:spacing w:val="-8"/>
        </w:rPr>
        <w:t> </w:t>
      </w:r>
      <w:r>
        <w:rPr>
          <w:color w:val="414042"/>
        </w:rPr>
        <w:t>la Modernidad de Jürgen Habermas. Para ello se procede,</w:t>
      </w:r>
      <w:r>
        <w:rPr>
          <w:color w:val="414042"/>
          <w:spacing w:val="-9"/>
        </w:rPr>
        <w:t> </w:t>
      </w:r>
      <w:r>
        <w:rPr>
          <w:color w:val="414042"/>
        </w:rPr>
        <w:t>en primer </w:t>
      </w:r>
      <w:r>
        <w:rPr>
          <w:color w:val="414042"/>
          <w:spacing w:val="-4"/>
        </w:rPr>
        <w:t>lugar, </w:t>
      </w:r>
      <w:r>
        <w:rPr>
          <w:color w:val="414042"/>
        </w:rPr>
        <w:t>por comprender el sentido que atribuye a la </w:t>
      </w:r>
      <w:r>
        <w:rPr>
          <w:color w:val="414042"/>
          <w:w w:val="90"/>
        </w:rPr>
        <w:t>Modernidad, planteando la base de su construcción; en segundo </w:t>
      </w:r>
      <w:r>
        <w:rPr>
          <w:color w:val="414042"/>
          <w:spacing w:val="-4"/>
          <w:w w:val="95"/>
        </w:rPr>
        <w:t>lugar, </w:t>
      </w:r>
      <w:r>
        <w:rPr>
          <w:color w:val="414042"/>
          <w:w w:val="95"/>
        </w:rPr>
        <w:t>se analiza la propuesta de recuperación del proyecto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de la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Modernidad,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un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proyecto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inacabado,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para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finalmente </w:t>
      </w:r>
      <w:r>
        <w:rPr>
          <w:color w:val="414042"/>
          <w:w w:val="90"/>
        </w:rPr>
        <w:t>revisar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las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críticas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conservadoras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a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ese</w:t>
      </w:r>
      <w:r>
        <w:rPr>
          <w:color w:val="414042"/>
          <w:spacing w:val="-10"/>
          <w:w w:val="90"/>
        </w:rPr>
        <w:t> </w:t>
      </w:r>
      <w:r>
        <w:rPr>
          <w:color w:val="414042"/>
          <w:spacing w:val="-3"/>
          <w:w w:val="90"/>
        </w:rPr>
        <w:t>proyecto.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Es</w:t>
      </w:r>
      <w:r>
        <w:rPr>
          <w:color w:val="414042"/>
          <w:spacing w:val="-10"/>
          <w:w w:val="90"/>
        </w:rPr>
        <w:t> </w:t>
      </w:r>
      <w:r>
        <w:rPr>
          <w:color w:val="414042"/>
          <w:spacing w:val="-3"/>
          <w:w w:val="90"/>
        </w:rPr>
        <w:t>decir,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se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busca </w:t>
      </w:r>
      <w:r>
        <w:rPr>
          <w:color w:val="414042"/>
          <w:w w:val="95"/>
        </w:rPr>
        <w:t>responder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preguntas: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¿qué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Modernidad?,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términos de una conceptualización; ¿cómo es la Modernidad?, a partir de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su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significación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sentido;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¿para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qué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Modernidad?,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que </w:t>
      </w:r>
      <w:r>
        <w:rPr>
          <w:color w:val="414042"/>
          <w:w w:val="90"/>
        </w:rPr>
        <w:t>posibilita</w:t>
      </w:r>
      <w:r>
        <w:rPr>
          <w:color w:val="414042"/>
          <w:spacing w:val="-16"/>
          <w:w w:val="90"/>
        </w:rPr>
        <w:t> </w:t>
      </w:r>
      <w:r>
        <w:rPr>
          <w:color w:val="414042"/>
          <w:w w:val="90"/>
        </w:rPr>
        <w:t>reflexionar</w:t>
      </w:r>
      <w:r>
        <w:rPr>
          <w:color w:val="414042"/>
          <w:spacing w:val="-16"/>
          <w:w w:val="90"/>
        </w:rPr>
        <w:t> </w:t>
      </w:r>
      <w:r>
        <w:rPr>
          <w:color w:val="414042"/>
          <w:w w:val="90"/>
        </w:rPr>
        <w:t>acerca</w:t>
      </w:r>
      <w:r>
        <w:rPr>
          <w:color w:val="414042"/>
          <w:spacing w:val="-16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16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16"/>
          <w:w w:val="90"/>
        </w:rPr>
        <w:t> </w:t>
      </w:r>
      <w:r>
        <w:rPr>
          <w:color w:val="414042"/>
          <w:w w:val="90"/>
        </w:rPr>
        <w:t>cultura</w:t>
      </w:r>
      <w:r>
        <w:rPr>
          <w:color w:val="414042"/>
          <w:spacing w:val="-16"/>
          <w:w w:val="90"/>
        </w:rPr>
        <w:t> </w:t>
      </w:r>
      <w:r>
        <w:rPr>
          <w:color w:val="414042"/>
          <w:w w:val="90"/>
        </w:rPr>
        <w:t>occidental</w:t>
      </w:r>
      <w:r>
        <w:rPr>
          <w:color w:val="414042"/>
          <w:spacing w:val="-16"/>
          <w:w w:val="90"/>
        </w:rPr>
        <w:t> </w:t>
      </w:r>
      <w:r>
        <w:rPr>
          <w:color w:val="414042"/>
          <w:w w:val="90"/>
        </w:rPr>
        <w:t>y</w:t>
      </w:r>
      <w:r>
        <w:rPr>
          <w:color w:val="414042"/>
          <w:spacing w:val="-16"/>
          <w:w w:val="90"/>
        </w:rPr>
        <w:t> </w:t>
      </w:r>
      <w:r>
        <w:rPr>
          <w:color w:val="414042"/>
          <w:w w:val="90"/>
        </w:rPr>
        <w:t>comprender </w:t>
      </w:r>
      <w:r>
        <w:rPr>
          <w:color w:val="414042"/>
          <w:w w:val="95"/>
        </w:rPr>
        <w:t>la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construcción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su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teoría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social.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" w:right="111"/>
        <w:jc w:val="both"/>
      </w:pPr>
      <w:r>
        <w:rPr>
          <w:color w:val="414042"/>
          <w:w w:val="95"/>
        </w:rPr>
        <w:t>Para iniciar la exposición, se requiere no sólo comprender los textos,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sino,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además,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elaborar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operación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reconstrucción del contexto histórico social en que emerge tal discusión para dar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cuenta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su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sentido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horizonte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abre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comunica. </w:t>
      </w:r>
      <w:r>
        <w:rPr>
          <w:color w:val="414042"/>
          <w:spacing w:val="-4"/>
        </w:rPr>
        <w:t>Por </w:t>
      </w:r>
      <w:r>
        <w:rPr>
          <w:color w:val="414042"/>
        </w:rPr>
        <w:t>otra parte, se quiere dar cuenta de tres elementos que </w:t>
      </w:r>
      <w:r>
        <w:rPr>
          <w:color w:val="414042"/>
          <w:w w:val="95"/>
        </w:rPr>
        <w:t>configuran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proyecto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intelectual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Habermas,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provienen de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su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sentido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“ruptura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brecha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con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pasado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3"/>
          <w:w w:val="95"/>
        </w:rPr>
        <w:t>inmediato”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de sus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días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estudiante,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le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llevaron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“preocuparse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cada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vez más por el problema de repensar y apropiarse de la tradición del</w:t>
      </w:r>
      <w:r>
        <w:rPr>
          <w:color w:val="414042"/>
          <w:spacing w:val="-4"/>
          <w:w w:val="95"/>
        </w:rPr>
        <w:t> </w:t>
      </w:r>
      <w:r>
        <w:rPr>
          <w:color w:val="414042"/>
          <w:w w:val="95"/>
        </w:rPr>
        <w:t>pensamiento</w:t>
      </w:r>
      <w:r>
        <w:rPr>
          <w:color w:val="414042"/>
          <w:spacing w:val="-4"/>
          <w:w w:val="95"/>
        </w:rPr>
        <w:t> </w:t>
      </w:r>
      <w:r>
        <w:rPr>
          <w:color w:val="414042"/>
          <w:w w:val="95"/>
        </w:rPr>
        <w:t>alemán</w:t>
      </w:r>
      <w:r>
        <w:rPr>
          <w:color w:val="414042"/>
          <w:spacing w:val="-4"/>
          <w:w w:val="95"/>
        </w:rPr>
        <w:t> </w:t>
      </w:r>
      <w:r>
        <w:rPr>
          <w:color w:val="414042"/>
          <w:w w:val="95"/>
        </w:rPr>
        <w:t>[puesto</w:t>
      </w:r>
      <w:r>
        <w:rPr>
          <w:color w:val="414042"/>
          <w:spacing w:val="-4"/>
          <w:w w:val="95"/>
        </w:rPr>
        <w:t> </w:t>
      </w:r>
      <w:r>
        <w:rPr>
          <w:color w:val="414042"/>
          <w:w w:val="95"/>
        </w:rPr>
        <w:t>que]</w:t>
      </w:r>
      <w:r>
        <w:rPr>
          <w:color w:val="414042"/>
          <w:spacing w:val="-4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4"/>
          <w:w w:val="95"/>
        </w:rPr>
        <w:t> </w:t>
      </w:r>
      <w:r>
        <w:rPr>
          <w:color w:val="414042"/>
          <w:w w:val="95"/>
        </w:rPr>
        <w:t>razón,</w:t>
      </w:r>
      <w:r>
        <w:rPr>
          <w:color w:val="414042"/>
          <w:spacing w:val="-4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4"/>
          <w:w w:val="95"/>
        </w:rPr>
        <w:t> </w:t>
      </w:r>
      <w:r>
        <w:rPr>
          <w:color w:val="414042"/>
          <w:w w:val="95"/>
        </w:rPr>
        <w:t>libertad</w:t>
      </w:r>
      <w:r>
        <w:rPr>
          <w:color w:val="414042"/>
          <w:spacing w:val="-4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4"/>
          <w:w w:val="95"/>
        </w:rPr>
        <w:t> </w:t>
      </w:r>
      <w:r>
        <w:rPr>
          <w:color w:val="414042"/>
          <w:w w:val="95"/>
        </w:rPr>
        <w:t>la</w:t>
      </w:r>
    </w:p>
    <w:p>
      <w:pPr>
        <w:spacing w:after="0" w:line="264" w:lineRule="exact"/>
        <w:jc w:val="both"/>
        <w:sectPr>
          <w:footerReference w:type="default" r:id="rId64"/>
          <w:pgSz w:w="7940" w:h="11910"/>
          <w:pgMar w:footer="0" w:header="0" w:top="1100" w:bottom="280" w:left="1020" w:right="10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pStyle w:val="BodyText"/>
        <w:spacing w:line="264" w:lineRule="exact" w:before="50"/>
        <w:ind w:left="1133" w:right="1131"/>
        <w:jc w:val="both"/>
      </w:pPr>
      <w:r>
        <w:rPr/>
        <w:pict>
          <v:shape style="position:absolute;margin-left:.5001pt;margin-top:-51.129284pt;width:396.2pt;height:27.35pt;mso-position-horizontal-relative:page;mso-position-vertical-relative:paragraph;z-index:-141400" type="#_x0000_t202" filled="false" stroked="false">
            <v:textbox inset="0,0,0,0">
              <w:txbxContent>
                <w:p>
                  <w:pPr>
                    <w:spacing w:before="112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Rosa María Ramírez Martínez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.5001pt;margin-top:-51.129284pt;width:396.2pt;height:27.35pt;mso-position-horizontal-relative:page;mso-position-vertical-relative:paragraph;z-index:-141376" type="#_x0000_t202" filled="false" stroked="false">
            <v:textbox inset="0,0,0,0">
              <w:txbxContent>
                <w:p>
                  <w:pPr>
                    <w:spacing w:before="138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Ignacio Roberto Rojas Crotte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.5001pt;margin-top:-51.129284pt;width:396.2pt;height:27.35pt;mso-position-horizontal-relative:page;mso-position-vertical-relative:paragraph;z-index:-141352" type="#_x0000_t202" filled="false" stroked="false">
            <v:textbox inset="0,0,0,0">
              <w:txbxContent>
                <w:p>
                  <w:pPr>
                    <w:spacing w:before="112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Rosa María Ramírez Martínez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.5001pt;margin-top:-51.129284pt;width:396.2pt;height:27.35pt;mso-position-horizontal-relative:page;mso-position-vertical-relative:paragraph;z-index:8728" coordorigin="10,-1023" coordsize="7924,547">
            <v:shape style="position:absolute;left:1145;top:-821;width:121;height:121" type="#_x0000_t75" stroked="false">
              <v:imagedata r:id="rId66" o:title=""/>
            </v:shape>
            <v:rect style="position:absolute;left:10;top:-1023;width:7923;height:547" filled="true" fillcolor="#bcbec0" stroked="false">
              <v:fill type="solid"/>
            </v:rect>
            <v:shape style="position:absolute;left:1145;top:-821;width:121;height:121" type="#_x0000_t75" stroked="false">
              <v:imagedata r:id="rId67" o:title=""/>
            </v:shape>
            <v:shape style="position:absolute;left:10;top:-1023;width:7924;height:547" type="#_x0000_t202" filled="false" stroked="false">
              <v:textbox inset="0,0,0,0">
                <w:txbxContent>
                  <w:p>
                    <w:pPr>
                      <w:spacing w:before="138"/>
                      <w:ind w:left="1356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Rosa María Ramírez Martínez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w w:val="95"/>
        </w:rPr>
        <w:t>justicia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no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eran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únicamente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cuestiones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teóricas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tenían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que investigarse,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sino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eran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unas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tareas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prácticas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había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que realizar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[y]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exigían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un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compromiso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3"/>
          <w:w w:val="95"/>
        </w:rPr>
        <w:t>apasionado”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(Guiddens </w:t>
      </w:r>
      <w:r>
        <w:rPr>
          <w:i/>
          <w:color w:val="414042"/>
        </w:rPr>
        <w:t>et</w:t>
      </w:r>
      <w:r>
        <w:rPr>
          <w:i/>
          <w:color w:val="414042"/>
          <w:spacing w:val="-21"/>
        </w:rPr>
        <w:t> </w:t>
      </w:r>
      <w:r>
        <w:rPr>
          <w:i/>
          <w:color w:val="414042"/>
        </w:rPr>
        <w:t>al</w:t>
      </w:r>
      <w:r>
        <w:rPr>
          <w:color w:val="414042"/>
        </w:rPr>
        <w:t>.,</w:t>
      </w:r>
      <w:r>
        <w:rPr>
          <w:color w:val="414042"/>
          <w:spacing w:val="-22"/>
        </w:rPr>
        <w:t> </w:t>
      </w:r>
      <w:r>
        <w:rPr>
          <w:color w:val="414042"/>
        </w:rPr>
        <w:t>1993:</w:t>
      </w:r>
      <w:r>
        <w:rPr>
          <w:color w:val="414042"/>
          <w:spacing w:val="-22"/>
        </w:rPr>
        <w:t> </w:t>
      </w:r>
      <w:r>
        <w:rPr>
          <w:color w:val="414042"/>
        </w:rPr>
        <w:t>15).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  <w:rPr>
          <w:sz w:val="13"/>
        </w:rPr>
      </w:pPr>
      <w:r>
        <w:rPr>
          <w:color w:val="414042"/>
          <w:w w:val="95"/>
        </w:rPr>
        <w:t>Para distinguir la Modernidad, Habermas construye a la par </w:t>
      </w:r>
      <w:r>
        <w:rPr>
          <w:color w:val="414042"/>
        </w:rPr>
        <w:t>una</w:t>
      </w:r>
      <w:r>
        <w:rPr>
          <w:color w:val="414042"/>
          <w:spacing w:val="-12"/>
        </w:rPr>
        <w:t> </w:t>
      </w:r>
      <w:r>
        <w:rPr>
          <w:color w:val="414042"/>
        </w:rPr>
        <w:t>teoría</w:t>
      </w:r>
      <w:r>
        <w:rPr>
          <w:color w:val="414042"/>
          <w:spacing w:val="-12"/>
        </w:rPr>
        <w:t> </w:t>
      </w:r>
      <w:r>
        <w:rPr>
          <w:color w:val="414042"/>
        </w:rPr>
        <w:t>sobre</w:t>
      </w:r>
      <w:r>
        <w:rPr>
          <w:color w:val="414042"/>
          <w:spacing w:val="-12"/>
        </w:rPr>
        <w:t> </w:t>
      </w:r>
      <w:r>
        <w:rPr>
          <w:color w:val="414042"/>
        </w:rPr>
        <w:t>la</w:t>
      </w:r>
      <w:r>
        <w:rPr>
          <w:color w:val="414042"/>
          <w:spacing w:val="-12"/>
        </w:rPr>
        <w:t> </w:t>
      </w:r>
      <w:r>
        <w:rPr>
          <w:color w:val="414042"/>
        </w:rPr>
        <w:t>racionalidad</w:t>
      </w:r>
      <w:r>
        <w:rPr>
          <w:color w:val="414042"/>
          <w:spacing w:val="-12"/>
        </w:rPr>
        <w:t> </w:t>
      </w:r>
      <w:r>
        <w:rPr>
          <w:color w:val="414042"/>
        </w:rPr>
        <w:t>para</w:t>
      </w:r>
      <w:r>
        <w:rPr>
          <w:color w:val="414042"/>
          <w:spacing w:val="-12"/>
        </w:rPr>
        <w:t> </w:t>
      </w:r>
      <w:r>
        <w:rPr>
          <w:color w:val="414042"/>
        </w:rPr>
        <w:t>examinar</w:t>
      </w:r>
      <w:r>
        <w:rPr>
          <w:color w:val="414042"/>
          <w:spacing w:val="-12"/>
        </w:rPr>
        <w:t> </w:t>
      </w:r>
      <w:r>
        <w:rPr>
          <w:color w:val="414042"/>
        </w:rPr>
        <w:t>de</w:t>
      </w:r>
      <w:r>
        <w:rPr>
          <w:color w:val="414042"/>
          <w:spacing w:val="-12"/>
        </w:rPr>
        <w:t> </w:t>
      </w:r>
      <w:r>
        <w:rPr>
          <w:color w:val="414042"/>
        </w:rPr>
        <w:t>un</w:t>
      </w:r>
      <w:r>
        <w:rPr>
          <w:color w:val="414042"/>
          <w:spacing w:val="-12"/>
        </w:rPr>
        <w:t> </w:t>
      </w:r>
      <w:r>
        <w:rPr>
          <w:color w:val="414042"/>
        </w:rPr>
        <w:t>modo </w:t>
      </w:r>
      <w:r>
        <w:rPr>
          <w:color w:val="414042"/>
          <w:w w:val="95"/>
        </w:rPr>
        <w:t>sistemático el carácter y los diferentes modos de expresión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de ésta,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para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explicar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cómo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están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incorporados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concretamente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la </w:t>
      </w:r>
      <w:r>
        <w:rPr>
          <w:color w:val="414042"/>
          <w:w w:val="90"/>
        </w:rPr>
        <w:t>vida social y</w:t>
      </w:r>
      <w:r>
        <w:rPr>
          <w:color w:val="414042"/>
          <w:spacing w:val="-22"/>
          <w:w w:val="90"/>
        </w:rPr>
        <w:t> </w:t>
      </w:r>
      <w:r>
        <w:rPr>
          <w:color w:val="414042"/>
          <w:w w:val="90"/>
        </w:rPr>
        <w:t>cultural.</w:t>
      </w:r>
      <w:r>
        <w:rPr>
          <w:color w:val="414042"/>
          <w:w w:val="90"/>
          <w:position w:val="7"/>
          <w:sz w:val="13"/>
        </w:rPr>
        <w:t>1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5"/>
        </w:rPr>
        <w:t>Son tres los elementos fundamentales que configuran el pen- samiento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Habermas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le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permiten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construir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teorización acerca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Modernidad:</w:t>
      </w:r>
    </w:p>
    <w:p>
      <w:pPr>
        <w:pStyle w:val="BodyText"/>
        <w:spacing w:before="7"/>
        <w:rPr>
          <w:sz w:val="19"/>
        </w:rPr>
      </w:pPr>
    </w:p>
    <w:p>
      <w:pPr>
        <w:pStyle w:val="ListParagraph"/>
        <w:numPr>
          <w:ilvl w:val="2"/>
          <w:numId w:val="1"/>
        </w:numPr>
        <w:tabs>
          <w:tab w:pos="1934" w:val="left" w:leader="none"/>
        </w:tabs>
        <w:spacing w:line="264" w:lineRule="exact" w:before="0" w:after="0"/>
        <w:ind w:left="1700" w:right="1131" w:firstLine="0"/>
        <w:jc w:val="both"/>
        <w:rPr>
          <w:sz w:val="22"/>
        </w:rPr>
      </w:pPr>
      <w:r>
        <w:rPr>
          <w:color w:val="414042"/>
          <w:w w:val="95"/>
          <w:sz w:val="22"/>
        </w:rPr>
        <w:t>La</w:t>
      </w:r>
      <w:r>
        <w:rPr>
          <w:color w:val="414042"/>
          <w:spacing w:val="-6"/>
          <w:w w:val="95"/>
          <w:sz w:val="22"/>
        </w:rPr>
        <w:t> </w:t>
      </w:r>
      <w:r>
        <w:rPr>
          <w:color w:val="414042"/>
          <w:w w:val="95"/>
          <w:sz w:val="22"/>
        </w:rPr>
        <w:t>tradición</w:t>
      </w:r>
      <w:r>
        <w:rPr>
          <w:color w:val="414042"/>
          <w:spacing w:val="-6"/>
          <w:w w:val="95"/>
          <w:sz w:val="22"/>
        </w:rPr>
        <w:t> </w:t>
      </w:r>
      <w:r>
        <w:rPr>
          <w:color w:val="414042"/>
          <w:w w:val="95"/>
          <w:sz w:val="22"/>
        </w:rPr>
        <w:t>alemana</w:t>
      </w:r>
      <w:r>
        <w:rPr>
          <w:color w:val="414042"/>
          <w:spacing w:val="-6"/>
          <w:w w:val="95"/>
          <w:sz w:val="22"/>
        </w:rPr>
        <w:t> </w:t>
      </w:r>
      <w:r>
        <w:rPr>
          <w:color w:val="414042"/>
          <w:w w:val="95"/>
          <w:sz w:val="22"/>
        </w:rPr>
        <w:t>volviendo</w:t>
      </w:r>
      <w:r>
        <w:rPr>
          <w:color w:val="414042"/>
          <w:spacing w:val="-6"/>
          <w:w w:val="95"/>
          <w:sz w:val="22"/>
        </w:rPr>
        <w:t> </w:t>
      </w:r>
      <w:r>
        <w:rPr>
          <w:color w:val="414042"/>
          <w:w w:val="95"/>
          <w:sz w:val="22"/>
        </w:rPr>
        <w:t>a</w:t>
      </w:r>
      <w:r>
        <w:rPr>
          <w:color w:val="414042"/>
          <w:spacing w:val="-6"/>
          <w:w w:val="95"/>
          <w:sz w:val="22"/>
        </w:rPr>
        <w:t> </w:t>
      </w:r>
      <w:r>
        <w:rPr>
          <w:color w:val="414042"/>
          <w:w w:val="95"/>
          <w:sz w:val="22"/>
        </w:rPr>
        <w:t>Marx,</w:t>
      </w:r>
      <w:r>
        <w:rPr>
          <w:color w:val="414042"/>
          <w:spacing w:val="-6"/>
          <w:w w:val="95"/>
          <w:sz w:val="22"/>
        </w:rPr>
        <w:t> </w:t>
      </w:r>
      <w:r>
        <w:rPr>
          <w:color w:val="414042"/>
          <w:w w:val="95"/>
          <w:sz w:val="22"/>
        </w:rPr>
        <w:t>a</w:t>
      </w:r>
      <w:r>
        <w:rPr>
          <w:color w:val="414042"/>
          <w:spacing w:val="-6"/>
          <w:w w:val="95"/>
          <w:sz w:val="22"/>
        </w:rPr>
        <w:t> </w:t>
      </w:r>
      <w:r>
        <w:rPr>
          <w:color w:val="414042"/>
          <w:w w:val="95"/>
          <w:sz w:val="22"/>
        </w:rPr>
        <w:t>los</w:t>
      </w:r>
      <w:r>
        <w:rPr>
          <w:color w:val="414042"/>
          <w:spacing w:val="-6"/>
          <w:w w:val="95"/>
          <w:sz w:val="22"/>
        </w:rPr>
        <w:t> </w:t>
      </w:r>
      <w:r>
        <w:rPr>
          <w:color w:val="414042"/>
          <w:w w:val="95"/>
          <w:sz w:val="22"/>
        </w:rPr>
        <w:t>jóvenes hegelianos,</w:t>
      </w:r>
      <w:r>
        <w:rPr>
          <w:color w:val="414042"/>
          <w:spacing w:val="-25"/>
          <w:w w:val="95"/>
          <w:sz w:val="22"/>
        </w:rPr>
        <w:t> </w:t>
      </w:r>
      <w:r>
        <w:rPr>
          <w:color w:val="414042"/>
          <w:w w:val="95"/>
          <w:sz w:val="22"/>
        </w:rPr>
        <w:t>a</w:t>
      </w:r>
      <w:r>
        <w:rPr>
          <w:color w:val="414042"/>
          <w:spacing w:val="-25"/>
          <w:w w:val="95"/>
          <w:sz w:val="22"/>
        </w:rPr>
        <w:t> </w:t>
      </w:r>
      <w:r>
        <w:rPr>
          <w:color w:val="414042"/>
          <w:w w:val="95"/>
          <w:sz w:val="22"/>
        </w:rPr>
        <w:t>Hegel,</w:t>
      </w:r>
      <w:r>
        <w:rPr>
          <w:color w:val="414042"/>
          <w:spacing w:val="-25"/>
          <w:w w:val="95"/>
          <w:sz w:val="22"/>
        </w:rPr>
        <w:t> </w:t>
      </w:r>
      <w:r>
        <w:rPr>
          <w:color w:val="414042"/>
          <w:w w:val="95"/>
          <w:sz w:val="22"/>
        </w:rPr>
        <w:t>Shelling,</w:t>
      </w:r>
      <w:r>
        <w:rPr>
          <w:color w:val="414042"/>
          <w:spacing w:val="-25"/>
          <w:w w:val="95"/>
          <w:sz w:val="22"/>
        </w:rPr>
        <w:t> </w:t>
      </w:r>
      <w:r>
        <w:rPr>
          <w:color w:val="414042"/>
          <w:w w:val="95"/>
          <w:sz w:val="22"/>
        </w:rPr>
        <w:t>Fichte</w:t>
      </w:r>
      <w:r>
        <w:rPr>
          <w:color w:val="414042"/>
          <w:spacing w:val="-25"/>
          <w:w w:val="95"/>
          <w:sz w:val="22"/>
        </w:rPr>
        <w:t> </w:t>
      </w:r>
      <w:r>
        <w:rPr>
          <w:color w:val="414042"/>
          <w:w w:val="95"/>
          <w:sz w:val="22"/>
        </w:rPr>
        <w:t>y</w:t>
      </w:r>
      <w:r>
        <w:rPr>
          <w:color w:val="414042"/>
          <w:spacing w:val="-25"/>
          <w:w w:val="95"/>
          <w:sz w:val="22"/>
        </w:rPr>
        <w:t> </w:t>
      </w:r>
      <w:r>
        <w:rPr>
          <w:color w:val="414042"/>
          <w:w w:val="95"/>
          <w:sz w:val="22"/>
        </w:rPr>
        <w:t>Kant,</w:t>
      </w:r>
      <w:r>
        <w:rPr>
          <w:color w:val="414042"/>
          <w:spacing w:val="-25"/>
          <w:w w:val="95"/>
          <w:sz w:val="22"/>
        </w:rPr>
        <w:t> </w:t>
      </w:r>
      <w:r>
        <w:rPr>
          <w:color w:val="414042"/>
          <w:w w:val="95"/>
          <w:sz w:val="22"/>
        </w:rPr>
        <w:t>con</w:t>
      </w:r>
      <w:r>
        <w:rPr>
          <w:color w:val="414042"/>
          <w:spacing w:val="-25"/>
          <w:w w:val="95"/>
          <w:sz w:val="22"/>
        </w:rPr>
        <w:t> </w:t>
      </w:r>
      <w:r>
        <w:rPr>
          <w:color w:val="414042"/>
          <w:w w:val="95"/>
          <w:sz w:val="22"/>
        </w:rPr>
        <w:t>el</w:t>
      </w:r>
      <w:r>
        <w:rPr>
          <w:color w:val="414042"/>
          <w:spacing w:val="-25"/>
          <w:w w:val="95"/>
          <w:sz w:val="22"/>
        </w:rPr>
        <w:t> </w:t>
      </w:r>
      <w:r>
        <w:rPr>
          <w:color w:val="414042"/>
          <w:w w:val="95"/>
          <w:sz w:val="22"/>
        </w:rPr>
        <w:t>propó- sito</w:t>
      </w:r>
      <w:r>
        <w:rPr>
          <w:color w:val="414042"/>
          <w:spacing w:val="-10"/>
          <w:w w:val="95"/>
          <w:sz w:val="22"/>
        </w:rPr>
        <w:t> </w:t>
      </w:r>
      <w:r>
        <w:rPr>
          <w:color w:val="414042"/>
          <w:w w:val="95"/>
          <w:sz w:val="22"/>
        </w:rPr>
        <w:t>de</w:t>
      </w:r>
      <w:r>
        <w:rPr>
          <w:color w:val="414042"/>
          <w:spacing w:val="-10"/>
          <w:w w:val="95"/>
          <w:sz w:val="22"/>
        </w:rPr>
        <w:t> </w:t>
      </w:r>
      <w:r>
        <w:rPr>
          <w:color w:val="414042"/>
          <w:w w:val="95"/>
          <w:sz w:val="22"/>
        </w:rPr>
        <w:t>restablecer</w:t>
      </w:r>
      <w:r>
        <w:rPr>
          <w:color w:val="414042"/>
          <w:spacing w:val="-10"/>
          <w:w w:val="95"/>
          <w:sz w:val="22"/>
        </w:rPr>
        <w:t> </w:t>
      </w:r>
      <w:r>
        <w:rPr>
          <w:color w:val="414042"/>
          <w:w w:val="95"/>
          <w:sz w:val="22"/>
        </w:rPr>
        <w:t>un</w:t>
      </w:r>
      <w:r>
        <w:rPr>
          <w:color w:val="414042"/>
          <w:spacing w:val="-10"/>
          <w:w w:val="95"/>
          <w:sz w:val="22"/>
        </w:rPr>
        <w:t> </w:t>
      </w:r>
      <w:r>
        <w:rPr>
          <w:color w:val="414042"/>
          <w:w w:val="95"/>
          <w:sz w:val="22"/>
        </w:rPr>
        <w:t>hilo</w:t>
      </w:r>
      <w:r>
        <w:rPr>
          <w:color w:val="414042"/>
          <w:spacing w:val="-10"/>
          <w:w w:val="95"/>
          <w:sz w:val="22"/>
        </w:rPr>
        <w:t> </w:t>
      </w:r>
      <w:r>
        <w:rPr>
          <w:color w:val="414042"/>
          <w:w w:val="95"/>
          <w:sz w:val="22"/>
        </w:rPr>
        <w:t>conductor</w:t>
      </w:r>
      <w:r>
        <w:rPr>
          <w:color w:val="414042"/>
          <w:spacing w:val="-10"/>
          <w:w w:val="95"/>
          <w:sz w:val="22"/>
        </w:rPr>
        <w:t> </w:t>
      </w:r>
      <w:r>
        <w:rPr>
          <w:color w:val="414042"/>
          <w:w w:val="95"/>
          <w:sz w:val="22"/>
        </w:rPr>
        <w:t>para</w:t>
      </w:r>
      <w:r>
        <w:rPr>
          <w:color w:val="414042"/>
          <w:spacing w:val="-10"/>
          <w:w w:val="95"/>
          <w:sz w:val="22"/>
        </w:rPr>
        <w:t> </w:t>
      </w:r>
      <w:r>
        <w:rPr>
          <w:color w:val="414042"/>
          <w:w w:val="95"/>
          <w:sz w:val="22"/>
        </w:rPr>
        <w:t>asegurarse</w:t>
      </w:r>
      <w:r>
        <w:rPr>
          <w:color w:val="414042"/>
          <w:spacing w:val="-10"/>
          <w:w w:val="95"/>
          <w:sz w:val="22"/>
        </w:rPr>
        <w:t> </w:t>
      </w:r>
      <w:r>
        <w:rPr>
          <w:color w:val="414042"/>
          <w:w w:val="95"/>
          <w:sz w:val="22"/>
        </w:rPr>
        <w:t>un </w:t>
      </w:r>
      <w:r>
        <w:rPr>
          <w:color w:val="414042"/>
          <w:w w:val="90"/>
          <w:sz w:val="22"/>
        </w:rPr>
        <w:t>fundamento y una</w:t>
      </w:r>
      <w:r>
        <w:rPr>
          <w:color w:val="414042"/>
          <w:spacing w:val="8"/>
          <w:w w:val="90"/>
          <w:sz w:val="22"/>
        </w:rPr>
        <w:t> </w:t>
      </w:r>
      <w:r>
        <w:rPr>
          <w:color w:val="414042"/>
          <w:w w:val="90"/>
          <w:sz w:val="22"/>
        </w:rPr>
        <w:t>orientación.</w:t>
      </w:r>
    </w:p>
    <w:p>
      <w:pPr>
        <w:pStyle w:val="ListParagraph"/>
        <w:numPr>
          <w:ilvl w:val="2"/>
          <w:numId w:val="1"/>
        </w:numPr>
        <w:tabs>
          <w:tab w:pos="1899" w:val="left" w:leader="none"/>
        </w:tabs>
        <w:spacing w:line="264" w:lineRule="exact" w:before="0" w:after="0"/>
        <w:ind w:left="1700" w:right="1131" w:firstLine="0"/>
        <w:jc w:val="both"/>
        <w:rPr>
          <w:sz w:val="22"/>
        </w:rPr>
      </w:pPr>
      <w:r>
        <w:rPr>
          <w:color w:val="414042"/>
          <w:w w:val="95"/>
          <w:sz w:val="22"/>
        </w:rPr>
        <w:t>La</w:t>
      </w:r>
      <w:r>
        <w:rPr>
          <w:color w:val="414042"/>
          <w:spacing w:val="-32"/>
          <w:w w:val="95"/>
          <w:sz w:val="22"/>
        </w:rPr>
        <w:t> </w:t>
      </w:r>
      <w:r>
        <w:rPr>
          <w:color w:val="414042"/>
          <w:spacing w:val="-4"/>
          <w:w w:val="95"/>
          <w:sz w:val="22"/>
        </w:rPr>
        <w:t>Teoría</w:t>
      </w:r>
      <w:r>
        <w:rPr>
          <w:color w:val="414042"/>
          <w:spacing w:val="-32"/>
          <w:w w:val="95"/>
          <w:sz w:val="22"/>
        </w:rPr>
        <w:t> </w:t>
      </w:r>
      <w:r>
        <w:rPr>
          <w:color w:val="414042"/>
          <w:w w:val="95"/>
          <w:sz w:val="22"/>
        </w:rPr>
        <w:t>Crítica</w:t>
      </w:r>
      <w:r>
        <w:rPr>
          <w:color w:val="414042"/>
          <w:spacing w:val="-32"/>
          <w:w w:val="95"/>
          <w:sz w:val="22"/>
        </w:rPr>
        <w:t> </w:t>
      </w:r>
      <w:r>
        <w:rPr>
          <w:color w:val="414042"/>
          <w:w w:val="95"/>
          <w:sz w:val="22"/>
        </w:rPr>
        <w:t>de</w:t>
      </w:r>
      <w:r>
        <w:rPr>
          <w:color w:val="414042"/>
          <w:spacing w:val="-32"/>
          <w:w w:val="95"/>
          <w:sz w:val="22"/>
        </w:rPr>
        <w:t> </w:t>
      </w:r>
      <w:r>
        <w:rPr>
          <w:color w:val="414042"/>
          <w:w w:val="95"/>
          <w:sz w:val="22"/>
        </w:rPr>
        <w:t>la</w:t>
      </w:r>
      <w:r>
        <w:rPr>
          <w:color w:val="414042"/>
          <w:spacing w:val="-32"/>
          <w:w w:val="95"/>
          <w:sz w:val="22"/>
        </w:rPr>
        <w:t> </w:t>
      </w:r>
      <w:r>
        <w:rPr>
          <w:color w:val="414042"/>
          <w:w w:val="95"/>
          <w:sz w:val="22"/>
        </w:rPr>
        <w:t>Escuela</w:t>
      </w:r>
      <w:r>
        <w:rPr>
          <w:color w:val="414042"/>
          <w:spacing w:val="-32"/>
          <w:w w:val="95"/>
          <w:sz w:val="22"/>
        </w:rPr>
        <w:t> </w:t>
      </w:r>
      <w:r>
        <w:rPr>
          <w:color w:val="414042"/>
          <w:w w:val="95"/>
          <w:sz w:val="22"/>
        </w:rPr>
        <w:t>de</w:t>
      </w:r>
      <w:r>
        <w:rPr>
          <w:color w:val="414042"/>
          <w:spacing w:val="-32"/>
          <w:w w:val="95"/>
          <w:sz w:val="22"/>
        </w:rPr>
        <w:t> </w:t>
      </w:r>
      <w:r>
        <w:rPr>
          <w:color w:val="414042"/>
          <w:w w:val="95"/>
          <w:sz w:val="22"/>
        </w:rPr>
        <w:t>Frankfurt,</w:t>
      </w:r>
      <w:r>
        <w:rPr>
          <w:color w:val="414042"/>
          <w:spacing w:val="-32"/>
          <w:w w:val="95"/>
          <w:sz w:val="22"/>
        </w:rPr>
        <w:t> </w:t>
      </w:r>
      <w:r>
        <w:rPr>
          <w:color w:val="414042"/>
          <w:w w:val="95"/>
          <w:sz w:val="22"/>
        </w:rPr>
        <w:t>de</w:t>
      </w:r>
      <w:r>
        <w:rPr>
          <w:color w:val="414042"/>
          <w:spacing w:val="-32"/>
          <w:w w:val="95"/>
          <w:sz w:val="22"/>
        </w:rPr>
        <w:t> </w:t>
      </w:r>
      <w:r>
        <w:rPr>
          <w:color w:val="414042"/>
          <w:w w:val="95"/>
          <w:sz w:val="22"/>
        </w:rPr>
        <w:t>la</w:t>
      </w:r>
      <w:r>
        <w:rPr>
          <w:color w:val="414042"/>
          <w:spacing w:val="-32"/>
          <w:w w:val="95"/>
          <w:sz w:val="22"/>
        </w:rPr>
        <w:t> </w:t>
      </w:r>
      <w:r>
        <w:rPr>
          <w:color w:val="414042"/>
          <w:w w:val="95"/>
          <w:sz w:val="22"/>
        </w:rPr>
        <w:t>prime- </w:t>
      </w:r>
      <w:r>
        <w:rPr>
          <w:color w:val="414042"/>
          <w:w w:val="90"/>
          <w:sz w:val="22"/>
        </w:rPr>
        <w:t>ra generación: </w:t>
      </w:r>
      <w:r>
        <w:rPr>
          <w:color w:val="414042"/>
          <w:spacing w:val="-3"/>
          <w:w w:val="90"/>
          <w:sz w:val="22"/>
        </w:rPr>
        <w:t>Adorno, </w:t>
      </w:r>
      <w:r>
        <w:rPr>
          <w:color w:val="414042"/>
          <w:w w:val="90"/>
          <w:sz w:val="22"/>
        </w:rPr>
        <w:t>Horkheimer y</w:t>
      </w:r>
      <w:r>
        <w:rPr>
          <w:color w:val="414042"/>
          <w:spacing w:val="22"/>
          <w:w w:val="90"/>
          <w:sz w:val="22"/>
        </w:rPr>
        <w:t> </w:t>
      </w:r>
      <w:r>
        <w:rPr>
          <w:color w:val="414042"/>
          <w:w w:val="90"/>
          <w:sz w:val="22"/>
        </w:rPr>
        <w:t>Marcuse.</w:t>
      </w:r>
    </w:p>
    <w:p>
      <w:pPr>
        <w:pStyle w:val="ListParagraph"/>
        <w:numPr>
          <w:ilvl w:val="2"/>
          <w:numId w:val="1"/>
        </w:numPr>
        <w:tabs>
          <w:tab w:pos="1937" w:val="left" w:leader="none"/>
        </w:tabs>
        <w:spacing w:line="264" w:lineRule="exact" w:before="0" w:after="0"/>
        <w:ind w:left="1700" w:right="1129" w:firstLine="0"/>
        <w:jc w:val="both"/>
        <w:rPr>
          <w:sz w:val="22"/>
        </w:rPr>
      </w:pPr>
      <w:r>
        <w:rPr/>
        <w:pict>
          <v:line style="position:absolute;mso-position-horizontal-relative:page;mso-position-vertical-relative:paragraph;z-index:8608;mso-wrap-distance-left:0;mso-wrap-distance-right:0" from="56.692902pt,69.120499pt" to="128.692902pt,69.120499pt" stroked="true" strokeweight=".25pt" strokecolor="#414042">
            <w10:wrap type="topAndBottom"/>
          </v:line>
        </w:pict>
      </w:r>
      <w:r>
        <w:rPr>
          <w:color w:val="414042"/>
          <w:w w:val="95"/>
          <w:sz w:val="22"/>
        </w:rPr>
        <w:t>Otras tradiciones y movimientos intelectuales, como los pragmáticos americanos con los </w:t>
      </w:r>
      <w:r>
        <w:rPr>
          <w:color w:val="414042"/>
          <w:spacing w:val="2"/>
          <w:w w:val="95"/>
          <w:sz w:val="22"/>
        </w:rPr>
        <w:t>cuales </w:t>
      </w:r>
      <w:r>
        <w:rPr>
          <w:color w:val="414042"/>
          <w:w w:val="95"/>
          <w:sz w:val="22"/>
        </w:rPr>
        <w:t>dialoga</w:t>
      </w:r>
      <w:r>
        <w:rPr>
          <w:color w:val="414042"/>
          <w:spacing w:val="-35"/>
          <w:w w:val="95"/>
          <w:sz w:val="22"/>
        </w:rPr>
        <w:t> </w:t>
      </w:r>
      <w:r>
        <w:rPr>
          <w:color w:val="414042"/>
          <w:w w:val="95"/>
          <w:sz w:val="22"/>
        </w:rPr>
        <w:t>críti- camente (Pierce, Mead y Dewey). Asimismo incorpora </w:t>
      </w:r>
      <w:r>
        <w:rPr>
          <w:color w:val="414042"/>
          <w:sz w:val="22"/>
        </w:rPr>
        <w:t>escritos</w:t>
      </w:r>
      <w:r>
        <w:rPr>
          <w:color w:val="414042"/>
          <w:spacing w:val="-21"/>
          <w:sz w:val="22"/>
        </w:rPr>
        <w:t> </w:t>
      </w:r>
      <w:r>
        <w:rPr>
          <w:color w:val="414042"/>
          <w:sz w:val="22"/>
        </w:rPr>
        <w:t>de</w:t>
      </w:r>
      <w:r>
        <w:rPr>
          <w:color w:val="414042"/>
          <w:spacing w:val="-21"/>
          <w:sz w:val="22"/>
        </w:rPr>
        <w:t> </w:t>
      </w:r>
      <w:r>
        <w:rPr>
          <w:color w:val="414042"/>
          <w:sz w:val="22"/>
        </w:rPr>
        <w:t>filósofos</w:t>
      </w:r>
      <w:r>
        <w:rPr>
          <w:color w:val="414042"/>
          <w:spacing w:val="-21"/>
          <w:sz w:val="22"/>
        </w:rPr>
        <w:t> </w:t>
      </w:r>
      <w:r>
        <w:rPr>
          <w:color w:val="414042"/>
          <w:sz w:val="22"/>
        </w:rPr>
        <w:t>analíticos</w:t>
      </w:r>
      <w:r>
        <w:rPr>
          <w:color w:val="414042"/>
          <w:spacing w:val="-21"/>
          <w:sz w:val="22"/>
        </w:rPr>
        <w:t> </w:t>
      </w:r>
      <w:r>
        <w:rPr>
          <w:color w:val="414042"/>
          <w:sz w:val="22"/>
        </w:rPr>
        <w:t>como</w:t>
      </w:r>
      <w:r>
        <w:rPr>
          <w:color w:val="414042"/>
          <w:spacing w:val="-21"/>
          <w:sz w:val="22"/>
        </w:rPr>
        <w:t> </w:t>
      </w:r>
      <w:r>
        <w:rPr>
          <w:color w:val="414042"/>
          <w:sz w:val="22"/>
        </w:rPr>
        <w:t>Wittgenstein,</w:t>
      </w:r>
      <w:r>
        <w:rPr>
          <w:color w:val="414042"/>
          <w:spacing w:val="-21"/>
          <w:sz w:val="22"/>
        </w:rPr>
        <w:t> </w:t>
      </w:r>
      <w:r>
        <w:rPr>
          <w:color w:val="414042"/>
          <w:spacing w:val="-4"/>
          <w:sz w:val="22"/>
        </w:rPr>
        <w:t>J.</w:t>
      </w:r>
      <w:r>
        <w:rPr>
          <w:color w:val="414042"/>
          <w:spacing w:val="-21"/>
          <w:sz w:val="22"/>
        </w:rPr>
        <w:t> </w:t>
      </w:r>
      <w:r>
        <w:rPr>
          <w:color w:val="414042"/>
          <w:sz w:val="22"/>
        </w:rPr>
        <w:t>L. </w:t>
      </w:r>
      <w:r>
        <w:rPr>
          <w:color w:val="414042"/>
          <w:w w:val="95"/>
          <w:sz w:val="22"/>
        </w:rPr>
        <w:t>Austin</w:t>
      </w:r>
      <w:r>
        <w:rPr>
          <w:color w:val="414042"/>
          <w:spacing w:val="-24"/>
          <w:w w:val="95"/>
          <w:sz w:val="22"/>
        </w:rPr>
        <w:t> </w:t>
      </w:r>
      <w:r>
        <w:rPr>
          <w:color w:val="414042"/>
          <w:w w:val="95"/>
          <w:sz w:val="22"/>
        </w:rPr>
        <w:t>y</w:t>
      </w:r>
      <w:r>
        <w:rPr>
          <w:color w:val="414042"/>
          <w:spacing w:val="-24"/>
          <w:w w:val="95"/>
          <w:sz w:val="22"/>
        </w:rPr>
        <w:t> </w:t>
      </w:r>
      <w:r>
        <w:rPr>
          <w:color w:val="414042"/>
          <w:w w:val="95"/>
          <w:sz w:val="22"/>
        </w:rPr>
        <w:t>John</w:t>
      </w:r>
      <w:r>
        <w:rPr>
          <w:color w:val="414042"/>
          <w:spacing w:val="-24"/>
          <w:w w:val="95"/>
          <w:sz w:val="22"/>
        </w:rPr>
        <w:t> </w:t>
      </w:r>
      <w:r>
        <w:rPr>
          <w:color w:val="414042"/>
          <w:w w:val="95"/>
          <w:sz w:val="22"/>
        </w:rPr>
        <w:t>Searle.</w:t>
      </w:r>
    </w:p>
    <w:p>
      <w:pPr>
        <w:spacing w:line="216" w:lineRule="exact" w:before="11"/>
        <w:ind w:left="1133" w:right="1131" w:firstLine="0"/>
        <w:jc w:val="both"/>
        <w:rPr>
          <w:sz w:val="18"/>
        </w:rPr>
      </w:pPr>
      <w:r>
        <w:rPr>
          <w:color w:val="414042"/>
          <w:w w:val="95"/>
          <w:position w:val="6"/>
          <w:sz w:val="10"/>
        </w:rPr>
        <w:t>1 </w:t>
      </w:r>
      <w:r>
        <w:rPr>
          <w:color w:val="414042"/>
          <w:w w:val="95"/>
          <w:sz w:val="18"/>
        </w:rPr>
        <w:t>Distingue entre racionalización de las acciones racional-teleológicas que “pueden ser examinadas desde dos aspectos: el de la virtualidad empírica </w:t>
      </w:r>
      <w:r>
        <w:rPr>
          <w:color w:val="414042"/>
          <w:sz w:val="18"/>
        </w:rPr>
        <w:t>de</w:t>
      </w:r>
      <w:r>
        <w:rPr>
          <w:color w:val="414042"/>
          <w:spacing w:val="-24"/>
          <w:sz w:val="18"/>
        </w:rPr>
        <w:t> </w:t>
      </w:r>
      <w:r>
        <w:rPr>
          <w:color w:val="414042"/>
          <w:sz w:val="18"/>
        </w:rPr>
        <w:t>los</w:t>
      </w:r>
      <w:r>
        <w:rPr>
          <w:color w:val="414042"/>
          <w:spacing w:val="-24"/>
          <w:sz w:val="18"/>
        </w:rPr>
        <w:t> </w:t>
      </w:r>
      <w:r>
        <w:rPr>
          <w:color w:val="414042"/>
          <w:sz w:val="18"/>
        </w:rPr>
        <w:t>medios</w:t>
      </w:r>
      <w:r>
        <w:rPr>
          <w:color w:val="414042"/>
          <w:spacing w:val="-24"/>
          <w:sz w:val="18"/>
        </w:rPr>
        <w:t> </w:t>
      </w:r>
      <w:r>
        <w:rPr>
          <w:color w:val="414042"/>
          <w:sz w:val="18"/>
        </w:rPr>
        <w:t>técnicos</w:t>
      </w:r>
      <w:r>
        <w:rPr>
          <w:color w:val="414042"/>
          <w:spacing w:val="-24"/>
          <w:sz w:val="18"/>
        </w:rPr>
        <w:t> </w:t>
      </w:r>
      <w:r>
        <w:rPr>
          <w:color w:val="414042"/>
          <w:sz w:val="18"/>
        </w:rPr>
        <w:t>y</w:t>
      </w:r>
      <w:r>
        <w:rPr>
          <w:color w:val="414042"/>
          <w:spacing w:val="-24"/>
          <w:sz w:val="18"/>
        </w:rPr>
        <w:t> </w:t>
      </w:r>
      <w:r>
        <w:rPr>
          <w:color w:val="414042"/>
          <w:sz w:val="18"/>
        </w:rPr>
        <w:t>el</w:t>
      </w:r>
      <w:r>
        <w:rPr>
          <w:color w:val="414042"/>
          <w:spacing w:val="-24"/>
          <w:sz w:val="18"/>
        </w:rPr>
        <w:t> </w:t>
      </w:r>
      <w:r>
        <w:rPr>
          <w:color w:val="414042"/>
          <w:sz w:val="18"/>
        </w:rPr>
        <w:t>de</w:t>
      </w:r>
      <w:r>
        <w:rPr>
          <w:color w:val="414042"/>
          <w:spacing w:val="-24"/>
          <w:sz w:val="18"/>
        </w:rPr>
        <w:t> </w:t>
      </w:r>
      <w:r>
        <w:rPr>
          <w:color w:val="414042"/>
          <w:sz w:val="18"/>
        </w:rPr>
        <w:t>la</w:t>
      </w:r>
      <w:r>
        <w:rPr>
          <w:color w:val="414042"/>
          <w:spacing w:val="-24"/>
          <w:sz w:val="18"/>
        </w:rPr>
        <w:t> </w:t>
      </w:r>
      <w:r>
        <w:rPr>
          <w:color w:val="414042"/>
          <w:sz w:val="18"/>
        </w:rPr>
        <w:t>consistencia</w:t>
      </w:r>
      <w:r>
        <w:rPr>
          <w:color w:val="414042"/>
          <w:spacing w:val="-24"/>
          <w:sz w:val="18"/>
        </w:rPr>
        <w:t> </w:t>
      </w:r>
      <w:r>
        <w:rPr>
          <w:color w:val="414042"/>
          <w:sz w:val="18"/>
        </w:rPr>
        <w:t>de</w:t>
      </w:r>
      <w:r>
        <w:rPr>
          <w:color w:val="414042"/>
          <w:spacing w:val="-24"/>
          <w:sz w:val="18"/>
        </w:rPr>
        <w:t> </w:t>
      </w:r>
      <w:r>
        <w:rPr>
          <w:color w:val="414042"/>
          <w:sz w:val="18"/>
        </w:rPr>
        <w:t>la</w:t>
      </w:r>
      <w:r>
        <w:rPr>
          <w:color w:val="414042"/>
          <w:spacing w:val="-24"/>
          <w:sz w:val="18"/>
        </w:rPr>
        <w:t> </w:t>
      </w:r>
      <w:r>
        <w:rPr>
          <w:color w:val="414042"/>
          <w:sz w:val="18"/>
        </w:rPr>
        <w:t>elección</w:t>
      </w:r>
      <w:r>
        <w:rPr>
          <w:color w:val="414042"/>
          <w:spacing w:val="-24"/>
          <w:sz w:val="18"/>
        </w:rPr>
        <w:t> </w:t>
      </w:r>
      <w:r>
        <w:rPr>
          <w:color w:val="414042"/>
          <w:sz w:val="18"/>
        </w:rPr>
        <w:t>entre</w:t>
      </w:r>
      <w:r>
        <w:rPr>
          <w:color w:val="414042"/>
          <w:spacing w:val="-24"/>
          <w:sz w:val="18"/>
        </w:rPr>
        <w:t> </w:t>
      </w:r>
      <w:r>
        <w:rPr>
          <w:color w:val="414042"/>
          <w:sz w:val="18"/>
        </w:rPr>
        <w:t>los</w:t>
      </w:r>
      <w:r>
        <w:rPr>
          <w:color w:val="414042"/>
          <w:spacing w:val="-24"/>
          <w:sz w:val="18"/>
        </w:rPr>
        <w:t> </w:t>
      </w:r>
      <w:r>
        <w:rPr>
          <w:color w:val="414042"/>
          <w:sz w:val="18"/>
        </w:rPr>
        <w:t>medios </w:t>
      </w:r>
      <w:r>
        <w:rPr>
          <w:color w:val="414042"/>
          <w:w w:val="95"/>
          <w:sz w:val="18"/>
        </w:rPr>
        <w:t>adecuados” que explican “los procesos de racionalización en el sentido del desarrollo</w:t>
      </w:r>
      <w:r>
        <w:rPr>
          <w:color w:val="414042"/>
          <w:spacing w:val="-12"/>
          <w:w w:val="95"/>
          <w:sz w:val="18"/>
        </w:rPr>
        <w:t> </w:t>
      </w:r>
      <w:r>
        <w:rPr>
          <w:color w:val="414042"/>
          <w:w w:val="95"/>
          <w:sz w:val="18"/>
        </w:rPr>
        <w:t>de</w:t>
      </w:r>
      <w:r>
        <w:rPr>
          <w:color w:val="414042"/>
          <w:spacing w:val="-12"/>
          <w:w w:val="95"/>
          <w:sz w:val="18"/>
        </w:rPr>
        <w:t> </w:t>
      </w:r>
      <w:r>
        <w:rPr>
          <w:color w:val="414042"/>
          <w:w w:val="95"/>
          <w:sz w:val="18"/>
        </w:rPr>
        <w:t>las</w:t>
      </w:r>
      <w:r>
        <w:rPr>
          <w:color w:val="414042"/>
          <w:spacing w:val="-12"/>
          <w:w w:val="95"/>
          <w:sz w:val="18"/>
        </w:rPr>
        <w:t> </w:t>
      </w:r>
      <w:r>
        <w:rPr>
          <w:color w:val="414042"/>
          <w:w w:val="95"/>
          <w:sz w:val="18"/>
        </w:rPr>
        <w:t>fuerzas</w:t>
      </w:r>
      <w:r>
        <w:rPr>
          <w:color w:val="414042"/>
          <w:spacing w:val="-12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productivas”</w:t>
      </w:r>
      <w:r>
        <w:rPr>
          <w:color w:val="414042"/>
          <w:spacing w:val="-12"/>
          <w:w w:val="95"/>
          <w:sz w:val="18"/>
        </w:rPr>
        <w:t> </w:t>
      </w:r>
      <w:r>
        <w:rPr>
          <w:color w:val="414042"/>
          <w:w w:val="95"/>
          <w:sz w:val="18"/>
        </w:rPr>
        <w:t>que,</w:t>
      </w:r>
      <w:r>
        <w:rPr>
          <w:color w:val="414042"/>
          <w:spacing w:val="-12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junto</w:t>
      </w:r>
      <w:r>
        <w:rPr>
          <w:color w:val="414042"/>
          <w:spacing w:val="-12"/>
          <w:w w:val="95"/>
          <w:sz w:val="18"/>
        </w:rPr>
        <w:t> </w:t>
      </w:r>
      <w:r>
        <w:rPr>
          <w:color w:val="414042"/>
          <w:w w:val="95"/>
          <w:sz w:val="18"/>
        </w:rPr>
        <w:t>con</w:t>
      </w:r>
      <w:r>
        <w:rPr>
          <w:color w:val="414042"/>
          <w:spacing w:val="-12"/>
          <w:w w:val="95"/>
          <w:sz w:val="18"/>
        </w:rPr>
        <w:t> </w:t>
      </w:r>
      <w:r>
        <w:rPr>
          <w:color w:val="414042"/>
          <w:w w:val="95"/>
          <w:sz w:val="18"/>
        </w:rPr>
        <w:t>la</w:t>
      </w:r>
      <w:r>
        <w:rPr>
          <w:color w:val="414042"/>
          <w:spacing w:val="-12"/>
          <w:w w:val="95"/>
          <w:sz w:val="18"/>
        </w:rPr>
        <w:t> </w:t>
      </w:r>
      <w:r>
        <w:rPr>
          <w:color w:val="414042"/>
          <w:w w:val="95"/>
          <w:sz w:val="18"/>
        </w:rPr>
        <w:t>“lucha</w:t>
      </w:r>
      <w:r>
        <w:rPr>
          <w:color w:val="414042"/>
          <w:spacing w:val="-12"/>
          <w:w w:val="95"/>
          <w:sz w:val="18"/>
        </w:rPr>
        <w:t> </w:t>
      </w:r>
      <w:r>
        <w:rPr>
          <w:color w:val="414042"/>
          <w:w w:val="95"/>
          <w:sz w:val="18"/>
        </w:rPr>
        <w:t>organizada</w:t>
      </w:r>
      <w:r>
        <w:rPr>
          <w:color w:val="414042"/>
          <w:spacing w:val="-12"/>
          <w:w w:val="95"/>
          <w:sz w:val="18"/>
        </w:rPr>
        <w:t> </w:t>
      </w:r>
      <w:r>
        <w:rPr>
          <w:color w:val="414042"/>
          <w:w w:val="95"/>
          <w:sz w:val="18"/>
        </w:rPr>
        <w:t>de las</w:t>
      </w:r>
      <w:r>
        <w:rPr>
          <w:color w:val="414042"/>
          <w:spacing w:val="-6"/>
          <w:w w:val="95"/>
          <w:sz w:val="18"/>
        </w:rPr>
        <w:t> </w:t>
      </w:r>
      <w:r>
        <w:rPr>
          <w:color w:val="414042"/>
          <w:w w:val="95"/>
          <w:sz w:val="18"/>
        </w:rPr>
        <w:t>clases</w:t>
      </w:r>
      <w:r>
        <w:rPr>
          <w:color w:val="414042"/>
          <w:spacing w:val="-6"/>
          <w:w w:val="95"/>
          <w:sz w:val="18"/>
        </w:rPr>
        <w:t> </w:t>
      </w:r>
      <w:r>
        <w:rPr>
          <w:color w:val="414042"/>
          <w:w w:val="95"/>
          <w:sz w:val="18"/>
        </w:rPr>
        <w:t>oprimidas</w:t>
      </w:r>
      <w:r>
        <w:rPr>
          <w:color w:val="414042"/>
          <w:spacing w:val="-6"/>
          <w:w w:val="95"/>
          <w:sz w:val="18"/>
        </w:rPr>
        <w:t> </w:t>
      </w:r>
      <w:r>
        <w:rPr>
          <w:color w:val="414042"/>
          <w:w w:val="95"/>
          <w:sz w:val="18"/>
        </w:rPr>
        <w:t>[constituyen]</w:t>
      </w:r>
      <w:r>
        <w:rPr>
          <w:color w:val="414042"/>
          <w:spacing w:val="-6"/>
          <w:w w:val="95"/>
          <w:sz w:val="18"/>
        </w:rPr>
        <w:t> </w:t>
      </w:r>
      <w:r>
        <w:rPr>
          <w:color w:val="414042"/>
          <w:w w:val="95"/>
          <w:sz w:val="18"/>
        </w:rPr>
        <w:t>el</w:t>
      </w:r>
      <w:r>
        <w:rPr>
          <w:color w:val="414042"/>
          <w:spacing w:val="-6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motor</w:t>
      </w:r>
      <w:r>
        <w:rPr>
          <w:color w:val="414042"/>
          <w:spacing w:val="-6"/>
          <w:w w:val="95"/>
          <w:sz w:val="18"/>
        </w:rPr>
        <w:t> </w:t>
      </w:r>
      <w:r>
        <w:rPr>
          <w:color w:val="414042"/>
          <w:w w:val="95"/>
          <w:sz w:val="18"/>
        </w:rPr>
        <w:t>del</w:t>
      </w:r>
      <w:r>
        <w:rPr>
          <w:color w:val="414042"/>
          <w:spacing w:val="-6"/>
          <w:w w:val="95"/>
          <w:sz w:val="18"/>
        </w:rPr>
        <w:t> </w:t>
      </w:r>
      <w:r>
        <w:rPr>
          <w:color w:val="414042"/>
          <w:w w:val="95"/>
          <w:sz w:val="18"/>
        </w:rPr>
        <w:t>desarrollo</w:t>
      </w:r>
      <w:r>
        <w:rPr>
          <w:color w:val="414042"/>
          <w:spacing w:val="-6"/>
          <w:w w:val="95"/>
          <w:sz w:val="18"/>
        </w:rPr>
        <w:t> </w:t>
      </w:r>
      <w:r>
        <w:rPr>
          <w:color w:val="414042"/>
          <w:w w:val="95"/>
          <w:sz w:val="18"/>
        </w:rPr>
        <w:t>social”;</w:t>
      </w:r>
      <w:r>
        <w:rPr>
          <w:color w:val="414042"/>
          <w:spacing w:val="-6"/>
          <w:w w:val="95"/>
          <w:sz w:val="18"/>
        </w:rPr>
        <w:t> </w:t>
      </w:r>
      <w:r>
        <w:rPr>
          <w:color w:val="414042"/>
          <w:spacing w:val="-8"/>
          <w:w w:val="95"/>
          <w:sz w:val="18"/>
        </w:rPr>
        <w:t>y,</w:t>
      </w:r>
      <w:r>
        <w:rPr>
          <w:color w:val="414042"/>
          <w:spacing w:val="-6"/>
          <w:w w:val="95"/>
          <w:sz w:val="18"/>
        </w:rPr>
        <w:t> </w:t>
      </w:r>
      <w:r>
        <w:rPr>
          <w:color w:val="414042"/>
          <w:w w:val="95"/>
          <w:sz w:val="18"/>
        </w:rPr>
        <w:t>por</w:t>
      </w:r>
      <w:r>
        <w:rPr>
          <w:color w:val="414042"/>
          <w:spacing w:val="-6"/>
          <w:w w:val="95"/>
          <w:sz w:val="18"/>
        </w:rPr>
        <w:t> </w:t>
      </w:r>
      <w:r>
        <w:rPr>
          <w:color w:val="414042"/>
          <w:w w:val="95"/>
          <w:sz w:val="18"/>
        </w:rPr>
        <w:t>otra parte,</w:t>
      </w:r>
      <w:r>
        <w:rPr>
          <w:color w:val="414042"/>
          <w:spacing w:val="-12"/>
          <w:w w:val="95"/>
          <w:sz w:val="18"/>
        </w:rPr>
        <w:t> </w:t>
      </w:r>
      <w:r>
        <w:rPr>
          <w:color w:val="414042"/>
          <w:w w:val="95"/>
          <w:sz w:val="18"/>
        </w:rPr>
        <w:t>la</w:t>
      </w:r>
      <w:r>
        <w:rPr>
          <w:color w:val="414042"/>
          <w:spacing w:val="-12"/>
          <w:w w:val="95"/>
          <w:sz w:val="18"/>
        </w:rPr>
        <w:t> </w:t>
      </w:r>
      <w:r>
        <w:rPr>
          <w:color w:val="414042"/>
          <w:w w:val="95"/>
          <w:sz w:val="18"/>
        </w:rPr>
        <w:t>racionalización</w:t>
      </w:r>
      <w:r>
        <w:rPr>
          <w:color w:val="414042"/>
          <w:spacing w:val="-12"/>
          <w:w w:val="95"/>
          <w:sz w:val="18"/>
        </w:rPr>
        <w:t> </w:t>
      </w:r>
      <w:r>
        <w:rPr>
          <w:color w:val="414042"/>
          <w:w w:val="95"/>
          <w:sz w:val="18"/>
        </w:rPr>
        <w:t>de</w:t>
      </w:r>
      <w:r>
        <w:rPr>
          <w:color w:val="414042"/>
          <w:spacing w:val="-12"/>
          <w:w w:val="95"/>
          <w:sz w:val="18"/>
        </w:rPr>
        <w:t> </w:t>
      </w:r>
      <w:r>
        <w:rPr>
          <w:color w:val="414042"/>
          <w:w w:val="95"/>
          <w:sz w:val="18"/>
        </w:rPr>
        <w:t>la</w:t>
      </w:r>
      <w:r>
        <w:rPr>
          <w:color w:val="414042"/>
          <w:spacing w:val="-12"/>
          <w:w w:val="95"/>
          <w:sz w:val="18"/>
        </w:rPr>
        <w:t> </w:t>
      </w:r>
      <w:r>
        <w:rPr>
          <w:color w:val="414042"/>
          <w:w w:val="95"/>
          <w:sz w:val="18"/>
        </w:rPr>
        <w:t>acción</w:t>
      </w:r>
      <w:r>
        <w:rPr>
          <w:color w:val="414042"/>
          <w:spacing w:val="-12"/>
          <w:w w:val="95"/>
          <w:sz w:val="18"/>
        </w:rPr>
        <w:t> </w:t>
      </w:r>
      <w:r>
        <w:rPr>
          <w:color w:val="414042"/>
          <w:w w:val="95"/>
          <w:sz w:val="18"/>
        </w:rPr>
        <w:t>comunicativa</w:t>
      </w:r>
      <w:r>
        <w:rPr>
          <w:color w:val="414042"/>
          <w:spacing w:val="-12"/>
          <w:w w:val="95"/>
          <w:sz w:val="18"/>
        </w:rPr>
        <w:t> </w:t>
      </w:r>
      <w:r>
        <w:rPr>
          <w:color w:val="414042"/>
          <w:w w:val="95"/>
          <w:sz w:val="18"/>
        </w:rPr>
        <w:t>que</w:t>
      </w:r>
      <w:r>
        <w:rPr>
          <w:color w:val="414042"/>
          <w:spacing w:val="-12"/>
          <w:w w:val="95"/>
          <w:sz w:val="18"/>
        </w:rPr>
        <w:t> </w:t>
      </w:r>
      <w:r>
        <w:rPr>
          <w:color w:val="414042"/>
          <w:w w:val="95"/>
          <w:sz w:val="18"/>
        </w:rPr>
        <w:t>significa</w:t>
      </w:r>
      <w:r>
        <w:rPr>
          <w:color w:val="414042"/>
          <w:spacing w:val="-12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“cancelación </w:t>
      </w:r>
      <w:r>
        <w:rPr>
          <w:color w:val="414042"/>
          <w:w w:val="90"/>
          <w:sz w:val="18"/>
        </w:rPr>
        <w:t>de</w:t>
      </w:r>
      <w:r>
        <w:rPr>
          <w:color w:val="414042"/>
          <w:spacing w:val="-4"/>
          <w:w w:val="90"/>
          <w:sz w:val="18"/>
        </w:rPr>
        <w:t> </w:t>
      </w:r>
      <w:r>
        <w:rPr>
          <w:color w:val="414042"/>
          <w:w w:val="90"/>
          <w:sz w:val="18"/>
        </w:rPr>
        <w:t>aquellas</w:t>
      </w:r>
      <w:r>
        <w:rPr>
          <w:color w:val="414042"/>
          <w:spacing w:val="-4"/>
          <w:w w:val="90"/>
          <w:sz w:val="18"/>
        </w:rPr>
        <w:t> </w:t>
      </w:r>
      <w:r>
        <w:rPr>
          <w:color w:val="414042"/>
          <w:w w:val="90"/>
          <w:sz w:val="18"/>
        </w:rPr>
        <w:t>relaciones</w:t>
      </w:r>
      <w:r>
        <w:rPr>
          <w:color w:val="414042"/>
          <w:spacing w:val="-4"/>
          <w:w w:val="90"/>
          <w:sz w:val="18"/>
        </w:rPr>
        <w:t> </w:t>
      </w:r>
      <w:r>
        <w:rPr>
          <w:color w:val="414042"/>
          <w:w w:val="90"/>
          <w:sz w:val="18"/>
        </w:rPr>
        <w:t>de</w:t>
      </w:r>
      <w:r>
        <w:rPr>
          <w:color w:val="414042"/>
          <w:spacing w:val="-4"/>
          <w:w w:val="90"/>
          <w:sz w:val="18"/>
        </w:rPr>
        <w:t> </w:t>
      </w:r>
      <w:r>
        <w:rPr>
          <w:color w:val="414042"/>
          <w:w w:val="90"/>
          <w:sz w:val="18"/>
        </w:rPr>
        <w:t>violencia</w:t>
      </w:r>
      <w:r>
        <w:rPr>
          <w:color w:val="414042"/>
          <w:spacing w:val="-4"/>
          <w:w w:val="90"/>
          <w:sz w:val="18"/>
        </w:rPr>
        <w:t> </w:t>
      </w:r>
      <w:r>
        <w:rPr>
          <w:color w:val="414042"/>
          <w:w w:val="90"/>
          <w:sz w:val="18"/>
        </w:rPr>
        <w:t>que</w:t>
      </w:r>
      <w:r>
        <w:rPr>
          <w:color w:val="414042"/>
          <w:spacing w:val="-4"/>
          <w:w w:val="90"/>
          <w:sz w:val="18"/>
        </w:rPr>
        <w:t> </w:t>
      </w:r>
      <w:r>
        <w:rPr>
          <w:color w:val="414042"/>
          <w:w w:val="90"/>
          <w:sz w:val="18"/>
        </w:rPr>
        <w:t>se</w:t>
      </w:r>
      <w:r>
        <w:rPr>
          <w:color w:val="414042"/>
          <w:spacing w:val="-4"/>
          <w:w w:val="90"/>
          <w:sz w:val="18"/>
        </w:rPr>
        <w:t> </w:t>
      </w:r>
      <w:r>
        <w:rPr>
          <w:color w:val="414042"/>
          <w:w w:val="90"/>
          <w:sz w:val="18"/>
        </w:rPr>
        <w:t>han</w:t>
      </w:r>
      <w:r>
        <w:rPr>
          <w:color w:val="414042"/>
          <w:spacing w:val="-4"/>
          <w:w w:val="90"/>
          <w:sz w:val="18"/>
        </w:rPr>
        <w:t> </w:t>
      </w:r>
      <w:r>
        <w:rPr>
          <w:color w:val="414042"/>
          <w:w w:val="90"/>
          <w:sz w:val="18"/>
        </w:rPr>
        <w:t>acomodado</w:t>
      </w:r>
      <w:r>
        <w:rPr>
          <w:color w:val="414042"/>
          <w:spacing w:val="-4"/>
          <w:w w:val="90"/>
          <w:sz w:val="18"/>
        </w:rPr>
        <w:t> </w:t>
      </w:r>
      <w:r>
        <w:rPr>
          <w:color w:val="414042"/>
          <w:w w:val="90"/>
          <w:sz w:val="18"/>
        </w:rPr>
        <w:t>inadvertidamente</w:t>
      </w:r>
      <w:r>
        <w:rPr>
          <w:color w:val="414042"/>
          <w:spacing w:val="-4"/>
          <w:w w:val="90"/>
          <w:sz w:val="18"/>
        </w:rPr>
        <w:t> </w:t>
      </w:r>
      <w:r>
        <w:rPr>
          <w:color w:val="414042"/>
          <w:w w:val="90"/>
          <w:sz w:val="18"/>
        </w:rPr>
        <w:t>en las</w:t>
      </w:r>
      <w:r>
        <w:rPr>
          <w:color w:val="414042"/>
          <w:spacing w:val="-6"/>
          <w:w w:val="90"/>
          <w:sz w:val="18"/>
        </w:rPr>
        <w:t> </w:t>
      </w:r>
      <w:r>
        <w:rPr>
          <w:color w:val="414042"/>
          <w:w w:val="90"/>
          <w:sz w:val="18"/>
        </w:rPr>
        <w:t>estructuras</w:t>
      </w:r>
      <w:r>
        <w:rPr>
          <w:color w:val="414042"/>
          <w:spacing w:val="-6"/>
          <w:w w:val="90"/>
          <w:sz w:val="18"/>
        </w:rPr>
        <w:t> </w:t>
      </w:r>
      <w:r>
        <w:rPr>
          <w:color w:val="414042"/>
          <w:w w:val="90"/>
          <w:sz w:val="18"/>
        </w:rPr>
        <w:t>comunicacionales</w:t>
      </w:r>
      <w:r>
        <w:rPr>
          <w:color w:val="414042"/>
          <w:spacing w:val="-6"/>
          <w:w w:val="90"/>
          <w:sz w:val="18"/>
        </w:rPr>
        <w:t> </w:t>
      </w:r>
      <w:r>
        <w:rPr>
          <w:color w:val="414042"/>
          <w:w w:val="90"/>
          <w:sz w:val="18"/>
        </w:rPr>
        <w:t>[e]</w:t>
      </w:r>
      <w:r>
        <w:rPr>
          <w:color w:val="414042"/>
          <w:spacing w:val="-6"/>
          <w:w w:val="90"/>
          <w:sz w:val="18"/>
        </w:rPr>
        <w:t> </w:t>
      </w:r>
      <w:r>
        <w:rPr>
          <w:color w:val="414042"/>
          <w:w w:val="90"/>
          <w:sz w:val="18"/>
        </w:rPr>
        <w:t>impiden</w:t>
      </w:r>
      <w:r>
        <w:rPr>
          <w:color w:val="414042"/>
          <w:spacing w:val="-6"/>
          <w:w w:val="90"/>
          <w:sz w:val="18"/>
        </w:rPr>
        <w:t> </w:t>
      </w:r>
      <w:r>
        <w:rPr>
          <w:color w:val="414042"/>
          <w:w w:val="90"/>
          <w:sz w:val="18"/>
        </w:rPr>
        <w:t>dirimir</w:t>
      </w:r>
      <w:r>
        <w:rPr>
          <w:color w:val="414042"/>
          <w:spacing w:val="-6"/>
          <w:w w:val="90"/>
          <w:sz w:val="18"/>
        </w:rPr>
        <w:t> </w:t>
      </w:r>
      <w:r>
        <w:rPr>
          <w:color w:val="414042"/>
          <w:w w:val="90"/>
          <w:sz w:val="18"/>
        </w:rPr>
        <w:t>conscientemente</w:t>
      </w:r>
      <w:r>
        <w:rPr>
          <w:color w:val="414042"/>
          <w:spacing w:val="-6"/>
          <w:w w:val="90"/>
          <w:sz w:val="18"/>
        </w:rPr>
        <w:t> </w:t>
      </w:r>
      <w:r>
        <w:rPr>
          <w:color w:val="414042"/>
          <w:w w:val="90"/>
          <w:sz w:val="18"/>
        </w:rPr>
        <w:t>y</w:t>
      </w:r>
      <w:r>
        <w:rPr>
          <w:color w:val="414042"/>
          <w:spacing w:val="-6"/>
          <w:w w:val="90"/>
          <w:sz w:val="18"/>
        </w:rPr>
        <w:t> </w:t>
      </w:r>
      <w:r>
        <w:rPr>
          <w:color w:val="414042"/>
          <w:w w:val="90"/>
          <w:sz w:val="18"/>
        </w:rPr>
        <w:t>regular </w:t>
      </w:r>
      <w:r>
        <w:rPr>
          <w:color w:val="414042"/>
          <w:w w:val="95"/>
          <w:sz w:val="18"/>
        </w:rPr>
        <w:t>de modo consensual los conflictos [...] significa la superación de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w w:val="95"/>
          <w:sz w:val="18"/>
        </w:rPr>
        <w:t>semejantes </w:t>
      </w:r>
      <w:r>
        <w:rPr>
          <w:color w:val="414042"/>
          <w:w w:val="90"/>
          <w:sz w:val="18"/>
        </w:rPr>
        <w:t>comunicaciones sistemáticamente </w:t>
      </w:r>
      <w:r>
        <w:rPr>
          <w:color w:val="414042"/>
          <w:spacing w:val="-3"/>
          <w:w w:val="90"/>
          <w:sz w:val="18"/>
        </w:rPr>
        <w:t>distorsionadas” Jürgen </w:t>
      </w:r>
      <w:r>
        <w:rPr>
          <w:color w:val="414042"/>
          <w:w w:val="90"/>
          <w:sz w:val="18"/>
        </w:rPr>
        <w:t>Habermas (1992). </w:t>
      </w:r>
      <w:r>
        <w:rPr>
          <w:i/>
          <w:color w:val="414042"/>
          <w:w w:val="90"/>
          <w:sz w:val="18"/>
        </w:rPr>
        <w:t>La </w:t>
      </w:r>
      <w:r>
        <w:rPr>
          <w:i/>
          <w:color w:val="414042"/>
          <w:spacing w:val="-3"/>
          <w:sz w:val="18"/>
        </w:rPr>
        <w:t>reconstrucción</w:t>
      </w:r>
      <w:r>
        <w:rPr>
          <w:i/>
          <w:color w:val="414042"/>
          <w:spacing w:val="-14"/>
          <w:sz w:val="18"/>
        </w:rPr>
        <w:t> </w:t>
      </w:r>
      <w:r>
        <w:rPr>
          <w:i/>
          <w:color w:val="414042"/>
          <w:spacing w:val="-2"/>
          <w:sz w:val="18"/>
        </w:rPr>
        <w:t>del</w:t>
      </w:r>
      <w:r>
        <w:rPr>
          <w:i/>
          <w:color w:val="414042"/>
          <w:spacing w:val="-14"/>
          <w:sz w:val="18"/>
        </w:rPr>
        <w:t> </w:t>
      </w:r>
      <w:r>
        <w:rPr>
          <w:i/>
          <w:color w:val="414042"/>
          <w:spacing w:val="-3"/>
          <w:sz w:val="18"/>
        </w:rPr>
        <w:t>materialismo</w:t>
      </w:r>
      <w:r>
        <w:rPr>
          <w:i/>
          <w:color w:val="414042"/>
          <w:spacing w:val="-14"/>
          <w:sz w:val="18"/>
        </w:rPr>
        <w:t> </w:t>
      </w:r>
      <w:r>
        <w:rPr>
          <w:i/>
          <w:color w:val="414042"/>
          <w:spacing w:val="-3"/>
          <w:sz w:val="18"/>
        </w:rPr>
        <w:t>histórico</w:t>
      </w:r>
      <w:r>
        <w:rPr>
          <w:color w:val="414042"/>
          <w:spacing w:val="-3"/>
          <w:sz w:val="18"/>
        </w:rPr>
        <w:t>,</w:t>
      </w:r>
      <w:r>
        <w:rPr>
          <w:color w:val="414042"/>
          <w:spacing w:val="-14"/>
          <w:sz w:val="18"/>
        </w:rPr>
        <w:t> </w:t>
      </w:r>
      <w:r>
        <w:rPr>
          <w:color w:val="414042"/>
          <w:sz w:val="18"/>
        </w:rPr>
        <w:t>trad.</w:t>
      </w:r>
      <w:r>
        <w:rPr>
          <w:color w:val="414042"/>
          <w:spacing w:val="-14"/>
          <w:sz w:val="18"/>
        </w:rPr>
        <w:t> </w:t>
      </w:r>
      <w:r>
        <w:rPr>
          <w:color w:val="414042"/>
          <w:spacing w:val="-3"/>
          <w:sz w:val="18"/>
        </w:rPr>
        <w:t>Jaime</w:t>
      </w:r>
      <w:r>
        <w:rPr>
          <w:color w:val="414042"/>
          <w:spacing w:val="-14"/>
          <w:sz w:val="18"/>
        </w:rPr>
        <w:t> </w:t>
      </w:r>
      <w:r>
        <w:rPr>
          <w:color w:val="414042"/>
          <w:sz w:val="18"/>
        </w:rPr>
        <w:t>Nicolás</w:t>
      </w:r>
      <w:r>
        <w:rPr>
          <w:color w:val="414042"/>
          <w:spacing w:val="-14"/>
          <w:sz w:val="18"/>
        </w:rPr>
        <w:t> </w:t>
      </w:r>
      <w:r>
        <w:rPr>
          <w:color w:val="414042"/>
          <w:sz w:val="18"/>
        </w:rPr>
        <w:t>Muñiz</w:t>
      </w:r>
      <w:r>
        <w:rPr>
          <w:color w:val="414042"/>
          <w:spacing w:val="-14"/>
          <w:sz w:val="18"/>
        </w:rPr>
        <w:t> </w:t>
      </w:r>
      <w:r>
        <w:rPr>
          <w:color w:val="414042"/>
          <w:sz w:val="18"/>
        </w:rPr>
        <w:t>y</w:t>
      </w:r>
      <w:r>
        <w:rPr>
          <w:color w:val="414042"/>
          <w:spacing w:val="-14"/>
          <w:sz w:val="18"/>
        </w:rPr>
        <w:t> </w:t>
      </w:r>
      <w:r>
        <w:rPr>
          <w:color w:val="414042"/>
          <w:sz w:val="18"/>
        </w:rPr>
        <w:t>Ramón </w:t>
      </w:r>
      <w:r>
        <w:rPr>
          <w:color w:val="414042"/>
          <w:w w:val="95"/>
          <w:sz w:val="18"/>
        </w:rPr>
        <w:t>García</w:t>
      </w:r>
      <w:r>
        <w:rPr>
          <w:color w:val="414042"/>
          <w:spacing w:val="-28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Cotarelo,</w:t>
      </w:r>
      <w:r>
        <w:rPr>
          <w:color w:val="414042"/>
          <w:spacing w:val="-28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Taurus,</w:t>
      </w:r>
      <w:r>
        <w:rPr>
          <w:color w:val="414042"/>
          <w:spacing w:val="-28"/>
          <w:w w:val="95"/>
          <w:sz w:val="18"/>
        </w:rPr>
        <w:t> </w:t>
      </w:r>
      <w:r>
        <w:rPr>
          <w:color w:val="414042"/>
          <w:w w:val="95"/>
          <w:sz w:val="18"/>
        </w:rPr>
        <w:t>España,</w:t>
      </w:r>
      <w:r>
        <w:rPr>
          <w:color w:val="414042"/>
          <w:spacing w:val="-28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pp.</w:t>
      </w:r>
      <w:r>
        <w:rPr>
          <w:color w:val="414042"/>
          <w:spacing w:val="-28"/>
          <w:w w:val="95"/>
          <w:sz w:val="18"/>
        </w:rPr>
        <w:t> </w:t>
      </w:r>
      <w:r>
        <w:rPr>
          <w:color w:val="414042"/>
          <w:w w:val="95"/>
          <w:sz w:val="18"/>
        </w:rPr>
        <w:t>32-35.</w:t>
      </w:r>
    </w:p>
    <w:p>
      <w:pPr>
        <w:spacing w:after="0" w:line="216" w:lineRule="exact"/>
        <w:jc w:val="both"/>
        <w:rPr>
          <w:sz w:val="18"/>
        </w:rPr>
        <w:sectPr>
          <w:footerReference w:type="default" r:id="rId65"/>
          <w:pgSz w:w="7940" w:h="11910"/>
          <w:pgMar w:footer="589" w:header="0" w:top="0" w:bottom="780" w:left="0" w:right="0"/>
          <w:pgNumType w:start="132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pStyle w:val="BodyText"/>
        <w:spacing w:line="264" w:lineRule="exact" w:before="50"/>
        <w:ind w:left="1133" w:right="1131"/>
        <w:jc w:val="both"/>
      </w:pPr>
      <w:r>
        <w:rPr/>
        <w:pict>
          <v:group style="position:absolute;margin-left:.3114pt;margin-top:-51.129986pt;width:396.05pt;height:27.35pt;mso-position-horizontal-relative:page;mso-position-vertical-relative:paragraph;z-index:8776" coordorigin="6,-1023" coordsize="7921,547">
            <v:rect style="position:absolute;left:6;top:-1023;width:7921;height:547" filled="true" fillcolor="#bcbec0" stroked="false">
              <v:fill type="solid"/>
            </v:rect>
            <v:shape style="position:absolute;left:3141;top:-589;width:1656;height:98" coordorigin="3141,-589" coordsize="1656,98" path="m3202,-541l3199,-552,3193,-562,3183,-569,3171,-571,3159,-569,3150,-562,3143,-552,3141,-541,3143,-529,3150,-519,3159,-513,3171,-510,3183,-513,3193,-519,3199,-529,3202,-541m3618,-541l3615,-559,3604,-575,3589,-585,3570,-589,3551,-585,3535,-575,3525,-559,3521,-541,3525,-522,3535,-506,3551,-496,3570,-492,3589,-496,3604,-506,3615,-522,3618,-541m4416,-541l4412,-559,4402,-575,4386,-585,4367,-589,4348,-585,4333,-575,4322,-559,4319,-541,4322,-522,4333,-506,4348,-496,4367,-492,4386,-496,4402,-506,4412,-522,4416,-541m4796,-541l4794,-552,4787,-562,4778,-569,4766,-571,4754,-569,4744,-562,4738,-552,4735,-541,4738,-529,4744,-519,4754,-513,4766,-510,4778,-513,4787,-519,4794,-529,4796,-541e" filled="true" fillcolor="#ffffff" stroked="false">
              <v:path arrowok="t"/>
              <v:fill type="solid"/>
            </v:shape>
            <v:shape style="position:absolute;left:3908;top:-601;width:121;height:121" type="#_x0000_t75" stroked="false">
              <v:imagedata r:id="rId67" o:title=""/>
            </v:shape>
            <v:shape style="position:absolute;left:6;top:-1023;width:7921;height:547" type="#_x0000_t202" filled="false" stroked="false">
              <v:textbox inset="0,0,0,0">
                <w:txbxContent>
                  <w:p>
                    <w:pPr>
                      <w:spacing w:before="109"/>
                      <w:ind w:left="1098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V. La Teoría de la Modernidad en Habermas, fundamento de su Teoría Social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w w:val="95"/>
        </w:rPr>
        <w:t>El pensamiento de Habermas, en cuanto proyecto intelectual, </w:t>
      </w:r>
      <w:r>
        <w:rPr>
          <w:color w:val="414042"/>
        </w:rPr>
        <w:t>no</w:t>
      </w:r>
      <w:r>
        <w:rPr>
          <w:color w:val="414042"/>
          <w:spacing w:val="-32"/>
        </w:rPr>
        <w:t> </w:t>
      </w:r>
      <w:r>
        <w:rPr>
          <w:color w:val="414042"/>
        </w:rPr>
        <w:t>se</w:t>
      </w:r>
      <w:r>
        <w:rPr>
          <w:color w:val="414042"/>
          <w:spacing w:val="-32"/>
        </w:rPr>
        <w:t> </w:t>
      </w:r>
      <w:r>
        <w:rPr>
          <w:color w:val="414042"/>
        </w:rPr>
        <w:t>reduce</w:t>
      </w:r>
      <w:r>
        <w:rPr>
          <w:color w:val="414042"/>
          <w:spacing w:val="-32"/>
        </w:rPr>
        <w:t> </w:t>
      </w:r>
      <w:r>
        <w:rPr>
          <w:color w:val="414042"/>
        </w:rPr>
        <w:t>a</w:t>
      </w:r>
      <w:r>
        <w:rPr>
          <w:color w:val="414042"/>
          <w:spacing w:val="-32"/>
        </w:rPr>
        <w:t> </w:t>
      </w:r>
      <w:r>
        <w:rPr>
          <w:color w:val="414042"/>
        </w:rPr>
        <w:t>la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Teoría</w:t>
      </w:r>
      <w:r>
        <w:rPr>
          <w:color w:val="414042"/>
          <w:spacing w:val="-32"/>
        </w:rPr>
        <w:t> </w:t>
      </w:r>
      <w:r>
        <w:rPr>
          <w:color w:val="414042"/>
        </w:rPr>
        <w:t>de</w:t>
      </w:r>
      <w:r>
        <w:rPr>
          <w:color w:val="414042"/>
          <w:spacing w:val="-32"/>
        </w:rPr>
        <w:t> </w:t>
      </w:r>
      <w:r>
        <w:rPr>
          <w:color w:val="414042"/>
        </w:rPr>
        <w:t>la</w:t>
      </w:r>
      <w:r>
        <w:rPr>
          <w:color w:val="414042"/>
          <w:spacing w:val="-32"/>
        </w:rPr>
        <w:t> </w:t>
      </w:r>
      <w:r>
        <w:rPr>
          <w:color w:val="414042"/>
        </w:rPr>
        <w:t>Modernidad,</w:t>
      </w:r>
      <w:r>
        <w:rPr>
          <w:color w:val="414042"/>
          <w:spacing w:val="-32"/>
        </w:rPr>
        <w:t> </w:t>
      </w:r>
      <w:r>
        <w:rPr>
          <w:color w:val="414042"/>
        </w:rPr>
        <w:t>más</w:t>
      </w:r>
      <w:r>
        <w:rPr>
          <w:color w:val="414042"/>
          <w:spacing w:val="-32"/>
        </w:rPr>
        <w:t> </w:t>
      </w:r>
      <w:r>
        <w:rPr>
          <w:color w:val="414042"/>
        </w:rPr>
        <w:t>bien</w:t>
      </w:r>
      <w:r>
        <w:rPr>
          <w:color w:val="414042"/>
          <w:spacing w:val="-32"/>
        </w:rPr>
        <w:t> </w:t>
      </w:r>
      <w:r>
        <w:rPr>
          <w:color w:val="414042"/>
        </w:rPr>
        <w:t>supone</w:t>
      </w:r>
      <w:r>
        <w:rPr>
          <w:color w:val="414042"/>
          <w:spacing w:val="-32"/>
        </w:rPr>
        <w:t> </w:t>
      </w:r>
      <w:r>
        <w:rPr>
          <w:color w:val="414042"/>
        </w:rPr>
        <w:t>la </w:t>
      </w:r>
      <w:r>
        <w:rPr>
          <w:color w:val="414042"/>
          <w:w w:val="95"/>
        </w:rPr>
        <w:t>reconstrucción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filosofía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ciencia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social,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un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diálogo </w:t>
      </w:r>
      <w:r>
        <w:rPr>
          <w:color w:val="414042"/>
        </w:rPr>
        <w:t>y</w:t>
      </w:r>
      <w:r>
        <w:rPr>
          <w:color w:val="414042"/>
          <w:spacing w:val="-14"/>
        </w:rPr>
        <w:t> </w:t>
      </w:r>
      <w:r>
        <w:rPr>
          <w:color w:val="414042"/>
        </w:rPr>
        <w:t>enfrentamiento</w:t>
      </w:r>
      <w:r>
        <w:rPr>
          <w:color w:val="414042"/>
          <w:spacing w:val="-14"/>
        </w:rPr>
        <w:t> </w:t>
      </w:r>
      <w:r>
        <w:rPr>
          <w:color w:val="414042"/>
        </w:rPr>
        <w:t>crítico</w:t>
      </w:r>
      <w:r>
        <w:rPr>
          <w:color w:val="414042"/>
          <w:spacing w:val="-14"/>
        </w:rPr>
        <w:t> </w:t>
      </w:r>
      <w:r>
        <w:rPr>
          <w:color w:val="414042"/>
        </w:rPr>
        <w:t>(ruptura</w:t>
      </w:r>
      <w:r>
        <w:rPr>
          <w:color w:val="414042"/>
          <w:spacing w:val="-14"/>
        </w:rPr>
        <w:t> </w:t>
      </w:r>
      <w:r>
        <w:rPr>
          <w:color w:val="414042"/>
        </w:rPr>
        <w:t>en</w:t>
      </w:r>
      <w:r>
        <w:rPr>
          <w:color w:val="414042"/>
          <w:spacing w:val="-14"/>
        </w:rPr>
        <w:t> </w:t>
      </w:r>
      <w:r>
        <w:rPr>
          <w:color w:val="414042"/>
        </w:rPr>
        <w:t>cuanto</w:t>
      </w:r>
      <w:r>
        <w:rPr>
          <w:color w:val="414042"/>
          <w:spacing w:val="-14"/>
        </w:rPr>
        <w:t> </w:t>
      </w:r>
      <w:r>
        <w:rPr>
          <w:color w:val="414042"/>
        </w:rPr>
        <w:t>abre</w:t>
      </w:r>
      <w:r>
        <w:rPr>
          <w:color w:val="414042"/>
          <w:spacing w:val="-14"/>
        </w:rPr>
        <w:t> </w:t>
      </w:r>
      <w:r>
        <w:rPr>
          <w:color w:val="414042"/>
        </w:rPr>
        <w:t>una</w:t>
      </w:r>
      <w:r>
        <w:rPr>
          <w:color w:val="414042"/>
          <w:spacing w:val="-14"/>
        </w:rPr>
        <w:t> </w:t>
      </w:r>
      <w:r>
        <w:rPr>
          <w:color w:val="414042"/>
        </w:rPr>
        <w:t>nueva </w:t>
      </w:r>
      <w:r>
        <w:rPr>
          <w:color w:val="414042"/>
          <w:w w:val="95"/>
        </w:rPr>
        <w:t>problemática) con Marx, </w:t>
      </w:r>
      <w:r>
        <w:rPr>
          <w:color w:val="414042"/>
          <w:spacing w:val="-6"/>
          <w:w w:val="95"/>
        </w:rPr>
        <w:t>Weber, </w:t>
      </w:r>
      <w:r>
        <w:rPr>
          <w:color w:val="414042"/>
          <w:w w:val="95"/>
        </w:rPr>
        <w:t>Durkheim, Mead y Parsons. </w:t>
      </w:r>
      <w:r>
        <w:rPr>
          <w:color w:val="414042"/>
        </w:rPr>
        <w:t>De</w:t>
      </w:r>
      <w:r>
        <w:rPr>
          <w:color w:val="414042"/>
          <w:spacing w:val="-17"/>
        </w:rPr>
        <w:t> </w:t>
      </w:r>
      <w:r>
        <w:rPr>
          <w:color w:val="414042"/>
        </w:rPr>
        <w:t>esa</w:t>
      </w:r>
      <w:r>
        <w:rPr>
          <w:color w:val="414042"/>
          <w:spacing w:val="-17"/>
        </w:rPr>
        <w:t> </w:t>
      </w:r>
      <w:r>
        <w:rPr>
          <w:color w:val="414042"/>
        </w:rPr>
        <w:t>ruptura,</w:t>
      </w:r>
      <w:r>
        <w:rPr>
          <w:color w:val="414042"/>
          <w:spacing w:val="-17"/>
        </w:rPr>
        <w:t> </w:t>
      </w:r>
      <w:r>
        <w:rPr>
          <w:color w:val="414042"/>
        </w:rPr>
        <w:t>del</w:t>
      </w:r>
      <w:r>
        <w:rPr>
          <w:color w:val="414042"/>
          <w:spacing w:val="-17"/>
        </w:rPr>
        <w:t> </w:t>
      </w:r>
      <w:r>
        <w:rPr>
          <w:color w:val="414042"/>
        </w:rPr>
        <w:t>diálogo</w:t>
      </w:r>
      <w:r>
        <w:rPr>
          <w:color w:val="414042"/>
          <w:spacing w:val="-17"/>
        </w:rPr>
        <w:t> </w:t>
      </w:r>
      <w:r>
        <w:rPr>
          <w:color w:val="414042"/>
        </w:rPr>
        <w:t>y</w:t>
      </w:r>
      <w:r>
        <w:rPr>
          <w:color w:val="414042"/>
          <w:spacing w:val="-17"/>
        </w:rPr>
        <w:t> </w:t>
      </w:r>
      <w:r>
        <w:rPr>
          <w:color w:val="414042"/>
        </w:rPr>
        <w:t>enfrentamiento</w:t>
      </w:r>
      <w:r>
        <w:rPr>
          <w:color w:val="414042"/>
          <w:spacing w:val="-17"/>
        </w:rPr>
        <w:t> </w:t>
      </w:r>
      <w:r>
        <w:rPr>
          <w:color w:val="414042"/>
        </w:rPr>
        <w:t>con</w:t>
      </w:r>
      <w:r>
        <w:rPr>
          <w:color w:val="414042"/>
          <w:spacing w:val="-17"/>
        </w:rPr>
        <w:t> </w:t>
      </w:r>
      <w:r>
        <w:rPr>
          <w:color w:val="414042"/>
        </w:rPr>
        <w:t>diferentes </w:t>
      </w:r>
      <w:r>
        <w:rPr>
          <w:color w:val="414042"/>
          <w:w w:val="90"/>
        </w:rPr>
        <w:t>tradiciones intelectuales, obtendrá la idea central de </w:t>
      </w:r>
      <w:r>
        <w:rPr>
          <w:color w:val="414042"/>
          <w:spacing w:val="-3"/>
          <w:w w:val="90"/>
        </w:rPr>
        <w:t>“comunidad </w:t>
      </w:r>
      <w:r>
        <w:rPr>
          <w:color w:val="414042"/>
        </w:rPr>
        <w:t>crítica</w:t>
      </w:r>
      <w:r>
        <w:rPr>
          <w:color w:val="414042"/>
          <w:spacing w:val="-15"/>
        </w:rPr>
        <w:t> </w:t>
      </w:r>
      <w:r>
        <w:rPr>
          <w:color w:val="414042"/>
        </w:rPr>
        <w:t>falible,</w:t>
      </w:r>
      <w:r>
        <w:rPr>
          <w:color w:val="414042"/>
          <w:spacing w:val="-15"/>
        </w:rPr>
        <w:t> </w:t>
      </w:r>
      <w:r>
        <w:rPr>
          <w:color w:val="414042"/>
        </w:rPr>
        <w:t>y</w:t>
      </w:r>
      <w:r>
        <w:rPr>
          <w:color w:val="414042"/>
          <w:spacing w:val="-15"/>
        </w:rPr>
        <w:t> </w:t>
      </w:r>
      <w:r>
        <w:rPr>
          <w:color w:val="414042"/>
        </w:rPr>
        <w:t>en</w:t>
      </w:r>
      <w:r>
        <w:rPr>
          <w:color w:val="414042"/>
          <w:spacing w:val="-15"/>
        </w:rPr>
        <w:t> </w:t>
      </w:r>
      <w:r>
        <w:rPr>
          <w:color w:val="414042"/>
        </w:rPr>
        <w:t>lo</w:t>
      </w:r>
      <w:r>
        <w:rPr>
          <w:color w:val="414042"/>
          <w:spacing w:val="-15"/>
        </w:rPr>
        <w:t> </w:t>
      </w:r>
      <w:r>
        <w:rPr>
          <w:color w:val="414042"/>
        </w:rPr>
        <w:t>referente</w:t>
      </w:r>
      <w:r>
        <w:rPr>
          <w:color w:val="414042"/>
          <w:spacing w:val="-15"/>
        </w:rPr>
        <w:t> </w:t>
      </w:r>
      <w:r>
        <w:rPr>
          <w:color w:val="414042"/>
        </w:rPr>
        <w:t>a</w:t>
      </w:r>
      <w:r>
        <w:rPr>
          <w:color w:val="414042"/>
          <w:spacing w:val="-15"/>
        </w:rPr>
        <w:t> </w:t>
      </w:r>
      <w:r>
        <w:rPr>
          <w:color w:val="414042"/>
        </w:rPr>
        <w:t>investigar</w:t>
      </w:r>
      <w:r>
        <w:rPr>
          <w:color w:val="414042"/>
          <w:spacing w:val="-15"/>
        </w:rPr>
        <w:t> </w:t>
      </w:r>
      <w:r>
        <w:rPr>
          <w:color w:val="414042"/>
        </w:rPr>
        <w:t>la</w:t>
      </w:r>
      <w:r>
        <w:rPr>
          <w:color w:val="414042"/>
          <w:spacing w:val="-15"/>
        </w:rPr>
        <w:t> </w:t>
      </w:r>
      <w:r>
        <w:rPr>
          <w:color w:val="414042"/>
        </w:rPr>
        <w:t>dinámica</w:t>
      </w:r>
      <w:r>
        <w:rPr>
          <w:color w:val="414042"/>
          <w:spacing w:val="-15"/>
        </w:rPr>
        <w:t> </w:t>
      </w:r>
      <w:r>
        <w:rPr>
          <w:color w:val="414042"/>
        </w:rPr>
        <w:t>de</w:t>
      </w:r>
      <w:r>
        <w:rPr>
          <w:color w:val="414042"/>
          <w:spacing w:val="-15"/>
        </w:rPr>
        <w:t> </w:t>
      </w:r>
      <w:r>
        <w:rPr>
          <w:color w:val="414042"/>
        </w:rPr>
        <w:t>la </w:t>
      </w:r>
      <w:r>
        <w:rPr>
          <w:color w:val="414042"/>
          <w:w w:val="95"/>
        </w:rPr>
        <w:t>intersubjetividad,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descubrió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núcleo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posteriormente denominaría</w:t>
      </w:r>
      <w:r>
        <w:rPr>
          <w:color w:val="414042"/>
          <w:spacing w:val="-12"/>
          <w:w w:val="95"/>
        </w:rPr>
        <w:t> </w:t>
      </w:r>
      <w:r>
        <w:rPr>
          <w:color w:val="414042"/>
          <w:spacing w:val="-3"/>
          <w:w w:val="95"/>
        </w:rPr>
        <w:t>‘acción</w:t>
      </w:r>
      <w:r>
        <w:rPr>
          <w:color w:val="414042"/>
          <w:spacing w:val="-12"/>
          <w:w w:val="95"/>
        </w:rPr>
        <w:t> </w:t>
      </w:r>
      <w:r>
        <w:rPr>
          <w:color w:val="414042"/>
          <w:spacing w:val="-5"/>
          <w:w w:val="95"/>
        </w:rPr>
        <w:t>comunicativa’,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acción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orientada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hacia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la comprensión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5"/>
          <w:w w:val="95"/>
        </w:rPr>
        <w:t>mutua”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(Guiddens</w:t>
      </w:r>
      <w:r>
        <w:rPr>
          <w:color w:val="414042"/>
          <w:spacing w:val="-27"/>
          <w:w w:val="95"/>
        </w:rPr>
        <w:t> </w:t>
      </w:r>
      <w:r>
        <w:rPr>
          <w:i/>
          <w:color w:val="414042"/>
          <w:w w:val="95"/>
        </w:rPr>
        <w:t>et</w:t>
      </w:r>
      <w:r>
        <w:rPr>
          <w:i/>
          <w:color w:val="414042"/>
          <w:spacing w:val="-26"/>
          <w:w w:val="95"/>
        </w:rPr>
        <w:t> </w:t>
      </w:r>
      <w:r>
        <w:rPr>
          <w:i/>
          <w:color w:val="414042"/>
          <w:w w:val="95"/>
        </w:rPr>
        <w:t>al</w:t>
      </w:r>
      <w:r>
        <w:rPr>
          <w:color w:val="414042"/>
          <w:w w:val="95"/>
        </w:rPr>
        <w:t>.,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1993: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16).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29"/>
        <w:jc w:val="both"/>
      </w:pPr>
      <w:r>
        <w:rPr>
          <w:color w:val="414042"/>
        </w:rPr>
        <w:t>Con</w:t>
      </w:r>
      <w:r>
        <w:rPr>
          <w:color w:val="414042"/>
          <w:spacing w:val="-23"/>
        </w:rPr>
        <w:t> </w:t>
      </w:r>
      <w:r>
        <w:rPr>
          <w:color w:val="414042"/>
        </w:rPr>
        <w:t>esto</w:t>
      </w:r>
      <w:r>
        <w:rPr>
          <w:color w:val="414042"/>
          <w:spacing w:val="-23"/>
        </w:rPr>
        <w:t> </w:t>
      </w:r>
      <w:r>
        <w:rPr>
          <w:color w:val="414042"/>
        </w:rPr>
        <w:t>se</w:t>
      </w:r>
      <w:r>
        <w:rPr>
          <w:color w:val="414042"/>
          <w:spacing w:val="-23"/>
        </w:rPr>
        <w:t> </w:t>
      </w:r>
      <w:r>
        <w:rPr>
          <w:color w:val="414042"/>
        </w:rPr>
        <w:t>quiere</w:t>
      </w:r>
      <w:r>
        <w:rPr>
          <w:color w:val="414042"/>
          <w:spacing w:val="-23"/>
        </w:rPr>
        <w:t> </w:t>
      </w:r>
      <w:r>
        <w:rPr>
          <w:color w:val="414042"/>
        </w:rPr>
        <w:t>indicar</w:t>
      </w:r>
      <w:r>
        <w:rPr>
          <w:color w:val="414042"/>
          <w:spacing w:val="-23"/>
        </w:rPr>
        <w:t> </w:t>
      </w:r>
      <w:r>
        <w:rPr>
          <w:color w:val="414042"/>
        </w:rPr>
        <w:t>que</w:t>
      </w:r>
      <w:r>
        <w:rPr>
          <w:color w:val="414042"/>
          <w:spacing w:val="-23"/>
        </w:rPr>
        <w:t> </w:t>
      </w:r>
      <w:r>
        <w:rPr>
          <w:color w:val="414042"/>
        </w:rPr>
        <w:t>la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Teoría</w:t>
      </w:r>
      <w:r>
        <w:rPr>
          <w:color w:val="414042"/>
          <w:spacing w:val="-23"/>
        </w:rPr>
        <w:t> </w:t>
      </w:r>
      <w:r>
        <w:rPr>
          <w:color w:val="414042"/>
        </w:rPr>
        <w:t>de</w:t>
      </w:r>
      <w:r>
        <w:rPr>
          <w:color w:val="414042"/>
          <w:spacing w:val="-23"/>
        </w:rPr>
        <w:t> </w:t>
      </w:r>
      <w:r>
        <w:rPr>
          <w:color w:val="414042"/>
        </w:rPr>
        <w:t>la</w:t>
      </w:r>
      <w:r>
        <w:rPr>
          <w:color w:val="414042"/>
          <w:spacing w:val="-23"/>
        </w:rPr>
        <w:t> </w:t>
      </w:r>
      <w:r>
        <w:rPr>
          <w:color w:val="414042"/>
        </w:rPr>
        <w:t>Modernidad</w:t>
      </w:r>
      <w:r>
        <w:rPr>
          <w:color w:val="414042"/>
          <w:spacing w:val="-23"/>
        </w:rPr>
        <w:t> </w:t>
      </w:r>
      <w:r>
        <w:rPr>
          <w:color w:val="414042"/>
        </w:rPr>
        <w:t>de </w:t>
      </w:r>
      <w:r>
        <w:rPr>
          <w:color w:val="414042"/>
          <w:w w:val="95"/>
        </w:rPr>
        <w:t>Habermas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pasa,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necesariamente,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elaboración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teo- </w:t>
      </w:r>
      <w:r>
        <w:rPr>
          <w:color w:val="414042"/>
        </w:rPr>
        <w:t>ría</w:t>
      </w:r>
      <w:r>
        <w:rPr>
          <w:color w:val="414042"/>
          <w:spacing w:val="-25"/>
        </w:rPr>
        <w:t> </w:t>
      </w:r>
      <w:r>
        <w:rPr>
          <w:color w:val="414042"/>
        </w:rPr>
        <w:t>de</w:t>
      </w:r>
      <w:r>
        <w:rPr>
          <w:color w:val="414042"/>
          <w:spacing w:val="-25"/>
        </w:rPr>
        <w:t> </w:t>
      </w:r>
      <w:r>
        <w:rPr>
          <w:color w:val="414042"/>
        </w:rPr>
        <w:t>la</w:t>
      </w:r>
      <w:r>
        <w:rPr>
          <w:color w:val="414042"/>
          <w:spacing w:val="-25"/>
        </w:rPr>
        <w:t> </w:t>
      </w:r>
      <w:r>
        <w:rPr>
          <w:color w:val="414042"/>
        </w:rPr>
        <w:t>racionalidad.</w:t>
      </w:r>
      <w:r>
        <w:rPr>
          <w:color w:val="414042"/>
          <w:spacing w:val="-25"/>
        </w:rPr>
        <w:t> </w:t>
      </w:r>
      <w:r>
        <w:rPr>
          <w:color w:val="414042"/>
        </w:rPr>
        <w:t>Así</w:t>
      </w:r>
      <w:r>
        <w:rPr>
          <w:color w:val="414042"/>
          <w:spacing w:val="-25"/>
        </w:rPr>
        <w:t> </w:t>
      </w:r>
      <w:r>
        <w:rPr>
          <w:color w:val="414042"/>
        </w:rPr>
        <w:t>señala</w:t>
      </w:r>
      <w:r>
        <w:rPr>
          <w:color w:val="414042"/>
          <w:spacing w:val="-25"/>
        </w:rPr>
        <w:t> </w:t>
      </w:r>
      <w:r>
        <w:rPr>
          <w:color w:val="414042"/>
        </w:rPr>
        <w:t>que,</w:t>
      </w:r>
      <w:r>
        <w:rPr>
          <w:color w:val="414042"/>
          <w:spacing w:val="-25"/>
        </w:rPr>
        <w:t> </w:t>
      </w:r>
      <w:r>
        <w:rPr>
          <w:color w:val="414042"/>
        </w:rPr>
        <w:t>a</w:t>
      </w:r>
      <w:r>
        <w:rPr>
          <w:color w:val="414042"/>
          <w:spacing w:val="-25"/>
        </w:rPr>
        <w:t> </w:t>
      </w:r>
      <w:r>
        <w:rPr>
          <w:color w:val="414042"/>
        </w:rPr>
        <w:t>partir</w:t>
      </w:r>
      <w:r>
        <w:rPr>
          <w:color w:val="414042"/>
          <w:spacing w:val="-25"/>
        </w:rPr>
        <w:t> </w:t>
      </w:r>
      <w:r>
        <w:rPr>
          <w:color w:val="414042"/>
        </w:rPr>
        <w:t>de</w:t>
      </w:r>
      <w:r>
        <w:rPr>
          <w:color w:val="414042"/>
          <w:spacing w:val="-25"/>
        </w:rPr>
        <w:t> </w:t>
      </w:r>
      <w:r>
        <w:rPr>
          <w:color w:val="414042"/>
        </w:rPr>
        <w:t>la</w:t>
      </w:r>
      <w:r>
        <w:rPr>
          <w:color w:val="414042"/>
          <w:spacing w:val="-25"/>
        </w:rPr>
        <w:t> </w:t>
      </w:r>
      <w:r>
        <w:rPr>
          <w:color w:val="414042"/>
          <w:spacing w:val="2"/>
        </w:rPr>
        <w:t>dialéctica </w:t>
      </w:r>
      <w:r>
        <w:rPr>
          <w:color w:val="414042"/>
          <w:w w:val="95"/>
        </w:rPr>
        <w:t>de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racionalización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2"/>
          <w:w w:val="95"/>
        </w:rPr>
        <w:t>social,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pretende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elaborar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‘Teoría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la modernidad’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conceptos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3"/>
          <w:w w:val="95"/>
        </w:rPr>
        <w:t>Teoría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Comunicación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que tenga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capacidad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necesaria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para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delimitar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analíticamente</w:t>
      </w:r>
      <w:r>
        <w:rPr>
          <w:color w:val="414042"/>
          <w:spacing w:val="-10"/>
          <w:w w:val="95"/>
        </w:rPr>
        <w:t> </w:t>
      </w:r>
      <w:r>
        <w:rPr>
          <w:color w:val="414042"/>
          <w:spacing w:val="2"/>
          <w:w w:val="95"/>
        </w:rPr>
        <w:t>los </w:t>
      </w:r>
      <w:r>
        <w:rPr>
          <w:color w:val="414042"/>
          <w:w w:val="95"/>
        </w:rPr>
        <w:t>fenómenos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sociopatológicos,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decir,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aquellos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tradición marxista comprende bajo la denominación de </w:t>
      </w:r>
      <w:r>
        <w:rPr>
          <w:i/>
          <w:color w:val="414042"/>
          <w:w w:val="95"/>
        </w:rPr>
        <w:t>reificación</w:t>
      </w:r>
      <w:r>
        <w:rPr>
          <w:color w:val="414042"/>
          <w:w w:val="95"/>
        </w:rPr>
        <w:t>. Con </w:t>
      </w:r>
      <w:r>
        <w:rPr>
          <w:color w:val="414042"/>
        </w:rPr>
        <w:t>este</w:t>
      </w:r>
      <w:r>
        <w:rPr>
          <w:color w:val="414042"/>
          <w:spacing w:val="-9"/>
        </w:rPr>
        <w:t> </w:t>
      </w:r>
      <w:r>
        <w:rPr>
          <w:color w:val="414042"/>
        </w:rPr>
        <w:t>propósito</w:t>
      </w:r>
      <w:r>
        <w:rPr>
          <w:color w:val="414042"/>
          <w:spacing w:val="-9"/>
        </w:rPr>
        <w:t> </w:t>
      </w:r>
      <w:r>
        <w:rPr>
          <w:color w:val="414042"/>
        </w:rPr>
        <w:t>dirá:</w:t>
      </w:r>
      <w:r>
        <w:rPr>
          <w:color w:val="414042"/>
          <w:spacing w:val="-9"/>
        </w:rPr>
        <w:t> </w:t>
      </w:r>
      <w:r>
        <w:rPr>
          <w:color w:val="414042"/>
        </w:rPr>
        <w:t>[...]</w:t>
      </w:r>
      <w:r>
        <w:rPr>
          <w:color w:val="414042"/>
          <w:spacing w:val="-9"/>
        </w:rPr>
        <w:t> </w:t>
      </w:r>
      <w:r>
        <w:rPr>
          <w:color w:val="414042"/>
        </w:rPr>
        <w:t>he</w:t>
      </w:r>
      <w:r>
        <w:rPr>
          <w:color w:val="414042"/>
          <w:spacing w:val="-9"/>
        </w:rPr>
        <w:t> </w:t>
      </w:r>
      <w:r>
        <w:rPr>
          <w:color w:val="414042"/>
        </w:rPr>
        <w:t>elaborado</w:t>
      </w:r>
      <w:r>
        <w:rPr>
          <w:color w:val="414042"/>
          <w:spacing w:val="-9"/>
        </w:rPr>
        <w:t> </w:t>
      </w:r>
      <w:r>
        <w:rPr>
          <w:color w:val="414042"/>
        </w:rPr>
        <w:t>un</w:t>
      </w:r>
      <w:r>
        <w:rPr>
          <w:color w:val="414042"/>
          <w:spacing w:val="-9"/>
        </w:rPr>
        <w:t> </w:t>
      </w:r>
      <w:r>
        <w:rPr>
          <w:i/>
          <w:color w:val="414042"/>
        </w:rPr>
        <w:t>concepto</w:t>
      </w:r>
      <w:r>
        <w:rPr>
          <w:i/>
          <w:color w:val="414042"/>
          <w:spacing w:val="-9"/>
        </w:rPr>
        <w:t> </w:t>
      </w:r>
      <w:r>
        <w:rPr>
          <w:i/>
          <w:color w:val="414042"/>
        </w:rPr>
        <w:t>de</w:t>
      </w:r>
      <w:r>
        <w:rPr>
          <w:i/>
          <w:color w:val="414042"/>
          <w:spacing w:val="-9"/>
        </w:rPr>
        <w:t> </w:t>
      </w:r>
      <w:r>
        <w:rPr>
          <w:i/>
          <w:color w:val="414042"/>
        </w:rPr>
        <w:t>sociedad </w:t>
      </w:r>
      <w:r>
        <w:rPr>
          <w:i/>
          <w:color w:val="414042"/>
        </w:rPr>
        <w:t>que</w:t>
      </w:r>
      <w:r>
        <w:rPr>
          <w:i/>
          <w:color w:val="414042"/>
          <w:spacing w:val="-8"/>
        </w:rPr>
        <w:t> </w:t>
      </w:r>
      <w:r>
        <w:rPr>
          <w:i/>
          <w:color w:val="414042"/>
        </w:rPr>
        <w:t>conjuga</w:t>
      </w:r>
      <w:r>
        <w:rPr>
          <w:i/>
          <w:color w:val="414042"/>
          <w:spacing w:val="-8"/>
        </w:rPr>
        <w:t> </w:t>
      </w:r>
      <w:r>
        <w:rPr>
          <w:i/>
          <w:color w:val="414042"/>
        </w:rPr>
        <w:t>la</w:t>
      </w:r>
      <w:r>
        <w:rPr>
          <w:i/>
          <w:color w:val="414042"/>
          <w:spacing w:val="-8"/>
        </w:rPr>
        <w:t> </w:t>
      </w:r>
      <w:r>
        <w:rPr>
          <w:i/>
          <w:color w:val="414042"/>
        </w:rPr>
        <w:t>teoría</w:t>
      </w:r>
      <w:r>
        <w:rPr>
          <w:i/>
          <w:color w:val="414042"/>
          <w:spacing w:val="-8"/>
        </w:rPr>
        <w:t> </w:t>
      </w:r>
      <w:r>
        <w:rPr>
          <w:i/>
          <w:color w:val="414042"/>
        </w:rPr>
        <w:t>de</w:t>
      </w:r>
      <w:r>
        <w:rPr>
          <w:i/>
          <w:color w:val="414042"/>
          <w:spacing w:val="-8"/>
        </w:rPr>
        <w:t> </w:t>
      </w:r>
      <w:r>
        <w:rPr>
          <w:i/>
          <w:color w:val="414042"/>
        </w:rPr>
        <w:t>sistemas</w:t>
      </w:r>
      <w:r>
        <w:rPr>
          <w:i/>
          <w:color w:val="414042"/>
          <w:spacing w:val="-8"/>
        </w:rPr>
        <w:t> </w:t>
      </w:r>
      <w:r>
        <w:rPr>
          <w:i/>
          <w:color w:val="414042"/>
        </w:rPr>
        <w:t>con</w:t>
      </w:r>
      <w:r>
        <w:rPr>
          <w:i/>
          <w:color w:val="414042"/>
          <w:spacing w:val="-8"/>
        </w:rPr>
        <w:t> </w:t>
      </w:r>
      <w:r>
        <w:rPr>
          <w:i/>
          <w:color w:val="414042"/>
        </w:rPr>
        <w:t>la</w:t>
      </w:r>
      <w:r>
        <w:rPr>
          <w:i/>
          <w:color w:val="414042"/>
          <w:spacing w:val="-8"/>
        </w:rPr>
        <w:t> </w:t>
      </w:r>
      <w:r>
        <w:rPr>
          <w:i/>
          <w:color w:val="414042"/>
        </w:rPr>
        <w:t>teoría</w:t>
      </w:r>
      <w:r>
        <w:rPr>
          <w:i/>
          <w:color w:val="414042"/>
          <w:spacing w:val="-8"/>
        </w:rPr>
        <w:t> </w:t>
      </w:r>
      <w:r>
        <w:rPr>
          <w:i/>
          <w:color w:val="414042"/>
        </w:rPr>
        <w:t>de</w:t>
      </w:r>
      <w:r>
        <w:rPr>
          <w:i/>
          <w:color w:val="414042"/>
          <w:spacing w:val="-8"/>
        </w:rPr>
        <w:t> </w:t>
      </w:r>
      <w:r>
        <w:rPr>
          <w:i/>
          <w:color w:val="414042"/>
        </w:rPr>
        <w:t>la</w:t>
      </w:r>
      <w:r>
        <w:rPr>
          <w:i/>
          <w:color w:val="414042"/>
          <w:spacing w:val="-8"/>
        </w:rPr>
        <w:t> </w:t>
      </w:r>
      <w:r>
        <w:rPr>
          <w:i/>
          <w:color w:val="414042"/>
        </w:rPr>
        <w:t>acción</w:t>
      </w:r>
      <w:r>
        <w:rPr>
          <w:color w:val="414042"/>
        </w:rPr>
        <w:t>.</w:t>
      </w:r>
      <w:r>
        <w:rPr>
          <w:color w:val="414042"/>
          <w:spacing w:val="-9"/>
        </w:rPr>
        <w:t> </w:t>
      </w:r>
      <w:r>
        <w:rPr>
          <w:color w:val="414042"/>
          <w:spacing w:val="2"/>
        </w:rPr>
        <w:t>Dado </w:t>
      </w:r>
      <w:r>
        <w:rPr>
          <w:color w:val="414042"/>
          <w:w w:val="95"/>
        </w:rPr>
        <w:t>que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teoría</w:t>
      </w:r>
      <w:r>
        <w:rPr>
          <w:color w:val="414042"/>
          <w:spacing w:val="-11"/>
          <w:w w:val="95"/>
        </w:rPr>
        <w:t> </w:t>
      </w:r>
      <w:r>
        <w:rPr>
          <w:color w:val="414042"/>
          <w:spacing w:val="2"/>
          <w:w w:val="95"/>
        </w:rPr>
        <w:t>social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hegeliano-marxista,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expuesta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categorías de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totalidad,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ha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descompuesto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sus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partes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integrantes,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esto </w:t>
      </w:r>
      <w:r>
        <w:rPr>
          <w:color w:val="414042"/>
        </w:rPr>
        <w:t>es,</w:t>
      </w:r>
      <w:r>
        <w:rPr>
          <w:color w:val="414042"/>
          <w:spacing w:val="-33"/>
        </w:rPr>
        <w:t> </w:t>
      </w:r>
      <w:r>
        <w:rPr>
          <w:color w:val="414042"/>
        </w:rPr>
        <w:t>en</w:t>
      </w:r>
      <w:r>
        <w:rPr>
          <w:color w:val="414042"/>
          <w:spacing w:val="-33"/>
        </w:rPr>
        <w:t> </w:t>
      </w:r>
      <w:r>
        <w:rPr>
          <w:color w:val="414042"/>
        </w:rPr>
        <w:t>una</w:t>
      </w:r>
      <w:r>
        <w:rPr>
          <w:color w:val="414042"/>
          <w:spacing w:val="-33"/>
        </w:rPr>
        <w:t> </w:t>
      </w:r>
      <w:r>
        <w:rPr>
          <w:color w:val="414042"/>
        </w:rPr>
        <w:t>teoría</w:t>
      </w:r>
      <w:r>
        <w:rPr>
          <w:color w:val="414042"/>
          <w:spacing w:val="-33"/>
        </w:rPr>
        <w:t> </w:t>
      </w:r>
      <w:r>
        <w:rPr>
          <w:color w:val="414042"/>
        </w:rPr>
        <w:t>de</w:t>
      </w:r>
      <w:r>
        <w:rPr>
          <w:color w:val="414042"/>
          <w:spacing w:val="-33"/>
        </w:rPr>
        <w:t> </w:t>
      </w:r>
      <w:r>
        <w:rPr>
          <w:color w:val="414042"/>
        </w:rPr>
        <w:t>la</w:t>
      </w:r>
      <w:r>
        <w:rPr>
          <w:color w:val="414042"/>
          <w:spacing w:val="-33"/>
        </w:rPr>
        <w:t> </w:t>
      </w:r>
      <w:r>
        <w:rPr>
          <w:color w:val="414042"/>
        </w:rPr>
        <w:t>acción</w:t>
      </w:r>
      <w:r>
        <w:rPr>
          <w:color w:val="414042"/>
          <w:spacing w:val="-33"/>
        </w:rPr>
        <w:t> </w:t>
      </w:r>
      <w:r>
        <w:rPr>
          <w:color w:val="414042"/>
        </w:rPr>
        <w:t>y</w:t>
      </w:r>
      <w:r>
        <w:rPr>
          <w:color w:val="414042"/>
          <w:spacing w:val="-33"/>
        </w:rPr>
        <w:t> </w:t>
      </w:r>
      <w:r>
        <w:rPr>
          <w:color w:val="414042"/>
        </w:rPr>
        <w:t>otra</w:t>
      </w:r>
      <w:r>
        <w:rPr>
          <w:color w:val="414042"/>
          <w:spacing w:val="-33"/>
        </w:rPr>
        <w:t> </w:t>
      </w:r>
      <w:r>
        <w:rPr>
          <w:color w:val="414042"/>
        </w:rPr>
        <w:t>de</w:t>
      </w:r>
      <w:r>
        <w:rPr>
          <w:color w:val="414042"/>
          <w:spacing w:val="-33"/>
        </w:rPr>
        <w:t> </w:t>
      </w:r>
      <w:r>
        <w:rPr>
          <w:color w:val="414042"/>
        </w:rPr>
        <w:t>los</w:t>
      </w:r>
      <w:r>
        <w:rPr>
          <w:color w:val="414042"/>
          <w:spacing w:val="-33"/>
        </w:rPr>
        <w:t> </w:t>
      </w:r>
      <w:r>
        <w:rPr>
          <w:color w:val="414042"/>
        </w:rPr>
        <w:t>sistemas,</w:t>
      </w:r>
      <w:r>
        <w:rPr>
          <w:color w:val="414042"/>
          <w:spacing w:val="-33"/>
        </w:rPr>
        <w:t> </w:t>
      </w:r>
      <w:r>
        <w:rPr>
          <w:color w:val="414042"/>
        </w:rPr>
        <w:t>en</w:t>
      </w:r>
      <w:r>
        <w:rPr>
          <w:color w:val="414042"/>
          <w:spacing w:val="-33"/>
        </w:rPr>
        <w:t> </w:t>
      </w:r>
      <w:r>
        <w:rPr>
          <w:color w:val="414042"/>
        </w:rPr>
        <w:t>la</w:t>
      </w:r>
      <w:r>
        <w:rPr>
          <w:color w:val="414042"/>
          <w:spacing w:val="-33"/>
        </w:rPr>
        <w:t> </w:t>
      </w:r>
      <w:r>
        <w:rPr>
          <w:color w:val="414042"/>
        </w:rPr>
        <w:t>actua- </w:t>
      </w:r>
      <w:r>
        <w:rPr>
          <w:color w:val="414042"/>
          <w:w w:val="95"/>
        </w:rPr>
        <w:t>lidad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tarea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consiste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conjugar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estos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dos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paradigmas,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pero </w:t>
      </w:r>
      <w:r>
        <w:rPr>
          <w:color w:val="414042"/>
        </w:rPr>
        <w:t>no</w:t>
      </w:r>
      <w:r>
        <w:rPr>
          <w:color w:val="414042"/>
          <w:spacing w:val="-36"/>
        </w:rPr>
        <w:t> </w:t>
      </w:r>
      <w:r>
        <w:rPr>
          <w:color w:val="414042"/>
        </w:rPr>
        <w:t>de</w:t>
      </w:r>
      <w:r>
        <w:rPr>
          <w:color w:val="414042"/>
          <w:spacing w:val="-36"/>
        </w:rPr>
        <w:t> </w:t>
      </w:r>
      <w:r>
        <w:rPr>
          <w:color w:val="414042"/>
        </w:rPr>
        <w:t>una</w:t>
      </w:r>
      <w:r>
        <w:rPr>
          <w:color w:val="414042"/>
          <w:spacing w:val="-36"/>
        </w:rPr>
        <w:t> </w:t>
      </w:r>
      <w:r>
        <w:rPr>
          <w:color w:val="414042"/>
        </w:rPr>
        <w:t>forma</w:t>
      </w:r>
      <w:r>
        <w:rPr>
          <w:color w:val="414042"/>
          <w:spacing w:val="-36"/>
        </w:rPr>
        <w:t> </w:t>
      </w:r>
      <w:r>
        <w:rPr>
          <w:color w:val="414042"/>
        </w:rPr>
        <w:t>trivial,</w:t>
      </w:r>
      <w:r>
        <w:rPr>
          <w:color w:val="414042"/>
          <w:spacing w:val="-36"/>
        </w:rPr>
        <w:t> </w:t>
      </w:r>
      <w:r>
        <w:rPr>
          <w:color w:val="414042"/>
        </w:rPr>
        <w:t>esto</w:t>
      </w:r>
      <w:r>
        <w:rPr>
          <w:color w:val="414042"/>
          <w:spacing w:val="-36"/>
        </w:rPr>
        <w:t> </w:t>
      </w:r>
      <w:r>
        <w:rPr>
          <w:color w:val="414042"/>
        </w:rPr>
        <w:t>es,</w:t>
      </w:r>
      <w:r>
        <w:rPr>
          <w:color w:val="414042"/>
          <w:spacing w:val="-36"/>
        </w:rPr>
        <w:t> </w:t>
      </w:r>
      <w:r>
        <w:rPr>
          <w:color w:val="414042"/>
        </w:rPr>
        <w:t>no</w:t>
      </w:r>
      <w:r>
        <w:rPr>
          <w:color w:val="414042"/>
          <w:spacing w:val="-36"/>
        </w:rPr>
        <w:t> </w:t>
      </w:r>
      <w:r>
        <w:rPr>
          <w:color w:val="414042"/>
        </w:rPr>
        <w:t>de</w:t>
      </w:r>
      <w:r>
        <w:rPr>
          <w:color w:val="414042"/>
          <w:spacing w:val="-36"/>
        </w:rPr>
        <w:t> </w:t>
      </w:r>
      <w:r>
        <w:rPr>
          <w:color w:val="414042"/>
        </w:rPr>
        <w:t>forma</w:t>
      </w:r>
      <w:r>
        <w:rPr>
          <w:color w:val="414042"/>
          <w:spacing w:val="-36"/>
        </w:rPr>
        <w:t> </w:t>
      </w:r>
      <w:r>
        <w:rPr>
          <w:color w:val="414042"/>
          <w:spacing w:val="2"/>
        </w:rPr>
        <w:t>ecléctica</w:t>
      </w:r>
      <w:r>
        <w:rPr>
          <w:color w:val="414042"/>
          <w:spacing w:val="-36"/>
        </w:rPr>
        <w:t> </w:t>
      </w:r>
      <w:r>
        <w:rPr>
          <w:color w:val="414042"/>
        </w:rPr>
        <w:t>y</w:t>
      </w:r>
      <w:r>
        <w:rPr>
          <w:color w:val="414042"/>
          <w:spacing w:val="-36"/>
        </w:rPr>
        <w:t> </w:t>
      </w:r>
      <w:r>
        <w:rPr>
          <w:color w:val="414042"/>
        </w:rPr>
        <w:t>aditiva </w:t>
      </w:r>
      <w:r>
        <w:rPr>
          <w:color w:val="414042"/>
          <w:w w:val="95"/>
        </w:rPr>
        <w:t>(Habermas, 1988a:</w:t>
      </w:r>
      <w:r>
        <w:rPr>
          <w:color w:val="414042"/>
          <w:spacing w:val="-4"/>
          <w:w w:val="95"/>
        </w:rPr>
        <w:t> </w:t>
      </w:r>
      <w:r>
        <w:rPr>
          <w:color w:val="414042"/>
          <w:w w:val="95"/>
        </w:rPr>
        <w:t>149).</w:t>
      </w:r>
    </w:p>
    <w:p>
      <w:pPr>
        <w:pStyle w:val="BodyText"/>
        <w:spacing w:before="1"/>
        <w:rPr>
          <w:sz w:val="18"/>
        </w:rPr>
      </w:pPr>
    </w:p>
    <w:p>
      <w:pPr>
        <w:pStyle w:val="Heading3"/>
        <w:numPr>
          <w:ilvl w:val="1"/>
          <w:numId w:val="10"/>
        </w:numPr>
        <w:tabs>
          <w:tab w:pos="1454" w:val="left" w:leader="none"/>
        </w:tabs>
        <w:spacing w:line="240" w:lineRule="auto" w:before="0" w:after="0"/>
        <w:ind w:left="1453" w:right="0" w:hanging="320"/>
        <w:jc w:val="both"/>
      </w:pPr>
      <w:r>
        <w:rPr>
          <w:color w:val="414042"/>
          <w:w w:val="90"/>
        </w:rPr>
        <w:t>Las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fuentes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Modernidad</w:t>
      </w:r>
    </w:p>
    <w:p>
      <w:pPr>
        <w:pStyle w:val="BodyText"/>
        <w:spacing w:before="8"/>
        <w:rPr>
          <w:b/>
          <w:sz w:val="18"/>
        </w:rPr>
      </w:pPr>
    </w:p>
    <w:p>
      <w:pPr>
        <w:pStyle w:val="BodyText"/>
        <w:spacing w:line="264" w:lineRule="exact"/>
        <w:ind w:left="1133" w:right="1129"/>
        <w:jc w:val="both"/>
      </w:pPr>
      <w:r>
        <w:rPr>
          <w:color w:val="414042"/>
        </w:rPr>
        <w:t>El desafío que representa la crítica </w:t>
      </w:r>
      <w:r>
        <w:rPr>
          <w:color w:val="414042"/>
          <w:spacing w:val="2"/>
        </w:rPr>
        <w:t>neoestructuralista </w:t>
      </w:r>
      <w:r>
        <w:rPr>
          <w:color w:val="414042"/>
        </w:rPr>
        <w:t>a la razón</w:t>
      </w:r>
      <w:r>
        <w:rPr>
          <w:color w:val="414042"/>
          <w:spacing w:val="-28"/>
        </w:rPr>
        <w:t> </w:t>
      </w:r>
      <w:r>
        <w:rPr>
          <w:color w:val="414042"/>
        </w:rPr>
        <w:t>constituye</w:t>
      </w:r>
      <w:r>
        <w:rPr>
          <w:color w:val="414042"/>
          <w:spacing w:val="-28"/>
        </w:rPr>
        <w:t> </w:t>
      </w:r>
      <w:r>
        <w:rPr>
          <w:color w:val="414042"/>
        </w:rPr>
        <w:t>la</w:t>
      </w:r>
      <w:r>
        <w:rPr>
          <w:color w:val="414042"/>
          <w:spacing w:val="-28"/>
        </w:rPr>
        <w:t> </w:t>
      </w:r>
      <w:r>
        <w:rPr>
          <w:color w:val="414042"/>
        </w:rPr>
        <w:t>perspectiva</w:t>
      </w:r>
      <w:r>
        <w:rPr>
          <w:color w:val="414042"/>
          <w:spacing w:val="-28"/>
        </w:rPr>
        <w:t> </w:t>
      </w:r>
      <w:r>
        <w:rPr>
          <w:color w:val="414042"/>
        </w:rPr>
        <w:t>desde</w:t>
      </w:r>
      <w:r>
        <w:rPr>
          <w:color w:val="414042"/>
          <w:spacing w:val="-28"/>
        </w:rPr>
        <w:t> </w:t>
      </w:r>
      <w:r>
        <w:rPr>
          <w:color w:val="414042"/>
        </w:rPr>
        <w:t>la</w:t>
      </w:r>
      <w:r>
        <w:rPr>
          <w:color w:val="414042"/>
          <w:spacing w:val="-28"/>
        </w:rPr>
        <w:t> </w:t>
      </w:r>
      <w:r>
        <w:rPr>
          <w:color w:val="414042"/>
        </w:rPr>
        <w:t>cual</w:t>
      </w:r>
      <w:r>
        <w:rPr>
          <w:color w:val="414042"/>
          <w:spacing w:val="-28"/>
        </w:rPr>
        <w:t> </w:t>
      </w:r>
      <w:r>
        <w:rPr>
          <w:color w:val="414042"/>
        </w:rPr>
        <w:t>el</w:t>
      </w:r>
      <w:r>
        <w:rPr>
          <w:color w:val="414042"/>
          <w:spacing w:val="-28"/>
        </w:rPr>
        <w:t> </w:t>
      </w:r>
      <w:r>
        <w:rPr>
          <w:color w:val="414042"/>
        </w:rPr>
        <w:t>autor</w:t>
      </w:r>
      <w:r>
        <w:rPr>
          <w:color w:val="414042"/>
          <w:spacing w:val="-28"/>
        </w:rPr>
        <w:t> </w:t>
      </w:r>
      <w:r>
        <w:rPr>
          <w:color w:val="414042"/>
        </w:rPr>
        <w:t>trata</w:t>
      </w:r>
      <w:r>
        <w:rPr>
          <w:color w:val="414042"/>
          <w:spacing w:val="-28"/>
        </w:rPr>
        <w:t> </w:t>
      </w:r>
      <w:r>
        <w:rPr>
          <w:color w:val="414042"/>
        </w:rPr>
        <w:t>de reconstruir</w:t>
      </w:r>
      <w:r>
        <w:rPr>
          <w:color w:val="414042"/>
          <w:spacing w:val="-23"/>
        </w:rPr>
        <w:t> </w:t>
      </w:r>
      <w:r>
        <w:rPr>
          <w:color w:val="414042"/>
        </w:rPr>
        <w:t>el</w:t>
      </w:r>
      <w:r>
        <w:rPr>
          <w:color w:val="414042"/>
          <w:spacing w:val="-23"/>
        </w:rPr>
        <w:t> </w:t>
      </w:r>
      <w:r>
        <w:rPr>
          <w:color w:val="414042"/>
        </w:rPr>
        <w:t>discurso</w:t>
      </w:r>
      <w:r>
        <w:rPr>
          <w:color w:val="414042"/>
          <w:spacing w:val="-23"/>
        </w:rPr>
        <w:t> </w:t>
      </w:r>
      <w:r>
        <w:rPr>
          <w:color w:val="414042"/>
        </w:rPr>
        <w:t>filosófico</w:t>
      </w:r>
      <w:r>
        <w:rPr>
          <w:color w:val="414042"/>
          <w:spacing w:val="-23"/>
        </w:rPr>
        <w:t> </w:t>
      </w:r>
      <w:r>
        <w:rPr>
          <w:color w:val="414042"/>
        </w:rPr>
        <w:t>de</w:t>
      </w:r>
      <w:r>
        <w:rPr>
          <w:color w:val="414042"/>
          <w:spacing w:val="-23"/>
        </w:rPr>
        <w:t> </w:t>
      </w:r>
      <w:r>
        <w:rPr>
          <w:color w:val="414042"/>
        </w:rPr>
        <w:t>la</w:t>
      </w:r>
      <w:r>
        <w:rPr>
          <w:color w:val="414042"/>
          <w:spacing w:val="-23"/>
        </w:rPr>
        <w:t> </w:t>
      </w:r>
      <w:r>
        <w:rPr>
          <w:color w:val="414042"/>
        </w:rPr>
        <w:t>Modernidad.</w:t>
      </w:r>
      <w:r>
        <w:rPr>
          <w:color w:val="414042"/>
          <w:spacing w:val="-23"/>
        </w:rPr>
        <w:t> </w:t>
      </w:r>
      <w:r>
        <w:rPr>
          <w:color w:val="414042"/>
        </w:rPr>
        <w:t>Aunque </w:t>
      </w:r>
      <w:r>
        <w:rPr>
          <w:color w:val="414042"/>
          <w:w w:val="95"/>
        </w:rPr>
        <w:t>reconoce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ésta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queda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elevada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tema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filosófico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desde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finales del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siglo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  <w:sz w:val="18"/>
        </w:rPr>
        <w:t>XVIII</w:t>
      </w:r>
      <w:r>
        <w:rPr>
          <w:color w:val="414042"/>
          <w:w w:val="95"/>
        </w:rPr>
        <w:t>.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dirá,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considerando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esta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historicidad,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“la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idea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de </w:t>
      </w:r>
      <w:r>
        <w:rPr>
          <w:color w:val="414042"/>
          <w:spacing w:val="3"/>
          <w:w w:val="95"/>
        </w:rPr>
        <w:t>Modernidad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3"/>
          <w:w w:val="95"/>
        </w:rPr>
        <w:t>está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2"/>
          <w:w w:val="95"/>
        </w:rPr>
        <w:t>estrechamente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3"/>
          <w:w w:val="95"/>
        </w:rPr>
        <w:t>relacionada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con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2"/>
          <w:w w:val="95"/>
        </w:rPr>
        <w:t>la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2"/>
          <w:w w:val="95"/>
        </w:rPr>
        <w:t>evolución</w:t>
      </w:r>
    </w:p>
    <w:p>
      <w:pPr>
        <w:spacing w:after="0" w:line="264" w:lineRule="exact"/>
        <w:jc w:val="both"/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pStyle w:val="BodyText"/>
        <w:spacing w:line="264" w:lineRule="exact" w:before="50"/>
        <w:ind w:left="1133" w:right="1129"/>
        <w:jc w:val="both"/>
      </w:pPr>
      <w:r>
        <w:rPr/>
        <w:pict>
          <v:shape style="position:absolute;margin-left:.5001pt;margin-top:-51.129284pt;width:396.2pt;height:27.35pt;mso-position-horizontal-relative:page;mso-position-vertical-relative:paragraph;z-index:-141232" type="#_x0000_t202" filled="false" stroked="false">
            <v:textbox inset="0,0,0,0">
              <w:txbxContent>
                <w:p>
                  <w:pPr>
                    <w:spacing w:before="112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Rosa María Ramírez Martínez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.5001pt;margin-top:-51.129284pt;width:396.2pt;height:27.35pt;mso-position-horizontal-relative:page;mso-position-vertical-relative:paragraph;z-index:-141208" type="#_x0000_t202" filled="false" stroked="false">
            <v:textbox inset="0,0,0,0">
              <w:txbxContent>
                <w:p>
                  <w:pPr>
                    <w:spacing w:before="138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Ignacio Roberto Rojas Crotte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.5001pt;margin-top:-51.129284pt;width:396.2pt;height:27.35pt;mso-position-horizontal-relative:page;mso-position-vertical-relative:paragraph;z-index:-141184" type="#_x0000_t202" filled="false" stroked="false">
            <v:textbox inset="0,0,0,0">
              <w:txbxContent>
                <w:p>
                  <w:pPr>
                    <w:spacing w:before="112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Rosa María Ramírez Martínez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.5001pt;margin-top:-51.129284pt;width:396.2pt;height:27.35pt;mso-position-horizontal-relative:page;mso-position-vertical-relative:paragraph;z-index:8896" coordorigin="10,-1023" coordsize="7924,547">
            <v:shape style="position:absolute;left:1145;top:-821;width:121;height:121" type="#_x0000_t75" stroked="false">
              <v:imagedata r:id="rId68" o:title=""/>
            </v:shape>
            <v:rect style="position:absolute;left:10;top:-1023;width:7923;height:547" filled="true" fillcolor="#bcbec0" stroked="false">
              <v:fill type="solid"/>
            </v:rect>
            <v:shape style="position:absolute;left:1145;top:-821;width:121;height:121" type="#_x0000_t75" stroked="false">
              <v:imagedata r:id="rId69" o:title=""/>
            </v:shape>
            <v:shape style="position:absolute;left:10;top:-1023;width:7924;height:547" type="#_x0000_t202" filled="false" stroked="false">
              <v:textbox inset="0,0,0,0">
                <w:txbxContent>
                  <w:p>
                    <w:pPr>
                      <w:spacing w:before="138"/>
                      <w:ind w:left="1356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Rosa María Ramírez Martínez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w w:val="95"/>
        </w:rPr>
        <w:t>del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arte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europeo.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Pero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he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denominado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proyecto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la Modernidad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nos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aparece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exclusivamente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cuando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superamos </w:t>
      </w:r>
      <w:r>
        <w:rPr>
          <w:color w:val="414042"/>
        </w:rPr>
        <w:t>la limitación a que hasta ahora hemos sometido al arte” </w:t>
      </w:r>
      <w:r>
        <w:rPr>
          <w:color w:val="414042"/>
          <w:w w:val="95"/>
        </w:rPr>
        <w:t>(Habermas, 1988b: 272).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</w:rPr>
        <w:t>Es, pues, la estética, tanto arte como literatura, una de las </w:t>
      </w:r>
      <w:r>
        <w:rPr>
          <w:color w:val="414042"/>
          <w:w w:val="95"/>
        </w:rPr>
        <w:t>principales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fuentes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Modernidad,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ya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0"/>
          <w:w w:val="95"/>
        </w:rPr>
        <w:t> </w:t>
      </w:r>
      <w:r>
        <w:rPr>
          <w:color w:val="414042"/>
          <w:spacing w:val="-7"/>
          <w:w w:val="95"/>
        </w:rPr>
        <w:t>“el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carácter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la Modernidad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estética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adquiere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perfiles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nítidos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con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Baudelaire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y </w:t>
      </w:r>
      <w:r>
        <w:rPr>
          <w:color w:val="414042"/>
          <w:w w:val="90"/>
        </w:rPr>
        <w:t>su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teoría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del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arte,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influida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por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Edgar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Alan</w:t>
      </w:r>
      <w:r>
        <w:rPr>
          <w:color w:val="414042"/>
          <w:spacing w:val="-15"/>
          <w:w w:val="90"/>
        </w:rPr>
        <w:t> </w:t>
      </w:r>
      <w:r>
        <w:rPr>
          <w:color w:val="414042"/>
          <w:spacing w:val="-5"/>
          <w:w w:val="90"/>
        </w:rPr>
        <w:t>Poe”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y</w:t>
      </w:r>
      <w:r>
        <w:rPr>
          <w:color w:val="414042"/>
          <w:spacing w:val="-15"/>
          <w:w w:val="90"/>
        </w:rPr>
        <w:t> </w:t>
      </w:r>
      <w:r>
        <w:rPr>
          <w:color w:val="414042"/>
          <w:spacing w:val="-4"/>
          <w:w w:val="90"/>
        </w:rPr>
        <w:t>“se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puede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definir </w:t>
      </w:r>
      <w:r>
        <w:rPr>
          <w:color w:val="414042"/>
          <w:w w:val="95"/>
        </w:rPr>
        <w:t>mediante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actitudes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articulan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torno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al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foco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una cambiante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conciencia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3"/>
          <w:w w:val="95"/>
        </w:rPr>
        <w:t>época”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(Habermas,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1988: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267).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29"/>
        <w:jc w:val="both"/>
      </w:pPr>
      <w:r>
        <w:rPr>
          <w:color w:val="414042"/>
          <w:spacing w:val="2"/>
          <w:w w:val="95"/>
        </w:rPr>
        <w:t>La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Modernidad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caracteriza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“orientación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hacia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ade- lante,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anticipación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un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futuro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indeterminado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contin- gente, el culto de lo nuevo implica en realidad la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glorificación de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actualidad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da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luz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pasados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siempre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determinados de nuevo subjetivamente” (Habermas, 1988: 267 y 268).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Preci- samente,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estética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moderna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expresa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este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contenido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la </w:t>
      </w:r>
      <w:r>
        <w:rPr>
          <w:color w:val="414042"/>
          <w:spacing w:val="2"/>
          <w:w w:val="95"/>
        </w:rPr>
        <w:t>época </w:t>
      </w:r>
      <w:r>
        <w:rPr>
          <w:color w:val="414042"/>
          <w:w w:val="95"/>
        </w:rPr>
        <w:t>moderna, su orientación –su apertura– hacia el futuro, </w:t>
      </w:r>
      <w:r>
        <w:rPr>
          <w:color w:val="414042"/>
        </w:rPr>
        <w:t>el</w:t>
      </w:r>
      <w:r>
        <w:rPr>
          <w:color w:val="414042"/>
          <w:spacing w:val="-26"/>
        </w:rPr>
        <w:t> </w:t>
      </w:r>
      <w:r>
        <w:rPr>
          <w:color w:val="414042"/>
        </w:rPr>
        <w:t>abandono</w:t>
      </w:r>
      <w:r>
        <w:rPr>
          <w:color w:val="414042"/>
          <w:spacing w:val="-26"/>
        </w:rPr>
        <w:t> </w:t>
      </w:r>
      <w:r>
        <w:rPr>
          <w:color w:val="414042"/>
        </w:rPr>
        <w:t>de</w:t>
      </w:r>
      <w:r>
        <w:rPr>
          <w:color w:val="414042"/>
          <w:spacing w:val="-26"/>
        </w:rPr>
        <w:t> </w:t>
      </w:r>
      <w:r>
        <w:rPr>
          <w:color w:val="414042"/>
        </w:rPr>
        <w:t>pasados</w:t>
      </w:r>
      <w:r>
        <w:rPr>
          <w:color w:val="414042"/>
          <w:spacing w:val="-26"/>
        </w:rPr>
        <w:t> </w:t>
      </w:r>
      <w:r>
        <w:rPr>
          <w:color w:val="414042"/>
        </w:rPr>
        <w:t>que</w:t>
      </w:r>
      <w:r>
        <w:rPr>
          <w:color w:val="414042"/>
          <w:spacing w:val="-26"/>
        </w:rPr>
        <w:t> </w:t>
      </w:r>
      <w:r>
        <w:rPr>
          <w:color w:val="414042"/>
        </w:rPr>
        <w:t>vuelven</w:t>
      </w:r>
      <w:r>
        <w:rPr>
          <w:color w:val="414042"/>
          <w:spacing w:val="-26"/>
        </w:rPr>
        <w:t> </w:t>
      </w:r>
      <w:r>
        <w:rPr>
          <w:color w:val="414042"/>
        </w:rPr>
        <w:t>a</w:t>
      </w:r>
      <w:r>
        <w:rPr>
          <w:color w:val="414042"/>
          <w:spacing w:val="-26"/>
        </w:rPr>
        <w:t> </w:t>
      </w:r>
      <w:r>
        <w:rPr>
          <w:color w:val="414042"/>
        </w:rPr>
        <w:t>rehacerse</w:t>
      </w:r>
      <w:r>
        <w:rPr>
          <w:color w:val="414042"/>
          <w:spacing w:val="-26"/>
        </w:rPr>
        <w:t> </w:t>
      </w:r>
      <w:r>
        <w:rPr>
          <w:color w:val="414042"/>
        </w:rPr>
        <w:t>y</w:t>
      </w:r>
      <w:r>
        <w:rPr>
          <w:color w:val="414042"/>
          <w:spacing w:val="-26"/>
        </w:rPr>
        <w:t> </w:t>
      </w:r>
      <w:r>
        <w:rPr>
          <w:color w:val="414042"/>
        </w:rPr>
        <w:t>al</w:t>
      </w:r>
      <w:r>
        <w:rPr>
          <w:color w:val="414042"/>
          <w:spacing w:val="-26"/>
        </w:rPr>
        <w:t> </w:t>
      </w:r>
      <w:r>
        <w:rPr>
          <w:color w:val="414042"/>
        </w:rPr>
        <w:t>hacerse </w:t>
      </w:r>
      <w:r>
        <w:rPr>
          <w:color w:val="414042"/>
          <w:w w:val="95"/>
        </w:rPr>
        <w:t>reflexivamente, se hacen cargo de la propia posición desde el horizonte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historia.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5"/>
        </w:rPr>
        <w:t>Sin embargo, también en Baudelaire se confunde el momento de la experiencia estética con la historia de la Modernidad.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La </w:t>
      </w:r>
      <w:r>
        <w:rPr>
          <w:color w:val="414042"/>
        </w:rPr>
        <w:t>Modernidad es lo transitorio, lo fugaz, lo contingente, que </w:t>
      </w:r>
      <w:r>
        <w:rPr>
          <w:color w:val="414042"/>
          <w:w w:val="90"/>
        </w:rPr>
        <w:t>encuentra</w:t>
      </w:r>
      <w:r>
        <w:rPr>
          <w:color w:val="414042"/>
          <w:spacing w:val="-17"/>
          <w:w w:val="90"/>
        </w:rPr>
        <w:t> </w:t>
      </w:r>
      <w:r>
        <w:rPr>
          <w:color w:val="414042"/>
          <w:w w:val="90"/>
        </w:rPr>
        <w:t>confirmación</w:t>
      </w:r>
      <w:r>
        <w:rPr>
          <w:color w:val="414042"/>
          <w:spacing w:val="-17"/>
          <w:w w:val="90"/>
        </w:rPr>
        <w:t> </w:t>
      </w:r>
      <w:r>
        <w:rPr>
          <w:color w:val="414042"/>
          <w:w w:val="90"/>
        </w:rPr>
        <w:t>como</w:t>
      </w:r>
      <w:r>
        <w:rPr>
          <w:color w:val="414042"/>
          <w:spacing w:val="-17"/>
          <w:w w:val="90"/>
        </w:rPr>
        <w:t> </w:t>
      </w:r>
      <w:r>
        <w:rPr>
          <w:color w:val="414042"/>
          <w:w w:val="90"/>
        </w:rPr>
        <w:t>pasado</w:t>
      </w:r>
      <w:r>
        <w:rPr>
          <w:color w:val="414042"/>
          <w:spacing w:val="-17"/>
          <w:w w:val="90"/>
        </w:rPr>
        <w:t> </w:t>
      </w:r>
      <w:r>
        <w:rPr>
          <w:color w:val="414042"/>
          <w:w w:val="90"/>
        </w:rPr>
        <w:t>auténtico</w:t>
      </w:r>
      <w:r>
        <w:rPr>
          <w:color w:val="414042"/>
          <w:spacing w:val="-17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17"/>
          <w:w w:val="90"/>
        </w:rPr>
        <w:t> </w:t>
      </w:r>
      <w:r>
        <w:rPr>
          <w:color w:val="414042"/>
          <w:w w:val="90"/>
        </w:rPr>
        <w:t>una</w:t>
      </w:r>
      <w:r>
        <w:rPr>
          <w:color w:val="414042"/>
          <w:spacing w:val="-17"/>
          <w:w w:val="90"/>
        </w:rPr>
        <w:t> </w:t>
      </w:r>
      <w:r>
        <w:rPr>
          <w:color w:val="414042"/>
          <w:w w:val="90"/>
        </w:rPr>
        <w:t>actualidad </w:t>
      </w:r>
      <w:r>
        <w:rPr>
          <w:color w:val="414042"/>
          <w:w w:val="95"/>
        </w:rPr>
        <w:t>futura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irremediablemente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histórica.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“La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Modernidad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se acredita como aquello que en algún momento será clásico [...] pero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con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su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aparición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sella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su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propio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3"/>
          <w:w w:val="95"/>
        </w:rPr>
        <w:t>hundimiento”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(Habermas, 1989a:</w:t>
      </w:r>
      <w:r>
        <w:rPr>
          <w:color w:val="414042"/>
          <w:spacing w:val="-3"/>
          <w:w w:val="95"/>
        </w:rPr>
        <w:t> </w:t>
      </w:r>
      <w:r>
        <w:rPr>
          <w:color w:val="414042"/>
          <w:w w:val="95"/>
        </w:rPr>
        <w:t>20).</w:t>
      </w:r>
    </w:p>
    <w:p>
      <w:pPr>
        <w:pStyle w:val="BodyText"/>
        <w:spacing w:before="1"/>
        <w:rPr>
          <w:sz w:val="18"/>
        </w:rPr>
      </w:pPr>
    </w:p>
    <w:p>
      <w:pPr>
        <w:pStyle w:val="BodyText"/>
        <w:ind w:left="1133"/>
        <w:jc w:val="both"/>
      </w:pPr>
      <w:r>
        <w:rPr>
          <w:color w:val="414042"/>
          <w:w w:val="90"/>
        </w:rPr>
        <w:t>En la Modernidad estética se cristaliza:</w:t>
      </w:r>
    </w:p>
    <w:p>
      <w:pPr>
        <w:pStyle w:val="BodyText"/>
        <w:spacing w:before="3"/>
        <w:rPr>
          <w:sz w:val="18"/>
        </w:rPr>
      </w:pPr>
    </w:p>
    <w:p>
      <w:pPr>
        <w:spacing w:line="240" w:lineRule="exact" w:before="0"/>
        <w:ind w:left="1700" w:right="1698" w:firstLine="0"/>
        <w:jc w:val="both"/>
        <w:rPr>
          <w:sz w:val="20"/>
        </w:rPr>
      </w:pPr>
      <w:r>
        <w:rPr>
          <w:color w:val="414042"/>
          <w:w w:val="95"/>
          <w:sz w:val="20"/>
        </w:rPr>
        <w:t>La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w w:val="95"/>
          <w:sz w:val="20"/>
        </w:rPr>
        <w:t>valoración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w w:val="95"/>
          <w:sz w:val="20"/>
        </w:rPr>
        <w:t>lo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w w:val="95"/>
          <w:sz w:val="20"/>
        </w:rPr>
        <w:t>transitorio,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w w:val="95"/>
          <w:sz w:val="20"/>
        </w:rPr>
        <w:t>lo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w w:val="95"/>
          <w:sz w:val="20"/>
        </w:rPr>
        <w:t>fugaz,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w w:val="95"/>
          <w:sz w:val="20"/>
        </w:rPr>
        <w:t>lo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w w:val="95"/>
          <w:sz w:val="20"/>
        </w:rPr>
        <w:t>efímero; </w:t>
      </w:r>
      <w:r>
        <w:rPr>
          <w:color w:val="414042"/>
          <w:w w:val="90"/>
          <w:sz w:val="20"/>
        </w:rPr>
        <w:t>en</w:t>
      </w:r>
      <w:r>
        <w:rPr>
          <w:color w:val="414042"/>
          <w:spacing w:val="-10"/>
          <w:w w:val="90"/>
          <w:sz w:val="20"/>
        </w:rPr>
        <w:t> </w:t>
      </w:r>
      <w:r>
        <w:rPr>
          <w:color w:val="414042"/>
          <w:w w:val="90"/>
          <w:sz w:val="20"/>
        </w:rPr>
        <w:t>la</w:t>
      </w:r>
      <w:r>
        <w:rPr>
          <w:color w:val="414042"/>
          <w:spacing w:val="-10"/>
          <w:w w:val="90"/>
          <w:sz w:val="20"/>
        </w:rPr>
        <w:t> </w:t>
      </w:r>
      <w:r>
        <w:rPr>
          <w:color w:val="414042"/>
          <w:w w:val="90"/>
          <w:sz w:val="20"/>
        </w:rPr>
        <w:t>celebración</w:t>
      </w:r>
      <w:r>
        <w:rPr>
          <w:color w:val="414042"/>
          <w:spacing w:val="-10"/>
          <w:w w:val="90"/>
          <w:sz w:val="20"/>
        </w:rPr>
        <w:t> </w:t>
      </w:r>
      <w:r>
        <w:rPr>
          <w:color w:val="414042"/>
          <w:w w:val="90"/>
          <w:sz w:val="20"/>
        </w:rPr>
        <w:t>del</w:t>
      </w:r>
      <w:r>
        <w:rPr>
          <w:color w:val="414042"/>
          <w:spacing w:val="-10"/>
          <w:w w:val="90"/>
          <w:sz w:val="20"/>
        </w:rPr>
        <w:t> </w:t>
      </w:r>
      <w:r>
        <w:rPr>
          <w:color w:val="414042"/>
          <w:w w:val="90"/>
          <w:sz w:val="20"/>
        </w:rPr>
        <w:t>dinamismo</w:t>
      </w:r>
      <w:r>
        <w:rPr>
          <w:color w:val="414042"/>
          <w:spacing w:val="-10"/>
          <w:w w:val="90"/>
          <w:sz w:val="20"/>
        </w:rPr>
        <w:t> </w:t>
      </w:r>
      <w:r>
        <w:rPr>
          <w:color w:val="414042"/>
          <w:w w:val="90"/>
          <w:sz w:val="20"/>
        </w:rPr>
        <w:t>se</w:t>
      </w:r>
      <w:r>
        <w:rPr>
          <w:color w:val="414042"/>
          <w:spacing w:val="-10"/>
          <w:w w:val="90"/>
          <w:sz w:val="20"/>
        </w:rPr>
        <w:t> </w:t>
      </w:r>
      <w:r>
        <w:rPr>
          <w:color w:val="414042"/>
          <w:w w:val="90"/>
          <w:sz w:val="20"/>
        </w:rPr>
        <w:t>manifiesta</w:t>
      </w:r>
      <w:r>
        <w:rPr>
          <w:color w:val="414042"/>
          <w:spacing w:val="-10"/>
          <w:w w:val="90"/>
          <w:sz w:val="20"/>
        </w:rPr>
        <w:t> </w:t>
      </w:r>
      <w:r>
        <w:rPr>
          <w:color w:val="414042"/>
          <w:w w:val="90"/>
          <w:sz w:val="20"/>
        </w:rPr>
        <w:t>la</w:t>
      </w:r>
      <w:r>
        <w:rPr>
          <w:color w:val="414042"/>
          <w:spacing w:val="-10"/>
          <w:w w:val="90"/>
          <w:sz w:val="20"/>
        </w:rPr>
        <w:t> </w:t>
      </w:r>
      <w:r>
        <w:rPr>
          <w:color w:val="414042"/>
          <w:w w:val="90"/>
          <w:sz w:val="20"/>
        </w:rPr>
        <w:t>nostalgia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6"/>
          <w:w w:val="95"/>
          <w:sz w:val="20"/>
        </w:rPr>
        <w:t> </w:t>
      </w:r>
      <w:r>
        <w:rPr>
          <w:color w:val="414042"/>
          <w:w w:val="95"/>
          <w:sz w:val="20"/>
        </w:rPr>
        <w:t>un</w:t>
      </w:r>
      <w:r>
        <w:rPr>
          <w:color w:val="414042"/>
          <w:spacing w:val="-6"/>
          <w:w w:val="95"/>
          <w:sz w:val="20"/>
        </w:rPr>
        <w:t> </w:t>
      </w:r>
      <w:r>
        <w:rPr>
          <w:color w:val="414042"/>
          <w:w w:val="95"/>
          <w:sz w:val="20"/>
        </w:rPr>
        <w:t>presente</w:t>
      </w:r>
      <w:r>
        <w:rPr>
          <w:color w:val="414042"/>
          <w:spacing w:val="-6"/>
          <w:w w:val="95"/>
          <w:sz w:val="20"/>
        </w:rPr>
        <w:t> </w:t>
      </w:r>
      <w:r>
        <w:rPr>
          <w:color w:val="414042"/>
          <w:w w:val="95"/>
          <w:sz w:val="20"/>
        </w:rPr>
        <w:t>impoluto</w:t>
      </w:r>
      <w:r>
        <w:rPr>
          <w:color w:val="414042"/>
          <w:spacing w:val="-6"/>
          <w:w w:val="95"/>
          <w:sz w:val="20"/>
        </w:rPr>
        <w:t> </w:t>
      </w:r>
      <w:r>
        <w:rPr>
          <w:color w:val="414042"/>
          <w:w w:val="95"/>
          <w:sz w:val="20"/>
        </w:rPr>
        <w:t>e</w:t>
      </w:r>
      <w:r>
        <w:rPr>
          <w:color w:val="414042"/>
          <w:spacing w:val="-6"/>
          <w:w w:val="95"/>
          <w:sz w:val="20"/>
        </w:rPr>
        <w:t> </w:t>
      </w:r>
      <w:r>
        <w:rPr>
          <w:color w:val="414042"/>
          <w:w w:val="95"/>
          <w:sz w:val="20"/>
        </w:rPr>
        <w:t>interrumpido.</w:t>
      </w:r>
      <w:r>
        <w:rPr>
          <w:color w:val="414042"/>
          <w:spacing w:val="-6"/>
          <w:w w:val="95"/>
          <w:sz w:val="20"/>
        </w:rPr>
        <w:t> </w:t>
      </w:r>
      <w:r>
        <w:rPr>
          <w:color w:val="414042"/>
          <w:w w:val="95"/>
          <w:sz w:val="20"/>
        </w:rPr>
        <w:t>[Esto</w:t>
      </w:r>
      <w:r>
        <w:rPr>
          <w:color w:val="414042"/>
          <w:spacing w:val="-6"/>
          <w:w w:val="95"/>
          <w:sz w:val="20"/>
        </w:rPr>
        <w:t> </w:t>
      </w:r>
      <w:r>
        <w:rPr>
          <w:color w:val="414042"/>
          <w:w w:val="95"/>
          <w:sz w:val="20"/>
        </w:rPr>
        <w:t>le</w:t>
      </w:r>
      <w:r>
        <w:rPr>
          <w:color w:val="414042"/>
          <w:spacing w:val="-6"/>
          <w:w w:val="95"/>
          <w:sz w:val="20"/>
        </w:rPr>
        <w:t> </w:t>
      </w:r>
      <w:r>
        <w:rPr>
          <w:color w:val="414042"/>
          <w:w w:val="95"/>
          <w:sz w:val="20"/>
        </w:rPr>
        <w:t>sirve</w:t>
      </w:r>
    </w:p>
    <w:p>
      <w:pPr>
        <w:spacing w:after="0" w:line="240" w:lineRule="exact"/>
        <w:jc w:val="both"/>
        <w:rPr>
          <w:sz w:val="20"/>
        </w:rPr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spacing w:line="240" w:lineRule="exact" w:before="55"/>
        <w:ind w:left="1700" w:right="1698" w:firstLine="0"/>
        <w:jc w:val="both"/>
        <w:rPr>
          <w:sz w:val="20"/>
        </w:rPr>
      </w:pPr>
      <w:r>
        <w:rPr/>
        <w:pict>
          <v:group style="position:absolute;margin-left:.3114pt;margin-top:-51.113117pt;width:396.05pt;height:27.35pt;mso-position-horizontal-relative:page;mso-position-vertical-relative:paragraph;z-index:8944" coordorigin="6,-1022" coordsize="7921,547">
            <v:rect style="position:absolute;left:6;top:-1022;width:7921;height:547" filled="true" fillcolor="#bcbec0" stroked="false">
              <v:fill type="solid"/>
            </v:rect>
            <v:shape style="position:absolute;left:3141;top:-589;width:1656;height:98" coordorigin="3141,-589" coordsize="1656,98" path="m3202,-540l3199,-552,3193,-562,3183,-568,3171,-571,3159,-568,3150,-562,3143,-552,3141,-540,3143,-528,3150,-519,3159,-512,3171,-510,3183,-512,3193,-519,3199,-528,3202,-540m3618,-540l3615,-559,3604,-575,3589,-585,3570,-589,3551,-585,3535,-575,3525,-559,3521,-540,3525,-521,3535,-506,3551,-495,3570,-492,3589,-495,3604,-506,3615,-521,3618,-540m4416,-540l4412,-559,4402,-575,4386,-585,4367,-589,4348,-585,4333,-575,4322,-559,4319,-540,4322,-521,4333,-506,4348,-495,4367,-492,4386,-495,4402,-506,4412,-521,4416,-540m4796,-540l4794,-552,4787,-562,4778,-568,4766,-571,4754,-568,4744,-562,4738,-552,4735,-540,4738,-528,4744,-519,4754,-512,4766,-510,4778,-512,4787,-519,4794,-528,4796,-540e" filled="true" fillcolor="#ffffff" stroked="false">
              <v:path arrowok="t"/>
              <v:fill type="solid"/>
            </v:shape>
            <v:shape style="position:absolute;left:3908;top:-601;width:121;height:121" type="#_x0000_t75" stroked="false">
              <v:imagedata r:id="rId69" o:title=""/>
            </v:shape>
            <v:shape style="position:absolute;left:6;top:-1022;width:7921;height:547" type="#_x0000_t202" filled="false" stroked="false">
              <v:textbox inset="0,0,0,0">
                <w:txbxContent>
                  <w:p>
                    <w:pPr>
                      <w:spacing w:before="109"/>
                      <w:ind w:left="1098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V. La Teoría de la Modernidad en Habermas, fundamento de su Teoría Social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sz w:val="20"/>
        </w:rPr>
        <w:t>a</w:t>
      </w:r>
      <w:r>
        <w:rPr>
          <w:color w:val="414042"/>
          <w:spacing w:val="-15"/>
          <w:sz w:val="20"/>
        </w:rPr>
        <w:t> </w:t>
      </w:r>
      <w:r>
        <w:rPr>
          <w:color w:val="414042"/>
          <w:sz w:val="20"/>
        </w:rPr>
        <w:t>Habermas</w:t>
      </w:r>
      <w:r>
        <w:rPr>
          <w:color w:val="414042"/>
          <w:spacing w:val="-15"/>
          <w:sz w:val="20"/>
        </w:rPr>
        <w:t> </w:t>
      </w:r>
      <w:r>
        <w:rPr>
          <w:color w:val="414042"/>
          <w:sz w:val="20"/>
        </w:rPr>
        <w:t>para</w:t>
      </w:r>
      <w:r>
        <w:rPr>
          <w:color w:val="414042"/>
          <w:spacing w:val="-15"/>
          <w:sz w:val="20"/>
        </w:rPr>
        <w:t> </w:t>
      </w:r>
      <w:r>
        <w:rPr>
          <w:color w:val="414042"/>
          <w:sz w:val="20"/>
        </w:rPr>
        <w:t>explicar]</w:t>
      </w:r>
      <w:r>
        <w:rPr>
          <w:color w:val="414042"/>
          <w:spacing w:val="-15"/>
          <w:sz w:val="20"/>
        </w:rPr>
        <w:t> </w:t>
      </w:r>
      <w:r>
        <w:rPr>
          <w:color w:val="414042"/>
          <w:sz w:val="20"/>
        </w:rPr>
        <w:t>la</w:t>
      </w:r>
      <w:r>
        <w:rPr>
          <w:color w:val="414042"/>
          <w:spacing w:val="-15"/>
          <w:sz w:val="20"/>
        </w:rPr>
        <w:t> </w:t>
      </w:r>
      <w:r>
        <w:rPr>
          <w:color w:val="414042"/>
          <w:sz w:val="20"/>
        </w:rPr>
        <w:t>oposición</w:t>
      </w:r>
      <w:r>
        <w:rPr>
          <w:color w:val="414042"/>
          <w:spacing w:val="-15"/>
          <w:sz w:val="20"/>
        </w:rPr>
        <w:t> </w:t>
      </w:r>
      <w:r>
        <w:rPr>
          <w:color w:val="414042"/>
          <w:sz w:val="20"/>
        </w:rPr>
        <w:t>abstracta</w:t>
      </w:r>
      <w:r>
        <w:rPr>
          <w:color w:val="414042"/>
          <w:spacing w:val="-15"/>
          <w:sz w:val="20"/>
        </w:rPr>
        <w:t> </w:t>
      </w:r>
      <w:r>
        <w:rPr>
          <w:color w:val="414042"/>
          <w:sz w:val="20"/>
        </w:rPr>
        <w:t>a</w:t>
      </w:r>
      <w:r>
        <w:rPr>
          <w:color w:val="414042"/>
          <w:spacing w:val="-15"/>
          <w:sz w:val="20"/>
        </w:rPr>
        <w:t> </w:t>
      </w:r>
      <w:r>
        <w:rPr>
          <w:color w:val="414042"/>
          <w:sz w:val="20"/>
        </w:rPr>
        <w:t>la </w:t>
      </w:r>
      <w:r>
        <w:rPr>
          <w:color w:val="414042"/>
          <w:w w:val="95"/>
          <w:sz w:val="20"/>
        </w:rPr>
        <w:t>historia</w:t>
      </w:r>
      <w:r>
        <w:rPr>
          <w:color w:val="414042"/>
          <w:spacing w:val="-10"/>
          <w:w w:val="95"/>
          <w:sz w:val="20"/>
        </w:rPr>
        <w:t> </w:t>
      </w:r>
      <w:r>
        <w:rPr>
          <w:color w:val="414042"/>
          <w:w w:val="95"/>
          <w:sz w:val="20"/>
        </w:rPr>
        <w:t>que,</w:t>
      </w:r>
      <w:r>
        <w:rPr>
          <w:color w:val="414042"/>
          <w:spacing w:val="-10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10"/>
          <w:w w:val="95"/>
          <w:sz w:val="20"/>
        </w:rPr>
        <w:t> </w:t>
      </w:r>
      <w:r>
        <w:rPr>
          <w:color w:val="414042"/>
          <w:w w:val="95"/>
          <w:sz w:val="20"/>
        </w:rPr>
        <w:t>este</w:t>
      </w:r>
      <w:r>
        <w:rPr>
          <w:color w:val="414042"/>
          <w:spacing w:val="-10"/>
          <w:w w:val="95"/>
          <w:sz w:val="20"/>
        </w:rPr>
        <w:t> </w:t>
      </w:r>
      <w:r>
        <w:rPr>
          <w:color w:val="414042"/>
          <w:w w:val="95"/>
          <w:sz w:val="20"/>
        </w:rPr>
        <w:t>modo,</w:t>
      </w:r>
      <w:r>
        <w:rPr>
          <w:color w:val="414042"/>
          <w:spacing w:val="-10"/>
          <w:w w:val="95"/>
          <w:sz w:val="20"/>
        </w:rPr>
        <w:t> </w:t>
      </w:r>
      <w:r>
        <w:rPr>
          <w:color w:val="414042"/>
          <w:w w:val="95"/>
          <w:sz w:val="20"/>
        </w:rPr>
        <w:t>sacrifica</w:t>
      </w:r>
      <w:r>
        <w:rPr>
          <w:color w:val="414042"/>
          <w:spacing w:val="-10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10"/>
          <w:w w:val="95"/>
          <w:sz w:val="20"/>
        </w:rPr>
        <w:t> </w:t>
      </w:r>
      <w:r>
        <w:rPr>
          <w:color w:val="414042"/>
          <w:w w:val="95"/>
          <w:sz w:val="20"/>
        </w:rPr>
        <w:t>estructura</w:t>
      </w:r>
      <w:r>
        <w:rPr>
          <w:color w:val="414042"/>
          <w:spacing w:val="-10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10"/>
          <w:w w:val="95"/>
          <w:sz w:val="20"/>
        </w:rPr>
        <w:t> </w:t>
      </w:r>
      <w:r>
        <w:rPr>
          <w:color w:val="414042"/>
          <w:w w:val="95"/>
          <w:sz w:val="20"/>
        </w:rPr>
        <w:t>un </w:t>
      </w:r>
      <w:r>
        <w:rPr>
          <w:color w:val="414042"/>
          <w:w w:val="90"/>
          <w:sz w:val="20"/>
        </w:rPr>
        <w:t>sucederse tradicional compartimentado y que garantiza </w:t>
      </w:r>
      <w:r>
        <w:rPr>
          <w:color w:val="414042"/>
          <w:w w:val="95"/>
          <w:sz w:val="20"/>
        </w:rPr>
        <w:t>la continuidad. Las épocas aisladas pierden sus</w:t>
      </w:r>
      <w:r>
        <w:rPr>
          <w:color w:val="414042"/>
          <w:spacing w:val="-26"/>
          <w:w w:val="95"/>
          <w:sz w:val="20"/>
        </w:rPr>
        <w:t> </w:t>
      </w:r>
      <w:r>
        <w:rPr>
          <w:color w:val="414042"/>
          <w:w w:val="95"/>
          <w:sz w:val="20"/>
        </w:rPr>
        <w:t>rasgos </w:t>
      </w:r>
      <w:r>
        <w:rPr>
          <w:color w:val="414042"/>
          <w:sz w:val="20"/>
        </w:rPr>
        <w:t>a</w:t>
      </w:r>
      <w:r>
        <w:rPr>
          <w:color w:val="414042"/>
          <w:spacing w:val="-20"/>
          <w:sz w:val="20"/>
        </w:rPr>
        <w:t> </w:t>
      </w:r>
      <w:r>
        <w:rPr>
          <w:color w:val="414042"/>
          <w:sz w:val="20"/>
        </w:rPr>
        <w:t>favor</w:t>
      </w:r>
      <w:r>
        <w:rPr>
          <w:color w:val="414042"/>
          <w:spacing w:val="-20"/>
          <w:sz w:val="20"/>
        </w:rPr>
        <w:t> </w:t>
      </w:r>
      <w:r>
        <w:rPr>
          <w:color w:val="414042"/>
          <w:sz w:val="20"/>
        </w:rPr>
        <w:t>de</w:t>
      </w:r>
      <w:r>
        <w:rPr>
          <w:color w:val="414042"/>
          <w:spacing w:val="-20"/>
          <w:sz w:val="20"/>
        </w:rPr>
        <w:t> </w:t>
      </w:r>
      <w:r>
        <w:rPr>
          <w:color w:val="414042"/>
          <w:sz w:val="20"/>
        </w:rPr>
        <w:t>la</w:t>
      </w:r>
      <w:r>
        <w:rPr>
          <w:color w:val="414042"/>
          <w:spacing w:val="-20"/>
          <w:sz w:val="20"/>
        </w:rPr>
        <w:t> </w:t>
      </w:r>
      <w:r>
        <w:rPr>
          <w:color w:val="414042"/>
          <w:sz w:val="20"/>
        </w:rPr>
        <w:t>afinidad</w:t>
      </w:r>
      <w:r>
        <w:rPr>
          <w:color w:val="414042"/>
          <w:spacing w:val="-20"/>
          <w:sz w:val="20"/>
        </w:rPr>
        <w:t> </w:t>
      </w:r>
      <w:r>
        <w:rPr>
          <w:color w:val="414042"/>
          <w:sz w:val="20"/>
        </w:rPr>
        <w:t>del</w:t>
      </w:r>
      <w:r>
        <w:rPr>
          <w:color w:val="414042"/>
          <w:spacing w:val="-20"/>
          <w:sz w:val="20"/>
        </w:rPr>
        <w:t> </w:t>
      </w:r>
      <w:r>
        <w:rPr>
          <w:color w:val="414042"/>
          <w:sz w:val="20"/>
        </w:rPr>
        <w:t>presente</w:t>
      </w:r>
      <w:r>
        <w:rPr>
          <w:color w:val="414042"/>
          <w:spacing w:val="-20"/>
          <w:sz w:val="20"/>
        </w:rPr>
        <w:t> </w:t>
      </w:r>
      <w:r>
        <w:rPr>
          <w:color w:val="414042"/>
          <w:sz w:val="20"/>
        </w:rPr>
        <w:t>con</w:t>
      </w:r>
      <w:r>
        <w:rPr>
          <w:color w:val="414042"/>
          <w:spacing w:val="-20"/>
          <w:sz w:val="20"/>
        </w:rPr>
        <w:t> </w:t>
      </w:r>
      <w:r>
        <w:rPr>
          <w:color w:val="414042"/>
          <w:sz w:val="20"/>
        </w:rPr>
        <w:t>lo</w:t>
      </w:r>
      <w:r>
        <w:rPr>
          <w:color w:val="414042"/>
          <w:spacing w:val="-20"/>
          <w:sz w:val="20"/>
        </w:rPr>
        <w:t> </w:t>
      </w:r>
      <w:r>
        <w:rPr>
          <w:color w:val="414042"/>
          <w:sz w:val="20"/>
        </w:rPr>
        <w:t>más</w:t>
      </w:r>
      <w:r>
        <w:rPr>
          <w:color w:val="414042"/>
          <w:spacing w:val="-20"/>
          <w:sz w:val="20"/>
        </w:rPr>
        <w:t> </w:t>
      </w:r>
      <w:r>
        <w:rPr>
          <w:color w:val="414042"/>
          <w:sz w:val="20"/>
        </w:rPr>
        <w:t>lejano</w:t>
      </w:r>
      <w:r>
        <w:rPr>
          <w:color w:val="414042"/>
          <w:spacing w:val="-20"/>
          <w:sz w:val="20"/>
        </w:rPr>
        <w:t> </w:t>
      </w:r>
      <w:r>
        <w:rPr>
          <w:color w:val="414042"/>
          <w:sz w:val="20"/>
        </w:rPr>
        <w:t>y lo más cercano: lo decadente se reconoce de modo </w:t>
      </w:r>
      <w:r>
        <w:rPr>
          <w:color w:val="414042"/>
          <w:w w:val="90"/>
          <w:sz w:val="20"/>
        </w:rPr>
        <w:t>inmediato en lo bárbaro, salvaje y primitivo. La</w:t>
      </w:r>
      <w:r>
        <w:rPr>
          <w:color w:val="414042"/>
          <w:spacing w:val="-31"/>
          <w:w w:val="90"/>
          <w:sz w:val="20"/>
        </w:rPr>
        <w:t> </w:t>
      </w:r>
      <w:r>
        <w:rPr>
          <w:color w:val="414042"/>
          <w:w w:val="90"/>
          <w:sz w:val="20"/>
        </w:rPr>
        <w:t>intención </w:t>
      </w:r>
      <w:r>
        <w:rPr>
          <w:color w:val="414042"/>
          <w:w w:val="95"/>
          <w:sz w:val="20"/>
        </w:rPr>
        <w:t>anarquista</w:t>
      </w:r>
      <w:r>
        <w:rPr>
          <w:color w:val="414042"/>
          <w:spacing w:val="-19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19"/>
          <w:w w:val="95"/>
          <w:sz w:val="20"/>
        </w:rPr>
        <w:t> </w:t>
      </w:r>
      <w:r>
        <w:rPr>
          <w:color w:val="414042"/>
          <w:w w:val="95"/>
          <w:sz w:val="20"/>
        </w:rPr>
        <w:t>terminar</w:t>
      </w:r>
      <w:r>
        <w:rPr>
          <w:color w:val="414042"/>
          <w:spacing w:val="-19"/>
          <w:w w:val="95"/>
          <w:sz w:val="20"/>
        </w:rPr>
        <w:t> </w:t>
      </w:r>
      <w:r>
        <w:rPr>
          <w:color w:val="414042"/>
          <w:w w:val="95"/>
          <w:sz w:val="20"/>
        </w:rPr>
        <w:t>con</w:t>
      </w:r>
      <w:r>
        <w:rPr>
          <w:color w:val="414042"/>
          <w:spacing w:val="-19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19"/>
          <w:w w:val="95"/>
          <w:sz w:val="20"/>
        </w:rPr>
        <w:t> </w:t>
      </w:r>
      <w:r>
        <w:rPr>
          <w:color w:val="414042"/>
          <w:w w:val="95"/>
          <w:sz w:val="20"/>
        </w:rPr>
        <w:t>continuidad</w:t>
      </w:r>
      <w:r>
        <w:rPr>
          <w:color w:val="414042"/>
          <w:spacing w:val="-19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19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19"/>
          <w:w w:val="95"/>
          <w:sz w:val="20"/>
        </w:rPr>
        <w:t> </w:t>
      </w:r>
      <w:r>
        <w:rPr>
          <w:color w:val="414042"/>
          <w:w w:val="95"/>
          <w:sz w:val="20"/>
        </w:rPr>
        <w:t>historia explica la fuerza subversiva de una conciencia</w:t>
      </w:r>
      <w:r>
        <w:rPr>
          <w:color w:val="414042"/>
          <w:spacing w:val="-14"/>
          <w:w w:val="95"/>
          <w:sz w:val="20"/>
        </w:rPr>
        <w:t> </w:t>
      </w:r>
      <w:r>
        <w:rPr>
          <w:color w:val="414042"/>
          <w:w w:val="95"/>
          <w:sz w:val="20"/>
        </w:rPr>
        <w:t>estética </w:t>
      </w:r>
      <w:r>
        <w:rPr>
          <w:color w:val="414042"/>
          <w:w w:val="90"/>
          <w:sz w:val="20"/>
        </w:rPr>
        <w:t>que</w:t>
      </w:r>
      <w:r>
        <w:rPr>
          <w:color w:val="414042"/>
          <w:spacing w:val="-9"/>
          <w:w w:val="90"/>
          <w:sz w:val="20"/>
        </w:rPr>
        <w:t> </w:t>
      </w:r>
      <w:r>
        <w:rPr>
          <w:color w:val="414042"/>
          <w:w w:val="90"/>
          <w:sz w:val="20"/>
        </w:rPr>
        <w:t>se</w:t>
      </w:r>
      <w:r>
        <w:rPr>
          <w:color w:val="414042"/>
          <w:spacing w:val="-9"/>
          <w:w w:val="90"/>
          <w:sz w:val="20"/>
        </w:rPr>
        <w:t> </w:t>
      </w:r>
      <w:r>
        <w:rPr>
          <w:color w:val="414042"/>
          <w:w w:val="90"/>
          <w:sz w:val="20"/>
        </w:rPr>
        <w:t>orienta</w:t>
      </w:r>
      <w:r>
        <w:rPr>
          <w:color w:val="414042"/>
          <w:spacing w:val="-9"/>
          <w:w w:val="90"/>
          <w:sz w:val="20"/>
        </w:rPr>
        <w:t> </w:t>
      </w:r>
      <w:r>
        <w:rPr>
          <w:color w:val="414042"/>
          <w:w w:val="90"/>
          <w:sz w:val="20"/>
        </w:rPr>
        <w:t>contra</w:t>
      </w:r>
      <w:r>
        <w:rPr>
          <w:color w:val="414042"/>
          <w:spacing w:val="-9"/>
          <w:w w:val="90"/>
          <w:sz w:val="20"/>
        </w:rPr>
        <w:t> </w:t>
      </w:r>
      <w:r>
        <w:rPr>
          <w:color w:val="414042"/>
          <w:w w:val="90"/>
          <w:sz w:val="20"/>
        </w:rPr>
        <w:t>las</w:t>
      </w:r>
      <w:r>
        <w:rPr>
          <w:color w:val="414042"/>
          <w:spacing w:val="-9"/>
          <w:w w:val="90"/>
          <w:sz w:val="20"/>
        </w:rPr>
        <w:t> </w:t>
      </w:r>
      <w:r>
        <w:rPr>
          <w:color w:val="414042"/>
          <w:w w:val="90"/>
          <w:sz w:val="20"/>
        </w:rPr>
        <w:t>producciones</w:t>
      </w:r>
      <w:r>
        <w:rPr>
          <w:color w:val="414042"/>
          <w:spacing w:val="-9"/>
          <w:w w:val="90"/>
          <w:sz w:val="20"/>
        </w:rPr>
        <w:t> </w:t>
      </w:r>
      <w:r>
        <w:rPr>
          <w:color w:val="414042"/>
          <w:w w:val="90"/>
          <w:sz w:val="20"/>
        </w:rPr>
        <w:t>normalizadoras</w:t>
      </w:r>
      <w:r>
        <w:rPr>
          <w:color w:val="414042"/>
          <w:spacing w:val="-9"/>
          <w:w w:val="90"/>
          <w:sz w:val="20"/>
        </w:rPr>
        <w:t> </w:t>
      </w:r>
      <w:r>
        <w:rPr>
          <w:color w:val="414042"/>
          <w:w w:val="90"/>
          <w:sz w:val="20"/>
        </w:rPr>
        <w:t>de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15"/>
          <w:w w:val="95"/>
          <w:sz w:val="20"/>
        </w:rPr>
        <w:t> </w:t>
      </w:r>
      <w:r>
        <w:rPr>
          <w:color w:val="414042"/>
          <w:w w:val="95"/>
          <w:sz w:val="20"/>
        </w:rPr>
        <w:t>tradición,</w:t>
      </w:r>
      <w:r>
        <w:rPr>
          <w:color w:val="414042"/>
          <w:spacing w:val="-15"/>
          <w:w w:val="95"/>
          <w:sz w:val="20"/>
        </w:rPr>
        <w:t> </w:t>
      </w:r>
      <w:r>
        <w:rPr>
          <w:color w:val="414042"/>
          <w:w w:val="95"/>
          <w:sz w:val="20"/>
        </w:rPr>
        <w:t>que</w:t>
      </w:r>
      <w:r>
        <w:rPr>
          <w:color w:val="414042"/>
          <w:spacing w:val="-15"/>
          <w:w w:val="95"/>
          <w:sz w:val="20"/>
        </w:rPr>
        <w:t> </w:t>
      </w:r>
      <w:r>
        <w:rPr>
          <w:color w:val="414042"/>
          <w:w w:val="95"/>
          <w:sz w:val="20"/>
        </w:rPr>
        <w:t>a</w:t>
      </w:r>
      <w:r>
        <w:rPr>
          <w:color w:val="414042"/>
          <w:spacing w:val="-15"/>
          <w:w w:val="95"/>
          <w:sz w:val="20"/>
        </w:rPr>
        <w:t> </w:t>
      </w:r>
      <w:r>
        <w:rPr>
          <w:color w:val="414042"/>
          <w:w w:val="95"/>
          <w:sz w:val="20"/>
        </w:rPr>
        <w:t>causa</w:t>
      </w:r>
      <w:r>
        <w:rPr>
          <w:color w:val="414042"/>
          <w:spacing w:val="-15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15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15"/>
          <w:w w:val="95"/>
          <w:sz w:val="20"/>
        </w:rPr>
        <w:t> </w:t>
      </w:r>
      <w:r>
        <w:rPr>
          <w:color w:val="414042"/>
          <w:w w:val="95"/>
          <w:sz w:val="20"/>
        </w:rPr>
        <w:t>experiencia</w:t>
      </w:r>
      <w:r>
        <w:rPr>
          <w:color w:val="414042"/>
          <w:spacing w:val="-15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15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15"/>
          <w:w w:val="95"/>
          <w:sz w:val="20"/>
        </w:rPr>
        <w:t> </w:t>
      </w:r>
      <w:r>
        <w:rPr>
          <w:color w:val="414042"/>
          <w:w w:val="95"/>
          <w:sz w:val="20"/>
        </w:rPr>
        <w:t>rebelión vive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w w:val="95"/>
          <w:sz w:val="20"/>
        </w:rPr>
        <w:t>contra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w w:val="95"/>
          <w:sz w:val="20"/>
        </w:rPr>
        <w:t>todo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w w:val="95"/>
          <w:sz w:val="20"/>
        </w:rPr>
        <w:t>lo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w w:val="95"/>
          <w:sz w:val="20"/>
        </w:rPr>
        <w:t>normativo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w w:val="95"/>
          <w:sz w:val="20"/>
        </w:rPr>
        <w:t>y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w w:val="95"/>
          <w:sz w:val="20"/>
        </w:rPr>
        <w:t>neutraliza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w w:val="95"/>
          <w:sz w:val="20"/>
        </w:rPr>
        <w:t>tanto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w w:val="95"/>
          <w:sz w:val="20"/>
        </w:rPr>
        <w:t>el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w w:val="95"/>
          <w:sz w:val="20"/>
        </w:rPr>
        <w:t>bien moral</w:t>
      </w:r>
      <w:r>
        <w:rPr>
          <w:color w:val="414042"/>
          <w:spacing w:val="-19"/>
          <w:w w:val="95"/>
          <w:sz w:val="20"/>
        </w:rPr>
        <w:t> </w:t>
      </w:r>
      <w:r>
        <w:rPr>
          <w:color w:val="414042"/>
          <w:w w:val="95"/>
          <w:sz w:val="20"/>
        </w:rPr>
        <w:t>como</w:t>
      </w:r>
      <w:r>
        <w:rPr>
          <w:color w:val="414042"/>
          <w:spacing w:val="-19"/>
          <w:w w:val="95"/>
          <w:sz w:val="20"/>
        </w:rPr>
        <w:t> </w:t>
      </w:r>
      <w:r>
        <w:rPr>
          <w:color w:val="414042"/>
          <w:w w:val="95"/>
          <w:sz w:val="20"/>
        </w:rPr>
        <w:t>lo</w:t>
      </w:r>
      <w:r>
        <w:rPr>
          <w:color w:val="414042"/>
          <w:spacing w:val="-19"/>
          <w:w w:val="95"/>
          <w:sz w:val="20"/>
        </w:rPr>
        <w:t> </w:t>
      </w:r>
      <w:r>
        <w:rPr>
          <w:color w:val="414042"/>
          <w:w w:val="95"/>
          <w:sz w:val="20"/>
        </w:rPr>
        <w:t>útil</w:t>
      </w:r>
      <w:r>
        <w:rPr>
          <w:color w:val="414042"/>
          <w:spacing w:val="-19"/>
          <w:w w:val="95"/>
          <w:sz w:val="20"/>
        </w:rPr>
        <w:t> </w:t>
      </w:r>
      <w:r>
        <w:rPr>
          <w:color w:val="414042"/>
          <w:w w:val="95"/>
          <w:sz w:val="20"/>
        </w:rPr>
        <w:t>práctico</w:t>
      </w:r>
      <w:r>
        <w:rPr>
          <w:color w:val="414042"/>
          <w:spacing w:val="-19"/>
          <w:w w:val="95"/>
          <w:sz w:val="20"/>
        </w:rPr>
        <w:t> </w:t>
      </w:r>
      <w:r>
        <w:rPr>
          <w:color w:val="414042"/>
          <w:w w:val="95"/>
          <w:sz w:val="20"/>
        </w:rPr>
        <w:t>(Habermas,</w:t>
      </w:r>
      <w:r>
        <w:rPr>
          <w:color w:val="414042"/>
          <w:spacing w:val="-19"/>
          <w:w w:val="95"/>
          <w:sz w:val="20"/>
        </w:rPr>
        <w:t> </w:t>
      </w:r>
      <w:r>
        <w:rPr>
          <w:color w:val="414042"/>
          <w:w w:val="95"/>
          <w:sz w:val="20"/>
        </w:rPr>
        <w:t>1988:</w:t>
      </w:r>
      <w:r>
        <w:rPr>
          <w:color w:val="414042"/>
          <w:spacing w:val="-19"/>
          <w:w w:val="95"/>
          <w:sz w:val="20"/>
        </w:rPr>
        <w:t> </w:t>
      </w:r>
      <w:r>
        <w:rPr>
          <w:color w:val="414042"/>
          <w:w w:val="95"/>
          <w:sz w:val="20"/>
        </w:rPr>
        <w:t>268).</w:t>
      </w:r>
    </w:p>
    <w:p>
      <w:pPr>
        <w:pStyle w:val="BodyText"/>
        <w:spacing w:before="12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0"/>
        </w:rPr>
        <w:t>Así,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llega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a</w:t>
      </w:r>
      <w:r>
        <w:rPr>
          <w:color w:val="414042"/>
          <w:spacing w:val="-14"/>
          <w:w w:val="90"/>
        </w:rPr>
        <w:t> </w:t>
      </w:r>
      <w:r>
        <w:rPr>
          <w:color w:val="414042"/>
          <w:spacing w:val="-3"/>
          <w:w w:val="90"/>
        </w:rPr>
        <w:t>plantear,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con</w:t>
      </w:r>
      <w:r>
        <w:rPr>
          <w:color w:val="414042"/>
          <w:spacing w:val="-14"/>
          <w:w w:val="90"/>
        </w:rPr>
        <w:t> </w:t>
      </w:r>
      <w:r>
        <w:rPr>
          <w:color w:val="414042"/>
          <w:spacing w:val="-3"/>
          <w:w w:val="90"/>
        </w:rPr>
        <w:t>Adorno,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que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“los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signos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destrucción </w:t>
      </w:r>
      <w:r>
        <w:rPr>
          <w:color w:val="414042"/>
          <w:w w:val="95"/>
        </w:rPr>
        <w:t>son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sello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autenticidad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Modernidad;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aquello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mediante lo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cual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niega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desesperadamente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armonía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permanente- mente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igual;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explosión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sus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6"/>
          <w:w w:val="95"/>
        </w:rPr>
        <w:t>constantes”.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Sólo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este sentido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“la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Modernidad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un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mito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autodestructivo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cuya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atem- poralidad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convierte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catástrofe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instante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rompe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la </w:t>
      </w:r>
      <w:r>
        <w:rPr>
          <w:color w:val="414042"/>
          <w:w w:val="90"/>
        </w:rPr>
        <w:t>continuidad temporal” (citando a Adorno en Habermas,</w:t>
      </w:r>
      <w:r>
        <w:rPr>
          <w:color w:val="414042"/>
          <w:spacing w:val="29"/>
          <w:w w:val="90"/>
        </w:rPr>
        <w:t> </w:t>
      </w:r>
      <w:r>
        <w:rPr>
          <w:color w:val="414042"/>
          <w:w w:val="90"/>
        </w:rPr>
        <w:t>1988).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</w:rPr>
        <w:t>Pero la </w:t>
      </w:r>
      <w:r>
        <w:rPr>
          <w:color w:val="414042"/>
          <w:spacing w:val="2"/>
        </w:rPr>
        <w:t>Modernidad estética, </w:t>
      </w:r>
      <w:r>
        <w:rPr>
          <w:color w:val="414042"/>
        </w:rPr>
        <w:t>con su </w:t>
      </w:r>
      <w:r>
        <w:rPr>
          <w:color w:val="414042"/>
          <w:spacing w:val="2"/>
        </w:rPr>
        <w:t>conciencia </w:t>
      </w:r>
      <w:r>
        <w:rPr>
          <w:color w:val="414042"/>
        </w:rPr>
        <w:t>del arte </w:t>
      </w:r>
      <w:r>
        <w:rPr>
          <w:color w:val="414042"/>
          <w:w w:val="95"/>
        </w:rPr>
        <w:t>vanguardista,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manifiesta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que,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aunque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mito</w:t>
      </w:r>
      <w:r>
        <w:rPr>
          <w:color w:val="414042"/>
          <w:spacing w:val="-11"/>
          <w:w w:val="95"/>
        </w:rPr>
        <w:t> </w:t>
      </w:r>
      <w:r>
        <w:rPr>
          <w:color w:val="414042"/>
          <w:spacing w:val="2"/>
          <w:w w:val="95"/>
        </w:rPr>
        <w:t>autodestructivo </w:t>
      </w:r>
      <w:r>
        <w:rPr>
          <w:color w:val="414042"/>
          <w:w w:val="90"/>
        </w:rPr>
        <w:t>es</w:t>
      </w:r>
      <w:r>
        <w:rPr>
          <w:color w:val="414042"/>
          <w:spacing w:val="10"/>
          <w:w w:val="90"/>
        </w:rPr>
        <w:t> </w:t>
      </w:r>
      <w:r>
        <w:rPr>
          <w:color w:val="414042"/>
          <w:spacing w:val="2"/>
          <w:w w:val="90"/>
        </w:rPr>
        <w:t>atemporal:</w:t>
      </w:r>
    </w:p>
    <w:p>
      <w:pPr>
        <w:pStyle w:val="BodyText"/>
        <w:spacing w:before="2"/>
        <w:rPr>
          <w:sz w:val="19"/>
        </w:rPr>
      </w:pPr>
    </w:p>
    <w:p>
      <w:pPr>
        <w:spacing w:line="240" w:lineRule="exact" w:before="1"/>
        <w:ind w:left="1700" w:right="1698" w:firstLine="0"/>
        <w:jc w:val="both"/>
        <w:rPr>
          <w:sz w:val="20"/>
        </w:rPr>
      </w:pPr>
      <w:r>
        <w:rPr>
          <w:color w:val="414042"/>
          <w:sz w:val="20"/>
        </w:rPr>
        <w:t>La conciencia temporal que se articula en el arte vanguardista no es antihistórica sin más, sino que </w:t>
      </w:r>
      <w:r>
        <w:rPr>
          <w:color w:val="414042"/>
          <w:w w:val="95"/>
          <w:sz w:val="20"/>
        </w:rPr>
        <w:t>solamente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se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dirige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contra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normatividad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falsa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una </w:t>
      </w:r>
      <w:r>
        <w:rPr>
          <w:color w:val="414042"/>
          <w:sz w:val="20"/>
        </w:rPr>
        <w:t>concepción de la historia basada en la imitación de </w:t>
      </w:r>
      <w:r>
        <w:rPr>
          <w:color w:val="414042"/>
          <w:w w:val="95"/>
          <w:sz w:val="20"/>
        </w:rPr>
        <w:t>modelos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w w:val="95"/>
          <w:sz w:val="20"/>
        </w:rPr>
        <w:t>y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w w:val="95"/>
          <w:sz w:val="20"/>
        </w:rPr>
        <w:t>cuyas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w w:val="95"/>
          <w:sz w:val="20"/>
        </w:rPr>
        <w:t>huellas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w w:val="95"/>
          <w:sz w:val="20"/>
        </w:rPr>
        <w:t>no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w w:val="95"/>
          <w:sz w:val="20"/>
        </w:rPr>
        <w:t>han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w w:val="95"/>
          <w:sz w:val="20"/>
        </w:rPr>
        <w:t>desaparecido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w w:val="95"/>
          <w:sz w:val="20"/>
        </w:rPr>
        <w:t>ni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w w:val="95"/>
          <w:sz w:val="20"/>
        </w:rPr>
        <w:t>siquiera </w:t>
      </w:r>
      <w:r>
        <w:rPr>
          <w:color w:val="414042"/>
          <w:w w:val="90"/>
          <w:sz w:val="20"/>
        </w:rPr>
        <w:t>de</w:t>
      </w:r>
      <w:r>
        <w:rPr>
          <w:color w:val="414042"/>
          <w:spacing w:val="-13"/>
          <w:w w:val="90"/>
          <w:sz w:val="20"/>
        </w:rPr>
        <w:t> </w:t>
      </w:r>
      <w:r>
        <w:rPr>
          <w:color w:val="414042"/>
          <w:w w:val="90"/>
          <w:sz w:val="20"/>
        </w:rPr>
        <w:t>la</w:t>
      </w:r>
      <w:r>
        <w:rPr>
          <w:color w:val="414042"/>
          <w:spacing w:val="-13"/>
          <w:w w:val="90"/>
          <w:sz w:val="20"/>
        </w:rPr>
        <w:t> </w:t>
      </w:r>
      <w:r>
        <w:rPr>
          <w:color w:val="414042"/>
          <w:w w:val="90"/>
          <w:sz w:val="20"/>
        </w:rPr>
        <w:t>hermenéutica</w:t>
      </w:r>
      <w:r>
        <w:rPr>
          <w:color w:val="414042"/>
          <w:spacing w:val="-13"/>
          <w:w w:val="90"/>
          <w:sz w:val="20"/>
        </w:rPr>
        <w:t> </w:t>
      </w:r>
      <w:r>
        <w:rPr>
          <w:color w:val="414042"/>
          <w:w w:val="90"/>
          <w:sz w:val="20"/>
        </w:rPr>
        <w:t>filosófica</w:t>
      </w:r>
      <w:r>
        <w:rPr>
          <w:color w:val="414042"/>
          <w:spacing w:val="-13"/>
          <w:w w:val="90"/>
          <w:sz w:val="20"/>
        </w:rPr>
        <w:t> </w:t>
      </w:r>
      <w:r>
        <w:rPr>
          <w:color w:val="414042"/>
          <w:w w:val="90"/>
          <w:sz w:val="20"/>
        </w:rPr>
        <w:t>de</w:t>
      </w:r>
      <w:r>
        <w:rPr>
          <w:color w:val="414042"/>
          <w:spacing w:val="-13"/>
          <w:w w:val="90"/>
          <w:sz w:val="20"/>
        </w:rPr>
        <w:t> </w:t>
      </w:r>
      <w:r>
        <w:rPr>
          <w:color w:val="414042"/>
          <w:w w:val="90"/>
          <w:sz w:val="20"/>
        </w:rPr>
        <w:t>Gadamer.</w:t>
      </w:r>
      <w:r>
        <w:rPr>
          <w:color w:val="414042"/>
          <w:spacing w:val="-13"/>
          <w:w w:val="90"/>
          <w:sz w:val="20"/>
        </w:rPr>
        <w:t> </w:t>
      </w:r>
      <w:r>
        <w:rPr>
          <w:color w:val="414042"/>
          <w:w w:val="90"/>
          <w:sz w:val="20"/>
        </w:rPr>
        <w:t>Esta</w:t>
      </w:r>
      <w:r>
        <w:rPr>
          <w:color w:val="414042"/>
          <w:spacing w:val="-13"/>
          <w:w w:val="90"/>
          <w:sz w:val="20"/>
        </w:rPr>
        <w:t> </w:t>
      </w:r>
      <w:r>
        <w:rPr>
          <w:color w:val="414042"/>
          <w:w w:val="90"/>
          <w:sz w:val="20"/>
        </w:rPr>
        <w:t>conciencia </w:t>
      </w:r>
      <w:r>
        <w:rPr>
          <w:color w:val="414042"/>
          <w:sz w:val="20"/>
        </w:rPr>
        <w:t>se sirve de los pasados históricamente accesibles y </w:t>
      </w:r>
      <w:r>
        <w:rPr>
          <w:color w:val="414042"/>
          <w:w w:val="95"/>
          <w:sz w:val="20"/>
        </w:rPr>
        <w:t>objetivados pero, al mismo tiempo, se rebela contra la </w:t>
      </w:r>
      <w:r>
        <w:rPr>
          <w:color w:val="414042"/>
          <w:w w:val="90"/>
          <w:sz w:val="20"/>
        </w:rPr>
        <w:t>neutralización de las pautas que establece el historicismo </w:t>
      </w:r>
      <w:r>
        <w:rPr>
          <w:color w:val="414042"/>
          <w:sz w:val="20"/>
        </w:rPr>
        <w:t>cuando</w:t>
      </w:r>
      <w:r>
        <w:rPr>
          <w:color w:val="414042"/>
          <w:spacing w:val="-12"/>
          <w:sz w:val="20"/>
        </w:rPr>
        <w:t> </w:t>
      </w:r>
      <w:r>
        <w:rPr>
          <w:color w:val="414042"/>
          <w:sz w:val="20"/>
        </w:rPr>
        <w:t>encierra</w:t>
      </w:r>
      <w:r>
        <w:rPr>
          <w:color w:val="414042"/>
          <w:spacing w:val="-12"/>
          <w:sz w:val="20"/>
        </w:rPr>
        <w:t> </w:t>
      </w:r>
      <w:r>
        <w:rPr>
          <w:color w:val="414042"/>
          <w:sz w:val="20"/>
        </w:rPr>
        <w:t>la</w:t>
      </w:r>
      <w:r>
        <w:rPr>
          <w:color w:val="414042"/>
          <w:spacing w:val="-12"/>
          <w:sz w:val="20"/>
        </w:rPr>
        <w:t> </w:t>
      </w:r>
      <w:r>
        <w:rPr>
          <w:color w:val="414042"/>
          <w:sz w:val="20"/>
        </w:rPr>
        <w:t>historia</w:t>
      </w:r>
      <w:r>
        <w:rPr>
          <w:color w:val="414042"/>
          <w:spacing w:val="-12"/>
          <w:sz w:val="20"/>
        </w:rPr>
        <w:t> </w:t>
      </w:r>
      <w:r>
        <w:rPr>
          <w:color w:val="414042"/>
          <w:sz w:val="20"/>
        </w:rPr>
        <w:t>en</w:t>
      </w:r>
      <w:r>
        <w:rPr>
          <w:color w:val="414042"/>
          <w:spacing w:val="-12"/>
          <w:sz w:val="20"/>
        </w:rPr>
        <w:t> </w:t>
      </w:r>
      <w:r>
        <w:rPr>
          <w:color w:val="414042"/>
          <w:sz w:val="20"/>
        </w:rPr>
        <w:t>un</w:t>
      </w:r>
      <w:r>
        <w:rPr>
          <w:color w:val="414042"/>
          <w:spacing w:val="-12"/>
          <w:sz w:val="20"/>
        </w:rPr>
        <w:t> </w:t>
      </w:r>
      <w:r>
        <w:rPr>
          <w:color w:val="414042"/>
          <w:sz w:val="20"/>
        </w:rPr>
        <w:t>museo</w:t>
      </w:r>
      <w:r>
        <w:rPr>
          <w:color w:val="414042"/>
          <w:spacing w:val="-12"/>
          <w:sz w:val="20"/>
        </w:rPr>
        <w:t> </w:t>
      </w:r>
      <w:r>
        <w:rPr>
          <w:color w:val="414042"/>
          <w:sz w:val="20"/>
        </w:rPr>
        <w:t>(Habermas, 1988:</w:t>
      </w:r>
      <w:r>
        <w:rPr>
          <w:color w:val="414042"/>
          <w:spacing w:val="-27"/>
          <w:sz w:val="20"/>
        </w:rPr>
        <w:t> </w:t>
      </w:r>
      <w:r>
        <w:rPr>
          <w:color w:val="414042"/>
          <w:sz w:val="20"/>
        </w:rPr>
        <w:t>268</w:t>
      </w:r>
      <w:r>
        <w:rPr>
          <w:color w:val="414042"/>
          <w:spacing w:val="-27"/>
          <w:sz w:val="20"/>
        </w:rPr>
        <w:t> </w:t>
      </w:r>
      <w:r>
        <w:rPr>
          <w:color w:val="414042"/>
          <w:sz w:val="20"/>
        </w:rPr>
        <w:t>y</w:t>
      </w:r>
      <w:r>
        <w:rPr>
          <w:color w:val="414042"/>
          <w:spacing w:val="-27"/>
          <w:sz w:val="20"/>
        </w:rPr>
        <w:t> </w:t>
      </w:r>
      <w:r>
        <w:rPr>
          <w:color w:val="414042"/>
          <w:sz w:val="20"/>
        </w:rPr>
        <w:t>269).</w:t>
      </w:r>
    </w:p>
    <w:p>
      <w:pPr>
        <w:spacing w:after="0" w:line="240" w:lineRule="exact"/>
        <w:jc w:val="both"/>
        <w:rPr>
          <w:sz w:val="20"/>
        </w:rPr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pStyle w:val="BodyText"/>
        <w:spacing w:line="264" w:lineRule="exact" w:before="50"/>
        <w:ind w:left="1133" w:right="1131"/>
        <w:jc w:val="both"/>
      </w:pPr>
      <w:r>
        <w:rPr/>
        <w:pict>
          <v:shape style="position:absolute;margin-left:.5001pt;margin-top:-51.129284pt;width:396.2pt;height:27.35pt;mso-position-horizontal-relative:page;mso-position-vertical-relative:paragraph;z-index:-141064" type="#_x0000_t202" filled="false" stroked="false">
            <v:textbox inset="0,0,0,0">
              <w:txbxContent>
                <w:p>
                  <w:pPr>
                    <w:spacing w:before="112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Rosa María Ramírez Martínez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.5001pt;margin-top:-51.129284pt;width:396.2pt;height:27.35pt;mso-position-horizontal-relative:page;mso-position-vertical-relative:paragraph;z-index:-141040" type="#_x0000_t202" filled="false" stroked="false">
            <v:textbox inset="0,0,0,0">
              <w:txbxContent>
                <w:p>
                  <w:pPr>
                    <w:spacing w:before="138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Ignacio Roberto Rojas Crotte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.5001pt;margin-top:-51.129284pt;width:396.2pt;height:27.35pt;mso-position-horizontal-relative:page;mso-position-vertical-relative:paragraph;z-index:-141016" type="#_x0000_t202" filled="false" stroked="false">
            <v:textbox inset="0,0,0,0">
              <w:txbxContent>
                <w:p>
                  <w:pPr>
                    <w:spacing w:before="112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Rosa María Ramírez Martínez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.5001pt;margin-top:-51.129284pt;width:396.2pt;height:27.35pt;mso-position-horizontal-relative:page;mso-position-vertical-relative:paragraph;z-index:9064" coordorigin="10,-1023" coordsize="7924,547">
            <v:shape style="position:absolute;left:1145;top:-821;width:121;height:121" type="#_x0000_t75" stroked="false">
              <v:imagedata r:id="rId70" o:title=""/>
            </v:shape>
            <v:rect style="position:absolute;left:10;top:-1023;width:7923;height:547" filled="true" fillcolor="#bcbec0" stroked="false">
              <v:fill type="solid"/>
            </v:rect>
            <v:shape style="position:absolute;left:1145;top:-821;width:121;height:121" type="#_x0000_t75" stroked="false">
              <v:imagedata r:id="rId71" o:title=""/>
            </v:shape>
            <v:shape style="position:absolute;left:10;top:-1023;width:7924;height:547" type="#_x0000_t202" filled="false" stroked="false">
              <v:textbox inset="0,0,0,0">
                <w:txbxContent>
                  <w:p>
                    <w:pPr>
                      <w:spacing w:before="138"/>
                      <w:ind w:left="1356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Rosa María Ramírez Martínez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spacing w:val="-7"/>
          <w:w w:val="95"/>
        </w:rPr>
        <w:t>Tal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afirmación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puede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interpretarse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conciencia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arte vanguardista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cuestiona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conciencia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época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moderna </w:t>
      </w:r>
      <w:r>
        <w:rPr>
          <w:color w:val="414042"/>
        </w:rPr>
        <w:t>en</w:t>
      </w:r>
      <w:r>
        <w:rPr>
          <w:color w:val="414042"/>
          <w:spacing w:val="-17"/>
        </w:rPr>
        <w:t> </w:t>
      </w:r>
      <w:r>
        <w:rPr>
          <w:color w:val="414042"/>
        </w:rPr>
        <w:t>cuanto</w:t>
      </w:r>
      <w:r>
        <w:rPr>
          <w:color w:val="414042"/>
          <w:spacing w:val="-17"/>
        </w:rPr>
        <w:t> </w:t>
      </w:r>
      <w:r>
        <w:rPr>
          <w:color w:val="414042"/>
        </w:rPr>
        <w:t>a</w:t>
      </w:r>
      <w:r>
        <w:rPr>
          <w:color w:val="414042"/>
          <w:spacing w:val="-17"/>
        </w:rPr>
        <w:t> </w:t>
      </w:r>
      <w:r>
        <w:rPr>
          <w:color w:val="414042"/>
        </w:rPr>
        <w:t>su</w:t>
      </w:r>
      <w:r>
        <w:rPr>
          <w:color w:val="414042"/>
          <w:spacing w:val="-17"/>
        </w:rPr>
        <w:t> </w:t>
      </w:r>
      <w:r>
        <w:rPr>
          <w:color w:val="414042"/>
        </w:rPr>
        <w:t>relación</w:t>
      </w:r>
      <w:r>
        <w:rPr>
          <w:color w:val="414042"/>
          <w:spacing w:val="-17"/>
        </w:rPr>
        <w:t> </w:t>
      </w:r>
      <w:r>
        <w:rPr>
          <w:color w:val="414042"/>
        </w:rPr>
        <w:t>con</w:t>
      </w:r>
      <w:r>
        <w:rPr>
          <w:color w:val="414042"/>
          <w:spacing w:val="-17"/>
        </w:rPr>
        <w:t> </w:t>
      </w:r>
      <w:r>
        <w:rPr>
          <w:color w:val="414042"/>
        </w:rPr>
        <w:t>el</w:t>
      </w:r>
      <w:r>
        <w:rPr>
          <w:color w:val="414042"/>
          <w:spacing w:val="-17"/>
        </w:rPr>
        <w:t> </w:t>
      </w:r>
      <w:r>
        <w:rPr>
          <w:color w:val="414042"/>
        </w:rPr>
        <w:t>pasado,</w:t>
      </w:r>
      <w:r>
        <w:rPr>
          <w:color w:val="414042"/>
          <w:spacing w:val="-17"/>
        </w:rPr>
        <w:t> </w:t>
      </w:r>
      <w:r>
        <w:rPr>
          <w:color w:val="414042"/>
        </w:rPr>
        <w:t>en</w:t>
      </w:r>
      <w:r>
        <w:rPr>
          <w:color w:val="414042"/>
          <w:spacing w:val="-17"/>
        </w:rPr>
        <w:t> </w:t>
      </w:r>
      <w:r>
        <w:rPr>
          <w:color w:val="414042"/>
        </w:rPr>
        <w:t>el</w:t>
      </w:r>
      <w:r>
        <w:rPr>
          <w:color w:val="414042"/>
          <w:spacing w:val="-17"/>
        </w:rPr>
        <w:t> </w:t>
      </w:r>
      <w:r>
        <w:rPr>
          <w:color w:val="414042"/>
        </w:rPr>
        <w:t>sentido</w:t>
      </w:r>
      <w:r>
        <w:rPr>
          <w:color w:val="414042"/>
          <w:spacing w:val="-17"/>
        </w:rPr>
        <w:t> </w:t>
      </w:r>
      <w:r>
        <w:rPr>
          <w:color w:val="414042"/>
        </w:rPr>
        <w:t>de</w:t>
      </w:r>
      <w:r>
        <w:rPr>
          <w:color w:val="414042"/>
          <w:spacing w:val="-17"/>
        </w:rPr>
        <w:t> </w:t>
      </w:r>
      <w:r>
        <w:rPr>
          <w:color w:val="414042"/>
        </w:rPr>
        <w:t>que</w:t>
      </w:r>
      <w:r>
        <w:rPr>
          <w:color w:val="414042"/>
          <w:spacing w:val="-17"/>
        </w:rPr>
        <w:t> </w:t>
      </w:r>
      <w:r>
        <w:rPr>
          <w:color w:val="414042"/>
        </w:rPr>
        <w:t>la </w:t>
      </w:r>
      <w:r>
        <w:rPr>
          <w:color w:val="414042"/>
          <w:w w:val="95"/>
        </w:rPr>
        <w:t>Modernidad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no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rompe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con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pasado,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sino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más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bien,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rehace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de </w:t>
      </w:r>
      <w:r>
        <w:rPr>
          <w:color w:val="414042"/>
          <w:w w:val="90"/>
        </w:rPr>
        <w:t>manera</w:t>
      </w:r>
      <w:r>
        <w:rPr>
          <w:color w:val="414042"/>
          <w:spacing w:val="10"/>
          <w:w w:val="90"/>
        </w:rPr>
        <w:t> </w:t>
      </w:r>
      <w:r>
        <w:rPr>
          <w:color w:val="414042"/>
          <w:w w:val="90"/>
        </w:rPr>
        <w:t>continua.</w:t>
      </w:r>
    </w:p>
    <w:p>
      <w:pPr>
        <w:pStyle w:val="BodyText"/>
        <w:spacing w:before="1"/>
        <w:rPr>
          <w:sz w:val="18"/>
        </w:rPr>
      </w:pPr>
    </w:p>
    <w:p>
      <w:pPr>
        <w:pStyle w:val="Heading3"/>
        <w:numPr>
          <w:ilvl w:val="1"/>
          <w:numId w:val="10"/>
        </w:numPr>
        <w:tabs>
          <w:tab w:pos="1454" w:val="left" w:leader="none"/>
        </w:tabs>
        <w:spacing w:line="240" w:lineRule="auto" w:before="0" w:after="0"/>
        <w:ind w:left="1453" w:right="0" w:hanging="320"/>
        <w:jc w:val="both"/>
      </w:pPr>
      <w:r>
        <w:rPr>
          <w:color w:val="414042"/>
          <w:w w:val="90"/>
        </w:rPr>
        <w:t>La Modernidad: sus</w:t>
      </w:r>
      <w:r>
        <w:rPr>
          <w:color w:val="414042"/>
          <w:spacing w:val="-20"/>
          <w:w w:val="90"/>
        </w:rPr>
        <w:t> </w:t>
      </w:r>
      <w:r>
        <w:rPr>
          <w:color w:val="414042"/>
          <w:w w:val="90"/>
        </w:rPr>
        <w:t>sentidos</w:t>
      </w:r>
    </w:p>
    <w:p>
      <w:pPr>
        <w:pStyle w:val="BodyText"/>
        <w:spacing w:before="1"/>
        <w:rPr>
          <w:b/>
          <w:sz w:val="17"/>
        </w:rPr>
      </w:pPr>
    </w:p>
    <w:p>
      <w:pPr>
        <w:pStyle w:val="BodyText"/>
        <w:spacing w:before="1"/>
        <w:ind w:left="1133"/>
        <w:jc w:val="both"/>
      </w:pPr>
      <w:r>
        <w:rPr>
          <w:color w:val="414042"/>
          <w:w w:val="90"/>
        </w:rPr>
        <w:t>Pero, ¿cómo se entiende lo “moderno”? Habermas indica que:</w:t>
      </w:r>
    </w:p>
    <w:p>
      <w:pPr>
        <w:pStyle w:val="BodyText"/>
        <w:spacing w:before="6"/>
        <w:rPr>
          <w:sz w:val="18"/>
        </w:rPr>
      </w:pPr>
    </w:p>
    <w:p>
      <w:pPr>
        <w:spacing w:line="216" w:lineRule="auto" w:before="0"/>
        <w:ind w:left="1700" w:right="1698" w:firstLine="0"/>
        <w:jc w:val="both"/>
        <w:rPr>
          <w:sz w:val="20"/>
        </w:rPr>
      </w:pPr>
      <w:r>
        <w:rPr>
          <w:color w:val="414042"/>
          <w:spacing w:val="-4"/>
          <w:w w:val="95"/>
          <w:sz w:val="20"/>
        </w:rPr>
        <w:t>Por </w:t>
      </w:r>
      <w:r>
        <w:rPr>
          <w:color w:val="414042"/>
          <w:w w:val="95"/>
          <w:sz w:val="20"/>
        </w:rPr>
        <w:t>moderno se entiende sólo aquello que ayuda a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w w:val="95"/>
          <w:sz w:val="20"/>
        </w:rPr>
        <w:t>dar </w:t>
      </w:r>
      <w:r>
        <w:rPr>
          <w:color w:val="414042"/>
          <w:sz w:val="20"/>
        </w:rPr>
        <w:t>expresión objetiva a la actualidad</w:t>
      </w:r>
      <w:r>
        <w:rPr>
          <w:color w:val="414042"/>
          <w:spacing w:val="-23"/>
          <w:sz w:val="20"/>
        </w:rPr>
        <w:t> </w:t>
      </w:r>
      <w:r>
        <w:rPr>
          <w:color w:val="414042"/>
          <w:sz w:val="20"/>
        </w:rPr>
        <w:t>espontáneamente renovada</w:t>
      </w:r>
      <w:r>
        <w:rPr>
          <w:color w:val="414042"/>
          <w:spacing w:val="-19"/>
          <w:sz w:val="20"/>
        </w:rPr>
        <w:t> </w:t>
      </w:r>
      <w:r>
        <w:rPr>
          <w:color w:val="414042"/>
          <w:sz w:val="20"/>
        </w:rPr>
        <w:t>del</w:t>
      </w:r>
      <w:r>
        <w:rPr>
          <w:color w:val="414042"/>
          <w:spacing w:val="-19"/>
          <w:sz w:val="20"/>
        </w:rPr>
        <w:t> </w:t>
      </w:r>
      <w:r>
        <w:rPr>
          <w:color w:val="414042"/>
          <w:sz w:val="20"/>
        </w:rPr>
        <w:t>espíritu</w:t>
      </w:r>
      <w:r>
        <w:rPr>
          <w:color w:val="414042"/>
          <w:spacing w:val="-19"/>
          <w:sz w:val="20"/>
        </w:rPr>
        <w:t> </w:t>
      </w:r>
      <w:r>
        <w:rPr>
          <w:color w:val="414042"/>
          <w:sz w:val="20"/>
        </w:rPr>
        <w:t>de</w:t>
      </w:r>
      <w:r>
        <w:rPr>
          <w:color w:val="414042"/>
          <w:spacing w:val="-19"/>
          <w:sz w:val="20"/>
        </w:rPr>
        <w:t> </w:t>
      </w:r>
      <w:r>
        <w:rPr>
          <w:color w:val="414042"/>
          <w:sz w:val="20"/>
        </w:rPr>
        <w:t>la</w:t>
      </w:r>
      <w:r>
        <w:rPr>
          <w:color w:val="414042"/>
          <w:spacing w:val="-19"/>
          <w:sz w:val="20"/>
        </w:rPr>
        <w:t> </w:t>
      </w:r>
      <w:r>
        <w:rPr>
          <w:color w:val="414042"/>
          <w:sz w:val="20"/>
        </w:rPr>
        <w:t>época.</w:t>
      </w:r>
      <w:r>
        <w:rPr>
          <w:color w:val="414042"/>
          <w:spacing w:val="-19"/>
          <w:sz w:val="20"/>
        </w:rPr>
        <w:t> </w:t>
      </w:r>
      <w:r>
        <w:rPr>
          <w:color w:val="414042"/>
          <w:sz w:val="20"/>
        </w:rPr>
        <w:t>La</w:t>
      </w:r>
      <w:r>
        <w:rPr>
          <w:color w:val="414042"/>
          <w:spacing w:val="-19"/>
          <w:sz w:val="20"/>
        </w:rPr>
        <w:t> </w:t>
      </w:r>
      <w:r>
        <w:rPr>
          <w:color w:val="414042"/>
          <w:sz w:val="20"/>
        </w:rPr>
        <w:t>signatura</w:t>
      </w:r>
      <w:r>
        <w:rPr>
          <w:color w:val="414042"/>
          <w:spacing w:val="-19"/>
          <w:sz w:val="20"/>
        </w:rPr>
        <w:t> </w:t>
      </w:r>
      <w:r>
        <w:rPr>
          <w:color w:val="414042"/>
          <w:sz w:val="20"/>
        </w:rPr>
        <w:t>de</w:t>
      </w:r>
      <w:r>
        <w:rPr>
          <w:color w:val="414042"/>
          <w:spacing w:val="-19"/>
          <w:sz w:val="20"/>
        </w:rPr>
        <w:t> </w:t>
      </w:r>
      <w:r>
        <w:rPr>
          <w:color w:val="414042"/>
          <w:sz w:val="20"/>
        </w:rPr>
        <w:t>las obras</w:t>
      </w:r>
      <w:r>
        <w:rPr>
          <w:color w:val="414042"/>
          <w:spacing w:val="-17"/>
          <w:sz w:val="20"/>
        </w:rPr>
        <w:t> </w:t>
      </w:r>
      <w:r>
        <w:rPr>
          <w:color w:val="414042"/>
          <w:sz w:val="20"/>
        </w:rPr>
        <w:t>modernas</w:t>
      </w:r>
      <w:r>
        <w:rPr>
          <w:color w:val="414042"/>
          <w:spacing w:val="-17"/>
          <w:sz w:val="20"/>
        </w:rPr>
        <w:t> </w:t>
      </w:r>
      <w:r>
        <w:rPr>
          <w:color w:val="414042"/>
          <w:sz w:val="20"/>
        </w:rPr>
        <w:t>es</w:t>
      </w:r>
      <w:r>
        <w:rPr>
          <w:color w:val="414042"/>
          <w:spacing w:val="-17"/>
          <w:sz w:val="20"/>
        </w:rPr>
        <w:t> </w:t>
      </w:r>
      <w:r>
        <w:rPr>
          <w:color w:val="414042"/>
          <w:sz w:val="20"/>
        </w:rPr>
        <w:t>lo</w:t>
      </w:r>
      <w:r>
        <w:rPr>
          <w:color w:val="414042"/>
          <w:spacing w:val="-17"/>
          <w:sz w:val="20"/>
        </w:rPr>
        <w:t> </w:t>
      </w:r>
      <w:r>
        <w:rPr>
          <w:color w:val="414042"/>
          <w:sz w:val="20"/>
        </w:rPr>
        <w:t>nuevo,</w:t>
      </w:r>
      <w:r>
        <w:rPr>
          <w:color w:val="414042"/>
          <w:spacing w:val="-17"/>
          <w:sz w:val="20"/>
        </w:rPr>
        <w:t> </w:t>
      </w:r>
      <w:r>
        <w:rPr>
          <w:color w:val="414042"/>
          <w:sz w:val="20"/>
        </w:rPr>
        <w:t>que</w:t>
      </w:r>
      <w:r>
        <w:rPr>
          <w:color w:val="414042"/>
          <w:spacing w:val="-17"/>
          <w:sz w:val="20"/>
        </w:rPr>
        <w:t> </w:t>
      </w:r>
      <w:r>
        <w:rPr>
          <w:color w:val="414042"/>
          <w:sz w:val="20"/>
        </w:rPr>
        <w:t>aparece</w:t>
      </w:r>
      <w:r>
        <w:rPr>
          <w:color w:val="414042"/>
          <w:spacing w:val="-17"/>
          <w:sz w:val="20"/>
        </w:rPr>
        <w:t> </w:t>
      </w:r>
      <w:r>
        <w:rPr>
          <w:color w:val="414042"/>
          <w:sz w:val="20"/>
        </w:rPr>
        <w:t>superado</w:t>
      </w:r>
      <w:r>
        <w:rPr>
          <w:color w:val="414042"/>
          <w:spacing w:val="-17"/>
          <w:sz w:val="20"/>
        </w:rPr>
        <w:t> </w:t>
      </w:r>
      <w:r>
        <w:rPr>
          <w:color w:val="414042"/>
          <w:sz w:val="20"/>
        </w:rPr>
        <w:t>y </w:t>
      </w:r>
      <w:r>
        <w:rPr>
          <w:color w:val="414042"/>
          <w:w w:val="95"/>
          <w:sz w:val="20"/>
        </w:rPr>
        <w:t>depreciado por la innovación del próximo estilo.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Pero, </w:t>
      </w:r>
      <w:r>
        <w:rPr>
          <w:color w:val="414042"/>
          <w:w w:val="95"/>
          <w:sz w:val="20"/>
        </w:rPr>
        <w:t>mientras</w:t>
      </w:r>
      <w:r>
        <w:rPr>
          <w:color w:val="414042"/>
          <w:spacing w:val="-9"/>
          <w:w w:val="95"/>
          <w:sz w:val="20"/>
        </w:rPr>
        <w:t> </w:t>
      </w:r>
      <w:r>
        <w:rPr>
          <w:color w:val="414042"/>
          <w:w w:val="95"/>
          <w:sz w:val="20"/>
        </w:rPr>
        <w:t>que</w:t>
      </w:r>
      <w:r>
        <w:rPr>
          <w:color w:val="414042"/>
          <w:spacing w:val="-9"/>
          <w:w w:val="95"/>
          <w:sz w:val="20"/>
        </w:rPr>
        <w:t> </w:t>
      </w:r>
      <w:r>
        <w:rPr>
          <w:color w:val="414042"/>
          <w:w w:val="95"/>
          <w:sz w:val="20"/>
        </w:rPr>
        <w:t>lo</w:t>
      </w:r>
      <w:r>
        <w:rPr>
          <w:color w:val="414042"/>
          <w:spacing w:val="-9"/>
          <w:w w:val="95"/>
          <w:sz w:val="20"/>
        </w:rPr>
        <w:t> </w:t>
      </w:r>
      <w:r>
        <w:rPr>
          <w:color w:val="414042"/>
          <w:w w:val="95"/>
          <w:sz w:val="20"/>
        </w:rPr>
        <w:t>que</w:t>
      </w:r>
      <w:r>
        <w:rPr>
          <w:color w:val="414042"/>
          <w:spacing w:val="-9"/>
          <w:w w:val="95"/>
          <w:sz w:val="20"/>
        </w:rPr>
        <w:t> </w:t>
      </w:r>
      <w:r>
        <w:rPr>
          <w:color w:val="414042"/>
          <w:w w:val="95"/>
          <w:sz w:val="20"/>
        </w:rPr>
        <w:t>está</w:t>
      </w:r>
      <w:r>
        <w:rPr>
          <w:color w:val="414042"/>
          <w:spacing w:val="-9"/>
          <w:w w:val="95"/>
          <w:sz w:val="20"/>
        </w:rPr>
        <w:t> </w:t>
      </w:r>
      <w:r>
        <w:rPr>
          <w:color w:val="414042"/>
          <w:w w:val="95"/>
          <w:sz w:val="20"/>
        </w:rPr>
        <w:t>meramente</w:t>
      </w:r>
      <w:r>
        <w:rPr>
          <w:color w:val="414042"/>
          <w:spacing w:val="-9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9"/>
          <w:w w:val="95"/>
          <w:sz w:val="20"/>
        </w:rPr>
        <w:t> </w:t>
      </w:r>
      <w:r>
        <w:rPr>
          <w:color w:val="414042"/>
          <w:w w:val="95"/>
          <w:sz w:val="20"/>
        </w:rPr>
        <w:t>moda</w:t>
      </w:r>
      <w:r>
        <w:rPr>
          <w:color w:val="414042"/>
          <w:spacing w:val="-9"/>
          <w:w w:val="95"/>
          <w:sz w:val="20"/>
        </w:rPr>
        <w:t> </w:t>
      </w:r>
      <w:r>
        <w:rPr>
          <w:color w:val="414042"/>
          <w:w w:val="95"/>
          <w:sz w:val="20"/>
        </w:rPr>
        <w:t>remite</w:t>
      </w:r>
      <w:r>
        <w:rPr>
          <w:color w:val="414042"/>
          <w:spacing w:val="-9"/>
          <w:w w:val="95"/>
          <w:sz w:val="20"/>
        </w:rPr>
        <w:t> </w:t>
      </w:r>
      <w:r>
        <w:rPr>
          <w:color w:val="414042"/>
          <w:w w:val="95"/>
          <w:sz w:val="20"/>
        </w:rPr>
        <w:t>al pasado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w w:val="95"/>
          <w:sz w:val="20"/>
        </w:rPr>
        <w:t>y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w w:val="95"/>
          <w:sz w:val="20"/>
        </w:rPr>
        <w:t>pasa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pronto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w w:val="95"/>
          <w:sz w:val="20"/>
        </w:rPr>
        <w:t>moda,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w w:val="95"/>
          <w:sz w:val="20"/>
        </w:rPr>
        <w:t>Modernidad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w w:val="95"/>
          <w:sz w:val="20"/>
        </w:rPr>
        <w:t>conserva </w:t>
      </w:r>
      <w:r>
        <w:rPr>
          <w:color w:val="414042"/>
          <w:sz w:val="20"/>
        </w:rPr>
        <w:t>una</w:t>
      </w:r>
      <w:r>
        <w:rPr>
          <w:color w:val="414042"/>
          <w:spacing w:val="-10"/>
          <w:sz w:val="20"/>
        </w:rPr>
        <w:t> </w:t>
      </w:r>
      <w:r>
        <w:rPr>
          <w:color w:val="414042"/>
          <w:sz w:val="20"/>
        </w:rPr>
        <w:t>relación</w:t>
      </w:r>
      <w:r>
        <w:rPr>
          <w:color w:val="414042"/>
          <w:spacing w:val="-10"/>
          <w:sz w:val="20"/>
        </w:rPr>
        <w:t> </w:t>
      </w:r>
      <w:r>
        <w:rPr>
          <w:color w:val="414042"/>
          <w:sz w:val="20"/>
        </w:rPr>
        <w:t>secreta</w:t>
      </w:r>
      <w:r>
        <w:rPr>
          <w:color w:val="414042"/>
          <w:spacing w:val="-10"/>
          <w:sz w:val="20"/>
        </w:rPr>
        <w:t> </w:t>
      </w:r>
      <w:r>
        <w:rPr>
          <w:color w:val="414042"/>
          <w:sz w:val="20"/>
        </w:rPr>
        <w:t>con</w:t>
      </w:r>
      <w:r>
        <w:rPr>
          <w:color w:val="414042"/>
          <w:spacing w:val="-11"/>
          <w:sz w:val="20"/>
        </w:rPr>
        <w:t> </w:t>
      </w:r>
      <w:r>
        <w:rPr>
          <w:color w:val="414042"/>
          <w:sz w:val="20"/>
        </w:rPr>
        <w:t>lo</w:t>
      </w:r>
      <w:r>
        <w:rPr>
          <w:color w:val="414042"/>
          <w:spacing w:val="-10"/>
          <w:sz w:val="20"/>
        </w:rPr>
        <w:t> </w:t>
      </w:r>
      <w:r>
        <w:rPr>
          <w:color w:val="414042"/>
          <w:sz w:val="20"/>
        </w:rPr>
        <w:t>clásico.</w:t>
      </w:r>
      <w:r>
        <w:rPr>
          <w:color w:val="414042"/>
          <w:spacing w:val="-10"/>
          <w:sz w:val="20"/>
        </w:rPr>
        <w:t> </w:t>
      </w:r>
      <w:r>
        <w:rPr>
          <w:color w:val="414042"/>
          <w:sz w:val="20"/>
        </w:rPr>
        <w:t>Desde</w:t>
      </w:r>
      <w:r>
        <w:rPr>
          <w:color w:val="414042"/>
          <w:spacing w:val="-11"/>
          <w:sz w:val="20"/>
        </w:rPr>
        <w:t> </w:t>
      </w:r>
      <w:r>
        <w:rPr>
          <w:color w:val="414042"/>
          <w:sz w:val="20"/>
        </w:rPr>
        <w:t>siempre</w:t>
      </w:r>
      <w:r>
        <w:rPr>
          <w:color w:val="414042"/>
          <w:spacing w:val="-11"/>
          <w:sz w:val="20"/>
        </w:rPr>
        <w:t> </w:t>
      </w:r>
      <w:r>
        <w:rPr>
          <w:color w:val="414042"/>
          <w:sz w:val="20"/>
        </w:rPr>
        <w:t>se denomina clásico aquello que sobrevive al paso del </w:t>
      </w:r>
      <w:r>
        <w:rPr>
          <w:color w:val="414042"/>
          <w:w w:val="95"/>
          <w:sz w:val="20"/>
        </w:rPr>
        <w:t>tiempo. El producto absolutamente moderno obtiene esta</w:t>
      </w:r>
      <w:r>
        <w:rPr>
          <w:color w:val="414042"/>
          <w:spacing w:val="-5"/>
          <w:w w:val="95"/>
          <w:sz w:val="20"/>
        </w:rPr>
        <w:t> </w:t>
      </w:r>
      <w:r>
        <w:rPr>
          <w:color w:val="414042"/>
          <w:w w:val="95"/>
          <w:sz w:val="20"/>
        </w:rPr>
        <w:t>fuerza</w:t>
      </w:r>
      <w:r>
        <w:rPr>
          <w:color w:val="414042"/>
          <w:spacing w:val="-5"/>
          <w:w w:val="95"/>
          <w:sz w:val="20"/>
        </w:rPr>
        <w:t> </w:t>
      </w:r>
      <w:r>
        <w:rPr>
          <w:color w:val="414042"/>
          <w:w w:val="95"/>
          <w:sz w:val="20"/>
        </w:rPr>
        <w:t>no</w:t>
      </w:r>
      <w:r>
        <w:rPr>
          <w:color w:val="414042"/>
          <w:spacing w:val="-5"/>
          <w:w w:val="95"/>
          <w:sz w:val="20"/>
        </w:rPr>
        <w:t> </w:t>
      </w:r>
      <w:r>
        <w:rPr>
          <w:color w:val="414042"/>
          <w:w w:val="95"/>
          <w:sz w:val="20"/>
        </w:rPr>
        <w:t>solamente</w:t>
      </w:r>
      <w:r>
        <w:rPr>
          <w:color w:val="414042"/>
          <w:spacing w:val="-5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5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5"/>
          <w:w w:val="95"/>
          <w:sz w:val="20"/>
        </w:rPr>
        <w:t> </w:t>
      </w:r>
      <w:r>
        <w:rPr>
          <w:color w:val="414042"/>
          <w:w w:val="95"/>
          <w:sz w:val="20"/>
        </w:rPr>
        <w:t>autoridad</w:t>
      </w:r>
      <w:r>
        <w:rPr>
          <w:color w:val="414042"/>
          <w:spacing w:val="-5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5"/>
          <w:w w:val="95"/>
          <w:sz w:val="20"/>
        </w:rPr>
        <w:t> </w:t>
      </w:r>
      <w:r>
        <w:rPr>
          <w:color w:val="414042"/>
          <w:w w:val="95"/>
          <w:sz w:val="20"/>
        </w:rPr>
        <w:t>una</w:t>
      </w:r>
      <w:r>
        <w:rPr>
          <w:color w:val="414042"/>
          <w:spacing w:val="-5"/>
          <w:w w:val="95"/>
          <w:sz w:val="20"/>
        </w:rPr>
        <w:t> </w:t>
      </w:r>
      <w:r>
        <w:rPr>
          <w:color w:val="414042"/>
          <w:w w:val="95"/>
          <w:sz w:val="20"/>
        </w:rPr>
        <w:t>época pasada</w:t>
      </w:r>
      <w:r>
        <w:rPr>
          <w:color w:val="414042"/>
          <w:spacing w:val="-31"/>
          <w:w w:val="95"/>
          <w:sz w:val="20"/>
        </w:rPr>
        <w:t> </w:t>
      </w:r>
      <w:r>
        <w:rPr>
          <w:color w:val="414042"/>
          <w:w w:val="95"/>
          <w:sz w:val="20"/>
        </w:rPr>
        <w:t>sino</w:t>
      </w:r>
      <w:r>
        <w:rPr>
          <w:color w:val="414042"/>
          <w:spacing w:val="-31"/>
          <w:w w:val="95"/>
          <w:sz w:val="20"/>
        </w:rPr>
        <w:t> </w:t>
      </w:r>
      <w:r>
        <w:rPr>
          <w:color w:val="414042"/>
          <w:w w:val="95"/>
          <w:sz w:val="20"/>
        </w:rPr>
        <w:t>tan</w:t>
      </w:r>
      <w:r>
        <w:rPr>
          <w:color w:val="414042"/>
          <w:spacing w:val="-31"/>
          <w:w w:val="95"/>
          <w:sz w:val="20"/>
        </w:rPr>
        <w:t> </w:t>
      </w:r>
      <w:r>
        <w:rPr>
          <w:color w:val="414042"/>
          <w:w w:val="95"/>
          <w:sz w:val="20"/>
        </w:rPr>
        <w:t>sólo</w:t>
      </w:r>
      <w:r>
        <w:rPr>
          <w:color w:val="414042"/>
          <w:spacing w:val="-31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31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31"/>
          <w:w w:val="95"/>
          <w:sz w:val="20"/>
        </w:rPr>
        <w:t> </w:t>
      </w:r>
      <w:r>
        <w:rPr>
          <w:color w:val="414042"/>
          <w:w w:val="95"/>
          <w:sz w:val="20"/>
        </w:rPr>
        <w:t>autenticidad</w:t>
      </w:r>
      <w:r>
        <w:rPr>
          <w:color w:val="414042"/>
          <w:spacing w:val="-31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31"/>
          <w:w w:val="95"/>
          <w:sz w:val="20"/>
        </w:rPr>
        <w:t> </w:t>
      </w:r>
      <w:r>
        <w:rPr>
          <w:color w:val="414042"/>
          <w:w w:val="95"/>
          <w:sz w:val="20"/>
        </w:rPr>
        <w:t>una</w:t>
      </w:r>
      <w:r>
        <w:rPr>
          <w:color w:val="414042"/>
          <w:spacing w:val="-31"/>
          <w:w w:val="95"/>
          <w:sz w:val="20"/>
        </w:rPr>
        <w:t> </w:t>
      </w:r>
      <w:r>
        <w:rPr>
          <w:color w:val="414042"/>
          <w:w w:val="95"/>
          <w:sz w:val="20"/>
        </w:rPr>
        <w:t>actualidad pasada.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w w:val="95"/>
          <w:sz w:val="20"/>
        </w:rPr>
        <w:t>Esta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w w:val="95"/>
          <w:sz w:val="20"/>
        </w:rPr>
        <w:t>transformación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w w:val="95"/>
          <w:sz w:val="20"/>
        </w:rPr>
        <w:t>actualidad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w w:val="95"/>
          <w:sz w:val="20"/>
        </w:rPr>
        <w:t>hoy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w w:val="95"/>
          <w:sz w:val="20"/>
        </w:rPr>
        <w:t>en la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w w:val="95"/>
          <w:sz w:val="20"/>
        </w:rPr>
        <w:t>ayer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w w:val="95"/>
          <w:sz w:val="20"/>
        </w:rPr>
        <w:t>es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w w:val="95"/>
          <w:sz w:val="20"/>
        </w:rPr>
        <w:t>destructiva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w w:val="95"/>
          <w:sz w:val="20"/>
        </w:rPr>
        <w:t>y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w w:val="95"/>
          <w:sz w:val="20"/>
        </w:rPr>
        <w:t>productiva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w w:val="95"/>
          <w:sz w:val="20"/>
        </w:rPr>
        <w:t>al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w w:val="95"/>
          <w:sz w:val="20"/>
        </w:rPr>
        <w:t>mismo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w w:val="95"/>
          <w:sz w:val="20"/>
        </w:rPr>
        <w:t>tiempo; es</w:t>
      </w:r>
      <w:r>
        <w:rPr>
          <w:color w:val="414042"/>
          <w:spacing w:val="-14"/>
          <w:w w:val="95"/>
          <w:sz w:val="20"/>
        </w:rPr>
        <w:t> </w:t>
      </w:r>
      <w:r>
        <w:rPr>
          <w:color w:val="414042"/>
          <w:w w:val="95"/>
          <w:sz w:val="20"/>
        </w:rPr>
        <w:t>[...]</w:t>
      </w:r>
      <w:r>
        <w:rPr>
          <w:color w:val="414042"/>
          <w:spacing w:val="-14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14"/>
          <w:w w:val="95"/>
          <w:sz w:val="20"/>
        </w:rPr>
        <w:t> </w:t>
      </w:r>
      <w:r>
        <w:rPr>
          <w:color w:val="414042"/>
          <w:w w:val="95"/>
          <w:sz w:val="20"/>
        </w:rPr>
        <w:t>propia</w:t>
      </w:r>
      <w:r>
        <w:rPr>
          <w:color w:val="414042"/>
          <w:spacing w:val="-14"/>
          <w:w w:val="95"/>
          <w:sz w:val="20"/>
        </w:rPr>
        <w:t> </w:t>
      </w:r>
      <w:r>
        <w:rPr>
          <w:color w:val="414042"/>
          <w:w w:val="95"/>
          <w:sz w:val="20"/>
        </w:rPr>
        <w:t>Modernidad,</w:t>
      </w:r>
      <w:r>
        <w:rPr>
          <w:color w:val="414042"/>
          <w:spacing w:val="-14"/>
          <w:w w:val="95"/>
          <w:sz w:val="20"/>
        </w:rPr>
        <w:t> </w:t>
      </w:r>
      <w:r>
        <w:rPr>
          <w:color w:val="414042"/>
          <w:w w:val="95"/>
          <w:sz w:val="20"/>
        </w:rPr>
        <w:t>que</w:t>
      </w:r>
      <w:r>
        <w:rPr>
          <w:color w:val="414042"/>
          <w:spacing w:val="-14"/>
          <w:w w:val="95"/>
          <w:sz w:val="20"/>
        </w:rPr>
        <w:t> </w:t>
      </w:r>
      <w:r>
        <w:rPr>
          <w:color w:val="414042"/>
          <w:w w:val="95"/>
          <w:sz w:val="20"/>
        </w:rPr>
        <w:t>crea</w:t>
      </w:r>
      <w:r>
        <w:rPr>
          <w:color w:val="414042"/>
          <w:spacing w:val="-14"/>
          <w:w w:val="95"/>
          <w:sz w:val="20"/>
        </w:rPr>
        <w:t> </w:t>
      </w:r>
      <w:r>
        <w:rPr>
          <w:color w:val="414042"/>
          <w:w w:val="95"/>
          <w:sz w:val="20"/>
        </w:rPr>
        <w:t>para</w:t>
      </w:r>
      <w:r>
        <w:rPr>
          <w:color w:val="414042"/>
          <w:spacing w:val="-14"/>
          <w:w w:val="95"/>
          <w:sz w:val="20"/>
        </w:rPr>
        <w:t> </w:t>
      </w:r>
      <w:r>
        <w:rPr>
          <w:color w:val="414042"/>
          <w:w w:val="95"/>
          <w:sz w:val="20"/>
        </w:rPr>
        <w:t>sí</w:t>
      </w:r>
      <w:r>
        <w:rPr>
          <w:color w:val="414042"/>
          <w:spacing w:val="-14"/>
          <w:w w:val="95"/>
          <w:sz w:val="20"/>
        </w:rPr>
        <w:t> </w:t>
      </w:r>
      <w:r>
        <w:rPr>
          <w:color w:val="414042"/>
          <w:w w:val="95"/>
          <w:sz w:val="20"/>
        </w:rPr>
        <w:t>misma</w:t>
      </w:r>
      <w:r>
        <w:rPr>
          <w:color w:val="414042"/>
          <w:spacing w:val="-14"/>
          <w:w w:val="95"/>
          <w:sz w:val="20"/>
        </w:rPr>
        <w:t> </w:t>
      </w:r>
      <w:r>
        <w:rPr>
          <w:color w:val="414042"/>
          <w:w w:val="95"/>
          <w:sz w:val="20"/>
        </w:rPr>
        <w:t>su clasicismo, como, por supuesto, cuando se habla de la </w:t>
      </w:r>
      <w:r>
        <w:rPr>
          <w:color w:val="414042"/>
          <w:w w:val="90"/>
          <w:sz w:val="20"/>
        </w:rPr>
        <w:t>Modernidad clásica (Habermas, 1988: </w:t>
      </w:r>
      <w:r>
        <w:rPr>
          <w:color w:val="414042"/>
          <w:spacing w:val="13"/>
          <w:w w:val="90"/>
          <w:sz w:val="20"/>
        </w:rPr>
        <w:t> </w:t>
      </w:r>
      <w:r>
        <w:rPr>
          <w:color w:val="414042"/>
          <w:w w:val="90"/>
          <w:sz w:val="20"/>
        </w:rPr>
        <w:t>267).</w:t>
      </w:r>
    </w:p>
    <w:p>
      <w:pPr>
        <w:pStyle w:val="BodyText"/>
        <w:spacing w:before="6"/>
        <w:rPr>
          <w:sz w:val="19"/>
        </w:rPr>
      </w:pPr>
    </w:p>
    <w:p>
      <w:pPr>
        <w:pStyle w:val="BodyText"/>
        <w:spacing w:line="264" w:lineRule="exact"/>
        <w:ind w:left="1133" w:right="1130"/>
        <w:jc w:val="both"/>
      </w:pPr>
      <w:r>
        <w:rPr>
          <w:color w:val="414042"/>
          <w:w w:val="95"/>
        </w:rPr>
        <w:t>Hegel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primer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filósofo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desarrolló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un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concepto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claro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de Modernidad,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necesario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recurrir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él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para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entender </w:t>
      </w:r>
      <w:r>
        <w:rPr>
          <w:color w:val="414042"/>
          <w:w w:val="90"/>
        </w:rPr>
        <w:t>qué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significa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interna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relación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entre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Modernidad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y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racionalidad, </w:t>
      </w:r>
      <w:r>
        <w:rPr>
          <w:color w:val="414042"/>
          <w:w w:val="95"/>
        </w:rPr>
        <w:t>que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hasta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Max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5"/>
          <w:w w:val="95"/>
        </w:rPr>
        <w:t>Weber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supuso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evidente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suyo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hoy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parece </w:t>
      </w:r>
      <w:r>
        <w:rPr>
          <w:color w:val="414042"/>
        </w:rPr>
        <w:t>ponerse</w:t>
      </w:r>
      <w:r>
        <w:rPr>
          <w:color w:val="414042"/>
          <w:spacing w:val="-30"/>
        </w:rPr>
        <w:t> </w:t>
      </w:r>
      <w:r>
        <w:rPr>
          <w:color w:val="414042"/>
        </w:rPr>
        <w:t>en</w:t>
      </w:r>
      <w:r>
        <w:rPr>
          <w:color w:val="414042"/>
          <w:spacing w:val="-30"/>
        </w:rPr>
        <w:t> </w:t>
      </w:r>
      <w:r>
        <w:rPr>
          <w:color w:val="414042"/>
        </w:rPr>
        <w:t>cuestión.</w:t>
      </w:r>
      <w:r>
        <w:rPr>
          <w:color w:val="414042"/>
          <w:spacing w:val="-30"/>
        </w:rPr>
        <w:t> </w:t>
      </w:r>
      <w:r>
        <w:rPr>
          <w:color w:val="414042"/>
        </w:rPr>
        <w:t>El</w:t>
      </w:r>
      <w:r>
        <w:rPr>
          <w:color w:val="414042"/>
          <w:spacing w:val="-30"/>
        </w:rPr>
        <w:t> </w:t>
      </w:r>
      <w:r>
        <w:rPr>
          <w:color w:val="414042"/>
        </w:rPr>
        <w:t>concepto</w:t>
      </w:r>
      <w:r>
        <w:rPr>
          <w:color w:val="414042"/>
          <w:spacing w:val="-30"/>
        </w:rPr>
        <w:t> </w:t>
      </w:r>
      <w:r>
        <w:rPr>
          <w:i/>
          <w:color w:val="414042"/>
        </w:rPr>
        <w:t>Modernidad</w:t>
      </w:r>
      <w:r>
        <w:rPr>
          <w:i/>
          <w:color w:val="414042"/>
          <w:spacing w:val="-30"/>
        </w:rPr>
        <w:t> </w:t>
      </w:r>
      <w:r>
        <w:rPr>
          <w:color w:val="414042"/>
        </w:rPr>
        <w:t>se</w:t>
      </w:r>
      <w:r>
        <w:rPr>
          <w:color w:val="414042"/>
          <w:spacing w:val="-30"/>
        </w:rPr>
        <w:t> </w:t>
      </w:r>
      <w:r>
        <w:rPr>
          <w:color w:val="414042"/>
        </w:rPr>
        <w:t>relaciona</w:t>
      </w:r>
      <w:r>
        <w:rPr>
          <w:color w:val="414042"/>
          <w:spacing w:val="-30"/>
        </w:rPr>
        <w:t> </w:t>
      </w:r>
      <w:r>
        <w:rPr>
          <w:color w:val="414042"/>
        </w:rPr>
        <w:t>con el </w:t>
      </w:r>
      <w:r>
        <w:rPr>
          <w:color w:val="414042"/>
          <w:spacing w:val="-4"/>
        </w:rPr>
        <w:t>“concepto </w:t>
      </w:r>
      <w:r>
        <w:rPr>
          <w:color w:val="414042"/>
        </w:rPr>
        <w:t>de época: la </w:t>
      </w:r>
      <w:r>
        <w:rPr>
          <w:i/>
          <w:color w:val="414042"/>
        </w:rPr>
        <w:t>neue Zeit </w:t>
      </w:r>
      <w:r>
        <w:rPr>
          <w:color w:val="414042"/>
        </w:rPr>
        <w:t>es la época moderna. Lo </w:t>
      </w:r>
      <w:r>
        <w:rPr>
          <w:color w:val="414042"/>
          <w:w w:val="95"/>
        </w:rPr>
        <w:t>cual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corresponde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con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modo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hablar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ingleses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franceses: </w:t>
      </w:r>
      <w:r>
        <w:rPr>
          <w:i/>
          <w:color w:val="414042"/>
          <w:w w:val="95"/>
        </w:rPr>
        <w:t>modern</w:t>
      </w:r>
      <w:r>
        <w:rPr>
          <w:i/>
          <w:color w:val="414042"/>
          <w:spacing w:val="-15"/>
          <w:w w:val="95"/>
        </w:rPr>
        <w:t> </w:t>
      </w:r>
      <w:r>
        <w:rPr>
          <w:i/>
          <w:color w:val="414042"/>
          <w:w w:val="95"/>
        </w:rPr>
        <w:t>times</w:t>
      </w:r>
      <w:r>
        <w:rPr>
          <w:i/>
          <w:color w:val="414042"/>
          <w:spacing w:val="-15"/>
          <w:w w:val="95"/>
        </w:rPr>
        <w:t> </w:t>
      </w:r>
      <w:r>
        <w:rPr>
          <w:i/>
          <w:color w:val="414042"/>
          <w:w w:val="95"/>
        </w:rPr>
        <w:t>o</w:t>
      </w:r>
      <w:r>
        <w:rPr>
          <w:i/>
          <w:color w:val="414042"/>
          <w:spacing w:val="-15"/>
          <w:w w:val="95"/>
        </w:rPr>
        <w:t> </w:t>
      </w:r>
      <w:r>
        <w:rPr>
          <w:i/>
          <w:color w:val="414042"/>
          <w:w w:val="95"/>
        </w:rPr>
        <w:t>temps</w:t>
      </w:r>
      <w:r>
        <w:rPr>
          <w:i/>
          <w:color w:val="414042"/>
          <w:spacing w:val="-15"/>
          <w:w w:val="95"/>
        </w:rPr>
        <w:t> </w:t>
      </w:r>
      <w:r>
        <w:rPr>
          <w:i/>
          <w:color w:val="414042"/>
          <w:w w:val="95"/>
        </w:rPr>
        <w:t>modernes</w:t>
      </w:r>
      <w:r>
        <w:rPr>
          <w:color w:val="414042"/>
          <w:w w:val="95"/>
        </w:rPr>
        <w:t>,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tiempos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modernos”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(Habermas, 1989a:</w:t>
      </w:r>
      <w:r>
        <w:rPr>
          <w:color w:val="414042"/>
          <w:spacing w:val="-3"/>
          <w:w w:val="95"/>
        </w:rPr>
        <w:t> </w:t>
      </w:r>
      <w:r>
        <w:rPr>
          <w:color w:val="414042"/>
          <w:w w:val="95"/>
        </w:rPr>
        <w:t>15).</w:t>
      </w:r>
    </w:p>
    <w:p>
      <w:pPr>
        <w:spacing w:after="0" w:line="264" w:lineRule="exact"/>
        <w:jc w:val="both"/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pStyle w:val="BodyText"/>
        <w:spacing w:line="264" w:lineRule="exact" w:before="50"/>
        <w:ind w:left="1133" w:right="1131"/>
        <w:jc w:val="both"/>
      </w:pPr>
      <w:r>
        <w:rPr/>
        <w:pict>
          <v:group style="position:absolute;margin-left:.3114pt;margin-top:-51.129986pt;width:396.05pt;height:27.35pt;mso-position-horizontal-relative:page;mso-position-vertical-relative:paragraph;z-index:9112" coordorigin="6,-1023" coordsize="7921,547">
            <v:rect style="position:absolute;left:6;top:-1023;width:7921;height:547" filled="true" fillcolor="#bcbec0" stroked="false">
              <v:fill type="solid"/>
            </v:rect>
            <v:shape style="position:absolute;left:3141;top:-589;width:1656;height:98" coordorigin="3141,-589" coordsize="1656,98" path="m3202,-541l3199,-552,3193,-562,3183,-569,3171,-571,3159,-569,3150,-562,3143,-552,3141,-541,3143,-529,3150,-519,3159,-513,3171,-510,3183,-513,3193,-519,3199,-529,3202,-541m3618,-541l3615,-559,3604,-575,3589,-585,3570,-589,3551,-585,3535,-575,3525,-559,3521,-541,3525,-522,3535,-506,3551,-496,3570,-492,3589,-496,3604,-506,3615,-522,3618,-541m4416,-541l4412,-559,4402,-575,4386,-585,4367,-589,4348,-585,4333,-575,4322,-559,4319,-541,4322,-522,4333,-506,4348,-496,4367,-492,4386,-496,4402,-506,4412,-522,4416,-541m4796,-541l4794,-552,4787,-562,4778,-569,4766,-571,4754,-569,4744,-562,4738,-552,4735,-541,4738,-529,4744,-519,4754,-513,4766,-510,4778,-513,4787,-519,4794,-529,4796,-541e" filled="true" fillcolor="#ffffff" stroked="false">
              <v:path arrowok="t"/>
              <v:fill type="solid"/>
            </v:shape>
            <v:shape style="position:absolute;left:3908;top:-601;width:121;height:121" type="#_x0000_t75" stroked="false">
              <v:imagedata r:id="rId71" o:title=""/>
            </v:shape>
            <v:shape style="position:absolute;left:6;top:-1023;width:7921;height:547" type="#_x0000_t202" filled="false" stroked="false">
              <v:textbox inset="0,0,0,0">
                <w:txbxContent>
                  <w:p>
                    <w:pPr>
                      <w:spacing w:before="109"/>
                      <w:ind w:left="1098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V. La Teoría de la Modernidad en Habermas, fundamento de su Teoría Social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</w:rPr>
        <w:t>Sin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embargo,</w:t>
      </w:r>
      <w:r>
        <w:rPr>
          <w:color w:val="414042"/>
          <w:spacing w:val="-12"/>
        </w:rPr>
        <w:t> </w:t>
      </w:r>
      <w:r>
        <w:rPr>
          <w:color w:val="414042"/>
        </w:rPr>
        <w:t>se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considera</w:t>
      </w:r>
      <w:r>
        <w:rPr>
          <w:color w:val="414042"/>
          <w:spacing w:val="-12"/>
        </w:rPr>
        <w:t> </w:t>
      </w:r>
      <w:r>
        <w:rPr>
          <w:color w:val="414042"/>
        </w:rPr>
        <w:t>el</w:t>
      </w:r>
      <w:r>
        <w:rPr>
          <w:color w:val="414042"/>
          <w:spacing w:val="-12"/>
        </w:rPr>
        <w:t> </w:t>
      </w:r>
      <w:r>
        <w:rPr>
          <w:color w:val="414042"/>
          <w:spacing w:val="-2"/>
        </w:rPr>
        <w:t>año</w:t>
      </w:r>
      <w:r>
        <w:rPr>
          <w:color w:val="414042"/>
          <w:spacing w:val="-12"/>
        </w:rPr>
        <w:t> </w:t>
      </w:r>
      <w:r>
        <w:rPr>
          <w:color w:val="414042"/>
        </w:rPr>
        <w:t>1500</w:t>
      </w:r>
      <w:r>
        <w:rPr>
          <w:color w:val="414042"/>
          <w:spacing w:val="-12"/>
        </w:rPr>
        <w:t> </w:t>
      </w:r>
      <w:r>
        <w:rPr>
          <w:color w:val="414042"/>
        </w:rPr>
        <w:t>como</w:t>
      </w:r>
      <w:r>
        <w:rPr>
          <w:color w:val="414042"/>
          <w:spacing w:val="-12"/>
        </w:rPr>
        <w:t> </w:t>
      </w:r>
      <w:r>
        <w:rPr>
          <w:color w:val="414042"/>
          <w:spacing w:val="-4"/>
        </w:rPr>
        <w:t>hito,</w:t>
      </w:r>
      <w:r>
        <w:rPr>
          <w:color w:val="414042"/>
          <w:spacing w:val="-12"/>
        </w:rPr>
        <w:t> </w:t>
      </w:r>
      <w:r>
        <w:rPr>
          <w:color w:val="414042"/>
        </w:rPr>
        <w:t>como</w:t>
      </w:r>
      <w:r>
        <w:rPr>
          <w:color w:val="414042"/>
          <w:spacing w:val="-12"/>
        </w:rPr>
        <w:t> </w:t>
      </w:r>
      <w:r>
        <w:rPr>
          <w:color w:val="414042"/>
        </w:rPr>
        <w:t>línea </w:t>
      </w:r>
      <w:r>
        <w:rPr>
          <w:color w:val="414042"/>
          <w:w w:val="90"/>
        </w:rPr>
        <w:t>divisoria</w:t>
      </w:r>
      <w:r>
        <w:rPr>
          <w:color w:val="414042"/>
          <w:spacing w:val="-9"/>
          <w:w w:val="90"/>
        </w:rPr>
        <w:t> </w:t>
      </w:r>
      <w:r>
        <w:rPr>
          <w:color w:val="414042"/>
          <w:spacing w:val="-3"/>
          <w:w w:val="90"/>
        </w:rPr>
        <w:t>entre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Edad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Media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y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Moderna,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por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los</w:t>
      </w:r>
      <w:r>
        <w:rPr>
          <w:color w:val="414042"/>
          <w:spacing w:val="-9"/>
          <w:w w:val="90"/>
        </w:rPr>
        <w:t> </w:t>
      </w:r>
      <w:r>
        <w:rPr>
          <w:color w:val="414042"/>
          <w:spacing w:val="-3"/>
          <w:w w:val="90"/>
        </w:rPr>
        <w:t>acontecimientos </w:t>
      </w:r>
      <w:r>
        <w:rPr>
          <w:color w:val="414042"/>
          <w:spacing w:val="-2"/>
        </w:rPr>
        <w:t>que </w:t>
      </w:r>
      <w:r>
        <w:rPr>
          <w:color w:val="414042"/>
        </w:rPr>
        <w:t>se </w:t>
      </w:r>
      <w:r>
        <w:rPr>
          <w:color w:val="414042"/>
          <w:spacing w:val="-3"/>
        </w:rPr>
        <w:t>producen: </w:t>
      </w:r>
      <w:r>
        <w:rPr>
          <w:color w:val="414042"/>
        </w:rPr>
        <w:t>el descubrimiento del </w:t>
      </w:r>
      <w:r>
        <w:rPr>
          <w:color w:val="414042"/>
          <w:spacing w:val="-3"/>
        </w:rPr>
        <w:t>Nuevo </w:t>
      </w:r>
      <w:r>
        <w:rPr>
          <w:color w:val="414042"/>
          <w:spacing w:val="-4"/>
        </w:rPr>
        <w:t>Mundo, </w:t>
      </w:r>
      <w:r>
        <w:rPr>
          <w:color w:val="414042"/>
        </w:rPr>
        <w:t>el </w:t>
      </w:r>
      <w:r>
        <w:rPr>
          <w:color w:val="414042"/>
          <w:spacing w:val="-3"/>
          <w:w w:val="90"/>
        </w:rPr>
        <w:t>Renacimiento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y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Reforma,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como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época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nueva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y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edad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por</w:t>
      </w:r>
      <w:r>
        <w:rPr>
          <w:color w:val="414042"/>
          <w:spacing w:val="-15"/>
          <w:w w:val="90"/>
        </w:rPr>
        <w:t> </w:t>
      </w:r>
      <w:r>
        <w:rPr>
          <w:color w:val="414042"/>
          <w:spacing w:val="-4"/>
          <w:w w:val="90"/>
        </w:rPr>
        <w:t>venir, </w:t>
      </w:r>
      <w:r>
        <w:rPr>
          <w:color w:val="414042"/>
          <w:w w:val="95"/>
        </w:rPr>
        <w:t>ya</w:t>
      </w:r>
      <w:r>
        <w:rPr>
          <w:color w:val="414042"/>
          <w:spacing w:val="-38"/>
          <w:w w:val="95"/>
        </w:rPr>
        <w:t> </w:t>
      </w:r>
      <w:r>
        <w:rPr>
          <w:color w:val="414042"/>
          <w:spacing w:val="-2"/>
          <w:w w:val="95"/>
        </w:rPr>
        <w:t>que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designa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su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carácter</w:t>
      </w:r>
      <w:r>
        <w:rPr>
          <w:color w:val="414042"/>
          <w:spacing w:val="-38"/>
          <w:w w:val="95"/>
        </w:rPr>
        <w:t> </w:t>
      </w:r>
      <w:r>
        <w:rPr>
          <w:color w:val="414042"/>
          <w:spacing w:val="-3"/>
          <w:w w:val="95"/>
        </w:rPr>
        <w:t>distintivo.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38"/>
          <w:w w:val="95"/>
        </w:rPr>
        <w:t> </w:t>
      </w:r>
      <w:r>
        <w:rPr>
          <w:color w:val="414042"/>
          <w:spacing w:val="-3"/>
          <w:w w:val="95"/>
        </w:rPr>
        <w:t>concepto</w:t>
      </w:r>
      <w:r>
        <w:rPr>
          <w:color w:val="414042"/>
          <w:spacing w:val="-38"/>
          <w:w w:val="95"/>
        </w:rPr>
        <w:t> </w:t>
      </w:r>
      <w:r>
        <w:rPr>
          <w:color w:val="414042"/>
          <w:spacing w:val="-3"/>
          <w:w w:val="95"/>
        </w:rPr>
        <w:t>profano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8"/>
          <w:w w:val="95"/>
        </w:rPr>
        <w:t> </w:t>
      </w:r>
      <w:r>
        <w:rPr>
          <w:i/>
          <w:color w:val="414042"/>
          <w:w w:val="95"/>
        </w:rPr>
        <w:t>época </w:t>
      </w:r>
      <w:r>
        <w:rPr>
          <w:i/>
          <w:color w:val="414042"/>
          <w:w w:val="95"/>
        </w:rPr>
        <w:t>moderna</w:t>
      </w:r>
      <w:r>
        <w:rPr>
          <w:i/>
          <w:color w:val="414042"/>
          <w:spacing w:val="-19"/>
          <w:w w:val="95"/>
        </w:rPr>
        <w:t> </w:t>
      </w:r>
      <w:r>
        <w:rPr>
          <w:color w:val="414042"/>
          <w:w w:val="95"/>
        </w:rPr>
        <w:t>expresa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3"/>
          <w:w w:val="95"/>
        </w:rPr>
        <w:t>convicción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2"/>
          <w:w w:val="95"/>
        </w:rPr>
        <w:t>que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3"/>
          <w:w w:val="95"/>
        </w:rPr>
        <w:t>futuro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ha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empezado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2"/>
          <w:w w:val="95"/>
        </w:rPr>
        <w:t>ya, </w:t>
      </w:r>
      <w:r>
        <w:rPr>
          <w:color w:val="414042"/>
          <w:w w:val="95"/>
        </w:rPr>
        <w:t>significa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época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orientada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hacia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35"/>
          <w:w w:val="95"/>
        </w:rPr>
        <w:t> </w:t>
      </w:r>
      <w:r>
        <w:rPr>
          <w:color w:val="414042"/>
          <w:spacing w:val="-4"/>
          <w:w w:val="95"/>
        </w:rPr>
        <w:t>futuro.</w:t>
      </w:r>
      <w:r>
        <w:rPr>
          <w:color w:val="414042"/>
          <w:spacing w:val="-35"/>
          <w:w w:val="95"/>
        </w:rPr>
        <w:t> </w:t>
      </w:r>
      <w:r>
        <w:rPr>
          <w:color w:val="414042"/>
          <w:spacing w:val="-3"/>
          <w:w w:val="95"/>
        </w:rPr>
        <w:t>Entonces,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moderno puede</w:t>
      </w:r>
      <w:r>
        <w:rPr>
          <w:color w:val="414042"/>
          <w:spacing w:val="-9"/>
          <w:w w:val="95"/>
        </w:rPr>
        <w:t> </w:t>
      </w:r>
      <w:r>
        <w:rPr>
          <w:color w:val="414042"/>
          <w:spacing w:val="-3"/>
          <w:w w:val="95"/>
        </w:rPr>
        <w:t>entenderse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9"/>
          <w:w w:val="95"/>
        </w:rPr>
        <w:t> </w:t>
      </w:r>
      <w:r>
        <w:rPr>
          <w:color w:val="414042"/>
          <w:spacing w:val="-3"/>
          <w:w w:val="95"/>
        </w:rPr>
        <w:t>relación</w:t>
      </w:r>
      <w:r>
        <w:rPr>
          <w:color w:val="414042"/>
          <w:spacing w:val="-9"/>
          <w:w w:val="95"/>
        </w:rPr>
        <w:t> </w:t>
      </w:r>
      <w:r>
        <w:rPr>
          <w:color w:val="414042"/>
          <w:spacing w:val="-2"/>
          <w:w w:val="95"/>
        </w:rPr>
        <w:t>que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establece</w:t>
      </w:r>
      <w:r>
        <w:rPr>
          <w:color w:val="414042"/>
          <w:spacing w:val="-9"/>
          <w:w w:val="95"/>
        </w:rPr>
        <w:t> </w:t>
      </w:r>
      <w:r>
        <w:rPr>
          <w:color w:val="414042"/>
          <w:spacing w:val="-2"/>
          <w:w w:val="95"/>
        </w:rPr>
        <w:t>con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9"/>
          <w:w w:val="95"/>
        </w:rPr>
        <w:t> </w:t>
      </w:r>
      <w:r>
        <w:rPr>
          <w:color w:val="414042"/>
          <w:spacing w:val="-3"/>
          <w:w w:val="95"/>
        </w:rPr>
        <w:t>pasado,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a </w:t>
      </w:r>
      <w:r>
        <w:rPr>
          <w:color w:val="414042"/>
        </w:rPr>
        <w:t>pesar</w:t>
      </w:r>
      <w:r>
        <w:rPr>
          <w:color w:val="414042"/>
          <w:spacing w:val="-31"/>
        </w:rPr>
        <w:t> </w:t>
      </w:r>
      <w:r>
        <w:rPr>
          <w:color w:val="414042"/>
        </w:rPr>
        <w:t>de</w:t>
      </w:r>
      <w:r>
        <w:rPr>
          <w:color w:val="414042"/>
          <w:spacing w:val="-31"/>
        </w:rPr>
        <w:t> </w:t>
      </w:r>
      <w:r>
        <w:rPr>
          <w:color w:val="414042"/>
          <w:spacing w:val="-2"/>
        </w:rPr>
        <w:t>que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pretende</w:t>
      </w:r>
      <w:r>
        <w:rPr>
          <w:color w:val="414042"/>
          <w:spacing w:val="-31"/>
        </w:rPr>
        <w:t> </w:t>
      </w:r>
      <w:r>
        <w:rPr>
          <w:color w:val="414042"/>
          <w:spacing w:val="-3"/>
        </w:rPr>
        <w:t>romper</w:t>
      </w:r>
      <w:r>
        <w:rPr>
          <w:color w:val="414042"/>
          <w:spacing w:val="-31"/>
        </w:rPr>
        <w:t> </w:t>
      </w:r>
      <w:r>
        <w:rPr>
          <w:color w:val="414042"/>
          <w:spacing w:val="-2"/>
        </w:rPr>
        <w:t>con</w:t>
      </w:r>
      <w:r>
        <w:rPr>
          <w:color w:val="414042"/>
          <w:spacing w:val="-31"/>
        </w:rPr>
        <w:t> </w:t>
      </w:r>
      <w:r>
        <w:rPr>
          <w:color w:val="414042"/>
        </w:rPr>
        <w:t>él,</w:t>
      </w:r>
      <w:r>
        <w:rPr>
          <w:color w:val="414042"/>
          <w:spacing w:val="-31"/>
        </w:rPr>
        <w:t> </w:t>
      </w:r>
      <w:r>
        <w:rPr>
          <w:color w:val="414042"/>
        </w:rPr>
        <w:t>es</w:t>
      </w:r>
      <w:r>
        <w:rPr>
          <w:color w:val="414042"/>
          <w:spacing w:val="-31"/>
        </w:rPr>
        <w:t> </w:t>
      </w:r>
      <w:r>
        <w:rPr>
          <w:color w:val="414042"/>
        </w:rPr>
        <w:t>más,</w:t>
      </w:r>
      <w:r>
        <w:rPr>
          <w:color w:val="414042"/>
          <w:spacing w:val="-31"/>
        </w:rPr>
        <w:t> </w:t>
      </w:r>
      <w:r>
        <w:rPr>
          <w:color w:val="414042"/>
        </w:rPr>
        <w:t>la</w:t>
      </w:r>
      <w:r>
        <w:rPr>
          <w:color w:val="414042"/>
          <w:spacing w:val="-31"/>
        </w:rPr>
        <w:t> </w:t>
      </w:r>
      <w:r>
        <w:rPr>
          <w:color w:val="414042"/>
        </w:rPr>
        <w:t>misma</w:t>
      </w:r>
      <w:r>
        <w:rPr>
          <w:color w:val="414042"/>
          <w:spacing w:val="-31"/>
        </w:rPr>
        <w:t> </w:t>
      </w:r>
      <w:r>
        <w:rPr>
          <w:color w:val="414042"/>
        </w:rPr>
        <w:t>idea</w:t>
      </w:r>
      <w:r>
        <w:rPr>
          <w:color w:val="414042"/>
          <w:spacing w:val="-31"/>
        </w:rPr>
        <w:t> </w:t>
      </w:r>
      <w:r>
        <w:rPr>
          <w:color w:val="414042"/>
        </w:rPr>
        <w:t>de </w:t>
      </w:r>
      <w:r>
        <w:rPr>
          <w:color w:val="414042"/>
          <w:spacing w:val="-3"/>
        </w:rPr>
        <w:t>ruptura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supone</w:t>
      </w:r>
      <w:r>
        <w:rPr>
          <w:color w:val="414042"/>
          <w:spacing w:val="-22"/>
        </w:rPr>
        <w:t> </w:t>
      </w:r>
      <w:r>
        <w:rPr>
          <w:color w:val="414042"/>
        </w:rPr>
        <w:t>esa</w:t>
      </w:r>
      <w:r>
        <w:rPr>
          <w:color w:val="414042"/>
          <w:spacing w:val="-22"/>
        </w:rPr>
        <w:t> </w:t>
      </w:r>
      <w:r>
        <w:rPr>
          <w:color w:val="414042"/>
          <w:spacing w:val="-3"/>
        </w:rPr>
        <w:t>relación.</w:t>
      </w:r>
      <w:r>
        <w:rPr>
          <w:color w:val="414042"/>
          <w:spacing w:val="-22"/>
        </w:rPr>
        <w:t> </w:t>
      </w:r>
      <w:r>
        <w:rPr>
          <w:color w:val="414042"/>
        </w:rPr>
        <w:t>Lo</w:t>
      </w:r>
      <w:r>
        <w:rPr>
          <w:color w:val="414042"/>
          <w:spacing w:val="-22"/>
        </w:rPr>
        <w:t> </w:t>
      </w:r>
      <w:r>
        <w:rPr>
          <w:color w:val="414042"/>
          <w:spacing w:val="-2"/>
        </w:rPr>
        <w:t>que</w:t>
      </w:r>
      <w:r>
        <w:rPr>
          <w:color w:val="414042"/>
          <w:spacing w:val="-22"/>
        </w:rPr>
        <w:t> </w:t>
      </w:r>
      <w:r>
        <w:rPr>
          <w:color w:val="414042"/>
        </w:rPr>
        <w:t>está</w:t>
      </w:r>
      <w:r>
        <w:rPr>
          <w:color w:val="414042"/>
          <w:spacing w:val="-22"/>
        </w:rPr>
        <w:t> </w:t>
      </w:r>
      <w:r>
        <w:rPr>
          <w:color w:val="414042"/>
        </w:rPr>
        <w:t>en</w:t>
      </w:r>
      <w:r>
        <w:rPr>
          <w:color w:val="414042"/>
          <w:spacing w:val="-22"/>
        </w:rPr>
        <w:t> </w:t>
      </w:r>
      <w:r>
        <w:rPr>
          <w:color w:val="414042"/>
          <w:spacing w:val="-4"/>
        </w:rPr>
        <w:t>juego,</w:t>
      </w:r>
      <w:r>
        <w:rPr>
          <w:color w:val="414042"/>
          <w:spacing w:val="-22"/>
        </w:rPr>
        <w:t> </w:t>
      </w:r>
      <w:r>
        <w:rPr>
          <w:color w:val="414042"/>
        </w:rPr>
        <w:t>esta</w:t>
      </w:r>
      <w:r>
        <w:rPr>
          <w:color w:val="414042"/>
          <w:spacing w:val="-22"/>
        </w:rPr>
        <w:t> </w:t>
      </w:r>
      <w:r>
        <w:rPr>
          <w:color w:val="414042"/>
        </w:rPr>
        <w:t>vez,</w:t>
      </w:r>
      <w:r>
        <w:rPr>
          <w:color w:val="414042"/>
          <w:spacing w:val="-22"/>
        </w:rPr>
        <w:t> </w:t>
      </w:r>
      <w:r>
        <w:rPr>
          <w:color w:val="414042"/>
        </w:rPr>
        <w:t>es el</w:t>
      </w:r>
      <w:r>
        <w:rPr>
          <w:color w:val="414042"/>
          <w:spacing w:val="-22"/>
        </w:rPr>
        <w:t> </w:t>
      </w:r>
      <w:r>
        <w:rPr>
          <w:color w:val="414042"/>
        </w:rPr>
        <w:t>carácter</w:t>
      </w:r>
      <w:r>
        <w:rPr>
          <w:color w:val="414042"/>
          <w:spacing w:val="-22"/>
        </w:rPr>
        <w:t> </w:t>
      </w:r>
      <w:r>
        <w:rPr>
          <w:color w:val="414042"/>
        </w:rPr>
        <w:t>histórico</w:t>
      </w:r>
      <w:r>
        <w:rPr>
          <w:color w:val="414042"/>
          <w:spacing w:val="-22"/>
        </w:rPr>
        <w:t> </w:t>
      </w:r>
      <w:r>
        <w:rPr>
          <w:color w:val="414042"/>
        </w:rPr>
        <w:t>de</w:t>
      </w:r>
      <w:r>
        <w:rPr>
          <w:color w:val="414042"/>
          <w:spacing w:val="-22"/>
        </w:rPr>
        <w:t> </w:t>
      </w:r>
      <w:r>
        <w:rPr>
          <w:color w:val="414042"/>
        </w:rPr>
        <w:t>la</w:t>
      </w:r>
      <w:r>
        <w:rPr>
          <w:color w:val="414042"/>
          <w:spacing w:val="-22"/>
        </w:rPr>
        <w:t> </w:t>
      </w:r>
      <w:r>
        <w:rPr>
          <w:color w:val="414042"/>
        </w:rPr>
        <w:t>Modernidad</w:t>
      </w:r>
      <w:r>
        <w:rPr>
          <w:color w:val="414042"/>
          <w:spacing w:val="-22"/>
        </w:rPr>
        <w:t> </w:t>
      </w:r>
      <w:r>
        <w:rPr>
          <w:color w:val="414042"/>
          <w:spacing w:val="-2"/>
        </w:rPr>
        <w:t>que</w:t>
      </w:r>
      <w:r>
        <w:rPr>
          <w:color w:val="414042"/>
          <w:spacing w:val="-22"/>
        </w:rPr>
        <w:t> </w:t>
      </w:r>
      <w:r>
        <w:rPr>
          <w:color w:val="414042"/>
        </w:rPr>
        <w:t>se</w:t>
      </w:r>
      <w:r>
        <w:rPr>
          <w:color w:val="414042"/>
          <w:spacing w:val="-22"/>
        </w:rPr>
        <w:t> </w:t>
      </w:r>
      <w:r>
        <w:rPr>
          <w:color w:val="414042"/>
        </w:rPr>
        <w:t>expresa</w:t>
      </w:r>
      <w:r>
        <w:rPr>
          <w:color w:val="414042"/>
          <w:spacing w:val="-22"/>
        </w:rPr>
        <w:t> </w:t>
      </w:r>
      <w:r>
        <w:rPr>
          <w:color w:val="414042"/>
        </w:rPr>
        <w:t>en</w:t>
      </w:r>
      <w:r>
        <w:rPr>
          <w:color w:val="414042"/>
          <w:spacing w:val="-22"/>
        </w:rPr>
        <w:t> </w:t>
      </w:r>
      <w:r>
        <w:rPr>
          <w:color w:val="414042"/>
        </w:rPr>
        <w:t>una </w:t>
      </w:r>
      <w:r>
        <w:rPr>
          <w:color w:val="414042"/>
          <w:w w:val="90"/>
        </w:rPr>
        <w:t>consciencia</w:t>
      </w:r>
      <w:r>
        <w:rPr>
          <w:color w:val="414042"/>
          <w:spacing w:val="-9"/>
          <w:w w:val="90"/>
        </w:rPr>
        <w:t> </w:t>
      </w:r>
      <w:r>
        <w:rPr>
          <w:color w:val="414042"/>
          <w:spacing w:val="-2"/>
          <w:w w:val="90"/>
        </w:rPr>
        <w:t>que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se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mira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como</w:t>
      </w:r>
      <w:r>
        <w:rPr>
          <w:color w:val="414042"/>
          <w:spacing w:val="-9"/>
          <w:w w:val="90"/>
        </w:rPr>
        <w:t> </w:t>
      </w:r>
      <w:r>
        <w:rPr>
          <w:color w:val="414042"/>
          <w:spacing w:val="-3"/>
          <w:w w:val="90"/>
        </w:rPr>
        <w:t>transición</w:t>
      </w:r>
      <w:r>
        <w:rPr>
          <w:color w:val="414042"/>
          <w:spacing w:val="-9"/>
          <w:w w:val="90"/>
        </w:rPr>
        <w:t> </w:t>
      </w:r>
      <w:r>
        <w:rPr>
          <w:color w:val="414042"/>
          <w:spacing w:val="-3"/>
          <w:w w:val="90"/>
        </w:rPr>
        <w:t>continua,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acelerada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hacia </w:t>
      </w:r>
      <w:r>
        <w:rPr>
          <w:color w:val="414042"/>
          <w:w w:val="95"/>
        </w:rPr>
        <w:t>lo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4"/>
          <w:w w:val="95"/>
        </w:rPr>
        <w:t>nuevo,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tal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modo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2"/>
          <w:w w:val="95"/>
        </w:rPr>
        <w:t>que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pone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un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3"/>
          <w:w w:val="95"/>
        </w:rPr>
        <w:t>mayor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3"/>
          <w:w w:val="95"/>
        </w:rPr>
        <w:t>contacto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2"/>
          <w:w w:val="95"/>
        </w:rPr>
        <w:t>con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4"/>
          <w:w w:val="95"/>
        </w:rPr>
        <w:t>futuro.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5"/>
        </w:rPr>
        <w:t>El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mundo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moderno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distingue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antiguo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estar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abierto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al futuro;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repite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perpetúa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cada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momento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actualidad, pues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va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produciendo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sí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algo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3"/>
          <w:w w:val="95"/>
        </w:rPr>
        <w:t>nuevo,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ya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rompe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con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tradi- ción.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actualidad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(historia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presente)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no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tiene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más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remedio que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vivir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reproducir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esa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renovación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continua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ruptura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con el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pasado.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esto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corresponden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conceptos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movimiento: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re- </w:t>
      </w:r>
      <w:r>
        <w:rPr>
          <w:color w:val="414042"/>
          <w:w w:val="90"/>
        </w:rPr>
        <w:t>volución,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progreso,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emancipación,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desarrollo,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crisis,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espíritu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la </w:t>
      </w:r>
      <w:r>
        <w:rPr>
          <w:color w:val="414042"/>
          <w:w w:val="95"/>
        </w:rPr>
        <w:t>época.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Modernidad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no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quiere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tomar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sus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criterios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orienta- ción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imitándolos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modelos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otras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épocas;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al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contrario,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extrae </w:t>
      </w:r>
      <w:r>
        <w:rPr>
          <w:color w:val="414042"/>
          <w:w w:val="90"/>
        </w:rPr>
        <w:t>su normatividad de sí</w:t>
      </w:r>
      <w:r>
        <w:rPr>
          <w:color w:val="414042"/>
          <w:spacing w:val="-24"/>
          <w:w w:val="90"/>
        </w:rPr>
        <w:t> </w:t>
      </w:r>
      <w:r>
        <w:rPr>
          <w:color w:val="414042"/>
          <w:w w:val="90"/>
        </w:rPr>
        <w:t>misma.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spacing w:val="-5"/>
        </w:rPr>
        <w:t>Benjamin, </w:t>
      </w:r>
      <w:r>
        <w:rPr>
          <w:color w:val="414042"/>
          <w:spacing w:val="-3"/>
        </w:rPr>
        <w:t>de </w:t>
      </w:r>
      <w:r>
        <w:rPr>
          <w:color w:val="414042"/>
          <w:spacing w:val="-5"/>
        </w:rPr>
        <w:t>acuerdo con </w:t>
      </w:r>
      <w:r>
        <w:rPr>
          <w:color w:val="414042"/>
          <w:spacing w:val="-3"/>
        </w:rPr>
        <w:t>el </w:t>
      </w:r>
      <w:r>
        <w:rPr>
          <w:color w:val="414042"/>
          <w:spacing w:val="-9"/>
        </w:rPr>
        <w:t>autor, </w:t>
      </w:r>
      <w:r>
        <w:rPr>
          <w:color w:val="414042"/>
          <w:spacing w:val="-6"/>
        </w:rPr>
        <w:t>intenta </w:t>
      </w:r>
      <w:r>
        <w:rPr>
          <w:color w:val="414042"/>
          <w:spacing w:val="-5"/>
        </w:rPr>
        <w:t>hallar solución </w:t>
      </w:r>
      <w:r>
        <w:rPr>
          <w:color w:val="414042"/>
        </w:rPr>
        <w:t>a la </w:t>
      </w:r>
      <w:r>
        <w:rPr>
          <w:color w:val="414042"/>
          <w:spacing w:val="-5"/>
          <w:w w:val="95"/>
        </w:rPr>
        <w:t>paradójica tarea </w:t>
      </w:r>
      <w:r>
        <w:rPr>
          <w:color w:val="414042"/>
          <w:spacing w:val="-3"/>
          <w:w w:val="95"/>
        </w:rPr>
        <w:t>de </w:t>
      </w:r>
      <w:r>
        <w:rPr>
          <w:color w:val="414042"/>
          <w:spacing w:val="-5"/>
          <w:w w:val="95"/>
        </w:rPr>
        <w:t>cómo </w:t>
      </w:r>
      <w:r>
        <w:rPr>
          <w:color w:val="414042"/>
          <w:spacing w:val="-3"/>
          <w:w w:val="95"/>
        </w:rPr>
        <w:t>en </w:t>
      </w:r>
      <w:r>
        <w:rPr>
          <w:color w:val="414042"/>
          <w:w w:val="95"/>
        </w:rPr>
        <w:t>la </w:t>
      </w:r>
      <w:r>
        <w:rPr>
          <w:color w:val="414042"/>
          <w:spacing w:val="-6"/>
          <w:w w:val="95"/>
        </w:rPr>
        <w:t>contingencia </w:t>
      </w:r>
      <w:r>
        <w:rPr>
          <w:color w:val="414042"/>
          <w:spacing w:val="-3"/>
          <w:w w:val="95"/>
        </w:rPr>
        <w:t>de </w:t>
      </w:r>
      <w:r>
        <w:rPr>
          <w:color w:val="414042"/>
          <w:spacing w:val="-4"/>
          <w:w w:val="95"/>
        </w:rPr>
        <w:t>una </w:t>
      </w:r>
      <w:r>
        <w:rPr>
          <w:color w:val="414042"/>
          <w:spacing w:val="-6"/>
          <w:w w:val="95"/>
        </w:rPr>
        <w:t>Modernidad </w:t>
      </w:r>
      <w:r>
        <w:rPr>
          <w:color w:val="414042"/>
          <w:spacing w:val="-5"/>
          <w:w w:val="90"/>
        </w:rPr>
        <w:t>devenida </w:t>
      </w:r>
      <w:r>
        <w:rPr>
          <w:color w:val="414042"/>
          <w:spacing w:val="-6"/>
          <w:w w:val="90"/>
        </w:rPr>
        <w:t>absolutamente transitoria </w:t>
      </w:r>
      <w:r>
        <w:rPr>
          <w:color w:val="414042"/>
          <w:spacing w:val="-5"/>
          <w:w w:val="90"/>
        </w:rPr>
        <w:t>cabría obtener criterios </w:t>
      </w:r>
      <w:r>
        <w:rPr>
          <w:color w:val="414042"/>
          <w:spacing w:val="-7"/>
          <w:w w:val="90"/>
        </w:rPr>
        <w:t>propios, </w:t>
      </w:r>
      <w:r>
        <w:rPr>
          <w:color w:val="414042"/>
          <w:spacing w:val="-5"/>
          <w:w w:val="95"/>
        </w:rPr>
        <w:t>pues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5"/>
          <w:w w:val="95"/>
        </w:rPr>
        <w:t>rebela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6"/>
          <w:w w:val="95"/>
        </w:rPr>
        <w:t>contra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6"/>
          <w:w w:val="95"/>
        </w:rPr>
        <w:t>normatividad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5"/>
          <w:w w:val="95"/>
        </w:rPr>
        <w:t>prestada;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5"/>
          <w:w w:val="95"/>
        </w:rPr>
        <w:t>esperanza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3"/>
          <w:w w:val="95"/>
        </w:rPr>
        <w:t>de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5"/>
          <w:w w:val="95"/>
        </w:rPr>
        <w:t>lo </w:t>
      </w:r>
      <w:r>
        <w:rPr>
          <w:color w:val="414042"/>
          <w:spacing w:val="-6"/>
          <w:w w:val="95"/>
        </w:rPr>
        <w:t>nuevo,</w:t>
      </w:r>
      <w:r>
        <w:rPr>
          <w:color w:val="414042"/>
          <w:spacing w:val="-12"/>
          <w:w w:val="95"/>
        </w:rPr>
        <w:t> </w:t>
      </w:r>
      <w:r>
        <w:rPr>
          <w:color w:val="414042"/>
          <w:spacing w:val="-3"/>
          <w:w w:val="95"/>
        </w:rPr>
        <w:t>el</w:t>
      </w:r>
      <w:r>
        <w:rPr>
          <w:color w:val="414042"/>
          <w:spacing w:val="-12"/>
          <w:w w:val="95"/>
        </w:rPr>
        <w:t> </w:t>
      </w:r>
      <w:r>
        <w:rPr>
          <w:color w:val="414042"/>
          <w:spacing w:val="-7"/>
          <w:w w:val="95"/>
        </w:rPr>
        <w:t>futuro,</w:t>
      </w:r>
      <w:r>
        <w:rPr>
          <w:color w:val="414042"/>
          <w:spacing w:val="-12"/>
          <w:w w:val="95"/>
        </w:rPr>
        <w:t> </w:t>
      </w:r>
      <w:r>
        <w:rPr>
          <w:color w:val="414042"/>
          <w:spacing w:val="-4"/>
          <w:w w:val="95"/>
        </w:rPr>
        <w:t>sólo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12"/>
          <w:w w:val="95"/>
        </w:rPr>
        <w:t> </w:t>
      </w:r>
      <w:r>
        <w:rPr>
          <w:color w:val="414042"/>
          <w:spacing w:val="-5"/>
          <w:w w:val="95"/>
        </w:rPr>
        <w:t>cumple</w:t>
      </w:r>
      <w:r>
        <w:rPr>
          <w:color w:val="414042"/>
          <w:spacing w:val="-12"/>
          <w:w w:val="95"/>
        </w:rPr>
        <w:t> </w:t>
      </w:r>
      <w:r>
        <w:rPr>
          <w:color w:val="414042"/>
          <w:spacing w:val="-6"/>
          <w:w w:val="95"/>
        </w:rPr>
        <w:t>mediante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2"/>
          <w:w w:val="95"/>
        </w:rPr>
        <w:t> </w:t>
      </w:r>
      <w:r>
        <w:rPr>
          <w:color w:val="414042"/>
          <w:spacing w:val="-5"/>
          <w:w w:val="95"/>
        </w:rPr>
        <w:t>memoria</w:t>
      </w:r>
      <w:r>
        <w:rPr>
          <w:color w:val="414042"/>
          <w:spacing w:val="-12"/>
          <w:w w:val="95"/>
        </w:rPr>
        <w:t> </w:t>
      </w:r>
      <w:r>
        <w:rPr>
          <w:color w:val="414042"/>
          <w:spacing w:val="-4"/>
          <w:w w:val="95"/>
        </w:rPr>
        <w:t>del</w:t>
      </w:r>
      <w:r>
        <w:rPr>
          <w:color w:val="414042"/>
          <w:spacing w:val="-12"/>
          <w:w w:val="95"/>
        </w:rPr>
        <w:t> </w:t>
      </w:r>
      <w:r>
        <w:rPr>
          <w:color w:val="414042"/>
          <w:spacing w:val="-5"/>
          <w:w w:val="95"/>
        </w:rPr>
        <w:t>pasado </w:t>
      </w:r>
      <w:r>
        <w:rPr>
          <w:color w:val="414042"/>
          <w:spacing w:val="-6"/>
          <w:w w:val="95"/>
        </w:rPr>
        <w:t>oprimido,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5"/>
          <w:w w:val="95"/>
        </w:rPr>
        <w:t>lucha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6"/>
          <w:w w:val="95"/>
        </w:rPr>
        <w:t>contra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4"/>
          <w:w w:val="95"/>
        </w:rPr>
        <w:t>dos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6"/>
          <w:w w:val="95"/>
        </w:rPr>
        <w:t>concepciones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5"/>
          <w:w w:val="95"/>
        </w:rPr>
        <w:t>sobre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7"/>
          <w:w w:val="95"/>
        </w:rPr>
        <w:t>comprensión </w:t>
      </w:r>
      <w:r>
        <w:rPr>
          <w:color w:val="414042"/>
          <w:spacing w:val="-5"/>
          <w:w w:val="90"/>
        </w:rPr>
        <w:t>moderna</w:t>
      </w:r>
      <w:r>
        <w:rPr>
          <w:color w:val="414042"/>
          <w:spacing w:val="-14"/>
          <w:w w:val="90"/>
        </w:rPr>
        <w:t> </w:t>
      </w:r>
      <w:r>
        <w:rPr>
          <w:color w:val="414042"/>
          <w:spacing w:val="-3"/>
          <w:w w:val="90"/>
        </w:rPr>
        <w:t>de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14"/>
          <w:w w:val="90"/>
        </w:rPr>
        <w:t> </w:t>
      </w:r>
      <w:r>
        <w:rPr>
          <w:color w:val="414042"/>
          <w:spacing w:val="-5"/>
          <w:w w:val="90"/>
        </w:rPr>
        <w:t>historia</w:t>
      </w:r>
      <w:r>
        <w:rPr>
          <w:color w:val="414042"/>
          <w:spacing w:val="-14"/>
          <w:w w:val="90"/>
        </w:rPr>
        <w:t> </w:t>
      </w:r>
      <w:r>
        <w:rPr>
          <w:color w:val="414042"/>
          <w:spacing w:val="-5"/>
          <w:w w:val="90"/>
        </w:rPr>
        <w:t>tratan</w:t>
      </w:r>
      <w:r>
        <w:rPr>
          <w:color w:val="414042"/>
          <w:spacing w:val="-14"/>
          <w:w w:val="90"/>
        </w:rPr>
        <w:t> </w:t>
      </w:r>
      <w:r>
        <w:rPr>
          <w:color w:val="414042"/>
          <w:spacing w:val="-3"/>
          <w:w w:val="90"/>
        </w:rPr>
        <w:t>de</w:t>
      </w:r>
      <w:r>
        <w:rPr>
          <w:color w:val="414042"/>
          <w:spacing w:val="-14"/>
          <w:w w:val="90"/>
        </w:rPr>
        <w:t> </w:t>
      </w:r>
      <w:r>
        <w:rPr>
          <w:color w:val="414042"/>
          <w:spacing w:val="-5"/>
          <w:w w:val="90"/>
        </w:rPr>
        <w:t>neutralizar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y</w:t>
      </w:r>
      <w:r>
        <w:rPr>
          <w:color w:val="414042"/>
          <w:spacing w:val="-14"/>
          <w:w w:val="90"/>
        </w:rPr>
        <w:t> </w:t>
      </w:r>
      <w:r>
        <w:rPr>
          <w:color w:val="414042"/>
          <w:spacing w:val="-5"/>
          <w:w w:val="90"/>
        </w:rPr>
        <w:t>detener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14"/>
          <w:w w:val="90"/>
        </w:rPr>
        <w:t> </w:t>
      </w:r>
      <w:r>
        <w:rPr>
          <w:color w:val="414042"/>
          <w:spacing w:val="-6"/>
          <w:w w:val="90"/>
        </w:rPr>
        <w:t>provocación </w:t>
      </w:r>
      <w:r>
        <w:rPr>
          <w:color w:val="414042"/>
          <w:spacing w:val="-3"/>
          <w:w w:val="90"/>
        </w:rPr>
        <w:t>de lo</w:t>
      </w:r>
      <w:r>
        <w:rPr>
          <w:color w:val="414042"/>
          <w:spacing w:val="-18"/>
          <w:w w:val="90"/>
        </w:rPr>
        <w:t> </w:t>
      </w:r>
      <w:r>
        <w:rPr>
          <w:color w:val="414042"/>
          <w:spacing w:val="-6"/>
          <w:w w:val="90"/>
        </w:rPr>
        <w:t>nuevo:</w:t>
      </w:r>
    </w:p>
    <w:p>
      <w:pPr>
        <w:pStyle w:val="BodyText"/>
        <w:spacing w:before="2"/>
        <w:rPr>
          <w:sz w:val="19"/>
        </w:rPr>
      </w:pPr>
    </w:p>
    <w:p>
      <w:pPr>
        <w:pStyle w:val="ListParagraph"/>
        <w:numPr>
          <w:ilvl w:val="2"/>
          <w:numId w:val="10"/>
        </w:numPr>
        <w:tabs>
          <w:tab w:pos="1906" w:val="left" w:leader="none"/>
        </w:tabs>
        <w:spacing w:line="240" w:lineRule="exact" w:before="1" w:after="0"/>
        <w:ind w:left="1700" w:right="1698" w:firstLine="0"/>
        <w:jc w:val="both"/>
        <w:rPr>
          <w:sz w:val="20"/>
        </w:rPr>
      </w:pPr>
      <w:r>
        <w:rPr>
          <w:color w:val="414042"/>
          <w:w w:val="95"/>
          <w:sz w:val="20"/>
        </w:rPr>
        <w:t>Contra</w:t>
      </w:r>
      <w:r>
        <w:rPr>
          <w:color w:val="414042"/>
          <w:spacing w:val="-8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8"/>
          <w:w w:val="95"/>
          <w:sz w:val="20"/>
        </w:rPr>
        <w:t> </w:t>
      </w:r>
      <w:r>
        <w:rPr>
          <w:color w:val="414042"/>
          <w:w w:val="95"/>
          <w:sz w:val="20"/>
        </w:rPr>
        <w:t>idea</w:t>
      </w:r>
      <w:r>
        <w:rPr>
          <w:color w:val="414042"/>
          <w:spacing w:val="-8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8"/>
          <w:w w:val="95"/>
          <w:sz w:val="20"/>
        </w:rPr>
        <w:t> </w:t>
      </w:r>
      <w:r>
        <w:rPr>
          <w:color w:val="414042"/>
          <w:w w:val="95"/>
          <w:sz w:val="20"/>
        </w:rPr>
        <w:t>un</w:t>
      </w:r>
      <w:r>
        <w:rPr>
          <w:color w:val="414042"/>
          <w:spacing w:val="-8"/>
          <w:w w:val="95"/>
          <w:sz w:val="20"/>
        </w:rPr>
        <w:t> </w:t>
      </w:r>
      <w:r>
        <w:rPr>
          <w:color w:val="414042"/>
          <w:w w:val="95"/>
          <w:sz w:val="20"/>
        </w:rPr>
        <w:t>tiempo</w:t>
      </w:r>
      <w:r>
        <w:rPr>
          <w:color w:val="414042"/>
          <w:spacing w:val="-8"/>
          <w:w w:val="95"/>
          <w:sz w:val="20"/>
        </w:rPr>
        <w:t> </w:t>
      </w:r>
      <w:r>
        <w:rPr>
          <w:color w:val="414042"/>
          <w:w w:val="95"/>
          <w:sz w:val="20"/>
        </w:rPr>
        <w:t>homogéneo</w:t>
      </w:r>
      <w:r>
        <w:rPr>
          <w:color w:val="414042"/>
          <w:spacing w:val="-8"/>
          <w:w w:val="95"/>
          <w:sz w:val="20"/>
        </w:rPr>
        <w:t> </w:t>
      </w:r>
      <w:r>
        <w:rPr>
          <w:color w:val="414042"/>
          <w:w w:val="95"/>
          <w:sz w:val="20"/>
        </w:rPr>
        <w:t>y</w:t>
      </w:r>
      <w:r>
        <w:rPr>
          <w:color w:val="414042"/>
          <w:spacing w:val="-8"/>
          <w:w w:val="95"/>
          <w:sz w:val="20"/>
        </w:rPr>
        <w:t> </w:t>
      </w:r>
      <w:r>
        <w:rPr>
          <w:color w:val="414042"/>
          <w:w w:val="95"/>
          <w:sz w:val="20"/>
        </w:rPr>
        <w:t>vacío</w:t>
      </w:r>
      <w:r>
        <w:rPr>
          <w:color w:val="414042"/>
          <w:spacing w:val="-8"/>
          <w:w w:val="95"/>
          <w:sz w:val="20"/>
        </w:rPr>
        <w:t> </w:t>
      </w:r>
      <w:r>
        <w:rPr>
          <w:color w:val="414042"/>
          <w:w w:val="95"/>
          <w:sz w:val="20"/>
        </w:rPr>
        <w:t>que </w:t>
      </w:r>
      <w:r>
        <w:rPr>
          <w:color w:val="414042"/>
          <w:w w:val="90"/>
          <w:sz w:val="20"/>
        </w:rPr>
        <w:t>queda</w:t>
      </w:r>
      <w:r>
        <w:rPr>
          <w:color w:val="414042"/>
          <w:spacing w:val="-17"/>
          <w:w w:val="90"/>
          <w:sz w:val="20"/>
        </w:rPr>
        <w:t> </w:t>
      </w:r>
      <w:r>
        <w:rPr>
          <w:color w:val="414042"/>
          <w:w w:val="90"/>
          <w:sz w:val="20"/>
        </w:rPr>
        <w:t>lleno</w:t>
      </w:r>
      <w:r>
        <w:rPr>
          <w:color w:val="414042"/>
          <w:spacing w:val="-17"/>
          <w:w w:val="90"/>
          <w:sz w:val="20"/>
        </w:rPr>
        <w:t> </w:t>
      </w:r>
      <w:r>
        <w:rPr>
          <w:color w:val="414042"/>
          <w:w w:val="90"/>
          <w:sz w:val="20"/>
        </w:rPr>
        <w:t>por</w:t>
      </w:r>
      <w:r>
        <w:rPr>
          <w:color w:val="414042"/>
          <w:spacing w:val="-17"/>
          <w:w w:val="90"/>
          <w:sz w:val="20"/>
        </w:rPr>
        <w:t> </w:t>
      </w:r>
      <w:r>
        <w:rPr>
          <w:color w:val="414042"/>
          <w:w w:val="90"/>
          <w:sz w:val="20"/>
        </w:rPr>
        <w:t>la</w:t>
      </w:r>
      <w:r>
        <w:rPr>
          <w:color w:val="414042"/>
          <w:spacing w:val="-17"/>
          <w:w w:val="90"/>
          <w:sz w:val="20"/>
        </w:rPr>
        <w:t> </w:t>
      </w:r>
      <w:r>
        <w:rPr>
          <w:color w:val="414042"/>
          <w:spacing w:val="-4"/>
          <w:w w:val="90"/>
          <w:sz w:val="20"/>
        </w:rPr>
        <w:t>‘obtusa</w:t>
      </w:r>
      <w:r>
        <w:rPr>
          <w:color w:val="414042"/>
          <w:spacing w:val="-17"/>
          <w:w w:val="90"/>
          <w:sz w:val="20"/>
        </w:rPr>
        <w:t> </w:t>
      </w:r>
      <w:r>
        <w:rPr>
          <w:color w:val="414042"/>
          <w:w w:val="90"/>
          <w:sz w:val="20"/>
        </w:rPr>
        <w:t>fe</w:t>
      </w:r>
      <w:r>
        <w:rPr>
          <w:color w:val="414042"/>
          <w:spacing w:val="-17"/>
          <w:w w:val="90"/>
          <w:sz w:val="20"/>
        </w:rPr>
        <w:t> </w:t>
      </w:r>
      <w:r>
        <w:rPr>
          <w:color w:val="414042"/>
          <w:w w:val="90"/>
          <w:sz w:val="20"/>
        </w:rPr>
        <w:t>en</w:t>
      </w:r>
      <w:r>
        <w:rPr>
          <w:color w:val="414042"/>
          <w:spacing w:val="-17"/>
          <w:w w:val="90"/>
          <w:sz w:val="20"/>
        </w:rPr>
        <w:t> </w:t>
      </w:r>
      <w:r>
        <w:rPr>
          <w:color w:val="414042"/>
          <w:w w:val="90"/>
          <w:sz w:val="20"/>
        </w:rPr>
        <w:t>el</w:t>
      </w:r>
      <w:r>
        <w:rPr>
          <w:color w:val="414042"/>
          <w:spacing w:val="-17"/>
          <w:w w:val="90"/>
          <w:sz w:val="20"/>
        </w:rPr>
        <w:t> </w:t>
      </w:r>
      <w:r>
        <w:rPr>
          <w:color w:val="414042"/>
          <w:spacing w:val="-6"/>
          <w:w w:val="90"/>
          <w:sz w:val="20"/>
        </w:rPr>
        <w:t>progreso’,</w:t>
      </w:r>
      <w:r>
        <w:rPr>
          <w:color w:val="414042"/>
          <w:spacing w:val="-17"/>
          <w:w w:val="90"/>
          <w:sz w:val="20"/>
        </w:rPr>
        <w:t> </w:t>
      </w:r>
      <w:r>
        <w:rPr>
          <w:color w:val="414042"/>
          <w:w w:val="90"/>
          <w:sz w:val="20"/>
        </w:rPr>
        <w:t>que</w:t>
      </w:r>
      <w:r>
        <w:rPr>
          <w:color w:val="414042"/>
          <w:spacing w:val="-17"/>
          <w:w w:val="90"/>
          <w:sz w:val="20"/>
        </w:rPr>
        <w:t> </w:t>
      </w:r>
      <w:r>
        <w:rPr>
          <w:color w:val="414042"/>
          <w:w w:val="90"/>
          <w:sz w:val="20"/>
        </w:rPr>
        <w:t>caracteriza </w:t>
      </w:r>
      <w:r>
        <w:rPr>
          <w:color w:val="414042"/>
          <w:w w:val="95"/>
          <w:sz w:val="20"/>
        </w:rPr>
        <w:t>al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evolucionismo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y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a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filosofía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historia.</w:t>
      </w:r>
    </w:p>
    <w:p>
      <w:pPr>
        <w:spacing w:after="0" w:line="240" w:lineRule="exact"/>
        <w:jc w:val="both"/>
        <w:rPr>
          <w:sz w:val="20"/>
        </w:rPr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pStyle w:val="ListParagraph"/>
        <w:numPr>
          <w:ilvl w:val="2"/>
          <w:numId w:val="10"/>
        </w:numPr>
        <w:tabs>
          <w:tab w:pos="1973" w:val="left" w:leader="none"/>
        </w:tabs>
        <w:spacing w:line="240" w:lineRule="exact" w:before="55" w:after="0"/>
        <w:ind w:left="1700" w:right="1698" w:firstLine="0"/>
        <w:jc w:val="both"/>
        <w:rPr>
          <w:sz w:val="20"/>
        </w:rPr>
      </w:pPr>
      <w:r>
        <w:rPr/>
        <w:pict>
          <v:shape style="position:absolute;margin-left:.5001pt;margin-top:-51.112415pt;width:396.2pt;height:27.35pt;mso-position-horizontal-relative:page;mso-position-vertical-relative:paragraph;z-index:-140896" type="#_x0000_t202" filled="false" stroked="false">
            <v:textbox inset="0,0,0,0">
              <w:txbxContent>
                <w:p>
                  <w:pPr>
                    <w:spacing w:before="112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Rosa María Ramírez Martínez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.5001pt;margin-top:-51.112415pt;width:396.2pt;height:27.35pt;mso-position-horizontal-relative:page;mso-position-vertical-relative:paragraph;z-index:-140872" type="#_x0000_t202" filled="false" stroked="false">
            <v:textbox inset="0,0,0,0">
              <w:txbxContent>
                <w:p>
                  <w:pPr>
                    <w:spacing w:before="138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Ignacio Roberto Rojas Crotte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.5001pt;margin-top:-51.112415pt;width:396.2pt;height:27.35pt;mso-position-horizontal-relative:page;mso-position-vertical-relative:paragraph;z-index:-140848" type="#_x0000_t202" filled="false" stroked="false">
            <v:textbox inset="0,0,0,0">
              <w:txbxContent>
                <w:p>
                  <w:pPr>
                    <w:spacing w:before="112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Rosa María Ramírez Martínez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.5001pt;margin-top:-51.112415pt;width:396.2pt;height:27.35pt;mso-position-horizontal-relative:page;mso-position-vertical-relative:paragraph;z-index:9232" coordorigin="10,-1022" coordsize="7924,547">
            <v:shape style="position:absolute;left:1145;top:-821;width:121;height:121" type="#_x0000_t75" stroked="false">
              <v:imagedata r:id="rId72" o:title=""/>
            </v:shape>
            <v:rect style="position:absolute;left:10;top:-1022;width:7923;height:547" filled="true" fillcolor="#bcbec0" stroked="false">
              <v:fill type="solid"/>
            </v:rect>
            <v:shape style="position:absolute;left:1145;top:-821;width:121;height:121" type="#_x0000_t75" stroked="false">
              <v:imagedata r:id="rId73" o:title=""/>
            </v:shape>
            <v:shape style="position:absolute;left:10;top:-1022;width:7924;height:547" type="#_x0000_t202" filled="false" stroked="false">
              <v:textbox inset="0,0,0,0">
                <w:txbxContent>
                  <w:p>
                    <w:pPr>
                      <w:spacing w:before="138"/>
                      <w:ind w:left="1356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Rosa María Ramírez Martínez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sz w:val="20"/>
        </w:rPr>
        <w:t>Contra la neutralización de los criterios que el </w:t>
      </w:r>
      <w:r>
        <w:rPr>
          <w:color w:val="414042"/>
          <w:w w:val="95"/>
          <w:sz w:val="20"/>
        </w:rPr>
        <w:t>historicismo</w:t>
      </w:r>
      <w:r>
        <w:rPr>
          <w:color w:val="414042"/>
          <w:spacing w:val="-6"/>
          <w:w w:val="95"/>
          <w:sz w:val="20"/>
        </w:rPr>
        <w:t> </w:t>
      </w:r>
      <w:r>
        <w:rPr>
          <w:color w:val="414042"/>
          <w:w w:val="95"/>
          <w:sz w:val="20"/>
        </w:rPr>
        <w:t>impulsa</w:t>
      </w:r>
      <w:r>
        <w:rPr>
          <w:color w:val="414042"/>
          <w:spacing w:val="-6"/>
          <w:w w:val="95"/>
          <w:sz w:val="20"/>
        </w:rPr>
        <w:t> </w:t>
      </w:r>
      <w:r>
        <w:rPr>
          <w:color w:val="414042"/>
          <w:w w:val="95"/>
          <w:sz w:val="20"/>
        </w:rPr>
        <w:t>cuando</w:t>
      </w:r>
      <w:r>
        <w:rPr>
          <w:color w:val="414042"/>
          <w:spacing w:val="-6"/>
          <w:w w:val="95"/>
          <w:sz w:val="20"/>
        </w:rPr>
        <w:t> </w:t>
      </w:r>
      <w:r>
        <w:rPr>
          <w:color w:val="414042"/>
          <w:w w:val="95"/>
          <w:sz w:val="20"/>
        </w:rPr>
        <w:t>encierra</w:t>
      </w:r>
      <w:r>
        <w:rPr>
          <w:color w:val="414042"/>
          <w:spacing w:val="-6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6"/>
          <w:w w:val="95"/>
          <w:sz w:val="20"/>
        </w:rPr>
        <w:t> </w:t>
      </w:r>
      <w:r>
        <w:rPr>
          <w:color w:val="414042"/>
          <w:w w:val="95"/>
          <w:sz w:val="20"/>
        </w:rPr>
        <w:t>historia</w:t>
      </w:r>
      <w:r>
        <w:rPr>
          <w:color w:val="414042"/>
          <w:spacing w:val="-6"/>
          <w:w w:val="95"/>
          <w:sz w:val="20"/>
        </w:rPr>
        <w:t> </w:t>
      </w:r>
      <w:r>
        <w:rPr>
          <w:color w:val="414042"/>
          <w:w w:val="95"/>
          <w:sz w:val="20"/>
        </w:rPr>
        <w:t>en</w:t>
      </w:r>
      <w:r>
        <w:rPr>
          <w:color w:val="414042"/>
          <w:spacing w:val="-6"/>
          <w:w w:val="95"/>
          <w:sz w:val="20"/>
        </w:rPr>
        <w:t> </w:t>
      </w:r>
      <w:r>
        <w:rPr>
          <w:color w:val="414042"/>
          <w:w w:val="95"/>
          <w:sz w:val="20"/>
        </w:rPr>
        <w:t>un museo</w:t>
      </w:r>
      <w:r>
        <w:rPr>
          <w:color w:val="414042"/>
          <w:spacing w:val="-22"/>
          <w:w w:val="95"/>
          <w:sz w:val="20"/>
        </w:rPr>
        <w:t> </w:t>
      </w:r>
      <w:r>
        <w:rPr>
          <w:color w:val="414042"/>
          <w:w w:val="95"/>
          <w:sz w:val="20"/>
        </w:rPr>
        <w:t>(citando</w:t>
      </w:r>
      <w:r>
        <w:rPr>
          <w:color w:val="414042"/>
          <w:spacing w:val="-22"/>
          <w:w w:val="95"/>
          <w:sz w:val="20"/>
        </w:rPr>
        <w:t> </w:t>
      </w:r>
      <w:r>
        <w:rPr>
          <w:color w:val="414042"/>
          <w:w w:val="95"/>
          <w:sz w:val="20"/>
        </w:rPr>
        <w:t>a</w:t>
      </w:r>
      <w:r>
        <w:rPr>
          <w:color w:val="414042"/>
          <w:spacing w:val="-22"/>
          <w:w w:val="95"/>
          <w:sz w:val="20"/>
        </w:rPr>
        <w:t> </w:t>
      </w:r>
      <w:r>
        <w:rPr>
          <w:color w:val="414042"/>
          <w:w w:val="95"/>
          <w:sz w:val="20"/>
        </w:rPr>
        <w:t>Benjamin</w:t>
      </w:r>
      <w:r>
        <w:rPr>
          <w:color w:val="414042"/>
          <w:spacing w:val="-22"/>
          <w:w w:val="95"/>
          <w:sz w:val="20"/>
        </w:rPr>
        <w:t> </w:t>
      </w:r>
      <w:r>
        <w:rPr>
          <w:color w:val="414042"/>
          <w:w w:val="95"/>
          <w:sz w:val="20"/>
        </w:rPr>
        <w:t>en</w:t>
      </w:r>
      <w:r>
        <w:rPr>
          <w:color w:val="414042"/>
          <w:spacing w:val="-22"/>
          <w:w w:val="95"/>
          <w:sz w:val="20"/>
        </w:rPr>
        <w:t> </w:t>
      </w:r>
      <w:r>
        <w:rPr>
          <w:color w:val="414042"/>
          <w:w w:val="95"/>
          <w:sz w:val="20"/>
        </w:rPr>
        <w:t>Habermas,</w:t>
      </w:r>
      <w:r>
        <w:rPr>
          <w:color w:val="414042"/>
          <w:spacing w:val="-22"/>
          <w:w w:val="95"/>
          <w:sz w:val="20"/>
        </w:rPr>
        <w:t> </w:t>
      </w:r>
      <w:r>
        <w:rPr>
          <w:color w:val="414042"/>
          <w:w w:val="95"/>
          <w:sz w:val="20"/>
        </w:rPr>
        <w:t>1989a:</w:t>
      </w:r>
      <w:r>
        <w:rPr>
          <w:color w:val="414042"/>
          <w:spacing w:val="-22"/>
          <w:w w:val="95"/>
          <w:sz w:val="20"/>
        </w:rPr>
        <w:t> </w:t>
      </w:r>
      <w:r>
        <w:rPr>
          <w:color w:val="414042"/>
          <w:w w:val="95"/>
          <w:sz w:val="20"/>
        </w:rPr>
        <w:t>22).</w:t>
      </w:r>
    </w:p>
    <w:p>
      <w:pPr>
        <w:pStyle w:val="BodyText"/>
        <w:spacing w:before="12"/>
        <w:rPr>
          <w:sz w:val="19"/>
        </w:rPr>
      </w:pPr>
    </w:p>
    <w:p>
      <w:pPr>
        <w:pStyle w:val="BodyText"/>
        <w:spacing w:line="264" w:lineRule="exact"/>
        <w:ind w:left="1133" w:right="1130"/>
        <w:jc w:val="both"/>
      </w:pPr>
      <w:r>
        <w:rPr>
          <w:color w:val="414042"/>
        </w:rPr>
        <w:t>Así,</w:t>
      </w:r>
      <w:r>
        <w:rPr>
          <w:color w:val="414042"/>
          <w:spacing w:val="-10"/>
        </w:rPr>
        <w:t> </w:t>
      </w:r>
      <w:r>
        <w:rPr>
          <w:color w:val="414042"/>
        </w:rPr>
        <w:t>para</w:t>
      </w:r>
      <w:r>
        <w:rPr>
          <w:color w:val="414042"/>
          <w:spacing w:val="-10"/>
        </w:rPr>
        <w:t> </w:t>
      </w:r>
      <w:r>
        <w:rPr>
          <w:color w:val="414042"/>
        </w:rPr>
        <w:t>Habermas</w:t>
      </w:r>
      <w:r>
        <w:rPr>
          <w:color w:val="414042"/>
          <w:spacing w:val="-10"/>
        </w:rPr>
        <w:t> </w:t>
      </w:r>
      <w:r>
        <w:rPr>
          <w:color w:val="414042"/>
        </w:rPr>
        <w:t>lo</w:t>
      </w:r>
      <w:r>
        <w:rPr>
          <w:color w:val="414042"/>
          <w:spacing w:val="-10"/>
        </w:rPr>
        <w:t> </w:t>
      </w:r>
      <w:r>
        <w:rPr>
          <w:color w:val="414042"/>
        </w:rPr>
        <w:t>específicamente</w:t>
      </w:r>
      <w:r>
        <w:rPr>
          <w:color w:val="414042"/>
          <w:spacing w:val="-10"/>
        </w:rPr>
        <w:t> </w:t>
      </w:r>
      <w:r>
        <w:rPr>
          <w:color w:val="414042"/>
        </w:rPr>
        <w:t>moderno,</w:t>
      </w:r>
      <w:r>
        <w:rPr>
          <w:color w:val="414042"/>
          <w:spacing w:val="-10"/>
        </w:rPr>
        <w:t> </w:t>
      </w:r>
      <w:r>
        <w:rPr>
          <w:color w:val="414042"/>
        </w:rPr>
        <w:t>que</w:t>
      </w:r>
      <w:r>
        <w:rPr>
          <w:color w:val="414042"/>
          <w:spacing w:val="-10"/>
        </w:rPr>
        <w:t> </w:t>
      </w:r>
      <w:r>
        <w:rPr>
          <w:color w:val="414042"/>
        </w:rPr>
        <w:t>se</w:t>
      </w:r>
      <w:r>
        <w:rPr>
          <w:color w:val="414042"/>
          <w:spacing w:val="-10"/>
        </w:rPr>
        <w:t> </w:t>
      </w:r>
      <w:r>
        <w:rPr>
          <w:color w:val="414042"/>
        </w:rPr>
        <w:t>ha </w:t>
      </w:r>
      <w:r>
        <w:rPr>
          <w:color w:val="414042"/>
          <w:w w:val="95"/>
        </w:rPr>
        <w:t>apoderado de todos los movimientos de pensamiento, radica </w:t>
      </w:r>
      <w:r>
        <w:rPr>
          <w:color w:val="414042"/>
        </w:rPr>
        <w:t>no tanto en el método como en los motivos de ese mismo pensamiento.</w:t>
      </w:r>
      <w:r>
        <w:rPr>
          <w:color w:val="414042"/>
          <w:spacing w:val="-17"/>
        </w:rPr>
        <w:t> </w:t>
      </w:r>
      <w:r>
        <w:rPr>
          <w:color w:val="414042"/>
        </w:rPr>
        <w:t>Cuatro</w:t>
      </w:r>
      <w:r>
        <w:rPr>
          <w:color w:val="414042"/>
          <w:spacing w:val="-17"/>
        </w:rPr>
        <w:t> </w:t>
      </w:r>
      <w:r>
        <w:rPr>
          <w:color w:val="414042"/>
        </w:rPr>
        <w:t>motivos</w:t>
      </w:r>
      <w:r>
        <w:rPr>
          <w:color w:val="414042"/>
          <w:spacing w:val="-17"/>
        </w:rPr>
        <w:t> </w:t>
      </w:r>
      <w:r>
        <w:rPr>
          <w:color w:val="414042"/>
        </w:rPr>
        <w:t>caracterizan</w:t>
      </w:r>
      <w:r>
        <w:rPr>
          <w:color w:val="414042"/>
          <w:spacing w:val="-17"/>
        </w:rPr>
        <w:t> </w:t>
      </w:r>
      <w:r>
        <w:rPr>
          <w:color w:val="414042"/>
        </w:rPr>
        <w:t>la</w:t>
      </w:r>
      <w:r>
        <w:rPr>
          <w:color w:val="414042"/>
          <w:spacing w:val="-17"/>
        </w:rPr>
        <w:t> </w:t>
      </w:r>
      <w:r>
        <w:rPr>
          <w:color w:val="414042"/>
        </w:rPr>
        <w:t>ruptura</w:t>
      </w:r>
      <w:r>
        <w:rPr>
          <w:color w:val="414042"/>
          <w:spacing w:val="-17"/>
        </w:rPr>
        <w:t> </w:t>
      </w:r>
      <w:r>
        <w:rPr>
          <w:color w:val="414042"/>
        </w:rPr>
        <w:t>con</w:t>
      </w:r>
      <w:r>
        <w:rPr>
          <w:color w:val="414042"/>
          <w:spacing w:val="-17"/>
        </w:rPr>
        <w:t> </w:t>
      </w:r>
      <w:r>
        <w:rPr>
          <w:color w:val="414042"/>
        </w:rPr>
        <w:t>la </w:t>
      </w:r>
      <w:r>
        <w:rPr>
          <w:color w:val="414042"/>
          <w:w w:val="90"/>
        </w:rPr>
        <w:t>tradición: pensamiento postmetafísico, giro lingüístico, carácter </w:t>
      </w:r>
      <w:r>
        <w:rPr>
          <w:color w:val="414042"/>
          <w:w w:val="95"/>
        </w:rPr>
        <w:t>situado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razón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e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inversión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primado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teoría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sobre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la praxis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(Habermas,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1988d: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16).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spacing w:val="-4"/>
          <w:w w:val="90"/>
        </w:rPr>
        <w:t>Pero,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entonces,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¿qué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es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Modernidad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acuerdo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con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Habermas? </w:t>
      </w:r>
      <w:r>
        <w:rPr>
          <w:color w:val="414042"/>
        </w:rPr>
        <w:t>Para responder a esta interrogante, el </w:t>
      </w:r>
      <w:r>
        <w:rPr>
          <w:color w:val="414042"/>
          <w:spacing w:val="-3"/>
        </w:rPr>
        <w:t>autor </w:t>
      </w:r>
      <w:r>
        <w:rPr>
          <w:color w:val="414042"/>
        </w:rPr>
        <w:t>comienza por rastrear el origen del término </w:t>
      </w:r>
      <w:r>
        <w:rPr>
          <w:i/>
          <w:color w:val="414042"/>
        </w:rPr>
        <w:t>modernidad</w:t>
      </w:r>
      <w:r>
        <w:rPr>
          <w:color w:val="414042"/>
        </w:rPr>
        <w:t>. Con base en</w:t>
      </w:r>
      <w:r>
        <w:rPr>
          <w:color w:val="414042"/>
          <w:spacing w:val="-33"/>
        </w:rPr>
        <w:t> </w:t>
      </w:r>
      <w:r>
        <w:rPr>
          <w:color w:val="414042"/>
        </w:rPr>
        <w:t>ello, sostiene</w:t>
      </w:r>
      <w:r>
        <w:rPr>
          <w:color w:val="414042"/>
          <w:spacing w:val="-12"/>
        </w:rPr>
        <w:t> </w:t>
      </w:r>
      <w:r>
        <w:rPr>
          <w:color w:val="414042"/>
        </w:rPr>
        <w:t>que</w:t>
      </w:r>
      <w:r>
        <w:rPr>
          <w:color w:val="414042"/>
          <w:spacing w:val="-12"/>
        </w:rPr>
        <w:t> </w:t>
      </w:r>
      <w:r>
        <w:rPr>
          <w:color w:val="414042"/>
        </w:rPr>
        <w:t>inscribir</w:t>
      </w:r>
      <w:r>
        <w:rPr>
          <w:color w:val="414042"/>
          <w:spacing w:val="-12"/>
        </w:rPr>
        <w:t> </w:t>
      </w:r>
      <w:r>
        <w:rPr>
          <w:color w:val="414042"/>
        </w:rPr>
        <w:t>la</w:t>
      </w:r>
      <w:r>
        <w:rPr>
          <w:color w:val="414042"/>
          <w:spacing w:val="-12"/>
        </w:rPr>
        <w:t> </w:t>
      </w:r>
      <w:r>
        <w:rPr>
          <w:color w:val="414042"/>
        </w:rPr>
        <w:t>Modernidad</w:t>
      </w:r>
      <w:r>
        <w:rPr>
          <w:color w:val="414042"/>
          <w:spacing w:val="-12"/>
        </w:rPr>
        <w:t> </w:t>
      </w:r>
      <w:r>
        <w:rPr>
          <w:color w:val="414042"/>
        </w:rPr>
        <w:t>a</w:t>
      </w:r>
      <w:r>
        <w:rPr>
          <w:color w:val="414042"/>
          <w:spacing w:val="-12"/>
        </w:rPr>
        <w:t> </w:t>
      </w:r>
      <w:r>
        <w:rPr>
          <w:color w:val="414042"/>
        </w:rPr>
        <w:t>partir</w:t>
      </w:r>
      <w:r>
        <w:rPr>
          <w:color w:val="414042"/>
          <w:spacing w:val="-12"/>
        </w:rPr>
        <w:t> </w:t>
      </w:r>
      <w:r>
        <w:rPr>
          <w:color w:val="414042"/>
        </w:rPr>
        <w:t>de</w:t>
      </w:r>
      <w:r>
        <w:rPr>
          <w:color w:val="414042"/>
          <w:spacing w:val="-12"/>
        </w:rPr>
        <w:t> </w:t>
      </w:r>
      <w:r>
        <w:rPr>
          <w:color w:val="414042"/>
        </w:rPr>
        <w:t>1850,</w:t>
      </w:r>
      <w:r>
        <w:rPr>
          <w:color w:val="414042"/>
          <w:spacing w:val="-12"/>
        </w:rPr>
        <w:t> </w:t>
      </w:r>
      <w:r>
        <w:rPr>
          <w:color w:val="414042"/>
        </w:rPr>
        <w:t>como lo</w:t>
      </w:r>
      <w:r>
        <w:rPr>
          <w:color w:val="414042"/>
          <w:spacing w:val="-8"/>
        </w:rPr>
        <w:t> </w:t>
      </w:r>
      <w:r>
        <w:rPr>
          <w:color w:val="414042"/>
        </w:rPr>
        <w:t>hace</w:t>
      </w:r>
      <w:r>
        <w:rPr>
          <w:color w:val="414042"/>
          <w:spacing w:val="-8"/>
        </w:rPr>
        <w:t> </w:t>
      </w:r>
      <w:r>
        <w:rPr>
          <w:color w:val="414042"/>
          <w:spacing w:val="-3"/>
        </w:rPr>
        <w:t>Adorno,</w:t>
      </w:r>
      <w:r>
        <w:rPr>
          <w:color w:val="414042"/>
          <w:spacing w:val="-8"/>
        </w:rPr>
        <w:t> </w:t>
      </w:r>
      <w:r>
        <w:rPr>
          <w:color w:val="414042"/>
        </w:rPr>
        <w:t>es</w:t>
      </w:r>
      <w:r>
        <w:rPr>
          <w:color w:val="414042"/>
          <w:spacing w:val="-8"/>
        </w:rPr>
        <w:t> </w:t>
      </w:r>
      <w:r>
        <w:rPr>
          <w:color w:val="414042"/>
        </w:rPr>
        <w:t>mirarla</w:t>
      </w:r>
      <w:r>
        <w:rPr>
          <w:color w:val="414042"/>
          <w:spacing w:val="-8"/>
        </w:rPr>
        <w:t> </w:t>
      </w:r>
      <w:r>
        <w:rPr>
          <w:color w:val="414042"/>
          <w:spacing w:val="-6"/>
        </w:rPr>
        <w:t>“con</w:t>
      </w:r>
      <w:r>
        <w:rPr>
          <w:color w:val="414042"/>
          <w:spacing w:val="-8"/>
        </w:rPr>
        <w:t> </w:t>
      </w:r>
      <w:r>
        <w:rPr>
          <w:color w:val="414042"/>
        </w:rPr>
        <w:t>los</w:t>
      </w:r>
      <w:r>
        <w:rPr>
          <w:color w:val="414042"/>
          <w:spacing w:val="-8"/>
        </w:rPr>
        <w:t> </w:t>
      </w:r>
      <w:r>
        <w:rPr>
          <w:color w:val="414042"/>
        </w:rPr>
        <w:t>ojos</w:t>
      </w:r>
      <w:r>
        <w:rPr>
          <w:color w:val="414042"/>
          <w:spacing w:val="-8"/>
        </w:rPr>
        <w:t> </w:t>
      </w:r>
      <w:r>
        <w:rPr>
          <w:color w:val="414042"/>
        </w:rPr>
        <w:t>de</w:t>
      </w:r>
      <w:r>
        <w:rPr>
          <w:color w:val="414042"/>
          <w:spacing w:val="-8"/>
        </w:rPr>
        <w:t> </w:t>
      </w:r>
      <w:r>
        <w:rPr>
          <w:color w:val="414042"/>
        </w:rPr>
        <w:t>Baudelaire</w:t>
      </w:r>
      <w:r>
        <w:rPr>
          <w:color w:val="414042"/>
          <w:spacing w:val="-8"/>
        </w:rPr>
        <w:t> </w:t>
      </w:r>
      <w:r>
        <w:rPr>
          <w:color w:val="414042"/>
        </w:rPr>
        <w:t>y</w:t>
      </w:r>
      <w:r>
        <w:rPr>
          <w:color w:val="414042"/>
          <w:spacing w:val="-8"/>
        </w:rPr>
        <w:t> </w:t>
      </w:r>
      <w:r>
        <w:rPr>
          <w:color w:val="414042"/>
        </w:rPr>
        <w:t>del </w:t>
      </w:r>
      <w:r>
        <w:rPr>
          <w:color w:val="414042"/>
          <w:w w:val="95"/>
        </w:rPr>
        <w:t>arte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6"/>
          <w:w w:val="95"/>
        </w:rPr>
        <w:t> vanguardia”. </w:t>
      </w:r>
      <w:r>
        <w:rPr>
          <w:color w:val="414042"/>
          <w:w w:val="95"/>
        </w:rPr>
        <w:t>Puesto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Adorno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trató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6"/>
          <w:w w:val="95"/>
        </w:rPr>
        <w:t> </w:t>
      </w:r>
      <w:r>
        <w:rPr>
          <w:color w:val="414042"/>
          <w:spacing w:val="-3"/>
          <w:w w:val="95"/>
        </w:rPr>
        <w:t>“distinguir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la auténtica Modernidad del mero </w:t>
      </w:r>
      <w:r>
        <w:rPr>
          <w:color w:val="414042"/>
          <w:spacing w:val="-5"/>
          <w:w w:val="95"/>
        </w:rPr>
        <w:t>modernismo”. </w:t>
      </w:r>
      <w:r>
        <w:rPr>
          <w:color w:val="414042"/>
          <w:spacing w:val="-4"/>
          <w:w w:val="95"/>
        </w:rPr>
        <w:t>Pero, </w:t>
      </w:r>
      <w:r>
        <w:rPr>
          <w:color w:val="414042"/>
          <w:w w:val="95"/>
        </w:rPr>
        <w:t>él mismo se interroga: </w:t>
      </w:r>
      <w:r>
        <w:rPr>
          <w:color w:val="414042"/>
          <w:spacing w:val="-5"/>
          <w:w w:val="95"/>
        </w:rPr>
        <w:t>“¿Está </w:t>
      </w:r>
      <w:r>
        <w:rPr>
          <w:color w:val="414042"/>
          <w:w w:val="95"/>
        </w:rPr>
        <w:t>la Modernidad tan </w:t>
      </w:r>
      <w:r>
        <w:rPr>
          <w:i/>
          <w:color w:val="414042"/>
          <w:w w:val="95"/>
        </w:rPr>
        <w:t>passé </w:t>
      </w:r>
      <w:r>
        <w:rPr>
          <w:color w:val="414042"/>
          <w:w w:val="95"/>
        </w:rPr>
        <w:t>como afirman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los posmodernos?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¿Es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Posmodernidad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consigna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se </w:t>
      </w:r>
      <w:r>
        <w:rPr>
          <w:color w:val="414042"/>
          <w:w w:val="90"/>
        </w:rPr>
        <w:t>concentran silenciosamente aquellas circunstancias intelectuales que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han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venido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suscitando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Modernidad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contra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sí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misma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desde </w:t>
      </w:r>
      <w:r>
        <w:rPr>
          <w:color w:val="414042"/>
          <w:w w:val="95"/>
        </w:rPr>
        <w:t>mediados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siglo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  <w:sz w:val="18"/>
        </w:rPr>
        <w:t>XIX</w:t>
      </w:r>
      <w:r>
        <w:rPr>
          <w:color w:val="414042"/>
          <w:w w:val="95"/>
        </w:rPr>
        <w:t>?”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(Habermas,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1988: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265).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5"/>
        </w:rPr>
        <w:t>Habermas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critica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diversas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concepciones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entiende por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Modernidad.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remonta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hasta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siglo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  <w:sz w:val="18"/>
        </w:rPr>
        <w:t>V</w:t>
      </w:r>
      <w:r>
        <w:rPr>
          <w:color w:val="414042"/>
          <w:w w:val="95"/>
        </w:rPr>
        <w:t>,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donde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encuentra </w:t>
      </w:r>
      <w:r>
        <w:rPr>
          <w:color w:val="414042"/>
        </w:rPr>
        <w:t>que</w:t>
      </w:r>
      <w:r>
        <w:rPr>
          <w:color w:val="414042"/>
          <w:spacing w:val="-20"/>
        </w:rPr>
        <w:t> </w:t>
      </w:r>
      <w:r>
        <w:rPr>
          <w:color w:val="414042"/>
        </w:rPr>
        <w:t>el</w:t>
      </w:r>
      <w:r>
        <w:rPr>
          <w:color w:val="414042"/>
          <w:spacing w:val="-20"/>
        </w:rPr>
        <w:t> </w:t>
      </w:r>
      <w:r>
        <w:rPr>
          <w:color w:val="414042"/>
        </w:rPr>
        <w:t>término</w:t>
      </w:r>
      <w:r>
        <w:rPr>
          <w:color w:val="414042"/>
          <w:spacing w:val="-20"/>
        </w:rPr>
        <w:t> </w:t>
      </w:r>
      <w:r>
        <w:rPr>
          <w:i/>
          <w:color w:val="414042"/>
        </w:rPr>
        <w:t>moderno</w:t>
      </w:r>
      <w:r>
        <w:rPr>
          <w:i/>
          <w:color w:val="414042"/>
          <w:spacing w:val="-20"/>
        </w:rPr>
        <w:t> </w:t>
      </w:r>
      <w:r>
        <w:rPr>
          <w:color w:val="414042"/>
        </w:rPr>
        <w:t>ya</w:t>
      </w:r>
      <w:r>
        <w:rPr>
          <w:color w:val="414042"/>
          <w:spacing w:val="-20"/>
        </w:rPr>
        <w:t> </w:t>
      </w:r>
      <w:r>
        <w:rPr>
          <w:color w:val="414042"/>
        </w:rPr>
        <w:t>se</w:t>
      </w:r>
      <w:r>
        <w:rPr>
          <w:color w:val="414042"/>
          <w:spacing w:val="-20"/>
        </w:rPr>
        <w:t> </w:t>
      </w:r>
      <w:r>
        <w:rPr>
          <w:color w:val="414042"/>
        </w:rPr>
        <w:t>usaba</w:t>
      </w:r>
      <w:r>
        <w:rPr>
          <w:color w:val="414042"/>
          <w:spacing w:val="-20"/>
        </w:rPr>
        <w:t> </w:t>
      </w:r>
      <w:r>
        <w:rPr>
          <w:color w:val="414042"/>
          <w:spacing w:val="-6"/>
        </w:rPr>
        <w:t>“con</w:t>
      </w:r>
      <w:r>
        <w:rPr>
          <w:color w:val="414042"/>
          <w:spacing w:val="-20"/>
        </w:rPr>
        <w:t> </w:t>
      </w:r>
      <w:r>
        <w:rPr>
          <w:color w:val="414042"/>
        </w:rPr>
        <w:t>el</w:t>
      </w:r>
      <w:r>
        <w:rPr>
          <w:color w:val="414042"/>
          <w:spacing w:val="-20"/>
        </w:rPr>
        <w:t> </w:t>
      </w:r>
      <w:r>
        <w:rPr>
          <w:color w:val="414042"/>
        </w:rPr>
        <w:t>fin</w:t>
      </w:r>
      <w:r>
        <w:rPr>
          <w:color w:val="414042"/>
          <w:spacing w:val="-20"/>
        </w:rPr>
        <w:t> </w:t>
      </w:r>
      <w:r>
        <w:rPr>
          <w:color w:val="414042"/>
        </w:rPr>
        <w:t>de</w:t>
      </w:r>
      <w:r>
        <w:rPr>
          <w:color w:val="414042"/>
          <w:spacing w:val="-20"/>
        </w:rPr>
        <w:t> </w:t>
      </w:r>
      <w:r>
        <w:rPr>
          <w:color w:val="414042"/>
        </w:rPr>
        <w:t>delimitar</w:t>
      </w:r>
      <w:r>
        <w:rPr>
          <w:color w:val="414042"/>
          <w:spacing w:val="-20"/>
        </w:rPr>
        <w:t> </w:t>
      </w:r>
      <w:r>
        <w:rPr>
          <w:color w:val="414042"/>
        </w:rPr>
        <w:t>el presente cristiano, que acaba de hacerse oficial, del</w:t>
      </w:r>
      <w:r>
        <w:rPr>
          <w:color w:val="414042"/>
          <w:spacing w:val="-23"/>
        </w:rPr>
        <w:t> </w:t>
      </w:r>
      <w:r>
        <w:rPr>
          <w:color w:val="414042"/>
        </w:rPr>
        <w:t>pasado </w:t>
      </w:r>
      <w:r>
        <w:rPr>
          <w:color w:val="414042"/>
          <w:spacing w:val="-5"/>
          <w:w w:val="95"/>
        </w:rPr>
        <w:t>romano-pagano”. </w:t>
      </w:r>
      <w:r>
        <w:rPr>
          <w:color w:val="414042"/>
          <w:spacing w:val="-3"/>
          <w:w w:val="95"/>
        </w:rPr>
        <w:t>Pero </w:t>
      </w:r>
      <w:r>
        <w:rPr>
          <w:color w:val="414042"/>
          <w:w w:val="95"/>
        </w:rPr>
        <w:t>el uso del término </w:t>
      </w:r>
      <w:r>
        <w:rPr>
          <w:i/>
          <w:color w:val="414042"/>
          <w:w w:val="95"/>
        </w:rPr>
        <w:t>Modernidad</w:t>
      </w:r>
      <w:r>
        <w:rPr>
          <w:color w:val="414042"/>
          <w:w w:val="95"/>
        </w:rPr>
        <w:t>, insiste, </w:t>
      </w:r>
      <w:r>
        <w:rPr>
          <w:color w:val="414042"/>
          <w:spacing w:val="-3"/>
          <w:w w:val="95"/>
        </w:rPr>
        <w:t>“expresa </w:t>
      </w:r>
      <w:r>
        <w:rPr>
          <w:color w:val="414042"/>
          <w:w w:val="95"/>
        </w:rPr>
        <w:t>siempre la conciencia de una época, con contenidos </w:t>
      </w:r>
      <w:r>
        <w:rPr>
          <w:color w:val="414042"/>
        </w:rPr>
        <w:t>cambiantes,</w:t>
      </w:r>
      <w:r>
        <w:rPr>
          <w:color w:val="414042"/>
          <w:spacing w:val="-19"/>
        </w:rPr>
        <w:t> </w:t>
      </w:r>
      <w:r>
        <w:rPr>
          <w:color w:val="414042"/>
        </w:rPr>
        <w:t>que</w:t>
      </w:r>
      <w:r>
        <w:rPr>
          <w:color w:val="414042"/>
          <w:spacing w:val="-19"/>
        </w:rPr>
        <w:t> </w:t>
      </w:r>
      <w:r>
        <w:rPr>
          <w:color w:val="414042"/>
        </w:rPr>
        <w:t>se</w:t>
      </w:r>
      <w:r>
        <w:rPr>
          <w:color w:val="414042"/>
          <w:spacing w:val="-19"/>
        </w:rPr>
        <w:t> </w:t>
      </w:r>
      <w:r>
        <w:rPr>
          <w:color w:val="414042"/>
        </w:rPr>
        <w:t>pone</w:t>
      </w:r>
      <w:r>
        <w:rPr>
          <w:color w:val="414042"/>
          <w:spacing w:val="-19"/>
        </w:rPr>
        <w:t> </w:t>
      </w:r>
      <w:r>
        <w:rPr>
          <w:color w:val="414042"/>
        </w:rPr>
        <w:t>en</w:t>
      </w:r>
      <w:r>
        <w:rPr>
          <w:color w:val="414042"/>
          <w:spacing w:val="-19"/>
        </w:rPr>
        <w:t> </w:t>
      </w:r>
      <w:r>
        <w:rPr>
          <w:color w:val="414042"/>
        </w:rPr>
        <w:t>relación</w:t>
      </w:r>
      <w:r>
        <w:rPr>
          <w:color w:val="414042"/>
          <w:spacing w:val="-19"/>
        </w:rPr>
        <w:t> </w:t>
      </w:r>
      <w:r>
        <w:rPr>
          <w:color w:val="414042"/>
        </w:rPr>
        <w:t>con</w:t>
      </w:r>
      <w:r>
        <w:rPr>
          <w:color w:val="414042"/>
          <w:spacing w:val="-19"/>
        </w:rPr>
        <w:t> </w:t>
      </w:r>
      <w:r>
        <w:rPr>
          <w:color w:val="414042"/>
        </w:rPr>
        <w:t>la</w:t>
      </w:r>
      <w:r>
        <w:rPr>
          <w:color w:val="414042"/>
          <w:spacing w:val="-19"/>
        </w:rPr>
        <w:t> </w:t>
      </w:r>
      <w:r>
        <w:rPr>
          <w:color w:val="414042"/>
        </w:rPr>
        <w:t>Antigüedad</w:t>
      </w:r>
      <w:r>
        <w:rPr>
          <w:color w:val="414042"/>
          <w:spacing w:val="-19"/>
        </w:rPr>
        <w:t> </w:t>
      </w:r>
      <w:r>
        <w:rPr>
          <w:color w:val="414042"/>
        </w:rPr>
        <w:t>para </w:t>
      </w:r>
      <w:r>
        <w:rPr>
          <w:color w:val="414042"/>
          <w:w w:val="95"/>
        </w:rPr>
        <w:t>concebirse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sí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misma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resultado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transición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lo antiguo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4"/>
          <w:w w:val="95"/>
        </w:rPr>
        <w:t>nuevo”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(Habermas,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1988: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266).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5"/>
        </w:rPr>
        <w:t>Esto,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opinión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Habermas,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no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válido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“solamente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para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el Renacimiento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con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comienza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para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nosotros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Edad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Mo-</w:t>
      </w:r>
    </w:p>
    <w:p>
      <w:pPr>
        <w:spacing w:after="0" w:line="264" w:lineRule="exact"/>
        <w:jc w:val="both"/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pStyle w:val="BodyText"/>
        <w:spacing w:line="264" w:lineRule="exact" w:before="50"/>
        <w:ind w:left="1133" w:right="1128"/>
        <w:jc w:val="both"/>
      </w:pPr>
      <w:r>
        <w:rPr/>
        <w:pict>
          <v:group style="position:absolute;margin-left:.3114pt;margin-top:-51.129986pt;width:396.05pt;height:27.35pt;mso-position-horizontal-relative:page;mso-position-vertical-relative:paragraph;z-index:9280" coordorigin="6,-1023" coordsize="7921,547">
            <v:rect style="position:absolute;left:6;top:-1023;width:7921;height:547" filled="true" fillcolor="#bcbec0" stroked="false">
              <v:fill type="solid"/>
            </v:rect>
            <v:shape style="position:absolute;left:3141;top:-589;width:1656;height:98" coordorigin="3141,-589" coordsize="1656,98" path="m3202,-541l3199,-552,3193,-562,3183,-569,3171,-571,3159,-569,3150,-562,3143,-552,3141,-541,3143,-529,3150,-519,3159,-513,3171,-510,3183,-513,3193,-519,3199,-529,3202,-541m3618,-541l3615,-559,3604,-575,3589,-585,3570,-589,3551,-585,3535,-575,3525,-559,3521,-541,3525,-522,3535,-506,3551,-496,3570,-492,3589,-496,3604,-506,3615,-522,3618,-541m4416,-541l4412,-559,4402,-575,4386,-585,4367,-589,4348,-585,4333,-575,4322,-559,4319,-541,4322,-522,4333,-506,4348,-496,4367,-492,4386,-496,4402,-506,4412,-522,4416,-541m4796,-541l4794,-552,4787,-562,4778,-569,4766,-571,4754,-569,4744,-562,4738,-552,4735,-541,4738,-529,4744,-519,4754,-513,4766,-510,4778,-513,4787,-519,4794,-529,4796,-541e" filled="true" fillcolor="#ffffff" stroked="false">
              <v:path arrowok="t"/>
              <v:fill type="solid"/>
            </v:shape>
            <v:shape style="position:absolute;left:3908;top:-601;width:121;height:121" type="#_x0000_t75" stroked="false">
              <v:imagedata r:id="rId73" o:title=""/>
            </v:shape>
            <v:shape style="position:absolute;left:6;top:-1023;width:7921;height:547" type="#_x0000_t202" filled="false" stroked="false">
              <v:textbox inset="0,0,0,0">
                <w:txbxContent>
                  <w:p>
                    <w:pPr>
                      <w:spacing w:before="109"/>
                      <w:ind w:left="1098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V. La Teoría de la Modernidad en Habermas, fundamento de su Teoría Social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spacing w:val="-6"/>
          <w:w w:val="95"/>
        </w:rPr>
        <w:t>derna”, </w:t>
      </w:r>
      <w:r>
        <w:rPr>
          <w:color w:val="414042"/>
          <w:w w:val="95"/>
        </w:rPr>
        <w:t>puesto que “‘Modernos’ se sentían también los </w:t>
      </w:r>
      <w:r>
        <w:rPr>
          <w:color w:val="414042"/>
          <w:spacing w:val="2"/>
          <w:w w:val="95"/>
        </w:rPr>
        <w:t>coetá- </w:t>
      </w:r>
      <w:r>
        <w:rPr>
          <w:color w:val="414042"/>
        </w:rPr>
        <w:t>neos</w:t>
      </w:r>
      <w:r>
        <w:rPr>
          <w:color w:val="414042"/>
          <w:spacing w:val="-32"/>
        </w:rPr>
        <w:t> </w:t>
      </w:r>
      <w:r>
        <w:rPr>
          <w:color w:val="414042"/>
        </w:rPr>
        <w:t>de</w:t>
      </w:r>
      <w:r>
        <w:rPr>
          <w:color w:val="414042"/>
          <w:spacing w:val="-32"/>
        </w:rPr>
        <w:t> </w:t>
      </w:r>
      <w:r>
        <w:rPr>
          <w:color w:val="414042"/>
        </w:rPr>
        <w:t>la</w:t>
      </w:r>
      <w:r>
        <w:rPr>
          <w:color w:val="414042"/>
          <w:spacing w:val="-32"/>
        </w:rPr>
        <w:t> </w:t>
      </w:r>
      <w:r>
        <w:rPr>
          <w:color w:val="414042"/>
          <w:spacing w:val="2"/>
        </w:rPr>
        <w:t>época</w:t>
      </w:r>
      <w:r>
        <w:rPr>
          <w:color w:val="414042"/>
          <w:spacing w:val="-32"/>
        </w:rPr>
        <w:t> </w:t>
      </w:r>
      <w:r>
        <w:rPr>
          <w:color w:val="414042"/>
        </w:rPr>
        <w:t>de</w:t>
      </w:r>
      <w:r>
        <w:rPr>
          <w:color w:val="414042"/>
          <w:spacing w:val="-32"/>
        </w:rPr>
        <w:t> </w:t>
      </w:r>
      <w:r>
        <w:rPr>
          <w:color w:val="414042"/>
        </w:rPr>
        <w:t>Carlomagno</w:t>
      </w:r>
      <w:r>
        <w:rPr>
          <w:color w:val="414042"/>
          <w:spacing w:val="-32"/>
        </w:rPr>
        <w:t> </w:t>
      </w:r>
      <w:r>
        <w:rPr>
          <w:color w:val="414042"/>
        </w:rPr>
        <w:t>en</w:t>
      </w:r>
      <w:r>
        <w:rPr>
          <w:color w:val="414042"/>
          <w:spacing w:val="-32"/>
        </w:rPr>
        <w:t> </w:t>
      </w:r>
      <w:r>
        <w:rPr>
          <w:color w:val="414042"/>
        </w:rPr>
        <w:t>el</w:t>
      </w:r>
      <w:r>
        <w:rPr>
          <w:color w:val="414042"/>
          <w:spacing w:val="-32"/>
        </w:rPr>
        <w:t> </w:t>
      </w:r>
      <w:r>
        <w:rPr>
          <w:color w:val="414042"/>
        </w:rPr>
        <w:t>siglo</w:t>
      </w:r>
      <w:r>
        <w:rPr>
          <w:color w:val="414042"/>
          <w:spacing w:val="-32"/>
        </w:rPr>
        <w:t> </w:t>
      </w:r>
      <w:r>
        <w:rPr>
          <w:color w:val="414042"/>
          <w:sz w:val="18"/>
        </w:rPr>
        <w:t>XII</w:t>
      </w:r>
      <w:r>
        <w:rPr>
          <w:color w:val="414042"/>
          <w:spacing w:val="-22"/>
          <w:sz w:val="18"/>
        </w:rPr>
        <w:t> </w:t>
      </w:r>
      <w:r>
        <w:rPr>
          <w:color w:val="414042"/>
        </w:rPr>
        <w:t>y</w:t>
      </w:r>
      <w:r>
        <w:rPr>
          <w:color w:val="414042"/>
          <w:spacing w:val="-32"/>
        </w:rPr>
        <w:t> </w:t>
      </w:r>
      <w:r>
        <w:rPr>
          <w:color w:val="414042"/>
        </w:rPr>
        <w:t>en</w:t>
      </w:r>
      <w:r>
        <w:rPr>
          <w:color w:val="414042"/>
          <w:spacing w:val="-32"/>
        </w:rPr>
        <w:t> </w:t>
      </w:r>
      <w:r>
        <w:rPr>
          <w:color w:val="414042"/>
        </w:rPr>
        <w:t>la</w:t>
      </w:r>
      <w:r>
        <w:rPr>
          <w:color w:val="414042"/>
          <w:spacing w:val="-32"/>
        </w:rPr>
        <w:t> </w:t>
      </w:r>
      <w:r>
        <w:rPr>
          <w:color w:val="414042"/>
          <w:spacing w:val="2"/>
        </w:rPr>
        <w:t>época</w:t>
      </w:r>
      <w:r>
        <w:rPr>
          <w:color w:val="414042"/>
          <w:spacing w:val="-32"/>
        </w:rPr>
        <w:t> </w:t>
      </w:r>
      <w:r>
        <w:rPr>
          <w:color w:val="414042"/>
        </w:rPr>
        <w:t>de </w:t>
      </w:r>
      <w:r>
        <w:rPr>
          <w:color w:val="414042"/>
          <w:w w:val="95"/>
        </w:rPr>
        <w:t>la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Ilustración;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esto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es,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siempre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Europa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ha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manifestado </w:t>
      </w:r>
      <w:r>
        <w:rPr>
          <w:color w:val="414042"/>
        </w:rPr>
        <w:t>la</w:t>
      </w:r>
      <w:r>
        <w:rPr>
          <w:color w:val="414042"/>
          <w:spacing w:val="-21"/>
        </w:rPr>
        <w:t> </w:t>
      </w:r>
      <w:r>
        <w:rPr>
          <w:color w:val="414042"/>
        </w:rPr>
        <w:t>conciencia</w:t>
      </w:r>
      <w:r>
        <w:rPr>
          <w:color w:val="414042"/>
          <w:spacing w:val="-21"/>
        </w:rPr>
        <w:t> </w:t>
      </w:r>
      <w:r>
        <w:rPr>
          <w:color w:val="414042"/>
        </w:rPr>
        <w:t>de</w:t>
      </w:r>
      <w:r>
        <w:rPr>
          <w:color w:val="414042"/>
          <w:spacing w:val="-21"/>
        </w:rPr>
        <w:t> </w:t>
      </w:r>
      <w:r>
        <w:rPr>
          <w:color w:val="414042"/>
        </w:rPr>
        <w:t>una</w:t>
      </w:r>
      <w:r>
        <w:rPr>
          <w:color w:val="414042"/>
          <w:spacing w:val="-21"/>
        </w:rPr>
        <w:t> </w:t>
      </w:r>
      <w:r>
        <w:rPr>
          <w:color w:val="414042"/>
        </w:rPr>
        <w:t>nueva</w:t>
      </w:r>
      <w:r>
        <w:rPr>
          <w:color w:val="414042"/>
          <w:spacing w:val="-21"/>
        </w:rPr>
        <w:t> </w:t>
      </w:r>
      <w:r>
        <w:rPr>
          <w:color w:val="414042"/>
          <w:spacing w:val="2"/>
        </w:rPr>
        <w:t>época</w:t>
      </w:r>
      <w:r>
        <w:rPr>
          <w:color w:val="414042"/>
          <w:spacing w:val="-21"/>
        </w:rPr>
        <w:t> </w:t>
      </w:r>
      <w:r>
        <w:rPr>
          <w:color w:val="414042"/>
        </w:rPr>
        <w:t>por</w:t>
      </w:r>
      <w:r>
        <w:rPr>
          <w:color w:val="414042"/>
          <w:spacing w:val="-21"/>
        </w:rPr>
        <w:t> </w:t>
      </w:r>
      <w:r>
        <w:rPr>
          <w:color w:val="414042"/>
        </w:rPr>
        <w:t>medio</w:t>
      </w:r>
      <w:r>
        <w:rPr>
          <w:color w:val="414042"/>
          <w:spacing w:val="-21"/>
        </w:rPr>
        <w:t> </w:t>
      </w:r>
      <w:r>
        <w:rPr>
          <w:color w:val="414042"/>
        </w:rPr>
        <w:t>de</w:t>
      </w:r>
      <w:r>
        <w:rPr>
          <w:color w:val="414042"/>
          <w:spacing w:val="-21"/>
        </w:rPr>
        <w:t> </w:t>
      </w:r>
      <w:r>
        <w:rPr>
          <w:color w:val="414042"/>
        </w:rPr>
        <w:t>una</w:t>
      </w:r>
      <w:r>
        <w:rPr>
          <w:color w:val="414042"/>
          <w:spacing w:val="-21"/>
        </w:rPr>
        <w:t> </w:t>
      </w:r>
      <w:r>
        <w:rPr>
          <w:color w:val="414042"/>
        </w:rPr>
        <w:t>relación </w:t>
      </w:r>
      <w:r>
        <w:rPr>
          <w:color w:val="414042"/>
          <w:w w:val="95"/>
        </w:rPr>
        <w:t>renovada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con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Antigüedad”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(Habermas,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1988: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266),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ha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ha- blado de modernidad. Con esto se separa de las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concepciones que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construyen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un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2"/>
          <w:w w:val="95"/>
        </w:rPr>
        <w:t>periodo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histórico.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</w:rPr>
        <w:t>Lo</w:t>
      </w:r>
      <w:r>
        <w:rPr>
          <w:color w:val="414042"/>
          <w:spacing w:val="-38"/>
        </w:rPr>
        <w:t> </w:t>
      </w:r>
      <w:r>
        <w:rPr>
          <w:color w:val="414042"/>
        </w:rPr>
        <w:t>anterior</w:t>
      </w:r>
      <w:r>
        <w:rPr>
          <w:color w:val="414042"/>
          <w:spacing w:val="-38"/>
        </w:rPr>
        <w:t> </w:t>
      </w:r>
      <w:r>
        <w:rPr>
          <w:color w:val="414042"/>
        </w:rPr>
        <w:t>se</w:t>
      </w:r>
      <w:r>
        <w:rPr>
          <w:color w:val="414042"/>
          <w:spacing w:val="-38"/>
        </w:rPr>
        <w:t> </w:t>
      </w:r>
      <w:r>
        <w:rPr>
          <w:color w:val="414042"/>
          <w:spacing w:val="2"/>
        </w:rPr>
        <w:t>observa</w:t>
      </w:r>
      <w:r>
        <w:rPr>
          <w:color w:val="414042"/>
          <w:spacing w:val="-38"/>
        </w:rPr>
        <w:t> </w:t>
      </w:r>
      <w:r>
        <w:rPr>
          <w:color w:val="414042"/>
        </w:rPr>
        <w:t>en</w:t>
      </w:r>
      <w:r>
        <w:rPr>
          <w:color w:val="414042"/>
          <w:spacing w:val="-38"/>
        </w:rPr>
        <w:t> </w:t>
      </w:r>
      <w:r>
        <w:rPr>
          <w:color w:val="414042"/>
        </w:rPr>
        <w:t>Descartes</w:t>
      </w:r>
      <w:r>
        <w:rPr>
          <w:color w:val="414042"/>
          <w:spacing w:val="-38"/>
        </w:rPr>
        <w:t> </w:t>
      </w:r>
      <w:r>
        <w:rPr>
          <w:color w:val="414042"/>
        </w:rPr>
        <w:t>como</w:t>
      </w:r>
      <w:r>
        <w:rPr>
          <w:color w:val="414042"/>
          <w:spacing w:val="-38"/>
        </w:rPr>
        <w:t> </w:t>
      </w:r>
      <w:r>
        <w:rPr>
          <w:color w:val="414042"/>
        </w:rPr>
        <w:t>el</w:t>
      </w:r>
      <w:r>
        <w:rPr>
          <w:color w:val="414042"/>
          <w:spacing w:val="-38"/>
        </w:rPr>
        <w:t> </w:t>
      </w:r>
      <w:r>
        <w:rPr>
          <w:i/>
          <w:color w:val="414042"/>
        </w:rPr>
        <w:t>cogito</w:t>
      </w:r>
      <w:r>
        <w:rPr>
          <w:i/>
          <w:color w:val="414042"/>
          <w:spacing w:val="-37"/>
        </w:rPr>
        <w:t> </w:t>
      </w:r>
      <w:r>
        <w:rPr>
          <w:i/>
          <w:color w:val="414042"/>
        </w:rPr>
        <w:t>ergo</w:t>
      </w:r>
      <w:r>
        <w:rPr>
          <w:i/>
          <w:color w:val="414042"/>
          <w:spacing w:val="-37"/>
        </w:rPr>
        <w:t> </w:t>
      </w:r>
      <w:r>
        <w:rPr>
          <w:i/>
          <w:color w:val="414042"/>
        </w:rPr>
        <w:t>sum</w:t>
      </w:r>
      <w:r>
        <w:rPr>
          <w:i/>
          <w:color w:val="414042"/>
          <w:spacing w:val="-38"/>
        </w:rPr>
        <w:t> </w:t>
      </w:r>
      <w:r>
        <w:rPr>
          <w:color w:val="414042"/>
        </w:rPr>
        <w:t>o</w:t>
      </w:r>
      <w:r>
        <w:rPr>
          <w:color w:val="414042"/>
          <w:spacing w:val="-38"/>
        </w:rPr>
        <w:t> </w:t>
      </w:r>
      <w:r>
        <w:rPr>
          <w:color w:val="414042"/>
        </w:rPr>
        <w:t>la </w:t>
      </w:r>
      <w:r>
        <w:rPr>
          <w:color w:val="414042"/>
          <w:w w:val="95"/>
        </w:rPr>
        <w:t>autoconciencia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absoluta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Kant;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trata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estructura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au- torrelación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sujeto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cognoscente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sobre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sí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mismo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objeto para aprehenderse a sí mismo. Instaura la razón cual tribunal </w:t>
      </w:r>
      <w:r>
        <w:rPr>
          <w:color w:val="414042"/>
        </w:rPr>
        <w:t>ante</w:t>
      </w:r>
      <w:r>
        <w:rPr>
          <w:color w:val="414042"/>
          <w:spacing w:val="-35"/>
        </w:rPr>
        <w:t> </w:t>
      </w:r>
      <w:r>
        <w:rPr>
          <w:color w:val="414042"/>
        </w:rPr>
        <w:t>el</w:t>
      </w:r>
      <w:r>
        <w:rPr>
          <w:color w:val="414042"/>
          <w:spacing w:val="-35"/>
        </w:rPr>
        <w:t> </w:t>
      </w:r>
      <w:r>
        <w:rPr>
          <w:color w:val="414042"/>
        </w:rPr>
        <w:t>que</w:t>
      </w:r>
      <w:r>
        <w:rPr>
          <w:color w:val="414042"/>
          <w:spacing w:val="-35"/>
        </w:rPr>
        <w:t> </w:t>
      </w:r>
      <w:r>
        <w:rPr>
          <w:color w:val="414042"/>
        </w:rPr>
        <w:t>ha</w:t>
      </w:r>
      <w:r>
        <w:rPr>
          <w:color w:val="414042"/>
          <w:spacing w:val="-35"/>
        </w:rPr>
        <w:t> </w:t>
      </w:r>
      <w:r>
        <w:rPr>
          <w:color w:val="414042"/>
        </w:rPr>
        <w:t>de</w:t>
      </w:r>
      <w:r>
        <w:rPr>
          <w:color w:val="414042"/>
          <w:spacing w:val="-35"/>
        </w:rPr>
        <w:t> </w:t>
      </w:r>
      <w:r>
        <w:rPr>
          <w:color w:val="414042"/>
        </w:rPr>
        <w:t>justificarse</w:t>
      </w:r>
      <w:r>
        <w:rPr>
          <w:color w:val="414042"/>
          <w:spacing w:val="-35"/>
        </w:rPr>
        <w:t> </w:t>
      </w:r>
      <w:r>
        <w:rPr>
          <w:color w:val="414042"/>
        </w:rPr>
        <w:t>todo</w:t>
      </w:r>
      <w:r>
        <w:rPr>
          <w:color w:val="414042"/>
          <w:spacing w:val="-35"/>
        </w:rPr>
        <w:t> </w:t>
      </w:r>
      <w:r>
        <w:rPr>
          <w:color w:val="414042"/>
        </w:rPr>
        <w:t>lo</w:t>
      </w:r>
      <w:r>
        <w:rPr>
          <w:color w:val="414042"/>
          <w:spacing w:val="-35"/>
        </w:rPr>
        <w:t> </w:t>
      </w:r>
      <w:r>
        <w:rPr>
          <w:color w:val="414042"/>
        </w:rPr>
        <w:t>que</w:t>
      </w:r>
      <w:r>
        <w:rPr>
          <w:color w:val="414042"/>
          <w:spacing w:val="-35"/>
        </w:rPr>
        <w:t> </w:t>
      </w:r>
      <w:r>
        <w:rPr>
          <w:color w:val="414042"/>
        </w:rPr>
        <w:t>se</w:t>
      </w:r>
      <w:r>
        <w:rPr>
          <w:color w:val="414042"/>
          <w:spacing w:val="-35"/>
        </w:rPr>
        <w:t> </w:t>
      </w:r>
      <w:r>
        <w:rPr>
          <w:color w:val="414042"/>
        </w:rPr>
        <w:t>presente</w:t>
      </w:r>
      <w:r>
        <w:rPr>
          <w:color w:val="414042"/>
          <w:spacing w:val="-35"/>
        </w:rPr>
        <w:t> </w:t>
      </w:r>
      <w:r>
        <w:rPr>
          <w:color w:val="414042"/>
        </w:rPr>
        <w:t>con</w:t>
      </w:r>
      <w:r>
        <w:rPr>
          <w:color w:val="414042"/>
          <w:spacing w:val="-35"/>
        </w:rPr>
        <w:t> </w:t>
      </w:r>
      <w:r>
        <w:rPr>
          <w:color w:val="414042"/>
        </w:rPr>
        <w:t>la</w:t>
      </w:r>
      <w:r>
        <w:rPr>
          <w:color w:val="414042"/>
          <w:spacing w:val="-35"/>
        </w:rPr>
        <w:t> </w:t>
      </w:r>
      <w:r>
        <w:rPr>
          <w:color w:val="414042"/>
        </w:rPr>
        <w:t>pre- </w:t>
      </w:r>
      <w:r>
        <w:rPr>
          <w:color w:val="414042"/>
          <w:w w:val="95"/>
        </w:rPr>
        <w:t>tensión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ser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válido.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vía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crítica,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razón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fundamenta la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posibilidad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conocimiento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objetivo,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interacción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moral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y de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evaluación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estética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(ciencia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técnica,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derecho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moral,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arte y su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crítica).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</w:rPr>
        <w:t>Ciertamente</w:t>
      </w:r>
      <w:r>
        <w:rPr>
          <w:color w:val="414042"/>
          <w:spacing w:val="-20"/>
        </w:rPr>
        <w:t> </w:t>
      </w:r>
      <w:r>
        <w:rPr>
          <w:color w:val="414042"/>
        </w:rPr>
        <w:t>que</w:t>
      </w:r>
      <w:r>
        <w:rPr>
          <w:color w:val="414042"/>
          <w:spacing w:val="-20"/>
        </w:rPr>
        <w:t> </w:t>
      </w:r>
      <w:r>
        <w:rPr>
          <w:color w:val="414042"/>
        </w:rPr>
        <w:t>en</w:t>
      </w:r>
      <w:r>
        <w:rPr>
          <w:color w:val="414042"/>
          <w:spacing w:val="-20"/>
        </w:rPr>
        <w:t> </w:t>
      </w:r>
      <w:r>
        <w:rPr>
          <w:color w:val="414042"/>
        </w:rPr>
        <w:t>el</w:t>
      </w:r>
      <w:r>
        <w:rPr>
          <w:color w:val="414042"/>
          <w:spacing w:val="-20"/>
        </w:rPr>
        <w:t> </w:t>
      </w:r>
      <w:r>
        <w:rPr>
          <w:color w:val="414042"/>
        </w:rPr>
        <w:t>curso</w:t>
      </w:r>
      <w:r>
        <w:rPr>
          <w:color w:val="414042"/>
          <w:spacing w:val="-20"/>
        </w:rPr>
        <w:t> </w:t>
      </w:r>
      <w:r>
        <w:rPr>
          <w:color w:val="414042"/>
        </w:rPr>
        <w:t>de</w:t>
      </w:r>
      <w:r>
        <w:rPr>
          <w:color w:val="414042"/>
          <w:spacing w:val="-20"/>
        </w:rPr>
        <w:t> </w:t>
      </w:r>
      <w:r>
        <w:rPr>
          <w:color w:val="414042"/>
        </w:rPr>
        <w:t>una</w:t>
      </w:r>
      <w:r>
        <w:rPr>
          <w:color w:val="414042"/>
          <w:spacing w:val="-20"/>
        </w:rPr>
        <w:t> </w:t>
      </w:r>
      <w:r>
        <w:rPr>
          <w:color w:val="414042"/>
        </w:rPr>
        <w:t>crítica</w:t>
      </w:r>
      <w:r>
        <w:rPr>
          <w:color w:val="414042"/>
          <w:spacing w:val="-20"/>
        </w:rPr>
        <w:t> </w:t>
      </w:r>
      <w:r>
        <w:rPr>
          <w:color w:val="414042"/>
        </w:rPr>
        <w:t>a</w:t>
      </w:r>
      <w:r>
        <w:rPr>
          <w:color w:val="414042"/>
          <w:spacing w:val="-20"/>
        </w:rPr>
        <w:t> </w:t>
      </w:r>
      <w:r>
        <w:rPr>
          <w:color w:val="414042"/>
        </w:rPr>
        <w:t>la</w:t>
      </w:r>
      <w:r>
        <w:rPr>
          <w:color w:val="414042"/>
          <w:spacing w:val="-20"/>
        </w:rPr>
        <w:t> </w:t>
      </w:r>
      <w:r>
        <w:rPr>
          <w:color w:val="414042"/>
        </w:rPr>
        <w:t>tradición,</w:t>
      </w:r>
      <w:r>
        <w:rPr>
          <w:color w:val="414042"/>
          <w:spacing w:val="-20"/>
        </w:rPr>
        <w:t> </w:t>
      </w:r>
      <w:r>
        <w:rPr>
          <w:color w:val="414042"/>
        </w:rPr>
        <w:t>que </w:t>
      </w:r>
      <w:r>
        <w:rPr>
          <w:color w:val="414042"/>
          <w:w w:val="95"/>
        </w:rPr>
        <w:t>hace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suyas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experiencias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Reforma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Renacimiento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y que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reacciona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inicios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ciencia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moderna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naturaleza, la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filosofía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moderna,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desde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escolástica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tardía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hasta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Kant,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ya </w:t>
      </w:r>
      <w:r>
        <w:rPr>
          <w:color w:val="414042"/>
          <w:w w:val="90"/>
        </w:rPr>
        <w:t>también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una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expresión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autocomprensión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Modernidad. </w:t>
      </w:r>
      <w:r>
        <w:rPr>
          <w:color w:val="414042"/>
          <w:spacing w:val="-3"/>
        </w:rPr>
        <w:t>Pero</w:t>
      </w:r>
      <w:r>
        <w:rPr>
          <w:color w:val="414042"/>
          <w:spacing w:val="-29"/>
        </w:rPr>
        <w:t> </w:t>
      </w:r>
      <w:r>
        <w:rPr>
          <w:color w:val="414042"/>
        </w:rPr>
        <w:t>sólo</w:t>
      </w:r>
      <w:r>
        <w:rPr>
          <w:color w:val="414042"/>
          <w:spacing w:val="-29"/>
        </w:rPr>
        <w:t> </w:t>
      </w:r>
      <w:r>
        <w:rPr>
          <w:color w:val="414042"/>
        </w:rPr>
        <w:t>a</w:t>
      </w:r>
      <w:r>
        <w:rPr>
          <w:color w:val="414042"/>
          <w:spacing w:val="-29"/>
        </w:rPr>
        <w:t> </w:t>
      </w:r>
      <w:r>
        <w:rPr>
          <w:color w:val="414042"/>
        </w:rPr>
        <w:t>finales</w:t>
      </w:r>
      <w:r>
        <w:rPr>
          <w:color w:val="414042"/>
          <w:spacing w:val="-29"/>
        </w:rPr>
        <w:t> </w:t>
      </w:r>
      <w:r>
        <w:rPr>
          <w:color w:val="414042"/>
        </w:rPr>
        <w:t>del</w:t>
      </w:r>
      <w:r>
        <w:rPr>
          <w:color w:val="414042"/>
          <w:spacing w:val="-29"/>
        </w:rPr>
        <w:t> </w:t>
      </w:r>
      <w:r>
        <w:rPr>
          <w:color w:val="414042"/>
        </w:rPr>
        <w:t>siglo</w:t>
      </w:r>
      <w:r>
        <w:rPr>
          <w:color w:val="414042"/>
          <w:spacing w:val="-28"/>
        </w:rPr>
        <w:t> </w:t>
      </w:r>
      <w:r>
        <w:rPr>
          <w:color w:val="414042"/>
          <w:sz w:val="18"/>
        </w:rPr>
        <w:t>XVIII</w:t>
      </w:r>
      <w:r>
        <w:rPr>
          <w:color w:val="414042"/>
          <w:spacing w:val="-19"/>
          <w:sz w:val="18"/>
        </w:rPr>
        <w:t> </w:t>
      </w:r>
      <w:r>
        <w:rPr>
          <w:color w:val="414042"/>
        </w:rPr>
        <w:t>se</w:t>
      </w:r>
      <w:r>
        <w:rPr>
          <w:color w:val="414042"/>
          <w:spacing w:val="-29"/>
        </w:rPr>
        <w:t> </w:t>
      </w:r>
      <w:r>
        <w:rPr>
          <w:color w:val="414042"/>
        </w:rPr>
        <w:t>agudiza</w:t>
      </w:r>
      <w:r>
        <w:rPr>
          <w:color w:val="414042"/>
          <w:spacing w:val="-29"/>
        </w:rPr>
        <w:t> </w:t>
      </w:r>
      <w:r>
        <w:rPr>
          <w:color w:val="414042"/>
        </w:rPr>
        <w:t>este</w:t>
      </w:r>
      <w:r>
        <w:rPr>
          <w:color w:val="414042"/>
          <w:spacing w:val="-29"/>
        </w:rPr>
        <w:t> </w:t>
      </w:r>
      <w:r>
        <w:rPr>
          <w:color w:val="414042"/>
        </w:rPr>
        <w:t>problema</w:t>
      </w:r>
      <w:r>
        <w:rPr>
          <w:color w:val="414042"/>
          <w:spacing w:val="-29"/>
        </w:rPr>
        <w:t> </w:t>
      </w:r>
      <w:r>
        <w:rPr>
          <w:color w:val="414042"/>
        </w:rPr>
        <w:t>del </w:t>
      </w:r>
      <w:r>
        <w:rPr>
          <w:color w:val="414042"/>
          <w:w w:val="90"/>
        </w:rPr>
        <w:t>autocercioramiento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Modernidad,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problema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fundamental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de </w:t>
      </w:r>
      <w:r>
        <w:rPr>
          <w:color w:val="414042"/>
          <w:w w:val="95"/>
        </w:rPr>
        <w:t>la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filosofía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Hegel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fuente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necesidad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filosofía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para </w:t>
      </w:r>
      <w:r>
        <w:rPr>
          <w:color w:val="414042"/>
          <w:w w:val="90"/>
        </w:rPr>
        <w:t>comprender a la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sociedad.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5"/>
        </w:rPr>
        <w:t>Para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Hegel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principio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Edad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Moderna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subjetividad, </w:t>
      </w:r>
      <w:r>
        <w:rPr>
          <w:color w:val="414042"/>
          <w:w w:val="90"/>
        </w:rPr>
        <w:t>principio</w:t>
      </w:r>
      <w:r>
        <w:rPr>
          <w:color w:val="414042"/>
          <w:spacing w:val="-25"/>
          <w:w w:val="90"/>
        </w:rPr>
        <w:t> </w:t>
      </w:r>
      <w:r>
        <w:rPr>
          <w:color w:val="414042"/>
          <w:w w:val="90"/>
        </w:rPr>
        <w:t>a</w:t>
      </w:r>
      <w:r>
        <w:rPr>
          <w:color w:val="414042"/>
          <w:spacing w:val="-25"/>
          <w:w w:val="90"/>
        </w:rPr>
        <w:t> </w:t>
      </w:r>
      <w:r>
        <w:rPr>
          <w:color w:val="414042"/>
          <w:w w:val="90"/>
        </w:rPr>
        <w:t>partir</w:t>
      </w:r>
      <w:r>
        <w:rPr>
          <w:color w:val="414042"/>
          <w:spacing w:val="-25"/>
          <w:w w:val="90"/>
        </w:rPr>
        <w:t> </w:t>
      </w:r>
      <w:r>
        <w:rPr>
          <w:color w:val="414042"/>
          <w:w w:val="90"/>
        </w:rPr>
        <w:t>del</w:t>
      </w:r>
      <w:r>
        <w:rPr>
          <w:color w:val="414042"/>
          <w:spacing w:val="-25"/>
          <w:w w:val="90"/>
        </w:rPr>
        <w:t> </w:t>
      </w:r>
      <w:r>
        <w:rPr>
          <w:color w:val="414042"/>
          <w:w w:val="90"/>
        </w:rPr>
        <w:t>cual</w:t>
      </w:r>
      <w:r>
        <w:rPr>
          <w:color w:val="414042"/>
          <w:spacing w:val="-25"/>
          <w:w w:val="90"/>
        </w:rPr>
        <w:t> </w:t>
      </w:r>
      <w:r>
        <w:rPr>
          <w:color w:val="414042"/>
          <w:w w:val="90"/>
        </w:rPr>
        <w:t>explica</w:t>
      </w:r>
      <w:r>
        <w:rPr>
          <w:color w:val="414042"/>
          <w:spacing w:val="-25"/>
          <w:w w:val="90"/>
        </w:rPr>
        <w:t> </w:t>
      </w:r>
      <w:r>
        <w:rPr>
          <w:color w:val="414042"/>
          <w:w w:val="90"/>
        </w:rPr>
        <w:t>simultáneamente</w:t>
      </w:r>
      <w:r>
        <w:rPr>
          <w:color w:val="414042"/>
          <w:spacing w:val="-25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25"/>
          <w:w w:val="90"/>
        </w:rPr>
        <w:t> </w:t>
      </w:r>
      <w:r>
        <w:rPr>
          <w:color w:val="414042"/>
          <w:w w:val="90"/>
        </w:rPr>
        <w:t>superioridad </w:t>
      </w:r>
      <w:r>
        <w:rPr>
          <w:color w:val="414042"/>
          <w:w w:val="95"/>
        </w:rPr>
        <w:t>del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mundo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moderno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su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propensión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crisis;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3"/>
          <w:w w:val="95"/>
        </w:rPr>
        <w:t>“mundo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hace experiencia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sí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mismo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mundo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6"/>
          <w:w w:val="95"/>
        </w:rPr>
        <w:t>progreso”,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ahí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que se acompañe a una crítica de la Modernidad. </w:t>
      </w:r>
      <w:r>
        <w:rPr>
          <w:color w:val="414042"/>
          <w:spacing w:val="-11"/>
          <w:w w:val="95"/>
        </w:rPr>
        <w:t>Ve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caracterizada a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Edad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Moderna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un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modo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relación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sujeto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consigo mismo,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explica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subjetividad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con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base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libertad,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libertad de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subjetividad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reflexión.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“La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expresión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subjetividad comporta cuatro connotaciones: individualismo, derecho  </w:t>
      </w:r>
      <w:r>
        <w:rPr>
          <w:color w:val="414042"/>
          <w:spacing w:val="12"/>
          <w:w w:val="95"/>
        </w:rPr>
        <w:t> </w:t>
      </w:r>
      <w:r>
        <w:rPr>
          <w:color w:val="414042"/>
          <w:w w:val="95"/>
        </w:rPr>
        <w:t>de</w:t>
      </w:r>
    </w:p>
    <w:p>
      <w:pPr>
        <w:spacing w:after="0" w:line="264" w:lineRule="exact"/>
        <w:jc w:val="both"/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pStyle w:val="BodyText"/>
        <w:spacing w:line="264" w:lineRule="exact" w:before="50"/>
        <w:ind w:left="1133" w:right="1131"/>
        <w:jc w:val="both"/>
      </w:pPr>
      <w:r>
        <w:rPr/>
        <w:pict>
          <v:shape style="position:absolute;margin-left:.5001pt;margin-top:-51.129284pt;width:396.2pt;height:27.35pt;mso-position-horizontal-relative:page;mso-position-vertical-relative:paragraph;z-index:-140728" type="#_x0000_t202" filled="false" stroked="false">
            <v:textbox inset="0,0,0,0">
              <w:txbxContent>
                <w:p>
                  <w:pPr>
                    <w:spacing w:before="112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Rosa María Ramírez Martínez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.5001pt;margin-top:-51.129284pt;width:396.2pt;height:27.35pt;mso-position-horizontal-relative:page;mso-position-vertical-relative:paragraph;z-index:-140704" type="#_x0000_t202" filled="false" stroked="false">
            <v:textbox inset="0,0,0,0">
              <w:txbxContent>
                <w:p>
                  <w:pPr>
                    <w:spacing w:before="138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Ignacio Roberto Rojas Crotte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.5001pt;margin-top:-51.129284pt;width:396.2pt;height:27.35pt;mso-position-horizontal-relative:page;mso-position-vertical-relative:paragraph;z-index:-140680" type="#_x0000_t202" filled="false" stroked="false">
            <v:textbox inset="0,0,0,0">
              <w:txbxContent>
                <w:p>
                  <w:pPr>
                    <w:spacing w:before="112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Rosa María Ramírez Martínez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.5001pt;margin-top:-51.129284pt;width:396.2pt;height:27.35pt;mso-position-horizontal-relative:page;mso-position-vertical-relative:paragraph;z-index:9400" coordorigin="10,-1023" coordsize="7924,547">
            <v:shape style="position:absolute;left:1145;top:-821;width:121;height:121" type="#_x0000_t75" stroked="false">
              <v:imagedata r:id="rId75" o:title=""/>
            </v:shape>
            <v:rect style="position:absolute;left:10;top:-1023;width:7923;height:547" filled="true" fillcolor="#bcbec0" stroked="false">
              <v:fill type="solid"/>
            </v:rect>
            <v:shape style="position:absolute;left:1145;top:-821;width:121;height:121" type="#_x0000_t75" stroked="false">
              <v:imagedata r:id="rId76" o:title=""/>
            </v:shape>
            <v:shape style="position:absolute;left:10;top:-1023;width:7924;height:547" type="#_x0000_t202" filled="false" stroked="false">
              <v:textbox inset="0,0,0,0">
                <w:txbxContent>
                  <w:p>
                    <w:pPr>
                      <w:spacing w:before="138"/>
                      <w:ind w:left="1356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Rosa María Ramírez Martínez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w w:val="95"/>
        </w:rPr>
        <w:t>crítica,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autonomía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acción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cómo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filosofía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aprehende la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idea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sabe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sí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misma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(filosofía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idealista).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Entonces </w:t>
      </w:r>
      <w:r>
        <w:rPr>
          <w:color w:val="414042"/>
        </w:rPr>
        <w:t>la</w:t>
      </w:r>
      <w:r>
        <w:rPr>
          <w:color w:val="414042"/>
          <w:spacing w:val="-7"/>
        </w:rPr>
        <w:t> </w:t>
      </w:r>
      <w:r>
        <w:rPr>
          <w:color w:val="414042"/>
        </w:rPr>
        <w:t>Modernidad</w:t>
      </w:r>
      <w:r>
        <w:rPr>
          <w:color w:val="414042"/>
          <w:spacing w:val="-7"/>
        </w:rPr>
        <w:t> </w:t>
      </w:r>
      <w:r>
        <w:rPr>
          <w:color w:val="414042"/>
        </w:rPr>
        <w:t>no</w:t>
      </w:r>
      <w:r>
        <w:rPr>
          <w:color w:val="414042"/>
          <w:spacing w:val="-7"/>
        </w:rPr>
        <w:t> </w:t>
      </w:r>
      <w:r>
        <w:rPr>
          <w:color w:val="414042"/>
        </w:rPr>
        <w:t>es</w:t>
      </w:r>
      <w:r>
        <w:rPr>
          <w:color w:val="414042"/>
          <w:spacing w:val="-7"/>
        </w:rPr>
        <w:t> </w:t>
      </w:r>
      <w:r>
        <w:rPr>
          <w:color w:val="414042"/>
        </w:rPr>
        <w:t>otra</w:t>
      </w:r>
      <w:r>
        <w:rPr>
          <w:color w:val="414042"/>
          <w:spacing w:val="-7"/>
        </w:rPr>
        <w:t> </w:t>
      </w:r>
      <w:r>
        <w:rPr>
          <w:color w:val="414042"/>
        </w:rPr>
        <w:t>cosa</w:t>
      </w:r>
      <w:r>
        <w:rPr>
          <w:color w:val="414042"/>
          <w:spacing w:val="-7"/>
        </w:rPr>
        <w:t> </w:t>
      </w:r>
      <w:r>
        <w:rPr>
          <w:color w:val="414042"/>
        </w:rPr>
        <w:t>más</w:t>
      </w:r>
      <w:r>
        <w:rPr>
          <w:color w:val="414042"/>
          <w:spacing w:val="-7"/>
        </w:rPr>
        <w:t> </w:t>
      </w:r>
      <w:r>
        <w:rPr>
          <w:color w:val="414042"/>
        </w:rPr>
        <w:t>que</w:t>
      </w:r>
      <w:r>
        <w:rPr>
          <w:color w:val="414042"/>
          <w:spacing w:val="-7"/>
        </w:rPr>
        <w:t> </w:t>
      </w:r>
      <w:r>
        <w:rPr>
          <w:color w:val="414042"/>
        </w:rPr>
        <w:t>la</w:t>
      </w:r>
      <w:r>
        <w:rPr>
          <w:color w:val="414042"/>
          <w:spacing w:val="-7"/>
        </w:rPr>
        <w:t> </w:t>
      </w:r>
      <w:r>
        <w:rPr>
          <w:color w:val="414042"/>
        </w:rPr>
        <w:t>implantación</w:t>
      </w:r>
      <w:r>
        <w:rPr>
          <w:color w:val="414042"/>
          <w:spacing w:val="-7"/>
        </w:rPr>
        <w:t> </w:t>
      </w:r>
      <w:r>
        <w:rPr>
          <w:color w:val="414042"/>
        </w:rPr>
        <w:t>del </w:t>
      </w:r>
      <w:r>
        <w:rPr>
          <w:color w:val="414042"/>
          <w:w w:val="95"/>
        </w:rPr>
        <w:t>principio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subjetividad,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principio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movimientos </w:t>
      </w:r>
      <w:r>
        <w:rPr>
          <w:color w:val="414042"/>
          <w:w w:val="90"/>
        </w:rPr>
        <w:t>de:</w:t>
      </w:r>
      <w:r>
        <w:rPr>
          <w:color w:val="414042"/>
          <w:spacing w:val="-17"/>
          <w:w w:val="90"/>
        </w:rPr>
        <w:t> </w:t>
      </w:r>
      <w:r>
        <w:rPr>
          <w:color w:val="414042"/>
          <w:w w:val="90"/>
        </w:rPr>
        <w:t>Reforma,</w:t>
      </w:r>
      <w:r>
        <w:rPr>
          <w:color w:val="414042"/>
          <w:spacing w:val="-17"/>
          <w:w w:val="90"/>
        </w:rPr>
        <w:t> </w:t>
      </w:r>
      <w:r>
        <w:rPr>
          <w:color w:val="414042"/>
          <w:w w:val="90"/>
        </w:rPr>
        <w:t>Ilustración,</w:t>
      </w:r>
      <w:r>
        <w:rPr>
          <w:color w:val="414042"/>
          <w:spacing w:val="-17"/>
          <w:w w:val="90"/>
        </w:rPr>
        <w:t> </w:t>
      </w:r>
      <w:r>
        <w:rPr>
          <w:color w:val="414042"/>
          <w:w w:val="90"/>
        </w:rPr>
        <w:t>y</w:t>
      </w:r>
      <w:r>
        <w:rPr>
          <w:color w:val="414042"/>
          <w:spacing w:val="-17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17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17"/>
          <w:w w:val="90"/>
        </w:rPr>
        <w:t> </w:t>
      </w:r>
      <w:r>
        <w:rPr>
          <w:color w:val="414042"/>
          <w:w w:val="90"/>
        </w:rPr>
        <w:t>Revolución</w:t>
      </w:r>
      <w:r>
        <w:rPr>
          <w:color w:val="414042"/>
          <w:spacing w:val="-17"/>
          <w:w w:val="90"/>
        </w:rPr>
        <w:t> </w:t>
      </w:r>
      <w:r>
        <w:rPr>
          <w:color w:val="414042"/>
          <w:spacing w:val="-3"/>
          <w:w w:val="90"/>
        </w:rPr>
        <w:t>Francesa”</w:t>
      </w:r>
      <w:r>
        <w:rPr>
          <w:color w:val="414042"/>
          <w:spacing w:val="-17"/>
          <w:w w:val="90"/>
        </w:rPr>
        <w:t> </w:t>
      </w:r>
      <w:r>
        <w:rPr>
          <w:color w:val="414042"/>
          <w:w w:val="90"/>
        </w:rPr>
        <w:t>(Habermas, </w:t>
      </w:r>
      <w:r>
        <w:rPr>
          <w:color w:val="414042"/>
          <w:w w:val="95"/>
        </w:rPr>
        <w:t>1989a: 28 y 29). Así, </w:t>
      </w:r>
      <w:r>
        <w:rPr>
          <w:color w:val="414042"/>
          <w:spacing w:val="-7"/>
          <w:w w:val="95"/>
        </w:rPr>
        <w:t>“el </w:t>
      </w:r>
      <w:r>
        <w:rPr>
          <w:color w:val="414042"/>
          <w:w w:val="95"/>
        </w:rPr>
        <w:t>principio de la subjetividad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determina las manifestaciones de la cultura moderna, como el caso de la ciencia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objetivante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desencanta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naturaleza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al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tiempo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que </w:t>
      </w:r>
      <w:r>
        <w:rPr>
          <w:color w:val="414042"/>
        </w:rPr>
        <w:t>libera</w:t>
      </w:r>
      <w:r>
        <w:rPr>
          <w:color w:val="414042"/>
          <w:spacing w:val="-15"/>
        </w:rPr>
        <w:t> </w:t>
      </w:r>
      <w:r>
        <w:rPr>
          <w:color w:val="414042"/>
        </w:rPr>
        <w:t>al</w:t>
      </w:r>
      <w:r>
        <w:rPr>
          <w:color w:val="414042"/>
          <w:spacing w:val="-15"/>
        </w:rPr>
        <w:t> </w:t>
      </w:r>
      <w:r>
        <w:rPr>
          <w:color w:val="414042"/>
        </w:rPr>
        <w:t>sujeto</w:t>
      </w:r>
      <w:r>
        <w:rPr>
          <w:color w:val="414042"/>
          <w:spacing w:val="-15"/>
        </w:rPr>
        <w:t> </w:t>
      </w:r>
      <w:r>
        <w:rPr>
          <w:color w:val="414042"/>
          <w:spacing w:val="-5"/>
        </w:rPr>
        <w:t>cognoscente”.</w:t>
      </w:r>
      <w:r>
        <w:rPr>
          <w:color w:val="414042"/>
          <w:spacing w:val="-15"/>
        </w:rPr>
        <w:t> </w:t>
      </w:r>
      <w:r>
        <w:rPr>
          <w:color w:val="414042"/>
        </w:rPr>
        <w:t>O</w:t>
      </w:r>
      <w:r>
        <w:rPr>
          <w:color w:val="414042"/>
          <w:spacing w:val="-15"/>
        </w:rPr>
        <w:t> </w:t>
      </w:r>
      <w:r>
        <w:rPr>
          <w:color w:val="414042"/>
        </w:rPr>
        <w:t>“los</w:t>
      </w:r>
      <w:r>
        <w:rPr>
          <w:color w:val="414042"/>
          <w:spacing w:val="-15"/>
        </w:rPr>
        <w:t> </w:t>
      </w:r>
      <w:r>
        <w:rPr>
          <w:color w:val="414042"/>
        </w:rPr>
        <w:t>conceptos</w:t>
      </w:r>
      <w:r>
        <w:rPr>
          <w:color w:val="414042"/>
          <w:spacing w:val="-15"/>
        </w:rPr>
        <w:t> </w:t>
      </w:r>
      <w:r>
        <w:rPr>
          <w:color w:val="414042"/>
        </w:rPr>
        <w:t>morales</w:t>
      </w:r>
      <w:r>
        <w:rPr>
          <w:color w:val="414042"/>
          <w:spacing w:val="-15"/>
        </w:rPr>
        <w:t> </w:t>
      </w:r>
      <w:r>
        <w:rPr>
          <w:color w:val="414042"/>
        </w:rPr>
        <w:t>de</w:t>
      </w:r>
      <w:r>
        <w:rPr>
          <w:color w:val="414042"/>
          <w:spacing w:val="-15"/>
        </w:rPr>
        <w:t> </w:t>
      </w:r>
      <w:r>
        <w:rPr>
          <w:color w:val="414042"/>
        </w:rPr>
        <w:t>la </w:t>
      </w:r>
      <w:r>
        <w:rPr>
          <w:color w:val="414042"/>
          <w:w w:val="95"/>
        </w:rPr>
        <w:t>edad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moderna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tienen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base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reconocimiento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libertad subjetiva: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derecho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individuo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inteligir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validez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que </w:t>
      </w:r>
      <w:r>
        <w:rPr>
          <w:color w:val="414042"/>
          <w:w w:val="90"/>
        </w:rPr>
        <w:t>debe</w:t>
      </w:r>
      <w:r>
        <w:rPr>
          <w:color w:val="414042"/>
          <w:spacing w:val="-16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16"/>
          <w:w w:val="90"/>
        </w:rPr>
        <w:t> </w:t>
      </w:r>
      <w:r>
        <w:rPr>
          <w:color w:val="414042"/>
          <w:w w:val="90"/>
        </w:rPr>
        <w:t>hacer”;</w:t>
      </w:r>
      <w:r>
        <w:rPr>
          <w:color w:val="414042"/>
          <w:spacing w:val="-16"/>
          <w:w w:val="90"/>
        </w:rPr>
        <w:t> </w:t>
      </w:r>
      <w:r>
        <w:rPr>
          <w:color w:val="414042"/>
          <w:spacing w:val="-4"/>
          <w:w w:val="90"/>
        </w:rPr>
        <w:t>“cada</w:t>
      </w:r>
      <w:r>
        <w:rPr>
          <w:color w:val="414042"/>
          <w:spacing w:val="-16"/>
          <w:w w:val="90"/>
        </w:rPr>
        <w:t> </w:t>
      </w:r>
      <w:r>
        <w:rPr>
          <w:color w:val="414042"/>
          <w:w w:val="90"/>
        </w:rPr>
        <w:t>uno</w:t>
      </w:r>
      <w:r>
        <w:rPr>
          <w:color w:val="414042"/>
          <w:spacing w:val="-16"/>
          <w:w w:val="90"/>
        </w:rPr>
        <w:t> </w:t>
      </w:r>
      <w:r>
        <w:rPr>
          <w:color w:val="414042"/>
          <w:w w:val="90"/>
        </w:rPr>
        <w:t>sólo</w:t>
      </w:r>
      <w:r>
        <w:rPr>
          <w:color w:val="414042"/>
          <w:spacing w:val="-16"/>
          <w:w w:val="90"/>
        </w:rPr>
        <w:t> </w:t>
      </w:r>
      <w:r>
        <w:rPr>
          <w:color w:val="414042"/>
          <w:w w:val="90"/>
        </w:rPr>
        <w:t>puede</w:t>
      </w:r>
      <w:r>
        <w:rPr>
          <w:color w:val="414042"/>
          <w:spacing w:val="-16"/>
          <w:w w:val="90"/>
        </w:rPr>
        <w:t> </w:t>
      </w:r>
      <w:r>
        <w:rPr>
          <w:color w:val="414042"/>
          <w:w w:val="90"/>
        </w:rPr>
        <w:t>perseguir</w:t>
      </w:r>
      <w:r>
        <w:rPr>
          <w:color w:val="414042"/>
          <w:spacing w:val="-16"/>
          <w:w w:val="90"/>
        </w:rPr>
        <w:t> </w:t>
      </w:r>
      <w:r>
        <w:rPr>
          <w:color w:val="414042"/>
          <w:w w:val="90"/>
        </w:rPr>
        <w:t>los</w:t>
      </w:r>
      <w:r>
        <w:rPr>
          <w:color w:val="414042"/>
          <w:spacing w:val="-16"/>
          <w:w w:val="90"/>
        </w:rPr>
        <w:t> </w:t>
      </w:r>
      <w:r>
        <w:rPr>
          <w:color w:val="414042"/>
          <w:w w:val="90"/>
        </w:rPr>
        <w:t>objetivos</w:t>
      </w:r>
      <w:r>
        <w:rPr>
          <w:color w:val="414042"/>
          <w:spacing w:val="-16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16"/>
          <w:w w:val="90"/>
        </w:rPr>
        <w:t> </w:t>
      </w:r>
      <w:r>
        <w:rPr>
          <w:color w:val="414042"/>
          <w:w w:val="90"/>
        </w:rPr>
        <w:t>su </w:t>
      </w:r>
      <w:r>
        <w:rPr>
          <w:color w:val="414042"/>
          <w:w w:val="95"/>
        </w:rPr>
        <w:t>bienestar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particular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consonancia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con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bienestar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todos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los </w:t>
      </w:r>
      <w:r>
        <w:rPr>
          <w:color w:val="414042"/>
          <w:spacing w:val="-8"/>
          <w:w w:val="95"/>
        </w:rPr>
        <w:t>otros”.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esta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manera,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“la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voluntad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subjetiva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cobra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autonomía </w:t>
      </w:r>
      <w:r>
        <w:rPr>
          <w:color w:val="414042"/>
          <w:w w:val="90"/>
        </w:rPr>
        <w:t>bajo leyes generales” (Habermas, 1989a:</w:t>
      </w:r>
      <w:r>
        <w:rPr>
          <w:color w:val="414042"/>
          <w:spacing w:val="15"/>
          <w:w w:val="90"/>
        </w:rPr>
        <w:t> </w:t>
      </w:r>
      <w:r>
        <w:rPr>
          <w:color w:val="414042"/>
          <w:w w:val="90"/>
        </w:rPr>
        <w:t>30).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5"/>
        </w:rPr>
        <w:t>Sólo</w:t>
      </w:r>
      <w:r>
        <w:rPr>
          <w:color w:val="414042"/>
          <w:spacing w:val="-39"/>
          <w:w w:val="95"/>
        </w:rPr>
        <w:t> </w:t>
      </w:r>
      <w:r>
        <w:rPr>
          <w:color w:val="414042"/>
          <w:w w:val="95"/>
        </w:rPr>
        <w:t>con</w:t>
      </w:r>
      <w:r>
        <w:rPr>
          <w:color w:val="414042"/>
          <w:spacing w:val="-39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39"/>
          <w:w w:val="95"/>
        </w:rPr>
        <w:t> </w:t>
      </w:r>
      <w:r>
        <w:rPr>
          <w:color w:val="414042"/>
          <w:w w:val="95"/>
        </w:rPr>
        <w:t>ideales</w:t>
      </w:r>
      <w:r>
        <w:rPr>
          <w:color w:val="414042"/>
          <w:spacing w:val="-3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9"/>
          <w:w w:val="95"/>
        </w:rPr>
        <w:t> </w:t>
      </w:r>
      <w:r>
        <w:rPr>
          <w:color w:val="414042"/>
          <w:w w:val="95"/>
        </w:rPr>
        <w:t>perfección</w:t>
      </w:r>
      <w:r>
        <w:rPr>
          <w:color w:val="414042"/>
          <w:spacing w:val="-3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9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9"/>
          <w:w w:val="95"/>
        </w:rPr>
        <w:t> </w:t>
      </w:r>
      <w:r>
        <w:rPr>
          <w:color w:val="414042"/>
          <w:w w:val="95"/>
        </w:rPr>
        <w:t>Ilustración</w:t>
      </w:r>
      <w:r>
        <w:rPr>
          <w:color w:val="414042"/>
          <w:spacing w:val="-39"/>
          <w:w w:val="95"/>
        </w:rPr>
        <w:t> </w:t>
      </w:r>
      <w:r>
        <w:rPr>
          <w:color w:val="414042"/>
          <w:w w:val="95"/>
        </w:rPr>
        <w:t>francesa,</w:t>
      </w:r>
      <w:r>
        <w:rPr>
          <w:color w:val="414042"/>
          <w:spacing w:val="-39"/>
          <w:w w:val="95"/>
        </w:rPr>
        <w:t> </w:t>
      </w:r>
      <w:r>
        <w:rPr>
          <w:color w:val="414042"/>
          <w:w w:val="95"/>
        </w:rPr>
        <w:t>con</w:t>
      </w:r>
      <w:r>
        <w:rPr>
          <w:color w:val="414042"/>
          <w:spacing w:val="-39"/>
          <w:w w:val="95"/>
        </w:rPr>
        <w:t> </w:t>
      </w:r>
      <w:r>
        <w:rPr>
          <w:color w:val="414042"/>
          <w:w w:val="95"/>
        </w:rPr>
        <w:t>la concepción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un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progreso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interminable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conocimiento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una mejora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eterna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social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moral,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inspirada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ciencia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moderna, se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pierde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poco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poco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vista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maldición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obras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clásicas </w:t>
      </w:r>
      <w:r>
        <w:rPr>
          <w:color w:val="414042"/>
        </w:rPr>
        <w:t>del</w:t>
      </w:r>
      <w:r>
        <w:rPr>
          <w:color w:val="414042"/>
          <w:spacing w:val="-5"/>
        </w:rPr>
        <w:t> </w:t>
      </w:r>
      <w:r>
        <w:rPr>
          <w:color w:val="414042"/>
        </w:rPr>
        <w:t>mundo</w:t>
      </w:r>
      <w:r>
        <w:rPr>
          <w:color w:val="414042"/>
          <w:spacing w:val="-5"/>
        </w:rPr>
        <w:t> </w:t>
      </w:r>
      <w:r>
        <w:rPr>
          <w:color w:val="414042"/>
        </w:rPr>
        <w:t>antiguo</w:t>
      </w:r>
      <w:r>
        <w:rPr>
          <w:color w:val="414042"/>
          <w:spacing w:val="-5"/>
        </w:rPr>
        <w:t> </w:t>
      </w:r>
      <w:r>
        <w:rPr>
          <w:color w:val="414042"/>
        </w:rPr>
        <w:t>habían</w:t>
      </w:r>
      <w:r>
        <w:rPr>
          <w:color w:val="414042"/>
          <w:spacing w:val="-5"/>
        </w:rPr>
        <w:t> </w:t>
      </w:r>
      <w:r>
        <w:rPr>
          <w:color w:val="414042"/>
        </w:rPr>
        <w:t>hecho</w:t>
      </w:r>
      <w:r>
        <w:rPr>
          <w:color w:val="414042"/>
          <w:spacing w:val="-5"/>
        </w:rPr>
        <w:t> </w:t>
      </w:r>
      <w:r>
        <w:rPr>
          <w:color w:val="414042"/>
        </w:rPr>
        <w:t>pesar</w:t>
      </w:r>
      <w:r>
        <w:rPr>
          <w:color w:val="414042"/>
          <w:spacing w:val="-5"/>
        </w:rPr>
        <w:t> </w:t>
      </w:r>
      <w:r>
        <w:rPr>
          <w:color w:val="414042"/>
        </w:rPr>
        <w:t>sobre</w:t>
      </w:r>
      <w:r>
        <w:rPr>
          <w:color w:val="414042"/>
          <w:spacing w:val="-5"/>
        </w:rPr>
        <w:t> </w:t>
      </w:r>
      <w:r>
        <w:rPr>
          <w:color w:val="414042"/>
        </w:rPr>
        <w:t>el</w:t>
      </w:r>
      <w:r>
        <w:rPr>
          <w:color w:val="414042"/>
          <w:spacing w:val="-5"/>
        </w:rPr>
        <w:t> </w:t>
      </w:r>
      <w:r>
        <w:rPr>
          <w:color w:val="414042"/>
        </w:rPr>
        <w:t>espíritu</w:t>
      </w:r>
      <w:r>
        <w:rPr>
          <w:color w:val="414042"/>
          <w:spacing w:val="-5"/>
        </w:rPr>
        <w:t> </w:t>
      </w:r>
      <w:r>
        <w:rPr>
          <w:color w:val="414042"/>
        </w:rPr>
        <w:t>de </w:t>
      </w:r>
      <w:r>
        <w:rPr>
          <w:color w:val="414042"/>
          <w:w w:val="95"/>
        </w:rPr>
        <w:t>la correspondiente Modernidad. </w:t>
      </w:r>
      <w:r>
        <w:rPr>
          <w:color w:val="414042"/>
          <w:spacing w:val="-4"/>
          <w:w w:val="95"/>
        </w:rPr>
        <w:t>Por </w:t>
      </w:r>
      <w:r>
        <w:rPr>
          <w:color w:val="414042"/>
          <w:w w:val="95"/>
        </w:rPr>
        <w:t>último, la Modernidad contrapone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clásico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romántico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9"/>
          <w:w w:val="95"/>
        </w:rPr>
        <w:t>y,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este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modo,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encuentra </w:t>
      </w:r>
      <w:r>
        <w:rPr>
          <w:color w:val="414042"/>
          <w:w w:val="90"/>
        </w:rPr>
        <w:t>su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propio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pasado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en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una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Edad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Media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idealizada:</w:t>
      </w:r>
    </w:p>
    <w:p>
      <w:pPr>
        <w:pStyle w:val="BodyText"/>
        <w:spacing w:before="2"/>
        <w:rPr>
          <w:sz w:val="19"/>
        </w:rPr>
      </w:pPr>
    </w:p>
    <w:p>
      <w:pPr>
        <w:spacing w:line="240" w:lineRule="exact" w:before="1"/>
        <w:ind w:left="1700" w:right="1697" w:firstLine="0"/>
        <w:jc w:val="both"/>
        <w:rPr>
          <w:sz w:val="20"/>
        </w:rPr>
      </w:pPr>
      <w:r>
        <w:rPr>
          <w:color w:val="414042"/>
          <w:w w:val="95"/>
          <w:sz w:val="20"/>
        </w:rPr>
        <w:t>En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w w:val="95"/>
          <w:sz w:val="20"/>
        </w:rPr>
        <w:t>el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w w:val="95"/>
          <w:sz w:val="20"/>
        </w:rPr>
        <w:t>proyecto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w w:val="95"/>
          <w:sz w:val="20"/>
        </w:rPr>
        <w:t>Modernidad,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w w:val="95"/>
          <w:sz w:val="20"/>
        </w:rPr>
        <w:t>formulado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w w:val="95"/>
          <w:sz w:val="20"/>
        </w:rPr>
        <w:t>en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w w:val="95"/>
          <w:sz w:val="20"/>
        </w:rPr>
        <w:t>el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w w:val="95"/>
          <w:sz w:val="20"/>
        </w:rPr>
        <w:t>siglo </w:t>
      </w:r>
      <w:r>
        <w:rPr>
          <w:color w:val="414042"/>
          <w:sz w:val="16"/>
        </w:rPr>
        <w:t>XVIII </w:t>
      </w:r>
      <w:r>
        <w:rPr>
          <w:color w:val="414042"/>
          <w:sz w:val="20"/>
        </w:rPr>
        <w:t>por los filósofos de la Ilustración, se especifica la relación con la ciencia moderna pues consiste en desarrollar las ciencias objetivas, los fundamentos universalistas de la moral y el derecho y el arte autónomo acorde con su lógica interna, sin olvidar las características peculiares de cada uno de ellos. </w:t>
      </w:r>
      <w:r>
        <w:rPr>
          <w:color w:val="414042"/>
          <w:w w:val="95"/>
          <w:sz w:val="20"/>
        </w:rPr>
        <w:t>Pretendiendo, al mismo tiempo, liberar de sus formas </w:t>
      </w:r>
      <w:r>
        <w:rPr>
          <w:color w:val="414042"/>
          <w:sz w:val="20"/>
        </w:rPr>
        <w:t>esotéricas las potencialidades cognoscitivas que así manifiestan y aprovecharlas para la praxis, esto es, </w:t>
      </w:r>
      <w:r>
        <w:rPr>
          <w:color w:val="414042"/>
          <w:w w:val="95"/>
          <w:sz w:val="20"/>
        </w:rPr>
        <w:t>para la configuración racional de las relaciones vitales (Habermas, 1988:</w:t>
      </w:r>
      <w:r>
        <w:rPr>
          <w:color w:val="414042"/>
          <w:spacing w:val="-18"/>
          <w:w w:val="95"/>
          <w:sz w:val="20"/>
        </w:rPr>
        <w:t> </w:t>
      </w:r>
      <w:r>
        <w:rPr>
          <w:color w:val="414042"/>
          <w:w w:val="95"/>
          <w:sz w:val="20"/>
        </w:rPr>
        <w:t>273).</w:t>
      </w:r>
    </w:p>
    <w:p>
      <w:pPr>
        <w:spacing w:after="0" w:line="240" w:lineRule="exact"/>
        <w:jc w:val="both"/>
        <w:rPr>
          <w:sz w:val="20"/>
        </w:rPr>
        <w:sectPr>
          <w:footerReference w:type="default" r:id="rId74"/>
          <w:pgSz w:w="7940" w:h="11910"/>
          <w:pgMar w:footer="589" w:header="0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spacing w:line="240" w:lineRule="exact" w:before="55"/>
        <w:ind w:left="1700" w:right="1696" w:firstLine="0"/>
        <w:jc w:val="both"/>
        <w:rPr>
          <w:sz w:val="20"/>
        </w:rPr>
      </w:pPr>
      <w:r>
        <w:rPr/>
        <w:pict>
          <v:group style="position:absolute;margin-left:.3114pt;margin-top:-51.113117pt;width:396.05pt;height:27.35pt;mso-position-horizontal-relative:page;mso-position-vertical-relative:paragraph;z-index:9448" coordorigin="6,-1022" coordsize="7921,547">
            <v:rect style="position:absolute;left:6;top:-1022;width:7921;height:547" filled="true" fillcolor="#bcbec0" stroked="false">
              <v:fill type="solid"/>
            </v:rect>
            <v:shape style="position:absolute;left:3141;top:-589;width:1656;height:98" coordorigin="3141,-589" coordsize="1656,98" path="m3202,-540l3199,-552,3193,-562,3183,-568,3171,-571,3159,-568,3150,-562,3143,-552,3141,-540,3143,-528,3150,-519,3159,-512,3171,-510,3183,-512,3193,-519,3199,-528,3202,-540m3618,-540l3615,-559,3604,-575,3589,-585,3570,-589,3551,-585,3535,-575,3525,-559,3521,-540,3525,-521,3535,-506,3551,-495,3570,-492,3589,-495,3604,-506,3615,-521,3618,-540m4416,-540l4412,-559,4402,-575,4386,-585,4367,-589,4348,-585,4333,-575,4322,-559,4319,-540,4322,-521,4333,-506,4348,-495,4367,-492,4386,-495,4402,-506,4412,-521,4416,-540m4796,-540l4794,-552,4787,-562,4778,-568,4766,-571,4754,-568,4744,-562,4738,-552,4735,-540,4738,-528,4744,-519,4754,-512,4766,-510,4778,-512,4787,-519,4794,-528,4796,-540e" filled="true" fillcolor="#ffffff" stroked="false">
              <v:path arrowok="t"/>
              <v:fill type="solid"/>
            </v:shape>
            <v:shape style="position:absolute;left:3908;top:-601;width:121;height:121" type="#_x0000_t75" stroked="false">
              <v:imagedata r:id="rId76" o:title=""/>
            </v:shape>
            <v:shape style="position:absolute;left:6;top:-1022;width:7921;height:547" type="#_x0000_t202" filled="false" stroked="false">
              <v:textbox inset="0,0,0,0">
                <w:txbxContent>
                  <w:p>
                    <w:pPr>
                      <w:spacing w:before="109"/>
                      <w:ind w:left="1098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V. La Teoría de la Modernidad en Habermas, fundamento de su Teoría Social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w w:val="95"/>
          <w:sz w:val="20"/>
        </w:rPr>
        <w:t>En</w:t>
      </w:r>
      <w:r>
        <w:rPr>
          <w:color w:val="414042"/>
          <w:spacing w:val="-32"/>
          <w:w w:val="95"/>
          <w:sz w:val="20"/>
        </w:rPr>
        <w:t> </w:t>
      </w:r>
      <w:r>
        <w:rPr>
          <w:color w:val="414042"/>
          <w:w w:val="95"/>
          <w:sz w:val="20"/>
        </w:rPr>
        <w:t>el</w:t>
      </w:r>
      <w:r>
        <w:rPr>
          <w:color w:val="414042"/>
          <w:spacing w:val="-32"/>
          <w:w w:val="95"/>
          <w:sz w:val="20"/>
        </w:rPr>
        <w:t> </w:t>
      </w:r>
      <w:r>
        <w:rPr>
          <w:color w:val="414042"/>
          <w:w w:val="95"/>
          <w:sz w:val="20"/>
        </w:rPr>
        <w:t>curso</w:t>
      </w:r>
      <w:r>
        <w:rPr>
          <w:color w:val="414042"/>
          <w:spacing w:val="-32"/>
          <w:w w:val="95"/>
          <w:sz w:val="20"/>
        </w:rPr>
        <w:t> </w:t>
      </w:r>
      <w:r>
        <w:rPr>
          <w:color w:val="414042"/>
          <w:w w:val="95"/>
          <w:sz w:val="20"/>
        </w:rPr>
        <w:t>del</w:t>
      </w:r>
      <w:r>
        <w:rPr>
          <w:color w:val="414042"/>
          <w:spacing w:val="-32"/>
          <w:w w:val="95"/>
          <w:sz w:val="20"/>
        </w:rPr>
        <w:t> </w:t>
      </w:r>
      <w:r>
        <w:rPr>
          <w:color w:val="414042"/>
          <w:w w:val="95"/>
          <w:sz w:val="20"/>
        </w:rPr>
        <w:t>siglo</w:t>
      </w:r>
      <w:r>
        <w:rPr>
          <w:color w:val="414042"/>
          <w:spacing w:val="-32"/>
          <w:w w:val="95"/>
          <w:sz w:val="20"/>
        </w:rPr>
        <w:t> </w:t>
      </w:r>
      <w:r>
        <w:rPr>
          <w:color w:val="414042"/>
          <w:w w:val="95"/>
          <w:sz w:val="16"/>
        </w:rPr>
        <w:t>XIX</w:t>
      </w:r>
      <w:r>
        <w:rPr>
          <w:color w:val="414042"/>
          <w:w w:val="95"/>
          <w:sz w:val="20"/>
        </w:rPr>
        <w:t>,</w:t>
      </w:r>
      <w:r>
        <w:rPr>
          <w:color w:val="414042"/>
          <w:spacing w:val="-32"/>
          <w:w w:val="95"/>
          <w:sz w:val="20"/>
        </w:rPr>
        <w:t> </w:t>
      </w:r>
      <w:r>
        <w:rPr>
          <w:color w:val="414042"/>
          <w:w w:val="95"/>
          <w:sz w:val="20"/>
        </w:rPr>
        <w:t>este</w:t>
      </w:r>
      <w:r>
        <w:rPr>
          <w:color w:val="414042"/>
          <w:spacing w:val="-32"/>
          <w:w w:val="95"/>
          <w:sz w:val="20"/>
        </w:rPr>
        <w:t> </w:t>
      </w:r>
      <w:r>
        <w:rPr>
          <w:color w:val="414042"/>
          <w:w w:val="95"/>
          <w:sz w:val="20"/>
        </w:rPr>
        <w:t>Romanticismo</w:t>
      </w:r>
      <w:r>
        <w:rPr>
          <w:color w:val="414042"/>
          <w:spacing w:val="-32"/>
          <w:w w:val="95"/>
          <w:sz w:val="20"/>
        </w:rPr>
        <w:t> </w:t>
      </w:r>
      <w:r>
        <w:rPr>
          <w:color w:val="414042"/>
          <w:w w:val="95"/>
          <w:sz w:val="20"/>
        </w:rPr>
        <w:t>se</w:t>
      </w:r>
      <w:r>
        <w:rPr>
          <w:color w:val="414042"/>
          <w:spacing w:val="-32"/>
          <w:w w:val="95"/>
          <w:sz w:val="20"/>
        </w:rPr>
        <w:t> </w:t>
      </w:r>
      <w:r>
        <w:rPr>
          <w:color w:val="414042"/>
          <w:w w:val="95"/>
          <w:sz w:val="20"/>
        </w:rPr>
        <w:t>desprende de aquella conciencia radicalizada de la Modernidad, </w:t>
      </w:r>
      <w:r>
        <w:rPr>
          <w:color w:val="414042"/>
          <w:sz w:val="20"/>
        </w:rPr>
        <w:t>que pierde todos los rasgos históricos y</w:t>
      </w:r>
      <w:r>
        <w:rPr>
          <w:color w:val="414042"/>
          <w:spacing w:val="-27"/>
          <w:sz w:val="20"/>
        </w:rPr>
        <w:t> </w:t>
      </w:r>
      <w:r>
        <w:rPr>
          <w:color w:val="414042"/>
          <w:sz w:val="20"/>
        </w:rPr>
        <w:t>únicamente </w:t>
      </w:r>
      <w:r>
        <w:rPr>
          <w:color w:val="414042"/>
          <w:w w:val="95"/>
          <w:sz w:val="20"/>
        </w:rPr>
        <w:t>conserva la contraposición abstracta con la tradición y con</w:t>
      </w:r>
      <w:r>
        <w:rPr>
          <w:color w:val="414042"/>
          <w:spacing w:val="-7"/>
          <w:w w:val="95"/>
          <w:sz w:val="20"/>
        </w:rPr>
        <w:t> </w:t>
      </w:r>
      <w:r>
        <w:rPr>
          <w:color w:val="414042"/>
          <w:w w:val="95"/>
          <w:sz w:val="20"/>
        </w:rPr>
        <w:t>el</w:t>
      </w:r>
      <w:r>
        <w:rPr>
          <w:color w:val="414042"/>
          <w:spacing w:val="-7"/>
          <w:w w:val="95"/>
          <w:sz w:val="20"/>
        </w:rPr>
        <w:t> </w:t>
      </w:r>
      <w:r>
        <w:rPr>
          <w:color w:val="414042"/>
          <w:w w:val="95"/>
          <w:sz w:val="20"/>
        </w:rPr>
        <w:t>conjunto</w:t>
      </w:r>
      <w:r>
        <w:rPr>
          <w:color w:val="414042"/>
          <w:spacing w:val="-7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7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7"/>
          <w:w w:val="95"/>
          <w:sz w:val="20"/>
        </w:rPr>
        <w:t> </w:t>
      </w:r>
      <w:r>
        <w:rPr>
          <w:color w:val="414042"/>
          <w:w w:val="95"/>
          <w:sz w:val="20"/>
        </w:rPr>
        <w:t>historia</w:t>
      </w:r>
      <w:r>
        <w:rPr>
          <w:color w:val="414042"/>
          <w:spacing w:val="-7"/>
          <w:w w:val="95"/>
          <w:sz w:val="20"/>
        </w:rPr>
        <w:t> </w:t>
      </w:r>
      <w:r>
        <w:rPr>
          <w:color w:val="414042"/>
          <w:w w:val="95"/>
          <w:sz w:val="20"/>
        </w:rPr>
        <w:t>(Habermas,</w:t>
      </w:r>
      <w:r>
        <w:rPr>
          <w:color w:val="414042"/>
          <w:spacing w:val="-7"/>
          <w:w w:val="95"/>
          <w:sz w:val="20"/>
        </w:rPr>
        <w:t> </w:t>
      </w:r>
      <w:r>
        <w:rPr>
          <w:color w:val="414042"/>
          <w:w w:val="95"/>
          <w:sz w:val="20"/>
        </w:rPr>
        <w:t>1988:</w:t>
      </w:r>
      <w:r>
        <w:rPr>
          <w:color w:val="414042"/>
          <w:spacing w:val="-7"/>
          <w:w w:val="95"/>
          <w:sz w:val="20"/>
        </w:rPr>
        <w:t> </w:t>
      </w:r>
      <w:r>
        <w:rPr>
          <w:color w:val="414042"/>
          <w:w w:val="95"/>
          <w:sz w:val="20"/>
        </w:rPr>
        <w:t>267).</w:t>
      </w:r>
    </w:p>
    <w:p>
      <w:pPr>
        <w:pStyle w:val="BodyText"/>
        <w:spacing w:before="12"/>
        <w:rPr>
          <w:sz w:val="19"/>
        </w:rPr>
      </w:pPr>
    </w:p>
    <w:p>
      <w:pPr>
        <w:pStyle w:val="BodyText"/>
        <w:spacing w:line="264" w:lineRule="exact"/>
        <w:ind w:left="1133" w:right="1130"/>
        <w:jc w:val="both"/>
      </w:pPr>
      <w:r>
        <w:rPr>
          <w:color w:val="414042"/>
          <w:w w:val="95"/>
        </w:rPr>
        <w:t>De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ese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modo,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Modernidad,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conciencia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época,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para Habermas, comienza cuando </w:t>
      </w:r>
      <w:r>
        <w:rPr>
          <w:color w:val="414042"/>
          <w:spacing w:val="-3"/>
          <w:w w:val="95"/>
        </w:rPr>
        <w:t>“desde </w:t>
      </w:r>
      <w:r>
        <w:rPr>
          <w:color w:val="414042"/>
          <w:w w:val="95"/>
        </w:rPr>
        <w:t>fines del siglo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  <w:sz w:val="18"/>
        </w:rPr>
        <w:t>XVIII </w:t>
      </w:r>
      <w:r>
        <w:rPr>
          <w:color w:val="414042"/>
          <w:w w:val="95"/>
        </w:rPr>
        <w:t>viene </w:t>
      </w:r>
      <w:r>
        <w:rPr>
          <w:color w:val="414042"/>
          <w:w w:val="90"/>
        </w:rPr>
        <w:t>constituyéndose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en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cultura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occidental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una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nueva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conciencia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de la</w:t>
      </w:r>
      <w:r>
        <w:rPr>
          <w:color w:val="414042"/>
          <w:spacing w:val="-6"/>
          <w:w w:val="90"/>
        </w:rPr>
        <w:t> </w:t>
      </w:r>
      <w:r>
        <w:rPr>
          <w:color w:val="414042"/>
          <w:spacing w:val="-3"/>
          <w:w w:val="90"/>
        </w:rPr>
        <w:t>época”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que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designa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al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periodo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contemporáneo.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Esta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conciencia </w:t>
      </w:r>
      <w:r>
        <w:rPr>
          <w:color w:val="414042"/>
          <w:spacing w:val="-4"/>
          <w:w w:val="95"/>
        </w:rPr>
        <w:t>“se </w:t>
      </w:r>
      <w:r>
        <w:rPr>
          <w:color w:val="414042"/>
          <w:w w:val="95"/>
        </w:rPr>
        <w:t>concibe como una transición hacia lo </w:t>
      </w:r>
      <w:r>
        <w:rPr>
          <w:color w:val="414042"/>
          <w:spacing w:val="-9"/>
          <w:w w:val="95"/>
        </w:rPr>
        <w:t>nuevo”, </w:t>
      </w:r>
      <w:r>
        <w:rPr>
          <w:color w:val="414042"/>
          <w:w w:val="95"/>
        </w:rPr>
        <w:t>se vive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7"/>
          <w:w w:val="95"/>
        </w:rPr>
        <w:t>“en </w:t>
      </w:r>
      <w:r>
        <w:rPr>
          <w:color w:val="414042"/>
          <w:w w:val="95"/>
        </w:rPr>
        <w:t>la aceleración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acontecimientos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históricos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3"/>
          <w:w w:val="95"/>
        </w:rPr>
        <w:t>esperanza” </w:t>
      </w:r>
      <w:r>
        <w:rPr>
          <w:color w:val="414042"/>
          <w:w w:val="95"/>
        </w:rPr>
        <w:t>de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un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futuro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distinto.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nueva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época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marca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ruptura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entre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el mundo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moderno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Edad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Media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cristiana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Antigüedad </w:t>
      </w:r>
      <w:r>
        <w:rPr>
          <w:color w:val="414042"/>
        </w:rPr>
        <w:t>y</w:t>
      </w:r>
      <w:r>
        <w:rPr>
          <w:color w:val="414042"/>
          <w:spacing w:val="-23"/>
        </w:rPr>
        <w:t> </w:t>
      </w:r>
      <w:r>
        <w:rPr>
          <w:color w:val="414042"/>
        </w:rPr>
        <w:t>se</w:t>
      </w:r>
      <w:r>
        <w:rPr>
          <w:color w:val="414042"/>
          <w:spacing w:val="-23"/>
        </w:rPr>
        <w:t> </w:t>
      </w:r>
      <w:r>
        <w:rPr>
          <w:color w:val="414042"/>
        </w:rPr>
        <w:t>repite</w:t>
      </w:r>
      <w:r>
        <w:rPr>
          <w:color w:val="414042"/>
          <w:spacing w:val="-23"/>
        </w:rPr>
        <w:t> </w:t>
      </w:r>
      <w:r>
        <w:rPr>
          <w:color w:val="414042"/>
        </w:rPr>
        <w:t>cada</w:t>
      </w:r>
      <w:r>
        <w:rPr>
          <w:color w:val="414042"/>
          <w:spacing w:val="-23"/>
        </w:rPr>
        <w:t> </w:t>
      </w:r>
      <w:r>
        <w:rPr>
          <w:color w:val="414042"/>
        </w:rPr>
        <w:t>vez</w:t>
      </w:r>
      <w:r>
        <w:rPr>
          <w:color w:val="414042"/>
          <w:spacing w:val="-23"/>
        </w:rPr>
        <w:t> </w:t>
      </w:r>
      <w:r>
        <w:rPr>
          <w:color w:val="414042"/>
        </w:rPr>
        <w:t>que</w:t>
      </w:r>
      <w:r>
        <w:rPr>
          <w:color w:val="414042"/>
          <w:spacing w:val="-23"/>
        </w:rPr>
        <w:t> </w:t>
      </w:r>
      <w:r>
        <w:rPr>
          <w:color w:val="414042"/>
        </w:rPr>
        <w:t>en</w:t>
      </w:r>
      <w:r>
        <w:rPr>
          <w:color w:val="414042"/>
          <w:spacing w:val="-23"/>
        </w:rPr>
        <w:t> </w:t>
      </w:r>
      <w:r>
        <w:rPr>
          <w:color w:val="414042"/>
        </w:rPr>
        <w:t>el</w:t>
      </w:r>
      <w:r>
        <w:rPr>
          <w:color w:val="414042"/>
          <w:spacing w:val="-23"/>
        </w:rPr>
        <w:t> </w:t>
      </w:r>
      <w:r>
        <w:rPr>
          <w:color w:val="414042"/>
        </w:rPr>
        <w:t>presente</w:t>
      </w:r>
      <w:r>
        <w:rPr>
          <w:color w:val="414042"/>
          <w:spacing w:val="-23"/>
        </w:rPr>
        <w:t> </w:t>
      </w:r>
      <w:r>
        <w:rPr>
          <w:color w:val="414042"/>
        </w:rPr>
        <w:t>sucede</w:t>
      </w:r>
      <w:r>
        <w:rPr>
          <w:color w:val="414042"/>
          <w:spacing w:val="-23"/>
        </w:rPr>
        <w:t> </w:t>
      </w:r>
      <w:r>
        <w:rPr>
          <w:color w:val="414042"/>
        </w:rPr>
        <w:t>algo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nuevo.</w:t>
      </w:r>
      <w:r>
        <w:rPr>
          <w:color w:val="414042"/>
          <w:spacing w:val="-23"/>
        </w:rPr>
        <w:t> </w:t>
      </w:r>
      <w:r>
        <w:rPr>
          <w:color w:val="414042"/>
        </w:rPr>
        <w:t>De </w:t>
      </w:r>
      <w:r>
        <w:rPr>
          <w:color w:val="414042"/>
          <w:w w:val="95"/>
        </w:rPr>
        <w:t>esta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manera,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7"/>
          <w:w w:val="95"/>
        </w:rPr>
        <w:t>“el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presente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eterniza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ruptura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con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pasado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como </w:t>
      </w:r>
      <w:r>
        <w:rPr>
          <w:color w:val="414042"/>
        </w:rPr>
        <w:t>una</w:t>
      </w:r>
      <w:r>
        <w:rPr>
          <w:color w:val="414042"/>
          <w:spacing w:val="-9"/>
        </w:rPr>
        <w:t> </w:t>
      </w:r>
      <w:r>
        <w:rPr>
          <w:color w:val="414042"/>
        </w:rPr>
        <w:t>renovación</w:t>
      </w:r>
      <w:r>
        <w:rPr>
          <w:color w:val="414042"/>
          <w:spacing w:val="-9"/>
        </w:rPr>
        <w:t> </w:t>
      </w:r>
      <w:r>
        <w:rPr>
          <w:color w:val="414042"/>
        </w:rPr>
        <w:t>continuada</w:t>
      </w:r>
      <w:r>
        <w:rPr>
          <w:color w:val="414042"/>
          <w:spacing w:val="-9"/>
        </w:rPr>
        <w:t> </w:t>
      </w:r>
      <w:r>
        <w:rPr>
          <w:color w:val="414042"/>
        </w:rPr>
        <w:t>[...]</w:t>
      </w:r>
      <w:r>
        <w:rPr>
          <w:color w:val="414042"/>
          <w:spacing w:val="-9"/>
        </w:rPr>
        <w:t> </w:t>
      </w:r>
      <w:r>
        <w:rPr>
          <w:color w:val="414042"/>
        </w:rPr>
        <w:t>La</w:t>
      </w:r>
      <w:r>
        <w:rPr>
          <w:color w:val="414042"/>
          <w:spacing w:val="-9"/>
        </w:rPr>
        <w:t> </w:t>
      </w:r>
      <w:r>
        <w:rPr>
          <w:color w:val="414042"/>
        </w:rPr>
        <w:t>historia</w:t>
      </w:r>
      <w:r>
        <w:rPr>
          <w:color w:val="414042"/>
          <w:spacing w:val="-9"/>
        </w:rPr>
        <w:t> </w:t>
      </w:r>
      <w:r>
        <w:rPr>
          <w:color w:val="414042"/>
        </w:rPr>
        <w:t>se</w:t>
      </w:r>
      <w:r>
        <w:rPr>
          <w:color w:val="414042"/>
          <w:spacing w:val="-9"/>
        </w:rPr>
        <w:t> </w:t>
      </w:r>
      <w:r>
        <w:rPr>
          <w:color w:val="414042"/>
        </w:rPr>
        <w:t>piensa</w:t>
      </w:r>
      <w:r>
        <w:rPr>
          <w:color w:val="414042"/>
          <w:spacing w:val="-9"/>
        </w:rPr>
        <w:t> </w:t>
      </w:r>
      <w:r>
        <w:rPr>
          <w:color w:val="414042"/>
          <w:spacing w:val="-5"/>
        </w:rPr>
        <w:t>“como </w:t>
      </w:r>
      <w:r>
        <w:rPr>
          <w:color w:val="414042"/>
        </w:rPr>
        <w:t>un</w:t>
      </w:r>
      <w:r>
        <w:rPr>
          <w:color w:val="414042"/>
          <w:spacing w:val="-25"/>
        </w:rPr>
        <w:t> </w:t>
      </w:r>
      <w:r>
        <w:rPr>
          <w:color w:val="414042"/>
        </w:rPr>
        <w:t>proceso</w:t>
      </w:r>
      <w:r>
        <w:rPr>
          <w:color w:val="414042"/>
          <w:spacing w:val="-25"/>
        </w:rPr>
        <w:t> </w:t>
      </w:r>
      <w:r>
        <w:rPr>
          <w:color w:val="414042"/>
        </w:rPr>
        <w:t>que</w:t>
      </w:r>
      <w:r>
        <w:rPr>
          <w:color w:val="414042"/>
          <w:spacing w:val="-25"/>
        </w:rPr>
        <w:t> </w:t>
      </w:r>
      <w:r>
        <w:rPr>
          <w:color w:val="414042"/>
        </w:rPr>
        <w:t>afecta</w:t>
      </w:r>
      <w:r>
        <w:rPr>
          <w:color w:val="414042"/>
          <w:spacing w:val="-25"/>
        </w:rPr>
        <w:t> </w:t>
      </w:r>
      <w:r>
        <w:rPr>
          <w:color w:val="414042"/>
        </w:rPr>
        <w:t>a</w:t>
      </w:r>
      <w:r>
        <w:rPr>
          <w:color w:val="414042"/>
          <w:spacing w:val="-25"/>
        </w:rPr>
        <w:t> </w:t>
      </w:r>
      <w:r>
        <w:rPr>
          <w:color w:val="414042"/>
        </w:rPr>
        <w:t>la</w:t>
      </w:r>
      <w:r>
        <w:rPr>
          <w:color w:val="414042"/>
          <w:spacing w:val="-25"/>
        </w:rPr>
        <w:t> </w:t>
      </w:r>
      <w:r>
        <w:rPr>
          <w:color w:val="414042"/>
        </w:rPr>
        <w:t>totalidad</w:t>
      </w:r>
      <w:r>
        <w:rPr>
          <w:color w:val="414042"/>
          <w:spacing w:val="-25"/>
        </w:rPr>
        <w:t> </w:t>
      </w:r>
      <w:r>
        <w:rPr>
          <w:color w:val="414042"/>
        </w:rPr>
        <w:t>del</w:t>
      </w:r>
      <w:r>
        <w:rPr>
          <w:color w:val="414042"/>
          <w:spacing w:val="-25"/>
        </w:rPr>
        <w:t> </w:t>
      </w:r>
      <w:r>
        <w:rPr>
          <w:color w:val="414042"/>
        </w:rPr>
        <w:t>mundo</w:t>
      </w:r>
      <w:r>
        <w:rPr>
          <w:color w:val="414042"/>
          <w:spacing w:val="-25"/>
        </w:rPr>
        <w:t> </w:t>
      </w:r>
      <w:r>
        <w:rPr>
          <w:color w:val="414042"/>
        </w:rPr>
        <w:t>y</w:t>
      </w:r>
      <w:r>
        <w:rPr>
          <w:color w:val="414042"/>
          <w:spacing w:val="-25"/>
        </w:rPr>
        <w:t> </w:t>
      </w:r>
      <w:r>
        <w:rPr>
          <w:color w:val="414042"/>
        </w:rPr>
        <w:t>que</w:t>
      </w:r>
      <w:r>
        <w:rPr>
          <w:color w:val="414042"/>
          <w:spacing w:val="-25"/>
        </w:rPr>
        <w:t> </w:t>
      </w:r>
      <w:r>
        <w:rPr>
          <w:color w:val="414042"/>
        </w:rPr>
        <w:t>plantea </w:t>
      </w:r>
      <w:r>
        <w:rPr>
          <w:color w:val="414042"/>
          <w:spacing w:val="-6"/>
          <w:w w:val="95"/>
        </w:rPr>
        <w:t>problemas”,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tal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situación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7"/>
          <w:w w:val="95"/>
        </w:rPr>
        <w:t>“el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tiempo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un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recurso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escaso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para la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3"/>
          <w:w w:val="95"/>
        </w:rPr>
        <w:t>resolución”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problemas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nos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deja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herencia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pasado (Habermas,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1988c: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113).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5"/>
        </w:rPr>
        <w:t>Hasta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aquí,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puede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advertir,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presentan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ya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dos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sentidos </w:t>
      </w:r>
      <w:r>
        <w:rPr>
          <w:color w:val="414042"/>
        </w:rPr>
        <w:t>que caracterizan la Modernidad: uno que se conecta con</w:t>
      </w:r>
      <w:r>
        <w:rPr>
          <w:color w:val="414042"/>
          <w:spacing w:val="-14"/>
        </w:rPr>
        <w:t> </w:t>
      </w:r>
      <w:r>
        <w:rPr>
          <w:color w:val="414042"/>
        </w:rPr>
        <w:t>la conciencia</w:t>
      </w:r>
      <w:r>
        <w:rPr>
          <w:color w:val="414042"/>
          <w:spacing w:val="-14"/>
        </w:rPr>
        <w:t> </w:t>
      </w:r>
      <w:r>
        <w:rPr>
          <w:color w:val="414042"/>
        </w:rPr>
        <w:t>de</w:t>
      </w:r>
      <w:r>
        <w:rPr>
          <w:color w:val="414042"/>
          <w:spacing w:val="-14"/>
        </w:rPr>
        <w:t> </w:t>
      </w:r>
      <w:r>
        <w:rPr>
          <w:color w:val="414042"/>
        </w:rPr>
        <w:t>una</w:t>
      </w:r>
      <w:r>
        <w:rPr>
          <w:color w:val="414042"/>
          <w:spacing w:val="-14"/>
        </w:rPr>
        <w:t> </w:t>
      </w:r>
      <w:r>
        <w:rPr>
          <w:color w:val="414042"/>
        </w:rPr>
        <w:t>época,</w:t>
      </w:r>
      <w:r>
        <w:rPr>
          <w:color w:val="414042"/>
          <w:spacing w:val="-14"/>
        </w:rPr>
        <w:t> </w:t>
      </w:r>
      <w:r>
        <w:rPr>
          <w:color w:val="414042"/>
        </w:rPr>
        <w:t>y</w:t>
      </w:r>
      <w:r>
        <w:rPr>
          <w:color w:val="414042"/>
          <w:spacing w:val="-14"/>
        </w:rPr>
        <w:t> </w:t>
      </w:r>
      <w:r>
        <w:rPr>
          <w:color w:val="414042"/>
        </w:rPr>
        <w:t>el</w:t>
      </w:r>
      <w:r>
        <w:rPr>
          <w:color w:val="414042"/>
          <w:spacing w:val="-14"/>
        </w:rPr>
        <w:t> </w:t>
      </w:r>
      <w:r>
        <w:rPr>
          <w:color w:val="414042"/>
        </w:rPr>
        <w:t>otro</w:t>
      </w:r>
      <w:r>
        <w:rPr>
          <w:color w:val="414042"/>
          <w:spacing w:val="-14"/>
        </w:rPr>
        <w:t> </w:t>
      </w:r>
      <w:r>
        <w:rPr>
          <w:color w:val="414042"/>
        </w:rPr>
        <w:t>que</w:t>
      </w:r>
      <w:r>
        <w:rPr>
          <w:color w:val="414042"/>
          <w:spacing w:val="-14"/>
        </w:rPr>
        <w:t> </w:t>
      </w:r>
      <w:r>
        <w:rPr>
          <w:color w:val="414042"/>
        </w:rPr>
        <w:t>se</w:t>
      </w:r>
      <w:r>
        <w:rPr>
          <w:color w:val="414042"/>
          <w:spacing w:val="-14"/>
        </w:rPr>
        <w:t> </w:t>
      </w:r>
      <w:r>
        <w:rPr>
          <w:color w:val="414042"/>
        </w:rPr>
        <w:t>asocia</w:t>
      </w:r>
      <w:r>
        <w:rPr>
          <w:color w:val="414042"/>
          <w:spacing w:val="-14"/>
        </w:rPr>
        <w:t> </w:t>
      </w:r>
      <w:r>
        <w:rPr>
          <w:color w:val="414042"/>
        </w:rPr>
        <w:t>al</w:t>
      </w:r>
      <w:r>
        <w:rPr>
          <w:color w:val="414042"/>
          <w:spacing w:val="-14"/>
        </w:rPr>
        <w:t> </w:t>
      </w:r>
      <w:r>
        <w:rPr>
          <w:color w:val="414042"/>
        </w:rPr>
        <w:t>tiempo</w:t>
      </w:r>
      <w:r>
        <w:rPr>
          <w:color w:val="414042"/>
          <w:spacing w:val="-14"/>
        </w:rPr>
        <w:t> </w:t>
      </w:r>
      <w:r>
        <w:rPr>
          <w:color w:val="414042"/>
        </w:rPr>
        <w:t>–a la</w:t>
      </w:r>
      <w:r>
        <w:rPr>
          <w:color w:val="414042"/>
          <w:spacing w:val="-15"/>
        </w:rPr>
        <w:t> </w:t>
      </w:r>
      <w:r>
        <w:rPr>
          <w:color w:val="414042"/>
        </w:rPr>
        <w:t>historia–</w:t>
      </w:r>
      <w:r>
        <w:rPr>
          <w:color w:val="414042"/>
          <w:spacing w:val="-15"/>
        </w:rPr>
        <w:t> </w:t>
      </w:r>
      <w:r>
        <w:rPr>
          <w:color w:val="414042"/>
        </w:rPr>
        <w:t>de</w:t>
      </w:r>
      <w:r>
        <w:rPr>
          <w:color w:val="414042"/>
          <w:spacing w:val="-15"/>
        </w:rPr>
        <w:t> </w:t>
      </w:r>
      <w:r>
        <w:rPr>
          <w:color w:val="414042"/>
        </w:rPr>
        <w:t>manera</w:t>
      </w:r>
      <w:r>
        <w:rPr>
          <w:color w:val="414042"/>
          <w:spacing w:val="-15"/>
        </w:rPr>
        <w:t> </w:t>
      </w:r>
      <w:r>
        <w:rPr>
          <w:color w:val="414042"/>
        </w:rPr>
        <w:t>indisoluble.</w:t>
      </w:r>
      <w:r>
        <w:rPr>
          <w:color w:val="414042"/>
          <w:spacing w:val="-15"/>
        </w:rPr>
        <w:t> </w:t>
      </w:r>
      <w:r>
        <w:rPr>
          <w:color w:val="414042"/>
        </w:rPr>
        <w:t>En</w:t>
      </w:r>
      <w:r>
        <w:rPr>
          <w:color w:val="414042"/>
          <w:spacing w:val="-15"/>
        </w:rPr>
        <w:t> </w:t>
      </w:r>
      <w:r>
        <w:rPr>
          <w:color w:val="414042"/>
        </w:rPr>
        <w:t>la</w:t>
      </w:r>
      <w:r>
        <w:rPr>
          <w:color w:val="414042"/>
          <w:spacing w:val="-15"/>
        </w:rPr>
        <w:t> </w:t>
      </w:r>
      <w:r>
        <w:rPr>
          <w:color w:val="414042"/>
        </w:rPr>
        <w:t>fusión</w:t>
      </w:r>
      <w:r>
        <w:rPr>
          <w:color w:val="414042"/>
          <w:spacing w:val="-15"/>
        </w:rPr>
        <w:t> </w:t>
      </w:r>
      <w:r>
        <w:rPr>
          <w:color w:val="414042"/>
        </w:rPr>
        <w:t>de</w:t>
      </w:r>
      <w:r>
        <w:rPr>
          <w:color w:val="414042"/>
          <w:spacing w:val="-15"/>
        </w:rPr>
        <w:t> </w:t>
      </w:r>
      <w:r>
        <w:rPr>
          <w:color w:val="414042"/>
        </w:rPr>
        <w:t>estos</w:t>
      </w:r>
      <w:r>
        <w:rPr>
          <w:color w:val="414042"/>
          <w:spacing w:val="-15"/>
        </w:rPr>
        <w:t> </w:t>
      </w:r>
      <w:r>
        <w:rPr>
          <w:color w:val="414042"/>
        </w:rPr>
        <w:t>dos </w:t>
      </w:r>
      <w:r>
        <w:rPr>
          <w:color w:val="414042"/>
          <w:w w:val="95"/>
        </w:rPr>
        <w:t>sentidos,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Modernidad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refiere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al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modo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hombres </w:t>
      </w:r>
      <w:r>
        <w:rPr>
          <w:color w:val="414042"/>
        </w:rPr>
        <w:t>viven,</w:t>
      </w:r>
      <w:r>
        <w:rPr>
          <w:color w:val="414042"/>
          <w:spacing w:val="-9"/>
        </w:rPr>
        <w:t> </w:t>
      </w:r>
      <w:r>
        <w:rPr>
          <w:color w:val="414042"/>
        </w:rPr>
        <w:t>sienten,</w:t>
      </w:r>
      <w:r>
        <w:rPr>
          <w:color w:val="414042"/>
          <w:spacing w:val="-9"/>
        </w:rPr>
        <w:t> </w:t>
      </w:r>
      <w:r>
        <w:rPr>
          <w:color w:val="414042"/>
        </w:rPr>
        <w:t>piensan</w:t>
      </w:r>
      <w:r>
        <w:rPr>
          <w:color w:val="414042"/>
          <w:spacing w:val="-9"/>
        </w:rPr>
        <w:t> </w:t>
      </w:r>
      <w:r>
        <w:rPr>
          <w:color w:val="414042"/>
        </w:rPr>
        <w:t>y</w:t>
      </w:r>
      <w:r>
        <w:rPr>
          <w:color w:val="414042"/>
          <w:spacing w:val="-9"/>
        </w:rPr>
        <w:t> </w:t>
      </w:r>
      <w:r>
        <w:rPr>
          <w:color w:val="414042"/>
        </w:rPr>
        <w:t>definen</w:t>
      </w:r>
      <w:r>
        <w:rPr>
          <w:color w:val="414042"/>
          <w:spacing w:val="-9"/>
        </w:rPr>
        <w:t> </w:t>
      </w:r>
      <w:r>
        <w:rPr>
          <w:color w:val="414042"/>
        </w:rPr>
        <w:t>su</w:t>
      </w:r>
      <w:r>
        <w:rPr>
          <w:color w:val="414042"/>
          <w:spacing w:val="-9"/>
        </w:rPr>
        <w:t> </w:t>
      </w:r>
      <w:r>
        <w:rPr>
          <w:color w:val="414042"/>
        </w:rPr>
        <w:t>tiempo;</w:t>
      </w:r>
      <w:r>
        <w:rPr>
          <w:color w:val="414042"/>
          <w:spacing w:val="-9"/>
        </w:rPr>
        <w:t> </w:t>
      </w:r>
      <w:r>
        <w:rPr>
          <w:color w:val="414042"/>
        </w:rPr>
        <w:t>en</w:t>
      </w:r>
      <w:r>
        <w:rPr>
          <w:color w:val="414042"/>
          <w:spacing w:val="-9"/>
        </w:rPr>
        <w:t> </w:t>
      </w:r>
      <w:r>
        <w:rPr>
          <w:color w:val="414042"/>
        </w:rPr>
        <w:t>este</w:t>
      </w:r>
      <w:r>
        <w:rPr>
          <w:color w:val="414042"/>
          <w:spacing w:val="-9"/>
        </w:rPr>
        <w:t> </w:t>
      </w:r>
      <w:r>
        <w:rPr>
          <w:color w:val="414042"/>
        </w:rPr>
        <w:t>caso,</w:t>
      </w:r>
      <w:r>
        <w:rPr>
          <w:color w:val="414042"/>
          <w:spacing w:val="-9"/>
        </w:rPr>
        <w:t> </w:t>
      </w:r>
      <w:r>
        <w:rPr>
          <w:color w:val="414042"/>
        </w:rPr>
        <w:t>la </w:t>
      </w:r>
      <w:r>
        <w:rPr>
          <w:color w:val="414042"/>
          <w:w w:val="90"/>
        </w:rPr>
        <w:t>Modernidad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designa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una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época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como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sería: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“tiempos</w:t>
      </w:r>
      <w:r>
        <w:rPr>
          <w:color w:val="414042"/>
          <w:spacing w:val="-7"/>
          <w:w w:val="90"/>
        </w:rPr>
        <w:t> </w:t>
      </w:r>
      <w:r>
        <w:rPr>
          <w:color w:val="414042"/>
          <w:spacing w:val="-5"/>
          <w:w w:val="90"/>
        </w:rPr>
        <w:t>modernos”, </w:t>
      </w:r>
      <w:r>
        <w:rPr>
          <w:color w:val="414042"/>
          <w:spacing w:val="-3"/>
          <w:w w:val="95"/>
        </w:rPr>
        <w:t>“nuevo </w:t>
      </w:r>
      <w:r>
        <w:rPr>
          <w:color w:val="414042"/>
          <w:spacing w:val="-9"/>
          <w:w w:val="95"/>
        </w:rPr>
        <w:t>mundo”, </w:t>
      </w:r>
      <w:r>
        <w:rPr>
          <w:color w:val="414042"/>
          <w:spacing w:val="-3"/>
          <w:w w:val="95"/>
        </w:rPr>
        <w:t>“renacimiento” </w:t>
      </w:r>
      <w:r>
        <w:rPr>
          <w:color w:val="414042"/>
          <w:w w:val="95"/>
        </w:rPr>
        <w:t>y </w:t>
      </w:r>
      <w:r>
        <w:rPr>
          <w:color w:val="414042"/>
          <w:spacing w:val="-4"/>
          <w:w w:val="95"/>
        </w:rPr>
        <w:t>“reforma” </w:t>
      </w:r>
      <w:r>
        <w:rPr>
          <w:color w:val="414042"/>
          <w:w w:val="95"/>
        </w:rPr>
        <w:t>que se delimitan estableciendo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línea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divisoria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entre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Edad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Media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o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pasada </w:t>
      </w:r>
      <w:r>
        <w:rPr>
          <w:color w:val="414042"/>
        </w:rPr>
        <w:t>y</w:t>
      </w:r>
      <w:r>
        <w:rPr>
          <w:color w:val="414042"/>
          <w:spacing w:val="-30"/>
        </w:rPr>
        <w:t> </w:t>
      </w:r>
      <w:r>
        <w:rPr>
          <w:color w:val="414042"/>
        </w:rPr>
        <w:t>la</w:t>
      </w:r>
      <w:r>
        <w:rPr>
          <w:color w:val="414042"/>
          <w:spacing w:val="-30"/>
        </w:rPr>
        <w:t> </w:t>
      </w:r>
      <w:r>
        <w:rPr>
          <w:color w:val="414042"/>
        </w:rPr>
        <w:t>moderna</w:t>
      </w:r>
      <w:r>
        <w:rPr>
          <w:color w:val="414042"/>
          <w:spacing w:val="-30"/>
        </w:rPr>
        <w:t> </w:t>
      </w:r>
      <w:r>
        <w:rPr>
          <w:color w:val="414042"/>
        </w:rPr>
        <w:t>como</w:t>
      </w:r>
      <w:r>
        <w:rPr>
          <w:color w:val="414042"/>
          <w:spacing w:val="-30"/>
        </w:rPr>
        <w:t> </w:t>
      </w:r>
      <w:r>
        <w:rPr>
          <w:color w:val="414042"/>
        </w:rPr>
        <w:t>un</w:t>
      </w:r>
      <w:r>
        <w:rPr>
          <w:color w:val="414042"/>
          <w:spacing w:val="-30"/>
        </w:rPr>
        <w:t> </w:t>
      </w:r>
      <w:r>
        <w:rPr>
          <w:color w:val="414042"/>
        </w:rPr>
        <w:t>presente</w:t>
      </w:r>
      <w:r>
        <w:rPr>
          <w:color w:val="414042"/>
          <w:spacing w:val="-30"/>
        </w:rPr>
        <w:t> </w:t>
      </w:r>
      <w:r>
        <w:rPr>
          <w:color w:val="414042"/>
        </w:rPr>
        <w:t>que</w:t>
      </w:r>
      <w:r>
        <w:rPr>
          <w:color w:val="414042"/>
          <w:spacing w:val="-30"/>
        </w:rPr>
        <w:t> </w:t>
      </w:r>
      <w:r>
        <w:rPr>
          <w:color w:val="414042"/>
        </w:rPr>
        <w:t>se</w:t>
      </w:r>
      <w:r>
        <w:rPr>
          <w:color w:val="414042"/>
          <w:spacing w:val="-30"/>
        </w:rPr>
        <w:t> </w:t>
      </w:r>
      <w:r>
        <w:rPr>
          <w:color w:val="414042"/>
        </w:rPr>
        <w:t>pone</w:t>
      </w:r>
      <w:r>
        <w:rPr>
          <w:color w:val="414042"/>
          <w:spacing w:val="-30"/>
        </w:rPr>
        <w:t> </w:t>
      </w:r>
      <w:r>
        <w:rPr>
          <w:color w:val="414042"/>
        </w:rPr>
        <w:t>en</w:t>
      </w:r>
      <w:r>
        <w:rPr>
          <w:color w:val="414042"/>
          <w:spacing w:val="-30"/>
        </w:rPr>
        <w:t> </w:t>
      </w:r>
      <w:r>
        <w:rPr>
          <w:color w:val="414042"/>
        </w:rPr>
        <w:t>relación</w:t>
      </w:r>
      <w:r>
        <w:rPr>
          <w:color w:val="414042"/>
          <w:spacing w:val="-30"/>
        </w:rPr>
        <w:t> </w:t>
      </w:r>
      <w:r>
        <w:rPr>
          <w:color w:val="414042"/>
        </w:rPr>
        <w:t>con</w:t>
      </w:r>
      <w:r>
        <w:rPr>
          <w:color w:val="414042"/>
          <w:spacing w:val="-30"/>
        </w:rPr>
        <w:t> </w:t>
      </w:r>
      <w:r>
        <w:rPr>
          <w:color w:val="414042"/>
        </w:rPr>
        <w:t>el </w:t>
      </w:r>
      <w:r>
        <w:rPr>
          <w:color w:val="414042"/>
          <w:w w:val="95"/>
        </w:rPr>
        <w:t>pasado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pero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abierto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al</w:t>
      </w:r>
      <w:r>
        <w:rPr>
          <w:color w:val="414042"/>
          <w:spacing w:val="-9"/>
          <w:w w:val="95"/>
        </w:rPr>
        <w:t> </w:t>
      </w:r>
      <w:r>
        <w:rPr>
          <w:color w:val="414042"/>
          <w:spacing w:val="-3"/>
          <w:w w:val="95"/>
        </w:rPr>
        <w:t>futuro.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Sin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embargo,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Habermas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incluye </w:t>
      </w:r>
      <w:r>
        <w:rPr>
          <w:color w:val="414042"/>
          <w:w w:val="90"/>
        </w:rPr>
        <w:t>otro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sentido,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el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“sentido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profano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época</w:t>
      </w:r>
      <w:r>
        <w:rPr>
          <w:color w:val="414042"/>
          <w:spacing w:val="-7"/>
          <w:w w:val="90"/>
        </w:rPr>
        <w:t> </w:t>
      </w:r>
      <w:r>
        <w:rPr>
          <w:color w:val="414042"/>
          <w:spacing w:val="-3"/>
          <w:w w:val="90"/>
        </w:rPr>
        <w:t>moderna”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que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remite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a </w:t>
      </w:r>
      <w:r>
        <w:rPr>
          <w:color w:val="414042"/>
          <w:w w:val="95"/>
        </w:rPr>
        <w:t>“la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convicción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futuro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ya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ha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6"/>
          <w:w w:val="95"/>
        </w:rPr>
        <w:t>empezado”,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cual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significa </w:t>
      </w:r>
      <w:r>
        <w:rPr>
          <w:color w:val="414042"/>
        </w:rPr>
        <w:t>que la época moderna vive orientada hacia el </w:t>
      </w:r>
      <w:r>
        <w:rPr>
          <w:color w:val="414042"/>
          <w:spacing w:val="-3"/>
        </w:rPr>
        <w:t>futuro, </w:t>
      </w:r>
      <w:r>
        <w:rPr>
          <w:color w:val="414042"/>
        </w:rPr>
        <w:t>es un </w:t>
      </w:r>
      <w:r>
        <w:rPr>
          <w:color w:val="414042"/>
          <w:spacing w:val="-3"/>
          <w:w w:val="95"/>
        </w:rPr>
        <w:t>proyecto,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apertura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(Habermas,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1989a: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15-17).</w:t>
      </w:r>
    </w:p>
    <w:p>
      <w:pPr>
        <w:spacing w:after="0" w:line="264" w:lineRule="exact"/>
        <w:jc w:val="both"/>
        <w:sectPr>
          <w:footerReference w:type="default" r:id="rId77"/>
          <w:pgSz w:w="7940" w:h="11910"/>
          <w:pgMar w:footer="589" w:header="0" w:top="0" w:bottom="780" w:left="0" w:right="0"/>
          <w:pgNumType w:start="141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pStyle w:val="BodyText"/>
        <w:spacing w:line="264" w:lineRule="exact" w:before="50"/>
        <w:ind w:left="1133" w:right="1131"/>
        <w:jc w:val="both"/>
      </w:pPr>
      <w:r>
        <w:rPr/>
        <w:pict>
          <v:shape style="position:absolute;margin-left:.5001pt;margin-top:-51.129284pt;width:396.2pt;height:27.35pt;mso-position-horizontal-relative:page;mso-position-vertical-relative:paragraph;z-index:-140560" type="#_x0000_t202" filled="false" stroked="false">
            <v:textbox inset="0,0,0,0">
              <w:txbxContent>
                <w:p>
                  <w:pPr>
                    <w:spacing w:before="112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Rosa María Ramírez Martínez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.5001pt;margin-top:-51.129284pt;width:396.2pt;height:27.35pt;mso-position-horizontal-relative:page;mso-position-vertical-relative:paragraph;z-index:-140536" type="#_x0000_t202" filled="false" stroked="false">
            <v:textbox inset="0,0,0,0">
              <w:txbxContent>
                <w:p>
                  <w:pPr>
                    <w:spacing w:before="138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Ignacio Roberto Rojas Crotte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.5001pt;margin-top:-51.129284pt;width:396.2pt;height:27.35pt;mso-position-horizontal-relative:page;mso-position-vertical-relative:paragraph;z-index:-140512" type="#_x0000_t202" filled="false" stroked="false">
            <v:textbox inset="0,0,0,0">
              <w:txbxContent>
                <w:p>
                  <w:pPr>
                    <w:spacing w:before="112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Rosa María Ramírez Martínez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.5001pt;margin-top:-51.129284pt;width:396.2pt;height:27.35pt;mso-position-horizontal-relative:page;mso-position-vertical-relative:paragraph;z-index:9568" coordorigin="10,-1023" coordsize="7924,547">
            <v:shape style="position:absolute;left:1145;top:-821;width:121;height:121" type="#_x0000_t75" stroked="false">
              <v:imagedata r:id="rId78" o:title=""/>
            </v:shape>
            <v:rect style="position:absolute;left:10;top:-1023;width:7923;height:547" filled="true" fillcolor="#bcbec0" stroked="false">
              <v:fill type="solid"/>
            </v:rect>
            <v:shape style="position:absolute;left:1145;top:-821;width:121;height:121" type="#_x0000_t75" stroked="false">
              <v:imagedata r:id="rId79" o:title=""/>
            </v:shape>
            <v:shape style="position:absolute;left:10;top:-1023;width:7924;height:547" type="#_x0000_t202" filled="false" stroked="false">
              <v:textbox inset="0,0,0,0">
                <w:txbxContent>
                  <w:p>
                    <w:pPr>
                      <w:spacing w:before="138"/>
                      <w:ind w:left="1356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Rosa María Ramírez Martínez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</w:rPr>
        <w:t>El</w:t>
      </w:r>
      <w:r>
        <w:rPr>
          <w:color w:val="414042"/>
          <w:spacing w:val="-22"/>
        </w:rPr>
        <w:t> </w:t>
      </w:r>
      <w:r>
        <w:rPr>
          <w:color w:val="414042"/>
        </w:rPr>
        <w:t>modo</w:t>
      </w:r>
      <w:r>
        <w:rPr>
          <w:color w:val="414042"/>
          <w:spacing w:val="-22"/>
        </w:rPr>
        <w:t> </w:t>
      </w:r>
      <w:r>
        <w:rPr>
          <w:color w:val="414042"/>
        </w:rPr>
        <w:t>en</w:t>
      </w:r>
      <w:r>
        <w:rPr>
          <w:color w:val="414042"/>
          <w:spacing w:val="-22"/>
        </w:rPr>
        <w:t> </w:t>
      </w:r>
      <w:r>
        <w:rPr>
          <w:color w:val="414042"/>
        </w:rPr>
        <w:t>que</w:t>
      </w:r>
      <w:r>
        <w:rPr>
          <w:color w:val="414042"/>
          <w:spacing w:val="-22"/>
        </w:rPr>
        <w:t> </w:t>
      </w:r>
      <w:r>
        <w:rPr>
          <w:color w:val="414042"/>
        </w:rPr>
        <w:t>la</w:t>
      </w:r>
      <w:r>
        <w:rPr>
          <w:color w:val="414042"/>
          <w:spacing w:val="-22"/>
        </w:rPr>
        <w:t> </w:t>
      </w:r>
      <w:r>
        <w:rPr>
          <w:color w:val="414042"/>
        </w:rPr>
        <w:t>Modernidad,</w:t>
      </w:r>
      <w:r>
        <w:rPr>
          <w:color w:val="414042"/>
          <w:spacing w:val="-22"/>
        </w:rPr>
        <w:t> </w:t>
      </w:r>
      <w:r>
        <w:rPr>
          <w:color w:val="414042"/>
        </w:rPr>
        <w:t>en</w:t>
      </w:r>
      <w:r>
        <w:rPr>
          <w:color w:val="414042"/>
          <w:spacing w:val="-22"/>
        </w:rPr>
        <w:t> </w:t>
      </w:r>
      <w:r>
        <w:rPr>
          <w:color w:val="414042"/>
        </w:rPr>
        <w:t>cuanto</w:t>
      </w:r>
      <w:r>
        <w:rPr>
          <w:color w:val="414042"/>
          <w:spacing w:val="-22"/>
        </w:rPr>
        <w:t> </w:t>
      </w:r>
      <w:r>
        <w:rPr>
          <w:color w:val="414042"/>
        </w:rPr>
        <w:t>conciencia</w:t>
      </w:r>
      <w:r>
        <w:rPr>
          <w:color w:val="414042"/>
          <w:spacing w:val="-22"/>
        </w:rPr>
        <w:t> </w:t>
      </w:r>
      <w:r>
        <w:rPr>
          <w:color w:val="414042"/>
        </w:rPr>
        <w:t>de</w:t>
      </w:r>
      <w:r>
        <w:rPr>
          <w:color w:val="414042"/>
          <w:spacing w:val="-22"/>
        </w:rPr>
        <w:t> </w:t>
      </w:r>
      <w:r>
        <w:rPr>
          <w:color w:val="414042"/>
        </w:rPr>
        <w:t>una época</w:t>
      </w:r>
      <w:r>
        <w:rPr>
          <w:color w:val="414042"/>
          <w:spacing w:val="-24"/>
        </w:rPr>
        <w:t> </w:t>
      </w:r>
      <w:r>
        <w:rPr>
          <w:color w:val="414042"/>
        </w:rPr>
        <w:t>se</w:t>
      </w:r>
      <w:r>
        <w:rPr>
          <w:color w:val="414042"/>
          <w:spacing w:val="-24"/>
        </w:rPr>
        <w:t> </w:t>
      </w:r>
      <w:r>
        <w:rPr>
          <w:color w:val="414042"/>
        </w:rPr>
        <w:t>pone</w:t>
      </w:r>
      <w:r>
        <w:rPr>
          <w:color w:val="414042"/>
          <w:spacing w:val="-24"/>
        </w:rPr>
        <w:t> </w:t>
      </w:r>
      <w:r>
        <w:rPr>
          <w:color w:val="414042"/>
        </w:rPr>
        <w:t>en</w:t>
      </w:r>
      <w:r>
        <w:rPr>
          <w:color w:val="414042"/>
          <w:spacing w:val="-24"/>
        </w:rPr>
        <w:t> </w:t>
      </w:r>
      <w:r>
        <w:rPr>
          <w:color w:val="414042"/>
        </w:rPr>
        <w:t>relación</w:t>
      </w:r>
      <w:r>
        <w:rPr>
          <w:color w:val="414042"/>
          <w:spacing w:val="-24"/>
        </w:rPr>
        <w:t> </w:t>
      </w:r>
      <w:r>
        <w:rPr>
          <w:color w:val="414042"/>
        </w:rPr>
        <w:t>con</w:t>
      </w:r>
      <w:r>
        <w:rPr>
          <w:color w:val="414042"/>
          <w:spacing w:val="-24"/>
        </w:rPr>
        <w:t> </w:t>
      </w:r>
      <w:r>
        <w:rPr>
          <w:color w:val="414042"/>
        </w:rPr>
        <w:t>el</w:t>
      </w:r>
      <w:r>
        <w:rPr>
          <w:color w:val="414042"/>
          <w:spacing w:val="-24"/>
        </w:rPr>
        <w:t> </w:t>
      </w:r>
      <w:r>
        <w:rPr>
          <w:color w:val="414042"/>
        </w:rPr>
        <w:t>pasado</w:t>
      </w:r>
      <w:r>
        <w:rPr>
          <w:color w:val="414042"/>
          <w:spacing w:val="-24"/>
        </w:rPr>
        <w:t> </w:t>
      </w:r>
      <w:r>
        <w:rPr>
          <w:color w:val="414042"/>
        </w:rPr>
        <w:t>y</w:t>
      </w:r>
      <w:r>
        <w:rPr>
          <w:color w:val="414042"/>
          <w:spacing w:val="-24"/>
        </w:rPr>
        <w:t> </w:t>
      </w:r>
      <w:r>
        <w:rPr>
          <w:color w:val="414042"/>
        </w:rPr>
        <w:t>el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futuro,</w:t>
      </w:r>
      <w:r>
        <w:rPr>
          <w:color w:val="414042"/>
          <w:spacing w:val="-24"/>
        </w:rPr>
        <w:t> </w:t>
      </w:r>
      <w:r>
        <w:rPr>
          <w:color w:val="414042"/>
        </w:rPr>
        <w:t>permite</w:t>
      </w:r>
      <w:r>
        <w:rPr>
          <w:color w:val="414042"/>
          <w:spacing w:val="-24"/>
        </w:rPr>
        <w:t> </w:t>
      </w:r>
      <w:r>
        <w:rPr>
          <w:color w:val="414042"/>
        </w:rPr>
        <w:t>a </w:t>
      </w:r>
      <w:r>
        <w:rPr>
          <w:color w:val="414042"/>
          <w:w w:val="95"/>
        </w:rPr>
        <w:t>Habermas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plantear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problema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criterios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orientación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(la </w:t>
      </w:r>
      <w:r>
        <w:rPr>
          <w:color w:val="414042"/>
          <w:w w:val="90"/>
        </w:rPr>
        <w:t>normatividad)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Modernidad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y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su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relación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con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las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utopías.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5"/>
        </w:rPr>
        <w:t>La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mirada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orientada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hacia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futuro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desde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actualidad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dirige </w:t>
      </w:r>
      <w:r>
        <w:rPr>
          <w:color w:val="414042"/>
        </w:rPr>
        <w:t>a un pasado, entonces, van ligados dos momentos que son </w:t>
      </w:r>
      <w:r>
        <w:rPr>
          <w:color w:val="414042"/>
          <w:w w:val="90"/>
        </w:rPr>
        <w:t>determinantes para esa conciencia del</w:t>
      </w:r>
      <w:r>
        <w:rPr>
          <w:color w:val="414042"/>
          <w:spacing w:val="6"/>
          <w:w w:val="90"/>
        </w:rPr>
        <w:t> </w:t>
      </w:r>
      <w:r>
        <w:rPr>
          <w:color w:val="414042"/>
          <w:w w:val="90"/>
        </w:rPr>
        <w:t>tiempo:</w:t>
      </w:r>
    </w:p>
    <w:p>
      <w:pPr>
        <w:pStyle w:val="BodyText"/>
        <w:spacing w:before="7"/>
        <w:rPr>
          <w:sz w:val="19"/>
        </w:rPr>
      </w:pPr>
    </w:p>
    <w:p>
      <w:pPr>
        <w:pStyle w:val="ListParagraph"/>
        <w:numPr>
          <w:ilvl w:val="0"/>
          <w:numId w:val="11"/>
        </w:numPr>
        <w:tabs>
          <w:tab w:pos="2061" w:val="left" w:leader="none"/>
        </w:tabs>
        <w:spacing w:line="264" w:lineRule="exact" w:before="0" w:after="0"/>
        <w:ind w:left="2060" w:right="1131" w:hanging="360"/>
        <w:jc w:val="both"/>
        <w:rPr>
          <w:sz w:val="22"/>
        </w:rPr>
      </w:pPr>
      <w:r>
        <w:rPr>
          <w:color w:val="414042"/>
          <w:spacing w:val="-5"/>
          <w:w w:val="90"/>
          <w:sz w:val="22"/>
        </w:rPr>
        <w:t>Trama</w:t>
      </w:r>
      <w:r>
        <w:rPr>
          <w:color w:val="414042"/>
          <w:spacing w:val="-9"/>
          <w:w w:val="90"/>
          <w:sz w:val="22"/>
        </w:rPr>
        <w:t> </w:t>
      </w:r>
      <w:r>
        <w:rPr>
          <w:color w:val="414042"/>
          <w:w w:val="90"/>
          <w:sz w:val="22"/>
        </w:rPr>
        <w:t>de</w:t>
      </w:r>
      <w:r>
        <w:rPr>
          <w:color w:val="414042"/>
          <w:spacing w:val="-9"/>
          <w:w w:val="90"/>
          <w:sz w:val="22"/>
        </w:rPr>
        <w:t> </w:t>
      </w:r>
      <w:r>
        <w:rPr>
          <w:color w:val="414042"/>
          <w:w w:val="90"/>
          <w:sz w:val="22"/>
        </w:rPr>
        <w:t>influjos</w:t>
      </w:r>
      <w:r>
        <w:rPr>
          <w:color w:val="414042"/>
          <w:spacing w:val="-9"/>
          <w:w w:val="90"/>
          <w:sz w:val="22"/>
        </w:rPr>
        <w:t> </w:t>
      </w:r>
      <w:r>
        <w:rPr>
          <w:color w:val="414042"/>
          <w:w w:val="90"/>
          <w:sz w:val="22"/>
        </w:rPr>
        <w:t>históricos,</w:t>
      </w:r>
      <w:r>
        <w:rPr>
          <w:color w:val="414042"/>
          <w:spacing w:val="-9"/>
          <w:w w:val="90"/>
          <w:sz w:val="22"/>
        </w:rPr>
        <w:t> </w:t>
      </w:r>
      <w:r>
        <w:rPr>
          <w:color w:val="414042"/>
          <w:w w:val="90"/>
          <w:sz w:val="22"/>
        </w:rPr>
        <w:t>continuidad</w:t>
      </w:r>
      <w:r>
        <w:rPr>
          <w:color w:val="414042"/>
          <w:spacing w:val="-9"/>
          <w:w w:val="90"/>
          <w:sz w:val="22"/>
        </w:rPr>
        <w:t> </w:t>
      </w:r>
      <w:r>
        <w:rPr>
          <w:color w:val="414042"/>
          <w:w w:val="90"/>
          <w:sz w:val="22"/>
        </w:rPr>
        <w:t>del</w:t>
      </w:r>
      <w:r>
        <w:rPr>
          <w:color w:val="414042"/>
          <w:spacing w:val="-9"/>
          <w:w w:val="90"/>
          <w:sz w:val="22"/>
        </w:rPr>
        <w:t> </w:t>
      </w:r>
      <w:r>
        <w:rPr>
          <w:color w:val="414042"/>
          <w:w w:val="90"/>
          <w:sz w:val="22"/>
        </w:rPr>
        <w:t>acontecer </w:t>
      </w:r>
      <w:r>
        <w:rPr>
          <w:color w:val="414042"/>
          <w:sz w:val="22"/>
        </w:rPr>
        <w:t>de una tradición, aquí queda inserta la acción revolucionaria.</w:t>
      </w:r>
    </w:p>
    <w:p>
      <w:pPr>
        <w:pStyle w:val="ListParagraph"/>
        <w:numPr>
          <w:ilvl w:val="0"/>
          <w:numId w:val="11"/>
        </w:numPr>
        <w:tabs>
          <w:tab w:pos="2061" w:val="left" w:leader="none"/>
        </w:tabs>
        <w:spacing w:line="264" w:lineRule="exact" w:before="0" w:after="0"/>
        <w:ind w:left="2060" w:right="1131" w:hanging="360"/>
        <w:jc w:val="both"/>
        <w:rPr>
          <w:sz w:val="22"/>
        </w:rPr>
      </w:pPr>
      <w:r>
        <w:rPr>
          <w:color w:val="414042"/>
          <w:w w:val="95"/>
          <w:sz w:val="22"/>
        </w:rPr>
        <w:t>Horizonte</w:t>
      </w:r>
      <w:r>
        <w:rPr>
          <w:color w:val="414042"/>
          <w:spacing w:val="-26"/>
          <w:w w:val="95"/>
          <w:sz w:val="22"/>
        </w:rPr>
        <w:t> </w:t>
      </w:r>
      <w:r>
        <w:rPr>
          <w:color w:val="414042"/>
          <w:w w:val="95"/>
          <w:sz w:val="22"/>
        </w:rPr>
        <w:t>de</w:t>
      </w:r>
      <w:r>
        <w:rPr>
          <w:color w:val="414042"/>
          <w:spacing w:val="-26"/>
          <w:w w:val="95"/>
          <w:sz w:val="22"/>
        </w:rPr>
        <w:t> </w:t>
      </w:r>
      <w:r>
        <w:rPr>
          <w:color w:val="414042"/>
          <w:w w:val="95"/>
          <w:sz w:val="22"/>
        </w:rPr>
        <w:t>expectativas</w:t>
      </w:r>
      <w:r>
        <w:rPr>
          <w:color w:val="414042"/>
          <w:spacing w:val="-26"/>
          <w:w w:val="95"/>
          <w:sz w:val="22"/>
        </w:rPr>
        <w:t> </w:t>
      </w:r>
      <w:r>
        <w:rPr>
          <w:color w:val="414042"/>
          <w:w w:val="95"/>
          <w:sz w:val="22"/>
        </w:rPr>
        <w:t>sobre</w:t>
      </w:r>
      <w:r>
        <w:rPr>
          <w:color w:val="414042"/>
          <w:spacing w:val="-26"/>
          <w:w w:val="95"/>
          <w:sz w:val="22"/>
        </w:rPr>
        <w:t> </w:t>
      </w:r>
      <w:r>
        <w:rPr>
          <w:color w:val="414042"/>
          <w:w w:val="95"/>
          <w:sz w:val="22"/>
        </w:rPr>
        <w:t>el</w:t>
      </w:r>
      <w:r>
        <w:rPr>
          <w:color w:val="414042"/>
          <w:spacing w:val="-26"/>
          <w:w w:val="95"/>
          <w:sz w:val="22"/>
        </w:rPr>
        <w:t> </w:t>
      </w:r>
      <w:r>
        <w:rPr>
          <w:color w:val="414042"/>
          <w:w w:val="95"/>
          <w:sz w:val="22"/>
        </w:rPr>
        <w:t>potencial</w:t>
      </w:r>
      <w:r>
        <w:rPr>
          <w:color w:val="414042"/>
          <w:spacing w:val="-26"/>
          <w:w w:val="95"/>
          <w:sz w:val="22"/>
        </w:rPr>
        <w:t> </w:t>
      </w:r>
      <w:r>
        <w:rPr>
          <w:color w:val="414042"/>
          <w:w w:val="95"/>
          <w:sz w:val="22"/>
        </w:rPr>
        <w:t>de</w:t>
      </w:r>
      <w:r>
        <w:rPr>
          <w:color w:val="414042"/>
          <w:spacing w:val="-26"/>
          <w:w w:val="95"/>
          <w:sz w:val="22"/>
        </w:rPr>
        <w:t> </w:t>
      </w:r>
      <w:r>
        <w:rPr>
          <w:color w:val="414042"/>
          <w:w w:val="95"/>
          <w:sz w:val="22"/>
        </w:rPr>
        <w:t>expe- </w:t>
      </w:r>
      <w:r>
        <w:rPr>
          <w:color w:val="414042"/>
          <w:w w:val="90"/>
          <w:sz w:val="22"/>
        </w:rPr>
        <w:t>riencias históricas, objeto de</w:t>
      </w:r>
      <w:r>
        <w:rPr>
          <w:color w:val="414042"/>
          <w:spacing w:val="12"/>
          <w:w w:val="90"/>
          <w:sz w:val="22"/>
        </w:rPr>
        <w:t> </w:t>
      </w:r>
      <w:r>
        <w:rPr>
          <w:color w:val="414042"/>
          <w:w w:val="90"/>
          <w:sz w:val="22"/>
        </w:rPr>
        <w:t>apropiación.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5"/>
        </w:rPr>
        <w:t>Benjamin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practica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drástica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inversión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entre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horizonte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de </w:t>
      </w:r>
      <w:r>
        <w:rPr>
          <w:color w:val="414042"/>
          <w:w w:val="90"/>
        </w:rPr>
        <w:t>expectativas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y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el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espacio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experiencia;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las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épocas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pasadas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como horizonte de expectativas no satisfechas, la actualidad orientada </w:t>
      </w:r>
      <w:r>
        <w:rPr>
          <w:color w:val="414042"/>
          <w:w w:val="95"/>
        </w:rPr>
        <w:t>hacia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futuro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esperanza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uno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nuevo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tienen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tarea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revi- </w:t>
      </w:r>
      <w:r>
        <w:rPr>
          <w:color w:val="414042"/>
          <w:spacing w:val="-4"/>
          <w:w w:val="90"/>
        </w:rPr>
        <w:t>vir,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mediante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memoria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el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pasado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oprimido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que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se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corresponde </w:t>
      </w:r>
      <w:r>
        <w:rPr>
          <w:color w:val="414042"/>
          <w:w w:val="95"/>
        </w:rPr>
        <w:t>con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ella,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satisfacción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expectativas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ese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pasado.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esta inversión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compenetran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dos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ideas: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tradición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viene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fundada tanto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barbarie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cultura,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cada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generación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ac- </w:t>
      </w:r>
      <w:r>
        <w:rPr>
          <w:color w:val="414042"/>
          <w:w w:val="90"/>
        </w:rPr>
        <w:t>tual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es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responsable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las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generaciones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futuras.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spacing w:val="-3"/>
          <w:w w:val="95"/>
        </w:rPr>
        <w:t>Pero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aquí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transición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entre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pasado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presente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torna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ruptura, lo cual le sirve a Habermas para sostener que la Modernidad, </w:t>
      </w:r>
      <w:r>
        <w:rPr>
          <w:color w:val="414042"/>
        </w:rPr>
        <w:t>al</w:t>
      </w:r>
      <w:r>
        <w:rPr>
          <w:color w:val="414042"/>
          <w:spacing w:val="-15"/>
        </w:rPr>
        <w:t> </w:t>
      </w:r>
      <w:r>
        <w:rPr>
          <w:color w:val="414042"/>
        </w:rPr>
        <w:t>erigir</w:t>
      </w:r>
      <w:r>
        <w:rPr>
          <w:color w:val="414042"/>
          <w:spacing w:val="-15"/>
        </w:rPr>
        <w:t> </w:t>
      </w:r>
      <w:r>
        <w:rPr>
          <w:color w:val="414042"/>
        </w:rPr>
        <w:t>el</w:t>
      </w:r>
      <w:r>
        <w:rPr>
          <w:color w:val="414042"/>
          <w:spacing w:val="-15"/>
        </w:rPr>
        <w:t> </w:t>
      </w:r>
      <w:r>
        <w:rPr>
          <w:color w:val="414042"/>
        </w:rPr>
        <w:t>presente</w:t>
      </w:r>
      <w:r>
        <w:rPr>
          <w:color w:val="414042"/>
          <w:spacing w:val="-14"/>
        </w:rPr>
        <w:t> </w:t>
      </w:r>
      <w:r>
        <w:rPr>
          <w:color w:val="414042"/>
        </w:rPr>
        <w:t>en</w:t>
      </w:r>
      <w:r>
        <w:rPr>
          <w:color w:val="414042"/>
          <w:spacing w:val="-15"/>
        </w:rPr>
        <w:t> </w:t>
      </w:r>
      <w:r>
        <w:rPr>
          <w:color w:val="414042"/>
        </w:rPr>
        <w:t>un</w:t>
      </w:r>
      <w:r>
        <w:rPr>
          <w:color w:val="414042"/>
          <w:spacing w:val="-15"/>
        </w:rPr>
        <w:t> </w:t>
      </w:r>
      <w:r>
        <w:rPr>
          <w:color w:val="414042"/>
        </w:rPr>
        <w:t>tropiezo</w:t>
      </w:r>
      <w:r>
        <w:rPr>
          <w:color w:val="414042"/>
          <w:spacing w:val="-15"/>
        </w:rPr>
        <w:t> </w:t>
      </w:r>
      <w:r>
        <w:rPr>
          <w:color w:val="414042"/>
        </w:rPr>
        <w:t>para</w:t>
      </w:r>
      <w:r>
        <w:rPr>
          <w:color w:val="414042"/>
          <w:spacing w:val="-15"/>
        </w:rPr>
        <w:t> </w:t>
      </w:r>
      <w:r>
        <w:rPr>
          <w:color w:val="414042"/>
        </w:rPr>
        <w:t>la</w:t>
      </w:r>
      <w:r>
        <w:rPr>
          <w:color w:val="414042"/>
          <w:spacing w:val="-14"/>
        </w:rPr>
        <w:t> </w:t>
      </w:r>
      <w:r>
        <w:rPr>
          <w:color w:val="414042"/>
        </w:rPr>
        <w:t>continuidad</w:t>
      </w:r>
      <w:r>
        <w:rPr>
          <w:color w:val="414042"/>
          <w:spacing w:val="-15"/>
        </w:rPr>
        <w:t> </w:t>
      </w:r>
      <w:r>
        <w:rPr>
          <w:color w:val="414042"/>
        </w:rPr>
        <w:t>de</w:t>
      </w:r>
      <w:r>
        <w:rPr>
          <w:color w:val="414042"/>
          <w:spacing w:val="-14"/>
        </w:rPr>
        <w:t> </w:t>
      </w:r>
      <w:r>
        <w:rPr>
          <w:color w:val="414042"/>
        </w:rPr>
        <w:t>la tradición</w:t>
      </w:r>
      <w:r>
        <w:rPr>
          <w:color w:val="414042"/>
          <w:spacing w:val="-15"/>
        </w:rPr>
        <w:t> </w:t>
      </w:r>
      <w:r>
        <w:rPr>
          <w:color w:val="414042"/>
        </w:rPr>
        <w:t>y</w:t>
      </w:r>
      <w:r>
        <w:rPr>
          <w:color w:val="414042"/>
          <w:spacing w:val="-15"/>
        </w:rPr>
        <w:t> </w:t>
      </w:r>
      <w:r>
        <w:rPr>
          <w:color w:val="414042"/>
        </w:rPr>
        <w:t>la</w:t>
      </w:r>
      <w:r>
        <w:rPr>
          <w:color w:val="414042"/>
          <w:spacing w:val="-15"/>
        </w:rPr>
        <w:t> </w:t>
      </w:r>
      <w:r>
        <w:rPr>
          <w:color w:val="414042"/>
        </w:rPr>
        <w:t>innovación,</w:t>
      </w:r>
      <w:r>
        <w:rPr>
          <w:color w:val="414042"/>
          <w:spacing w:val="-15"/>
        </w:rPr>
        <w:t> </w:t>
      </w:r>
      <w:r>
        <w:rPr>
          <w:color w:val="414042"/>
        </w:rPr>
        <w:t>no</w:t>
      </w:r>
      <w:r>
        <w:rPr>
          <w:color w:val="414042"/>
          <w:spacing w:val="-15"/>
        </w:rPr>
        <w:t> </w:t>
      </w:r>
      <w:r>
        <w:rPr>
          <w:color w:val="414042"/>
        </w:rPr>
        <w:t>tiene</w:t>
      </w:r>
      <w:r>
        <w:rPr>
          <w:color w:val="414042"/>
          <w:spacing w:val="-15"/>
        </w:rPr>
        <w:t> </w:t>
      </w:r>
      <w:r>
        <w:rPr>
          <w:color w:val="414042"/>
        </w:rPr>
        <w:t>a</w:t>
      </w:r>
      <w:r>
        <w:rPr>
          <w:color w:val="414042"/>
          <w:spacing w:val="-15"/>
        </w:rPr>
        <w:t> </w:t>
      </w:r>
      <w:r>
        <w:rPr>
          <w:color w:val="414042"/>
        </w:rPr>
        <w:t>dónde</w:t>
      </w:r>
      <w:r>
        <w:rPr>
          <w:color w:val="414042"/>
          <w:spacing w:val="-15"/>
        </w:rPr>
        <w:t> </w:t>
      </w:r>
      <w:r>
        <w:rPr>
          <w:color w:val="414042"/>
        </w:rPr>
        <w:t>dirigir</w:t>
      </w:r>
      <w:r>
        <w:rPr>
          <w:color w:val="414042"/>
          <w:spacing w:val="-15"/>
        </w:rPr>
        <w:t> </w:t>
      </w:r>
      <w:r>
        <w:rPr>
          <w:color w:val="414042"/>
        </w:rPr>
        <w:t>la</w:t>
      </w:r>
      <w:r>
        <w:rPr>
          <w:color w:val="414042"/>
          <w:spacing w:val="-15"/>
        </w:rPr>
        <w:t> </w:t>
      </w:r>
      <w:r>
        <w:rPr>
          <w:color w:val="414042"/>
        </w:rPr>
        <w:t>mirada “para extraer sus elementos </w:t>
      </w:r>
      <w:r>
        <w:rPr>
          <w:color w:val="414042"/>
          <w:spacing w:val="-5"/>
        </w:rPr>
        <w:t>normativos”, </w:t>
      </w:r>
      <w:r>
        <w:rPr>
          <w:color w:val="414042"/>
        </w:rPr>
        <w:t>sino que ellos se </w:t>
      </w:r>
      <w:r>
        <w:rPr>
          <w:color w:val="414042"/>
          <w:w w:val="95"/>
        </w:rPr>
        <w:t>elaboran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partir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sí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misma,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debido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procede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esa </w:t>
      </w:r>
      <w:r>
        <w:rPr>
          <w:color w:val="414042"/>
          <w:w w:val="90"/>
        </w:rPr>
        <w:t>vía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a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una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“desvalorización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del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pasado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ejemplar”</w:t>
      </w:r>
      <w:r>
        <w:rPr>
          <w:color w:val="414042"/>
          <w:spacing w:val="-14"/>
          <w:w w:val="90"/>
        </w:rPr>
        <w:t> </w:t>
      </w:r>
      <w:r>
        <w:rPr>
          <w:color w:val="414042"/>
          <w:spacing w:val="-9"/>
          <w:w w:val="90"/>
        </w:rPr>
        <w:t>y,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a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vez,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a</w:t>
      </w:r>
      <w:r>
        <w:rPr>
          <w:color w:val="414042"/>
          <w:spacing w:val="-14"/>
          <w:w w:val="90"/>
        </w:rPr>
        <w:t> </w:t>
      </w:r>
      <w:r>
        <w:rPr>
          <w:color w:val="414042"/>
          <w:spacing w:val="-3"/>
          <w:w w:val="90"/>
        </w:rPr>
        <w:t>“una </w:t>
      </w:r>
      <w:r>
        <w:rPr>
          <w:color w:val="414042"/>
          <w:w w:val="95"/>
        </w:rPr>
        <w:t>necesidad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extraer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principios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normativos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adecuados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partir de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experiencias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formas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vitales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5"/>
          <w:w w:val="95"/>
        </w:rPr>
        <w:t>modernas”.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ese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sentido,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la desvalorización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pasado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explica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“la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estructura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cambiada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del </w:t>
      </w:r>
      <w:r>
        <w:rPr>
          <w:color w:val="414042"/>
          <w:spacing w:val="-4"/>
          <w:w w:val="95"/>
        </w:rPr>
        <w:t>‘espíritu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8"/>
          <w:w w:val="95"/>
        </w:rPr>
        <w:t>época’”,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su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inconstancia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qué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7"/>
          <w:w w:val="95"/>
        </w:rPr>
        <w:t>“el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espíritu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la época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convierte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medio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que,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ahora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adelante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se</w:t>
      </w:r>
    </w:p>
    <w:p>
      <w:pPr>
        <w:spacing w:after="0" w:line="264" w:lineRule="exact"/>
        <w:jc w:val="both"/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pStyle w:val="BodyText"/>
        <w:spacing w:line="264" w:lineRule="exact" w:before="50"/>
        <w:ind w:left="1133" w:right="1131"/>
        <w:jc w:val="both"/>
      </w:pPr>
      <w:r>
        <w:rPr/>
        <w:pict>
          <v:group style="position:absolute;margin-left:.3114pt;margin-top:-51.129986pt;width:396.05pt;height:27.35pt;mso-position-horizontal-relative:page;mso-position-vertical-relative:paragraph;z-index:9616" coordorigin="6,-1023" coordsize="7921,547">
            <v:rect style="position:absolute;left:6;top:-1023;width:7921;height:547" filled="true" fillcolor="#bcbec0" stroked="false">
              <v:fill type="solid"/>
            </v:rect>
            <v:shape style="position:absolute;left:3141;top:-589;width:1656;height:98" coordorigin="3141,-589" coordsize="1656,98" path="m3202,-541l3199,-552,3193,-562,3183,-569,3171,-571,3159,-569,3150,-562,3143,-552,3141,-541,3143,-529,3150,-519,3159,-513,3171,-510,3183,-513,3193,-519,3199,-529,3202,-541m3618,-541l3615,-559,3604,-575,3589,-585,3570,-589,3551,-585,3535,-575,3525,-559,3521,-541,3525,-522,3535,-506,3551,-496,3570,-492,3589,-496,3604,-506,3615,-522,3618,-541m4416,-541l4412,-559,4402,-575,4386,-585,4367,-589,4348,-585,4333,-575,4322,-559,4319,-541,4322,-522,4333,-506,4348,-496,4367,-492,4386,-496,4402,-506,4412,-522,4416,-541m4796,-541l4794,-552,4787,-562,4778,-569,4766,-571,4754,-569,4744,-562,4738,-552,4735,-541,4738,-529,4744,-519,4754,-513,4766,-510,4778,-513,4787,-519,4794,-529,4796,-541e" filled="true" fillcolor="#ffffff" stroked="false">
              <v:path arrowok="t"/>
              <v:fill type="solid"/>
            </v:shape>
            <v:shape style="position:absolute;left:3908;top:-601;width:121;height:121" type="#_x0000_t75" stroked="false">
              <v:imagedata r:id="rId79" o:title=""/>
            </v:shape>
            <v:shape style="position:absolute;left:6;top:-1023;width:7921;height:547" type="#_x0000_t202" filled="false" stroked="false">
              <v:textbox inset="0,0,0,0">
                <w:txbxContent>
                  <w:p>
                    <w:pPr>
                      <w:spacing w:before="109"/>
                      <w:ind w:left="1098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V. La Teoría de la Modernidad en Habermas, fundamento de su Teoría Social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w w:val="95"/>
        </w:rPr>
        <w:t>mueven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pensamiento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debate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políticos”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(Habermas,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1988c: 113).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Si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Modernidad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entiende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conciencia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época que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toma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distancia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respecto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pasado,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ruptura,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le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lleva a buscar los principios normativos en la propia Modernidad, entonces,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¿ello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quiere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decir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espíritu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época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modifica por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modo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entiende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pasado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normatividad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la </w:t>
      </w:r>
      <w:r>
        <w:rPr>
          <w:color w:val="414042"/>
        </w:rPr>
        <w:t>Modernidad?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5"/>
        </w:rPr>
        <w:t>Para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responder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este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cuestionamiento,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primero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aclara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qué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en- tiende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Habermas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4"/>
          <w:w w:val="95"/>
        </w:rPr>
        <w:t>“espíritu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3"/>
          <w:w w:val="95"/>
        </w:rPr>
        <w:t>época”: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un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momento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trán- sito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un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nuevo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periodo.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“El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espíritu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época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recibe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impulsos </w:t>
      </w:r>
      <w:r>
        <w:rPr>
          <w:color w:val="414042"/>
          <w:w w:val="90"/>
        </w:rPr>
        <w:t>de dos movimientos intelectuales: el pensamiento histórico [...] y el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utópico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[...]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que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parecieran</w:t>
      </w:r>
      <w:r>
        <w:rPr>
          <w:color w:val="414042"/>
          <w:spacing w:val="-11"/>
          <w:w w:val="90"/>
        </w:rPr>
        <w:t> </w:t>
      </w:r>
      <w:r>
        <w:rPr>
          <w:color w:val="414042"/>
          <w:spacing w:val="-5"/>
          <w:w w:val="90"/>
        </w:rPr>
        <w:t>excluyentes”,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pero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que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convergen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en tanto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el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primero,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nutrido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por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experiencia,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parece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estar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llamado a</w:t>
      </w:r>
      <w:r>
        <w:rPr>
          <w:color w:val="414042"/>
          <w:spacing w:val="-4"/>
          <w:w w:val="90"/>
        </w:rPr>
        <w:t> </w:t>
      </w:r>
      <w:r>
        <w:rPr>
          <w:color w:val="414042"/>
          <w:w w:val="90"/>
        </w:rPr>
        <w:t>criticar</w:t>
      </w:r>
      <w:r>
        <w:rPr>
          <w:color w:val="414042"/>
          <w:spacing w:val="-4"/>
          <w:w w:val="90"/>
        </w:rPr>
        <w:t> </w:t>
      </w:r>
      <w:r>
        <w:rPr>
          <w:color w:val="414042"/>
          <w:w w:val="90"/>
        </w:rPr>
        <w:t>los</w:t>
      </w:r>
      <w:r>
        <w:rPr>
          <w:color w:val="414042"/>
          <w:spacing w:val="-4"/>
          <w:w w:val="90"/>
        </w:rPr>
        <w:t> </w:t>
      </w:r>
      <w:r>
        <w:rPr>
          <w:color w:val="414042"/>
          <w:w w:val="90"/>
        </w:rPr>
        <w:t>proyectos</w:t>
      </w:r>
      <w:r>
        <w:rPr>
          <w:color w:val="414042"/>
          <w:spacing w:val="-4"/>
          <w:w w:val="90"/>
        </w:rPr>
        <w:t> </w:t>
      </w:r>
      <w:r>
        <w:rPr>
          <w:color w:val="414042"/>
          <w:w w:val="90"/>
        </w:rPr>
        <w:t>utópicos,</w:t>
      </w:r>
      <w:r>
        <w:rPr>
          <w:color w:val="414042"/>
          <w:spacing w:val="-4"/>
          <w:w w:val="90"/>
        </w:rPr>
        <w:t> </w:t>
      </w:r>
      <w:r>
        <w:rPr>
          <w:color w:val="414042"/>
          <w:w w:val="90"/>
        </w:rPr>
        <w:t>y</w:t>
      </w:r>
      <w:r>
        <w:rPr>
          <w:color w:val="414042"/>
          <w:spacing w:val="-4"/>
          <w:w w:val="90"/>
        </w:rPr>
        <w:t> </w:t>
      </w:r>
      <w:r>
        <w:rPr>
          <w:color w:val="414042"/>
          <w:w w:val="90"/>
        </w:rPr>
        <w:t>el</w:t>
      </w:r>
      <w:r>
        <w:rPr>
          <w:color w:val="414042"/>
          <w:spacing w:val="-4"/>
          <w:w w:val="90"/>
        </w:rPr>
        <w:t> </w:t>
      </w:r>
      <w:r>
        <w:rPr>
          <w:color w:val="414042"/>
          <w:w w:val="90"/>
        </w:rPr>
        <w:t>pensamiento</w:t>
      </w:r>
      <w:r>
        <w:rPr>
          <w:color w:val="414042"/>
          <w:spacing w:val="-4"/>
          <w:w w:val="90"/>
        </w:rPr>
        <w:t> </w:t>
      </w:r>
      <w:r>
        <w:rPr>
          <w:color w:val="414042"/>
          <w:w w:val="90"/>
        </w:rPr>
        <w:t>utópico</w:t>
      </w:r>
      <w:r>
        <w:rPr>
          <w:color w:val="414042"/>
          <w:spacing w:val="-4"/>
          <w:w w:val="90"/>
        </w:rPr>
        <w:t> </w:t>
      </w:r>
      <w:r>
        <w:rPr>
          <w:color w:val="414042"/>
          <w:w w:val="90"/>
        </w:rPr>
        <w:t>parece tener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función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exponer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alternativas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acción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y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posibilidades </w:t>
      </w:r>
      <w:r>
        <w:rPr>
          <w:color w:val="414042"/>
          <w:w w:val="95"/>
        </w:rPr>
        <w:t>de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juego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trasciendan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continuidades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históricas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(Haber- mas, 1988: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114).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</w:rPr>
        <w:t>La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relación</w:t>
      </w:r>
      <w:r>
        <w:rPr>
          <w:color w:val="414042"/>
          <w:spacing w:val="-19"/>
        </w:rPr>
        <w:t> </w:t>
      </w:r>
      <w:r>
        <w:rPr>
          <w:color w:val="414042"/>
        </w:rPr>
        <w:t>de</w:t>
      </w:r>
      <w:r>
        <w:rPr>
          <w:color w:val="414042"/>
          <w:spacing w:val="-19"/>
        </w:rPr>
        <w:t> </w:t>
      </w:r>
      <w:r>
        <w:rPr>
          <w:color w:val="414042"/>
        </w:rPr>
        <w:t>la</w:t>
      </w:r>
      <w:r>
        <w:rPr>
          <w:color w:val="414042"/>
          <w:spacing w:val="-19"/>
        </w:rPr>
        <w:t> </w:t>
      </w:r>
      <w:r>
        <w:rPr>
          <w:color w:val="414042"/>
        </w:rPr>
        <w:t>Modernidad</w:t>
      </w:r>
      <w:r>
        <w:rPr>
          <w:color w:val="414042"/>
          <w:spacing w:val="-19"/>
        </w:rPr>
        <w:t> </w:t>
      </w:r>
      <w:r>
        <w:rPr>
          <w:color w:val="414042"/>
          <w:spacing w:val="-2"/>
        </w:rPr>
        <w:t>con</w:t>
      </w:r>
      <w:r>
        <w:rPr>
          <w:color w:val="414042"/>
          <w:spacing w:val="-19"/>
        </w:rPr>
        <w:t> </w:t>
      </w:r>
      <w:r>
        <w:rPr>
          <w:color w:val="414042"/>
        </w:rPr>
        <w:t>la</w:t>
      </w:r>
      <w:r>
        <w:rPr>
          <w:color w:val="414042"/>
          <w:spacing w:val="-19"/>
        </w:rPr>
        <w:t> </w:t>
      </w:r>
      <w:r>
        <w:rPr>
          <w:color w:val="414042"/>
        </w:rPr>
        <w:t>historia</w:t>
      </w:r>
      <w:r>
        <w:rPr>
          <w:color w:val="414042"/>
          <w:spacing w:val="-19"/>
        </w:rPr>
        <w:t> </w:t>
      </w:r>
      <w:r>
        <w:rPr>
          <w:color w:val="414042"/>
        </w:rPr>
        <w:t>parece</w:t>
      </w:r>
      <w:r>
        <w:rPr>
          <w:color w:val="414042"/>
          <w:spacing w:val="-19"/>
        </w:rPr>
        <w:t> </w:t>
      </w:r>
      <w:r>
        <w:rPr>
          <w:color w:val="414042"/>
        </w:rPr>
        <w:t>ubicarse en el modo peculiar de </w:t>
      </w:r>
      <w:r>
        <w:rPr>
          <w:color w:val="414042"/>
          <w:spacing w:val="-3"/>
        </w:rPr>
        <w:t>tomar </w:t>
      </w:r>
      <w:r>
        <w:rPr>
          <w:color w:val="414042"/>
        </w:rPr>
        <w:t>distancia respecto al </w:t>
      </w:r>
      <w:r>
        <w:rPr>
          <w:color w:val="414042"/>
          <w:spacing w:val="-3"/>
        </w:rPr>
        <w:t>pasado. </w:t>
      </w:r>
      <w:r>
        <w:rPr>
          <w:color w:val="414042"/>
          <w:w w:val="95"/>
        </w:rPr>
        <w:t>Esto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cuestionado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Habermas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cuando</w:t>
      </w:r>
      <w:r>
        <w:rPr>
          <w:color w:val="414042"/>
          <w:spacing w:val="-11"/>
          <w:w w:val="95"/>
        </w:rPr>
        <w:t> </w:t>
      </w:r>
      <w:r>
        <w:rPr>
          <w:color w:val="414042"/>
          <w:spacing w:val="-3"/>
          <w:w w:val="95"/>
        </w:rPr>
        <w:t>refiere</w:t>
      </w:r>
      <w:r>
        <w:rPr>
          <w:color w:val="414042"/>
          <w:spacing w:val="-11"/>
          <w:w w:val="95"/>
        </w:rPr>
        <w:t> </w:t>
      </w:r>
      <w:r>
        <w:rPr>
          <w:color w:val="414042"/>
          <w:spacing w:val="-2"/>
          <w:w w:val="95"/>
        </w:rPr>
        <w:t>que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modo </w:t>
      </w:r>
      <w:r>
        <w:rPr>
          <w:color w:val="414042"/>
        </w:rPr>
        <w:t>posthistórico de Benjamin para establecer tal </w:t>
      </w:r>
      <w:r>
        <w:rPr>
          <w:color w:val="414042"/>
          <w:spacing w:val="-3"/>
        </w:rPr>
        <w:t>relación: </w:t>
      </w:r>
      <w:r>
        <w:rPr>
          <w:color w:val="414042"/>
          <w:spacing w:val="-8"/>
        </w:rPr>
        <w:t>“el </w:t>
      </w:r>
      <w:r>
        <w:rPr>
          <w:color w:val="414042"/>
          <w:spacing w:val="-3"/>
        </w:rPr>
        <w:t>historiador</w:t>
      </w:r>
      <w:r>
        <w:rPr>
          <w:color w:val="414042"/>
          <w:spacing w:val="-24"/>
        </w:rPr>
        <w:t> </w:t>
      </w:r>
      <w:r>
        <w:rPr>
          <w:color w:val="414042"/>
        </w:rPr>
        <w:t>ha</w:t>
      </w:r>
      <w:r>
        <w:rPr>
          <w:color w:val="414042"/>
          <w:spacing w:val="-24"/>
        </w:rPr>
        <w:t> </w:t>
      </w:r>
      <w:r>
        <w:rPr>
          <w:color w:val="414042"/>
        </w:rPr>
        <w:t>de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aprender</w:t>
      </w:r>
      <w:r>
        <w:rPr>
          <w:color w:val="414042"/>
          <w:spacing w:val="-24"/>
        </w:rPr>
        <w:t> </w:t>
      </w:r>
      <w:r>
        <w:rPr>
          <w:color w:val="414042"/>
        </w:rPr>
        <w:t>la</w:t>
      </w:r>
      <w:r>
        <w:rPr>
          <w:color w:val="414042"/>
          <w:spacing w:val="-24"/>
        </w:rPr>
        <w:t> </w:t>
      </w:r>
      <w:r>
        <w:rPr>
          <w:color w:val="414042"/>
          <w:spacing w:val="-3"/>
        </w:rPr>
        <w:t>correlación</w:t>
      </w:r>
      <w:r>
        <w:rPr>
          <w:color w:val="414042"/>
          <w:spacing w:val="-24"/>
        </w:rPr>
        <w:t> </w:t>
      </w:r>
      <w:r>
        <w:rPr>
          <w:color w:val="414042"/>
        </w:rPr>
        <w:t>de</w:t>
      </w:r>
      <w:r>
        <w:rPr>
          <w:color w:val="414042"/>
          <w:spacing w:val="-24"/>
        </w:rPr>
        <w:t> </w:t>
      </w:r>
      <w:r>
        <w:rPr>
          <w:color w:val="414042"/>
        </w:rPr>
        <w:t>fuerzas</w:t>
      </w:r>
      <w:r>
        <w:rPr>
          <w:color w:val="414042"/>
          <w:spacing w:val="-24"/>
        </w:rPr>
        <w:t> </w:t>
      </w:r>
      <w:r>
        <w:rPr>
          <w:color w:val="414042"/>
        </w:rPr>
        <w:t>en</w:t>
      </w:r>
      <w:r>
        <w:rPr>
          <w:color w:val="414042"/>
          <w:spacing w:val="-24"/>
        </w:rPr>
        <w:t> </w:t>
      </w:r>
      <w:r>
        <w:rPr>
          <w:color w:val="414042"/>
          <w:spacing w:val="-2"/>
        </w:rPr>
        <w:t>que</w:t>
      </w:r>
      <w:r>
        <w:rPr>
          <w:color w:val="414042"/>
          <w:spacing w:val="-24"/>
        </w:rPr>
        <w:t> </w:t>
      </w:r>
      <w:r>
        <w:rPr>
          <w:color w:val="414042"/>
        </w:rPr>
        <w:t>se encuentra su época </w:t>
      </w:r>
      <w:r>
        <w:rPr>
          <w:color w:val="414042"/>
          <w:spacing w:val="-2"/>
        </w:rPr>
        <w:t>con </w:t>
      </w:r>
      <w:r>
        <w:rPr>
          <w:color w:val="414042"/>
        </w:rPr>
        <w:t>una concreta </w:t>
      </w:r>
      <w:r>
        <w:rPr>
          <w:color w:val="414042"/>
          <w:spacing w:val="-3"/>
        </w:rPr>
        <w:t>anterior </w:t>
      </w:r>
      <w:r>
        <w:rPr>
          <w:color w:val="414042"/>
        </w:rPr>
        <w:t>[con lo cual] </w:t>
      </w:r>
      <w:r>
        <w:rPr>
          <w:color w:val="414042"/>
          <w:w w:val="95"/>
        </w:rPr>
        <w:t>fundamenta [...] un </w:t>
      </w:r>
      <w:r>
        <w:rPr>
          <w:color w:val="414042"/>
          <w:spacing w:val="-3"/>
          <w:w w:val="95"/>
        </w:rPr>
        <w:t>concepto </w:t>
      </w:r>
      <w:r>
        <w:rPr>
          <w:color w:val="414042"/>
          <w:w w:val="95"/>
        </w:rPr>
        <w:t>del </w:t>
      </w:r>
      <w:r>
        <w:rPr>
          <w:color w:val="414042"/>
          <w:spacing w:val="-3"/>
          <w:w w:val="95"/>
        </w:rPr>
        <w:t>presente </w:t>
      </w:r>
      <w:r>
        <w:rPr>
          <w:color w:val="414042"/>
          <w:w w:val="95"/>
        </w:rPr>
        <w:t>como un </w:t>
      </w:r>
      <w:r>
        <w:rPr>
          <w:color w:val="414042"/>
          <w:spacing w:val="-7"/>
          <w:w w:val="95"/>
        </w:rPr>
        <w:t>‘ahora’ </w:t>
      </w:r>
      <w:r>
        <w:rPr>
          <w:color w:val="414042"/>
          <w:w w:val="95"/>
        </w:rPr>
        <w:t>[...] en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cuya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chispa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3"/>
          <w:w w:val="95"/>
        </w:rPr>
        <w:t>prende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4"/>
          <w:w w:val="95"/>
        </w:rPr>
        <w:t>mesiánico”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(Benjamin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Habermas 1988: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269).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</w:rPr>
        <w:t>Así,</w:t>
      </w:r>
      <w:r>
        <w:rPr>
          <w:color w:val="414042"/>
          <w:spacing w:val="-30"/>
        </w:rPr>
        <w:t> </w:t>
      </w:r>
      <w:r>
        <w:rPr>
          <w:color w:val="414042"/>
        </w:rPr>
        <w:t>la</w:t>
      </w:r>
      <w:r>
        <w:rPr>
          <w:color w:val="414042"/>
          <w:spacing w:val="-30"/>
        </w:rPr>
        <w:t> </w:t>
      </w:r>
      <w:r>
        <w:rPr>
          <w:color w:val="414042"/>
        </w:rPr>
        <w:t>utopía</w:t>
      </w:r>
      <w:r>
        <w:rPr>
          <w:color w:val="414042"/>
          <w:spacing w:val="-30"/>
        </w:rPr>
        <w:t> </w:t>
      </w:r>
      <w:r>
        <w:rPr>
          <w:color w:val="414042"/>
        </w:rPr>
        <w:t>se</w:t>
      </w:r>
      <w:r>
        <w:rPr>
          <w:color w:val="414042"/>
          <w:spacing w:val="-30"/>
        </w:rPr>
        <w:t> </w:t>
      </w:r>
      <w:r>
        <w:rPr>
          <w:color w:val="414042"/>
        </w:rPr>
        <w:t>inscribe</w:t>
      </w:r>
      <w:r>
        <w:rPr>
          <w:color w:val="414042"/>
          <w:spacing w:val="-30"/>
        </w:rPr>
        <w:t> </w:t>
      </w:r>
      <w:r>
        <w:rPr>
          <w:color w:val="414042"/>
        </w:rPr>
        <w:t>en</w:t>
      </w:r>
      <w:r>
        <w:rPr>
          <w:color w:val="414042"/>
          <w:spacing w:val="-30"/>
        </w:rPr>
        <w:t> </w:t>
      </w:r>
      <w:r>
        <w:rPr>
          <w:color w:val="414042"/>
        </w:rPr>
        <w:t>la</w:t>
      </w:r>
      <w:r>
        <w:rPr>
          <w:color w:val="414042"/>
          <w:spacing w:val="-30"/>
        </w:rPr>
        <w:t> </w:t>
      </w:r>
      <w:r>
        <w:rPr>
          <w:color w:val="414042"/>
        </w:rPr>
        <w:t>crítica</w:t>
      </w:r>
      <w:r>
        <w:rPr>
          <w:color w:val="414042"/>
          <w:spacing w:val="-30"/>
        </w:rPr>
        <w:t> </w:t>
      </w:r>
      <w:r>
        <w:rPr>
          <w:color w:val="414042"/>
        </w:rPr>
        <w:t>al</w:t>
      </w:r>
      <w:r>
        <w:rPr>
          <w:color w:val="414042"/>
          <w:spacing w:val="-30"/>
        </w:rPr>
        <w:t> </w:t>
      </w:r>
      <w:r>
        <w:rPr>
          <w:color w:val="414042"/>
        </w:rPr>
        <w:t>presente,</w:t>
      </w:r>
      <w:r>
        <w:rPr>
          <w:color w:val="414042"/>
          <w:spacing w:val="-30"/>
        </w:rPr>
        <w:t> </w:t>
      </w:r>
      <w:r>
        <w:rPr>
          <w:color w:val="414042"/>
        </w:rPr>
        <w:t>por</w:t>
      </w:r>
      <w:r>
        <w:rPr>
          <w:color w:val="414042"/>
          <w:spacing w:val="-30"/>
        </w:rPr>
        <w:t> </w:t>
      </w:r>
      <w:r>
        <w:rPr>
          <w:color w:val="414042"/>
        </w:rPr>
        <w:t>ello</w:t>
      </w:r>
      <w:r>
        <w:rPr>
          <w:color w:val="414042"/>
          <w:spacing w:val="-30"/>
        </w:rPr>
        <w:t> </w:t>
      </w:r>
      <w:r>
        <w:rPr>
          <w:color w:val="414042"/>
        </w:rPr>
        <w:t>se</w:t>
      </w:r>
      <w:r>
        <w:rPr>
          <w:color w:val="414042"/>
          <w:spacing w:val="-30"/>
        </w:rPr>
        <w:t> </w:t>
      </w:r>
      <w:r>
        <w:rPr>
          <w:color w:val="414042"/>
        </w:rPr>
        <w:t>ha convertido</w:t>
      </w:r>
      <w:r>
        <w:rPr>
          <w:color w:val="414042"/>
          <w:spacing w:val="-13"/>
        </w:rPr>
        <w:t> </w:t>
      </w:r>
      <w:r>
        <w:rPr>
          <w:color w:val="414042"/>
        </w:rPr>
        <w:t>en</w:t>
      </w:r>
      <w:r>
        <w:rPr>
          <w:color w:val="414042"/>
          <w:spacing w:val="-13"/>
        </w:rPr>
        <w:t> </w:t>
      </w:r>
      <w:r>
        <w:rPr>
          <w:color w:val="414042"/>
        </w:rPr>
        <w:t>un</w:t>
      </w:r>
      <w:r>
        <w:rPr>
          <w:color w:val="414042"/>
          <w:spacing w:val="-13"/>
        </w:rPr>
        <w:t> </w:t>
      </w:r>
      <w:r>
        <w:rPr>
          <w:color w:val="414042"/>
        </w:rPr>
        <w:t>concepto</w:t>
      </w:r>
      <w:r>
        <w:rPr>
          <w:color w:val="414042"/>
          <w:spacing w:val="-13"/>
        </w:rPr>
        <w:t> </w:t>
      </w:r>
      <w:r>
        <w:rPr>
          <w:color w:val="414042"/>
        </w:rPr>
        <w:t>de</w:t>
      </w:r>
      <w:r>
        <w:rPr>
          <w:color w:val="414042"/>
          <w:spacing w:val="-13"/>
        </w:rPr>
        <w:t> </w:t>
      </w:r>
      <w:r>
        <w:rPr>
          <w:color w:val="414042"/>
        </w:rPr>
        <w:t>lucha</w:t>
      </w:r>
      <w:r>
        <w:rPr>
          <w:color w:val="414042"/>
          <w:spacing w:val="-13"/>
        </w:rPr>
        <w:t> </w:t>
      </w:r>
      <w:r>
        <w:rPr>
          <w:color w:val="414042"/>
        </w:rPr>
        <w:t>política</w:t>
      </w:r>
      <w:r>
        <w:rPr>
          <w:color w:val="414042"/>
          <w:spacing w:val="-13"/>
        </w:rPr>
        <w:t> </w:t>
      </w:r>
      <w:r>
        <w:rPr>
          <w:color w:val="414042"/>
        </w:rPr>
        <w:t>que</w:t>
      </w:r>
      <w:r>
        <w:rPr>
          <w:color w:val="414042"/>
          <w:spacing w:val="-13"/>
        </w:rPr>
        <w:t> </w:t>
      </w:r>
      <w:r>
        <w:rPr>
          <w:color w:val="414042"/>
        </w:rPr>
        <w:t>usan</w:t>
      </w:r>
      <w:r>
        <w:rPr>
          <w:color w:val="414042"/>
          <w:spacing w:val="-13"/>
        </w:rPr>
        <w:t> </w:t>
      </w:r>
      <w:r>
        <w:rPr>
          <w:color w:val="414042"/>
        </w:rPr>
        <w:t>todos </w:t>
      </w:r>
      <w:r>
        <w:rPr>
          <w:color w:val="414042"/>
          <w:w w:val="95"/>
        </w:rPr>
        <w:t>contra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todos: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contra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ilustrados,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socialistas,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comunistas y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conservadores,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unos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conjurar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futuro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otros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pasado (Habermas,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1988: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114).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utopía,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un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inicio,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no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comunicaba con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historia,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era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ficción;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pero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cuando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hace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contacto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al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plantear </w:t>
      </w:r>
      <w:r>
        <w:rPr>
          <w:color w:val="414042"/>
          <w:w w:val="90"/>
        </w:rPr>
        <w:t>el futuro como un “progreso </w:t>
      </w:r>
      <w:r>
        <w:rPr>
          <w:color w:val="414042"/>
          <w:spacing w:val="-3"/>
          <w:w w:val="90"/>
        </w:rPr>
        <w:t>histórico” </w:t>
      </w:r>
      <w:r>
        <w:rPr>
          <w:color w:val="414042"/>
          <w:w w:val="90"/>
        </w:rPr>
        <w:t>que incluye posibilidades </w:t>
      </w:r>
      <w:r>
        <w:rPr>
          <w:color w:val="414042"/>
        </w:rPr>
        <w:t>alternativas de vida, nos muestra una </w:t>
      </w:r>
      <w:r>
        <w:rPr>
          <w:color w:val="414042"/>
          <w:spacing w:val="-3"/>
        </w:rPr>
        <w:t>“conciencia</w:t>
      </w:r>
      <w:r>
        <w:rPr>
          <w:color w:val="414042"/>
          <w:spacing w:val="-30"/>
        </w:rPr>
        <w:t> </w:t>
      </w:r>
      <w:r>
        <w:rPr>
          <w:color w:val="414042"/>
        </w:rPr>
        <w:t>histórica</w:t>
      </w:r>
    </w:p>
    <w:p>
      <w:pPr>
        <w:spacing w:after="0" w:line="264" w:lineRule="exact"/>
        <w:jc w:val="both"/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pStyle w:val="BodyText"/>
        <w:spacing w:line="264" w:lineRule="exact" w:before="50"/>
        <w:ind w:left="1133" w:right="1131"/>
        <w:jc w:val="both"/>
      </w:pPr>
      <w:r>
        <w:rPr/>
        <w:pict>
          <v:shape style="position:absolute;margin-left:.5001pt;margin-top:-51.129284pt;width:396.2pt;height:27.35pt;mso-position-horizontal-relative:page;mso-position-vertical-relative:paragraph;z-index:-140392" type="#_x0000_t202" filled="false" stroked="false">
            <v:textbox inset="0,0,0,0">
              <w:txbxContent>
                <w:p>
                  <w:pPr>
                    <w:spacing w:before="112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Rosa María Ramírez Martínez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.5001pt;margin-top:-51.129284pt;width:396.2pt;height:27.35pt;mso-position-horizontal-relative:page;mso-position-vertical-relative:paragraph;z-index:-140368" type="#_x0000_t202" filled="false" stroked="false">
            <v:textbox inset="0,0,0,0">
              <w:txbxContent>
                <w:p>
                  <w:pPr>
                    <w:spacing w:before="138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Ignacio Roberto Rojas Crotte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.5001pt;margin-top:-51.129284pt;width:396.2pt;height:27.35pt;mso-position-horizontal-relative:page;mso-position-vertical-relative:paragraph;z-index:-140344" type="#_x0000_t202" filled="false" stroked="false">
            <v:textbox inset="0,0,0,0">
              <w:txbxContent>
                <w:p>
                  <w:pPr>
                    <w:spacing w:before="112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Rosa María Ramírez Martínez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.5001pt;margin-top:-51.129284pt;width:396.2pt;height:27.35pt;mso-position-horizontal-relative:page;mso-position-vertical-relative:paragraph;z-index:9736" coordorigin="10,-1023" coordsize="7924,547">
            <v:shape style="position:absolute;left:1145;top:-821;width:121;height:121" type="#_x0000_t75" stroked="false">
              <v:imagedata r:id="rId80" o:title=""/>
            </v:shape>
            <v:rect style="position:absolute;left:10;top:-1023;width:7923;height:547" filled="true" fillcolor="#bcbec0" stroked="false">
              <v:fill type="solid"/>
            </v:rect>
            <v:shape style="position:absolute;left:1145;top:-821;width:121;height:121" type="#_x0000_t75" stroked="false">
              <v:imagedata r:id="rId81" o:title=""/>
            </v:shape>
            <v:shape style="position:absolute;left:10;top:-1023;width:7924;height:547" type="#_x0000_t202" filled="false" stroked="false">
              <v:textbox inset="0,0,0,0">
                <w:txbxContent>
                  <w:p>
                    <w:pPr>
                      <w:spacing w:before="138"/>
                      <w:ind w:left="1356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Rosa María Ramírez Martínez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w w:val="90"/>
        </w:rPr>
        <w:t>políticamente </w:t>
      </w:r>
      <w:r>
        <w:rPr>
          <w:color w:val="414042"/>
          <w:spacing w:val="-3"/>
          <w:w w:val="90"/>
        </w:rPr>
        <w:t>activa” </w:t>
      </w:r>
      <w:r>
        <w:rPr>
          <w:color w:val="414042"/>
          <w:w w:val="90"/>
        </w:rPr>
        <w:t>con una perspectiva utópica. Sin embargo, </w:t>
      </w:r>
      <w:r>
        <w:rPr>
          <w:color w:val="414042"/>
        </w:rPr>
        <w:t>pareciera que en la actualidad </w:t>
      </w:r>
      <w:r>
        <w:rPr>
          <w:color w:val="414042"/>
          <w:spacing w:val="-4"/>
        </w:rPr>
        <w:t>“se </w:t>
      </w:r>
      <w:r>
        <w:rPr>
          <w:color w:val="414042"/>
        </w:rPr>
        <w:t>hubieran consumido las </w:t>
      </w:r>
      <w:r>
        <w:rPr>
          <w:color w:val="414042"/>
          <w:w w:val="95"/>
        </w:rPr>
        <w:t>energías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utópicas,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si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hubieran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retirado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pensamiento </w:t>
      </w:r>
      <w:r>
        <w:rPr>
          <w:color w:val="414042"/>
          <w:spacing w:val="-6"/>
          <w:w w:val="95"/>
        </w:rPr>
        <w:t>histórico”.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realidad,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para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Habermas,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tal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situación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producto de que se ha creado una nueva impenetrabilidad que pone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en juego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“la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confianza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cultura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occidental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tiene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sí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4"/>
          <w:w w:val="95"/>
        </w:rPr>
        <w:t>misma” </w:t>
      </w:r>
      <w:r>
        <w:rPr>
          <w:color w:val="414042"/>
          <w:w w:val="95"/>
        </w:rPr>
        <w:t>(Habermas,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1988: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115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116).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5"/>
        </w:rPr>
        <w:t>El agotamiento de las energías utópicas, y consecuentemente la</w:t>
      </w:r>
      <w:r>
        <w:rPr>
          <w:color w:val="414042"/>
          <w:spacing w:val="-4"/>
          <w:w w:val="95"/>
        </w:rPr>
        <w:t> </w:t>
      </w:r>
      <w:r>
        <w:rPr>
          <w:color w:val="414042"/>
          <w:w w:val="95"/>
        </w:rPr>
        <w:t>relación</w:t>
      </w:r>
      <w:r>
        <w:rPr>
          <w:color w:val="414042"/>
          <w:spacing w:val="-4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4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4"/>
          <w:w w:val="95"/>
        </w:rPr>
        <w:t> </w:t>
      </w:r>
      <w:r>
        <w:rPr>
          <w:color w:val="414042"/>
          <w:w w:val="95"/>
        </w:rPr>
        <w:t>Modernidad</w:t>
      </w:r>
      <w:r>
        <w:rPr>
          <w:color w:val="414042"/>
          <w:spacing w:val="-4"/>
          <w:w w:val="95"/>
        </w:rPr>
        <w:t> </w:t>
      </w:r>
      <w:r>
        <w:rPr>
          <w:color w:val="414042"/>
          <w:w w:val="95"/>
        </w:rPr>
        <w:t>con</w:t>
      </w:r>
      <w:r>
        <w:rPr>
          <w:color w:val="414042"/>
          <w:spacing w:val="-4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4"/>
          <w:w w:val="95"/>
        </w:rPr>
        <w:t> </w:t>
      </w:r>
      <w:r>
        <w:rPr>
          <w:color w:val="414042"/>
          <w:spacing w:val="-3"/>
          <w:w w:val="95"/>
        </w:rPr>
        <w:t>futuro,</w:t>
      </w:r>
      <w:r>
        <w:rPr>
          <w:color w:val="414042"/>
          <w:spacing w:val="-4"/>
          <w:w w:val="95"/>
        </w:rPr>
        <w:t> </w:t>
      </w:r>
      <w:r>
        <w:rPr>
          <w:color w:val="414042"/>
          <w:w w:val="95"/>
        </w:rPr>
        <w:t>responde</w:t>
      </w:r>
      <w:r>
        <w:rPr>
          <w:color w:val="414042"/>
          <w:spacing w:val="-4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4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4"/>
          <w:w w:val="95"/>
        </w:rPr>
        <w:t> </w:t>
      </w:r>
      <w:r>
        <w:rPr>
          <w:color w:val="414042"/>
          <w:w w:val="95"/>
        </w:rPr>
        <w:t>las esperanzas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crearon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utopías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clásicas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sociales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han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3"/>
          <w:w w:val="95"/>
        </w:rPr>
        <w:t>roto, </w:t>
      </w:r>
      <w:r>
        <w:rPr>
          <w:color w:val="414042"/>
          <w:w w:val="95"/>
        </w:rPr>
        <w:t>tales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como: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3"/>
          <w:w w:val="95"/>
        </w:rPr>
        <w:t>“condiciones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para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vida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digna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[la]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felicidad organizada </w:t>
      </w:r>
      <w:r>
        <w:rPr>
          <w:color w:val="414042"/>
          <w:spacing w:val="-5"/>
          <w:w w:val="95"/>
        </w:rPr>
        <w:t>socialmente”, </w:t>
      </w:r>
      <w:r>
        <w:rPr>
          <w:color w:val="414042"/>
          <w:w w:val="95"/>
        </w:rPr>
        <w:t>así como aquellas que </w:t>
      </w:r>
      <w:r>
        <w:rPr>
          <w:color w:val="414042"/>
          <w:spacing w:val="-3"/>
          <w:w w:val="95"/>
        </w:rPr>
        <w:t>“despiertan </w:t>
      </w:r>
      <w:r>
        <w:rPr>
          <w:color w:val="414042"/>
          <w:w w:val="95"/>
        </w:rPr>
        <w:t>expectativas más realistas. Presentan la ciencia, la técnica y la planificación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instrumentos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[...]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un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dominio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racional sobre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naturaleza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sociedad”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(Habermas,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1988: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115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116). Esto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explica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fuerza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adquieren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teorías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pretenden </w:t>
      </w:r>
      <w:r>
        <w:rPr>
          <w:color w:val="414042"/>
          <w:spacing w:val="-3"/>
          <w:w w:val="95"/>
        </w:rPr>
        <w:t>“demostrar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mismas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fuerzas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han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aumentado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nuestro </w:t>
      </w:r>
      <w:r>
        <w:rPr>
          <w:color w:val="414042"/>
        </w:rPr>
        <w:t>poder,</w:t>
      </w:r>
      <w:r>
        <w:rPr>
          <w:color w:val="414042"/>
          <w:spacing w:val="-24"/>
        </w:rPr>
        <w:t> </w:t>
      </w:r>
      <w:r>
        <w:rPr>
          <w:color w:val="414042"/>
        </w:rPr>
        <w:t>del</w:t>
      </w:r>
      <w:r>
        <w:rPr>
          <w:color w:val="414042"/>
          <w:spacing w:val="-24"/>
        </w:rPr>
        <w:t> </w:t>
      </w:r>
      <w:r>
        <w:rPr>
          <w:color w:val="414042"/>
        </w:rPr>
        <w:t>que</w:t>
      </w:r>
      <w:r>
        <w:rPr>
          <w:color w:val="414042"/>
          <w:spacing w:val="-24"/>
        </w:rPr>
        <w:t> </w:t>
      </w:r>
      <w:r>
        <w:rPr>
          <w:color w:val="414042"/>
        </w:rPr>
        <w:t>la</w:t>
      </w:r>
      <w:r>
        <w:rPr>
          <w:color w:val="414042"/>
          <w:spacing w:val="-24"/>
        </w:rPr>
        <w:t> </w:t>
      </w:r>
      <w:r>
        <w:rPr>
          <w:color w:val="414042"/>
        </w:rPr>
        <w:t>Modernidad</w:t>
      </w:r>
      <w:r>
        <w:rPr>
          <w:color w:val="414042"/>
          <w:spacing w:val="-24"/>
        </w:rPr>
        <w:t> </w:t>
      </w:r>
      <w:r>
        <w:rPr>
          <w:color w:val="414042"/>
        </w:rPr>
        <w:t>[...]</w:t>
      </w:r>
      <w:r>
        <w:rPr>
          <w:color w:val="414042"/>
          <w:spacing w:val="-24"/>
        </w:rPr>
        <w:t> </w:t>
      </w:r>
      <w:r>
        <w:rPr>
          <w:color w:val="414042"/>
        </w:rPr>
        <w:t>extrajo</w:t>
      </w:r>
      <w:r>
        <w:rPr>
          <w:color w:val="414042"/>
          <w:spacing w:val="-24"/>
        </w:rPr>
        <w:t> </w:t>
      </w:r>
      <w:r>
        <w:rPr>
          <w:color w:val="414042"/>
        </w:rPr>
        <w:t>su</w:t>
      </w:r>
      <w:r>
        <w:rPr>
          <w:color w:val="414042"/>
          <w:spacing w:val="-24"/>
        </w:rPr>
        <w:t> </w:t>
      </w:r>
      <w:r>
        <w:rPr>
          <w:color w:val="414042"/>
        </w:rPr>
        <w:t>conciencia</w:t>
      </w:r>
      <w:r>
        <w:rPr>
          <w:color w:val="414042"/>
          <w:spacing w:val="-24"/>
        </w:rPr>
        <w:t> </w:t>
      </w:r>
      <w:r>
        <w:rPr>
          <w:color w:val="414042"/>
        </w:rPr>
        <w:t>y</w:t>
      </w:r>
      <w:r>
        <w:rPr>
          <w:color w:val="414042"/>
          <w:spacing w:val="-24"/>
        </w:rPr>
        <w:t> </w:t>
      </w:r>
      <w:r>
        <w:rPr>
          <w:color w:val="414042"/>
        </w:rPr>
        <w:t>sus </w:t>
      </w:r>
      <w:r>
        <w:rPr>
          <w:color w:val="414042"/>
          <w:w w:val="90"/>
        </w:rPr>
        <w:t>esperanzas </w:t>
      </w:r>
      <w:r>
        <w:rPr>
          <w:color w:val="414042"/>
          <w:spacing w:val="-3"/>
          <w:w w:val="90"/>
        </w:rPr>
        <w:t>utópicas” </w:t>
      </w:r>
      <w:r>
        <w:rPr>
          <w:color w:val="414042"/>
          <w:w w:val="90"/>
        </w:rPr>
        <w:t>se convierten en dependencia, en opresión </w:t>
      </w:r>
      <w:r>
        <w:rPr>
          <w:color w:val="414042"/>
          <w:w w:val="95"/>
        </w:rPr>
        <w:t>e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irracionalidad.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3"/>
          <w:w w:val="95"/>
        </w:rPr>
        <w:t>No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utopía,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crítica,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haya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perdido su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vigencia,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sino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asistimos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quiebra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utopía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se </w:t>
      </w:r>
      <w:r>
        <w:rPr>
          <w:color w:val="414042"/>
        </w:rPr>
        <w:t>cristalizó</w:t>
      </w:r>
      <w:r>
        <w:rPr>
          <w:color w:val="414042"/>
          <w:spacing w:val="-24"/>
        </w:rPr>
        <w:t> </w:t>
      </w:r>
      <w:r>
        <w:rPr>
          <w:color w:val="414042"/>
        </w:rPr>
        <w:t>en</w:t>
      </w:r>
      <w:r>
        <w:rPr>
          <w:color w:val="414042"/>
          <w:spacing w:val="-24"/>
        </w:rPr>
        <w:t> </w:t>
      </w:r>
      <w:r>
        <w:rPr>
          <w:color w:val="414042"/>
        </w:rPr>
        <w:t>torno</w:t>
      </w:r>
      <w:r>
        <w:rPr>
          <w:color w:val="414042"/>
          <w:spacing w:val="-24"/>
        </w:rPr>
        <w:t> </w:t>
      </w:r>
      <w:r>
        <w:rPr>
          <w:color w:val="414042"/>
        </w:rPr>
        <w:t>al</w:t>
      </w:r>
      <w:r>
        <w:rPr>
          <w:color w:val="414042"/>
          <w:spacing w:val="-24"/>
        </w:rPr>
        <w:t> </w:t>
      </w:r>
      <w:r>
        <w:rPr>
          <w:color w:val="414042"/>
        </w:rPr>
        <w:t>potencial</w:t>
      </w:r>
      <w:r>
        <w:rPr>
          <w:color w:val="414042"/>
          <w:spacing w:val="-24"/>
        </w:rPr>
        <w:t> </w:t>
      </w:r>
      <w:r>
        <w:rPr>
          <w:color w:val="414042"/>
        </w:rPr>
        <w:t>del</w:t>
      </w:r>
      <w:r>
        <w:rPr>
          <w:color w:val="414042"/>
          <w:spacing w:val="-24"/>
        </w:rPr>
        <w:t> </w:t>
      </w:r>
      <w:r>
        <w:rPr>
          <w:color w:val="414042"/>
        </w:rPr>
        <w:t>trabajo</w:t>
      </w:r>
      <w:r>
        <w:rPr>
          <w:color w:val="414042"/>
          <w:spacing w:val="-24"/>
        </w:rPr>
        <w:t> </w:t>
      </w:r>
      <w:r>
        <w:rPr>
          <w:color w:val="414042"/>
        </w:rPr>
        <w:t>y</w:t>
      </w:r>
      <w:r>
        <w:rPr>
          <w:color w:val="414042"/>
          <w:spacing w:val="-24"/>
        </w:rPr>
        <w:t> </w:t>
      </w:r>
      <w:r>
        <w:rPr>
          <w:color w:val="414042"/>
        </w:rPr>
        <w:t>su</w:t>
      </w:r>
      <w:r>
        <w:rPr>
          <w:color w:val="414042"/>
          <w:spacing w:val="-24"/>
        </w:rPr>
        <w:t> </w:t>
      </w:r>
      <w:r>
        <w:rPr>
          <w:color w:val="414042"/>
        </w:rPr>
        <w:t>emancipación </w:t>
      </w:r>
      <w:r>
        <w:rPr>
          <w:color w:val="414042"/>
          <w:w w:val="95"/>
        </w:rPr>
        <w:t>respecto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determinaciones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ajenas,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debido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fuerzas productivas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perdieron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su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inocencia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porque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abolición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la propiedad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privada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medios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producción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no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desembocó en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autogestión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obrera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(Habermas,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1988: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116-118).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</w:rPr>
        <w:t>Esa</w:t>
      </w:r>
      <w:r>
        <w:rPr>
          <w:color w:val="414042"/>
          <w:spacing w:val="-7"/>
        </w:rPr>
        <w:t> </w:t>
      </w:r>
      <w:r>
        <w:rPr>
          <w:color w:val="414042"/>
        </w:rPr>
        <w:t>utopía</w:t>
      </w:r>
      <w:r>
        <w:rPr>
          <w:color w:val="414042"/>
          <w:spacing w:val="-7"/>
        </w:rPr>
        <w:t> </w:t>
      </w:r>
      <w:r>
        <w:rPr>
          <w:color w:val="414042"/>
        </w:rPr>
        <w:t>del</w:t>
      </w:r>
      <w:r>
        <w:rPr>
          <w:color w:val="414042"/>
          <w:spacing w:val="-7"/>
        </w:rPr>
        <w:t> </w:t>
      </w:r>
      <w:r>
        <w:rPr>
          <w:color w:val="414042"/>
        </w:rPr>
        <w:t>trabajo</w:t>
      </w:r>
      <w:r>
        <w:rPr>
          <w:color w:val="414042"/>
          <w:spacing w:val="-7"/>
        </w:rPr>
        <w:t> </w:t>
      </w:r>
      <w:r>
        <w:rPr>
          <w:color w:val="414042"/>
        </w:rPr>
        <w:t>había</w:t>
      </w:r>
      <w:r>
        <w:rPr>
          <w:color w:val="414042"/>
          <w:spacing w:val="-7"/>
        </w:rPr>
        <w:t> </w:t>
      </w:r>
      <w:r>
        <w:rPr>
          <w:color w:val="414042"/>
        </w:rPr>
        <w:t>sido</w:t>
      </w:r>
      <w:r>
        <w:rPr>
          <w:color w:val="414042"/>
          <w:spacing w:val="-7"/>
        </w:rPr>
        <w:t> </w:t>
      </w:r>
      <w:r>
        <w:rPr>
          <w:color w:val="414042"/>
        </w:rPr>
        <w:t>heredada</w:t>
      </w:r>
      <w:r>
        <w:rPr>
          <w:color w:val="414042"/>
          <w:spacing w:val="-7"/>
        </w:rPr>
        <w:t> </w:t>
      </w:r>
      <w:r>
        <w:rPr>
          <w:color w:val="414042"/>
        </w:rPr>
        <w:t>dialécticamente por</w:t>
      </w:r>
      <w:r>
        <w:rPr>
          <w:color w:val="414042"/>
          <w:spacing w:val="-7"/>
        </w:rPr>
        <w:t> </w:t>
      </w:r>
      <w:r>
        <w:rPr>
          <w:color w:val="414042"/>
        </w:rPr>
        <w:t>el</w:t>
      </w:r>
      <w:r>
        <w:rPr>
          <w:color w:val="414042"/>
          <w:spacing w:val="-7"/>
        </w:rPr>
        <w:t> </w:t>
      </w:r>
      <w:r>
        <w:rPr>
          <w:color w:val="414042"/>
        </w:rPr>
        <w:t>Estado</w:t>
      </w:r>
      <w:r>
        <w:rPr>
          <w:color w:val="414042"/>
          <w:spacing w:val="-7"/>
        </w:rPr>
        <w:t> </w:t>
      </w:r>
      <w:r>
        <w:rPr>
          <w:color w:val="414042"/>
        </w:rPr>
        <w:t>social,</w:t>
      </w:r>
      <w:r>
        <w:rPr>
          <w:color w:val="414042"/>
          <w:spacing w:val="-7"/>
        </w:rPr>
        <w:t> </w:t>
      </w:r>
      <w:r>
        <w:rPr>
          <w:color w:val="414042"/>
        </w:rPr>
        <w:t>el</w:t>
      </w:r>
      <w:r>
        <w:rPr>
          <w:color w:val="414042"/>
          <w:spacing w:val="-7"/>
        </w:rPr>
        <w:t> </w:t>
      </w:r>
      <w:r>
        <w:rPr>
          <w:color w:val="414042"/>
        </w:rPr>
        <w:t>cual</w:t>
      </w:r>
      <w:r>
        <w:rPr>
          <w:color w:val="414042"/>
          <w:spacing w:val="-7"/>
        </w:rPr>
        <w:t> </w:t>
      </w:r>
      <w:r>
        <w:rPr>
          <w:color w:val="414042"/>
        </w:rPr>
        <w:t>resultó</w:t>
      </w:r>
      <w:r>
        <w:rPr>
          <w:color w:val="414042"/>
          <w:spacing w:val="-7"/>
        </w:rPr>
        <w:t> </w:t>
      </w:r>
      <w:r>
        <w:rPr>
          <w:color w:val="414042"/>
        </w:rPr>
        <w:t>estrecho</w:t>
      </w:r>
      <w:r>
        <w:rPr>
          <w:color w:val="414042"/>
          <w:spacing w:val="-7"/>
        </w:rPr>
        <w:t> </w:t>
      </w:r>
      <w:r>
        <w:rPr>
          <w:color w:val="414042"/>
        </w:rPr>
        <w:t>“para</w:t>
      </w:r>
      <w:r>
        <w:rPr>
          <w:color w:val="414042"/>
          <w:spacing w:val="-7"/>
        </w:rPr>
        <w:t> </w:t>
      </w:r>
      <w:r>
        <w:rPr>
          <w:color w:val="414042"/>
        </w:rPr>
        <w:t>asegurar </w:t>
      </w:r>
      <w:r>
        <w:rPr>
          <w:color w:val="414042"/>
          <w:w w:val="90"/>
        </w:rPr>
        <w:t>adecuadamente las políticas económicas frente al exterior [pues], </w:t>
      </w:r>
      <w:r>
        <w:rPr>
          <w:color w:val="414042"/>
        </w:rPr>
        <w:t>tropieza</w:t>
      </w:r>
      <w:r>
        <w:rPr>
          <w:color w:val="414042"/>
          <w:spacing w:val="-21"/>
        </w:rPr>
        <w:t> </w:t>
      </w:r>
      <w:r>
        <w:rPr>
          <w:color w:val="414042"/>
        </w:rPr>
        <w:t>con</w:t>
      </w:r>
      <w:r>
        <w:rPr>
          <w:color w:val="414042"/>
          <w:spacing w:val="-21"/>
        </w:rPr>
        <w:t> </w:t>
      </w:r>
      <w:r>
        <w:rPr>
          <w:color w:val="414042"/>
        </w:rPr>
        <w:t>inversores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privados”,</w:t>
      </w:r>
      <w:r>
        <w:rPr>
          <w:color w:val="414042"/>
          <w:spacing w:val="-21"/>
        </w:rPr>
        <w:t> </w:t>
      </w:r>
      <w:r>
        <w:rPr>
          <w:color w:val="414042"/>
        </w:rPr>
        <w:t>de</w:t>
      </w:r>
      <w:r>
        <w:rPr>
          <w:color w:val="414042"/>
          <w:spacing w:val="-21"/>
        </w:rPr>
        <w:t> </w:t>
      </w:r>
      <w:r>
        <w:rPr>
          <w:color w:val="414042"/>
        </w:rPr>
        <w:t>tal</w:t>
      </w:r>
      <w:r>
        <w:rPr>
          <w:color w:val="414042"/>
          <w:spacing w:val="-21"/>
        </w:rPr>
        <w:t> </w:t>
      </w:r>
      <w:r>
        <w:rPr>
          <w:color w:val="414042"/>
        </w:rPr>
        <w:t>modo</w:t>
      </w:r>
      <w:r>
        <w:rPr>
          <w:color w:val="414042"/>
          <w:spacing w:val="-21"/>
        </w:rPr>
        <w:t> </w:t>
      </w:r>
      <w:r>
        <w:rPr>
          <w:color w:val="414042"/>
        </w:rPr>
        <w:t>que</w:t>
      </w:r>
      <w:r>
        <w:rPr>
          <w:color w:val="414042"/>
          <w:spacing w:val="-21"/>
        </w:rPr>
        <w:t> </w:t>
      </w:r>
      <w:r>
        <w:rPr>
          <w:color w:val="414042"/>
        </w:rPr>
        <w:t>se</w:t>
      </w:r>
      <w:r>
        <w:rPr>
          <w:color w:val="414042"/>
          <w:spacing w:val="-21"/>
        </w:rPr>
        <w:t> </w:t>
      </w:r>
      <w:r>
        <w:rPr>
          <w:color w:val="414042"/>
        </w:rPr>
        <w:t>llega</w:t>
      </w:r>
      <w:r>
        <w:rPr>
          <w:color w:val="414042"/>
          <w:spacing w:val="-21"/>
        </w:rPr>
        <w:t> </w:t>
      </w:r>
      <w:r>
        <w:rPr>
          <w:color w:val="414042"/>
        </w:rPr>
        <w:t>a </w:t>
      </w:r>
      <w:r>
        <w:rPr>
          <w:color w:val="414042"/>
          <w:w w:val="95"/>
        </w:rPr>
        <w:t>percibir que ya </w:t>
      </w:r>
      <w:r>
        <w:rPr>
          <w:color w:val="414042"/>
          <w:spacing w:val="-3"/>
          <w:w w:val="95"/>
        </w:rPr>
        <w:t>“no </w:t>
      </w:r>
      <w:r>
        <w:rPr>
          <w:color w:val="414042"/>
          <w:w w:val="95"/>
        </w:rPr>
        <w:t>es fuente de bienestar ni puede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garantizar </w:t>
      </w:r>
      <w:r>
        <w:rPr>
          <w:color w:val="414042"/>
        </w:rPr>
        <w:t>la seguridad en el trabajo como derecho civil” (Habermas, 1988: 121 y 122). Así, del quiebre de la utopía del trabajo,</w:t>
      </w:r>
      <w:r>
        <w:rPr>
          <w:color w:val="414042"/>
          <w:spacing w:val="-27"/>
        </w:rPr>
        <w:t> </w:t>
      </w:r>
      <w:r>
        <w:rPr>
          <w:color w:val="414042"/>
        </w:rPr>
        <w:t>y de</w:t>
      </w:r>
      <w:r>
        <w:rPr>
          <w:color w:val="414042"/>
          <w:spacing w:val="-25"/>
        </w:rPr>
        <w:t> </w:t>
      </w:r>
      <w:r>
        <w:rPr>
          <w:color w:val="414042"/>
        </w:rPr>
        <w:t>su</w:t>
      </w:r>
      <w:r>
        <w:rPr>
          <w:color w:val="414042"/>
          <w:spacing w:val="-25"/>
        </w:rPr>
        <w:t> </w:t>
      </w:r>
      <w:r>
        <w:rPr>
          <w:color w:val="414042"/>
        </w:rPr>
        <w:t>heredero</w:t>
      </w:r>
      <w:r>
        <w:rPr>
          <w:color w:val="414042"/>
          <w:spacing w:val="-25"/>
        </w:rPr>
        <w:t> </w:t>
      </w:r>
      <w:r>
        <w:rPr>
          <w:color w:val="414042"/>
        </w:rPr>
        <w:t>el</w:t>
      </w:r>
      <w:r>
        <w:rPr>
          <w:color w:val="414042"/>
          <w:spacing w:val="-25"/>
        </w:rPr>
        <w:t> </w:t>
      </w:r>
      <w:r>
        <w:rPr>
          <w:color w:val="414042"/>
        </w:rPr>
        <w:t>Estado</w:t>
      </w:r>
      <w:r>
        <w:rPr>
          <w:color w:val="414042"/>
          <w:spacing w:val="-25"/>
        </w:rPr>
        <w:t> </w:t>
      </w:r>
      <w:r>
        <w:rPr>
          <w:color w:val="414042"/>
        </w:rPr>
        <w:t>social,</w:t>
      </w:r>
      <w:r>
        <w:rPr>
          <w:color w:val="414042"/>
          <w:spacing w:val="-25"/>
        </w:rPr>
        <w:t> </w:t>
      </w:r>
      <w:r>
        <w:rPr>
          <w:color w:val="414042"/>
        </w:rPr>
        <w:t>se</w:t>
      </w:r>
      <w:r>
        <w:rPr>
          <w:color w:val="414042"/>
          <w:spacing w:val="-25"/>
        </w:rPr>
        <w:t> </w:t>
      </w:r>
      <w:r>
        <w:rPr>
          <w:color w:val="414042"/>
        </w:rPr>
        <w:t>ha</w:t>
      </w:r>
      <w:r>
        <w:rPr>
          <w:color w:val="414042"/>
          <w:spacing w:val="-25"/>
        </w:rPr>
        <w:t> </w:t>
      </w:r>
      <w:r>
        <w:rPr>
          <w:color w:val="414042"/>
        </w:rPr>
        <w:t>provocado</w:t>
      </w:r>
      <w:r>
        <w:rPr>
          <w:color w:val="414042"/>
          <w:spacing w:val="-25"/>
        </w:rPr>
        <w:t> </w:t>
      </w:r>
      <w:r>
        <w:rPr>
          <w:color w:val="414042"/>
        </w:rPr>
        <w:t>una</w:t>
      </w:r>
      <w:r>
        <w:rPr>
          <w:color w:val="414042"/>
          <w:spacing w:val="-25"/>
        </w:rPr>
        <w:t> </w:t>
      </w:r>
      <w:r>
        <w:rPr>
          <w:color w:val="414042"/>
        </w:rPr>
        <w:t>serie</w:t>
      </w:r>
      <w:r>
        <w:rPr>
          <w:color w:val="414042"/>
          <w:spacing w:val="-25"/>
        </w:rPr>
        <w:t> </w:t>
      </w:r>
      <w:r>
        <w:rPr>
          <w:color w:val="414042"/>
        </w:rPr>
        <w:t>de</w:t>
      </w:r>
    </w:p>
    <w:p>
      <w:pPr>
        <w:spacing w:after="0" w:line="264" w:lineRule="exact"/>
        <w:jc w:val="both"/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pStyle w:val="BodyText"/>
        <w:spacing w:line="264" w:lineRule="exact" w:before="50"/>
        <w:ind w:left="1133" w:right="1131"/>
        <w:jc w:val="both"/>
      </w:pPr>
      <w:r>
        <w:rPr/>
        <w:pict>
          <v:group style="position:absolute;margin-left:.3114pt;margin-top:-51.129986pt;width:396.05pt;height:27.35pt;mso-position-horizontal-relative:page;mso-position-vertical-relative:paragraph;z-index:9784" coordorigin="6,-1023" coordsize="7921,547">
            <v:rect style="position:absolute;left:6;top:-1023;width:7921;height:547" filled="true" fillcolor="#bcbec0" stroked="false">
              <v:fill type="solid"/>
            </v:rect>
            <v:shape style="position:absolute;left:3141;top:-589;width:1656;height:98" coordorigin="3141,-589" coordsize="1656,98" path="m3202,-541l3199,-552,3193,-562,3183,-569,3171,-571,3159,-569,3150,-562,3143,-552,3141,-541,3143,-529,3150,-519,3159,-513,3171,-510,3183,-513,3193,-519,3199,-529,3202,-541m3618,-541l3615,-559,3604,-575,3589,-585,3570,-589,3551,-585,3535,-575,3525,-559,3521,-541,3525,-522,3535,-506,3551,-496,3570,-492,3589,-496,3604,-506,3615,-522,3618,-541m4416,-541l4412,-559,4402,-575,4386,-585,4367,-589,4348,-585,4333,-575,4322,-559,4319,-541,4322,-522,4333,-506,4348,-496,4367,-492,4386,-496,4402,-506,4412,-522,4416,-541m4796,-541l4794,-552,4787,-562,4778,-569,4766,-571,4754,-569,4744,-562,4738,-552,4735,-541,4738,-529,4744,-519,4754,-513,4766,-510,4778,-513,4787,-519,4794,-529,4796,-541e" filled="true" fillcolor="#ffffff" stroked="false">
              <v:path arrowok="t"/>
              <v:fill type="solid"/>
            </v:shape>
            <v:shape style="position:absolute;left:3908;top:-601;width:121;height:121" type="#_x0000_t75" stroked="false">
              <v:imagedata r:id="rId81" o:title=""/>
            </v:shape>
            <v:shape style="position:absolute;left:6;top:-1023;width:7921;height:547" type="#_x0000_t202" filled="false" stroked="false">
              <v:textbox inset="0,0,0,0">
                <w:txbxContent>
                  <w:p>
                    <w:pPr>
                      <w:spacing w:before="109"/>
                      <w:ind w:left="1098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V. La Teoría de la Modernidad en Habermas, fundamento de su Teoría Social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w w:val="90"/>
        </w:rPr>
        <w:t>reacciones conservadoras y neoconservadoras, pensando que la </w:t>
      </w:r>
      <w:r>
        <w:rPr>
          <w:color w:val="414042"/>
          <w:w w:val="95"/>
        </w:rPr>
        <w:t>Modernidad, como proyecto, no logró su cometido social.</w:t>
      </w:r>
    </w:p>
    <w:p>
      <w:pPr>
        <w:pStyle w:val="BodyText"/>
        <w:spacing w:before="1"/>
        <w:rPr>
          <w:sz w:val="18"/>
        </w:rPr>
      </w:pPr>
    </w:p>
    <w:p>
      <w:pPr>
        <w:pStyle w:val="Heading3"/>
        <w:numPr>
          <w:ilvl w:val="1"/>
          <w:numId w:val="10"/>
        </w:numPr>
        <w:tabs>
          <w:tab w:pos="1454" w:val="left" w:leader="none"/>
        </w:tabs>
        <w:spacing w:line="240" w:lineRule="auto" w:before="0" w:after="0"/>
        <w:ind w:left="1453" w:right="0" w:hanging="320"/>
        <w:jc w:val="both"/>
      </w:pPr>
      <w:r>
        <w:rPr>
          <w:color w:val="414042"/>
          <w:w w:val="90"/>
        </w:rPr>
        <w:t>La Modernidad</w:t>
      </w:r>
      <w:r>
        <w:rPr>
          <w:color w:val="414042"/>
          <w:spacing w:val="3"/>
          <w:w w:val="90"/>
        </w:rPr>
        <w:t> </w:t>
      </w:r>
      <w:r>
        <w:rPr>
          <w:color w:val="414042"/>
          <w:w w:val="90"/>
        </w:rPr>
        <w:t>cultural</w:t>
      </w:r>
    </w:p>
    <w:p>
      <w:pPr>
        <w:pStyle w:val="BodyText"/>
        <w:spacing w:before="8"/>
        <w:rPr>
          <w:b/>
          <w:sz w:val="18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</w:rPr>
        <w:t>Para</w:t>
      </w:r>
      <w:r>
        <w:rPr>
          <w:color w:val="414042"/>
          <w:spacing w:val="-18"/>
        </w:rPr>
        <w:t> </w:t>
      </w:r>
      <w:r>
        <w:rPr>
          <w:color w:val="414042"/>
        </w:rPr>
        <w:t>Habermas</w:t>
      </w:r>
      <w:r>
        <w:rPr>
          <w:color w:val="414042"/>
          <w:spacing w:val="-18"/>
        </w:rPr>
        <w:t> </w:t>
      </w:r>
      <w:r>
        <w:rPr>
          <w:color w:val="414042"/>
        </w:rPr>
        <w:t>la</w:t>
      </w:r>
      <w:r>
        <w:rPr>
          <w:color w:val="414042"/>
          <w:spacing w:val="-18"/>
        </w:rPr>
        <w:t> </w:t>
      </w:r>
      <w:r>
        <w:rPr>
          <w:color w:val="414042"/>
        </w:rPr>
        <w:t>Modernidad</w:t>
      </w:r>
      <w:r>
        <w:rPr>
          <w:color w:val="414042"/>
          <w:spacing w:val="-18"/>
        </w:rPr>
        <w:t> </w:t>
      </w:r>
      <w:r>
        <w:rPr>
          <w:color w:val="414042"/>
        </w:rPr>
        <w:t>cultural</w:t>
      </w:r>
      <w:r>
        <w:rPr>
          <w:color w:val="414042"/>
          <w:spacing w:val="-18"/>
        </w:rPr>
        <w:t> </w:t>
      </w:r>
      <w:r>
        <w:rPr>
          <w:color w:val="414042"/>
        </w:rPr>
        <w:t>se</w:t>
      </w:r>
      <w:r>
        <w:rPr>
          <w:color w:val="414042"/>
          <w:spacing w:val="-18"/>
        </w:rPr>
        <w:t> </w:t>
      </w:r>
      <w:r>
        <w:rPr>
          <w:color w:val="414042"/>
        </w:rPr>
        <w:t>caracteriza</w:t>
      </w:r>
      <w:r>
        <w:rPr>
          <w:color w:val="414042"/>
          <w:spacing w:val="-18"/>
        </w:rPr>
        <w:t> </w:t>
      </w:r>
      <w:r>
        <w:rPr>
          <w:color w:val="414042"/>
        </w:rPr>
        <w:t>por</w:t>
      </w:r>
      <w:r>
        <w:rPr>
          <w:color w:val="414042"/>
          <w:spacing w:val="-18"/>
        </w:rPr>
        <w:t> </w:t>
      </w:r>
      <w:r>
        <w:rPr>
          <w:color w:val="414042"/>
        </w:rPr>
        <w:t>la </w:t>
      </w:r>
      <w:r>
        <w:rPr>
          <w:color w:val="414042"/>
          <w:w w:val="90"/>
        </w:rPr>
        <w:t>diferenciación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dentro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cultura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tres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esferas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valor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que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son el</w:t>
      </w:r>
      <w:r>
        <w:rPr>
          <w:color w:val="414042"/>
          <w:spacing w:val="-16"/>
          <w:w w:val="90"/>
        </w:rPr>
        <w:t> </w:t>
      </w:r>
      <w:r>
        <w:rPr>
          <w:color w:val="414042"/>
          <w:w w:val="90"/>
        </w:rPr>
        <w:t>resultado</w:t>
      </w:r>
      <w:r>
        <w:rPr>
          <w:color w:val="414042"/>
          <w:spacing w:val="-16"/>
          <w:w w:val="90"/>
        </w:rPr>
        <w:t> </w:t>
      </w:r>
      <w:r>
        <w:rPr>
          <w:color w:val="414042"/>
          <w:w w:val="90"/>
        </w:rPr>
        <w:t>del</w:t>
      </w:r>
      <w:r>
        <w:rPr>
          <w:color w:val="414042"/>
          <w:spacing w:val="-16"/>
          <w:w w:val="90"/>
        </w:rPr>
        <w:t> </w:t>
      </w:r>
      <w:r>
        <w:rPr>
          <w:color w:val="414042"/>
          <w:w w:val="90"/>
        </w:rPr>
        <w:t>proceso</w:t>
      </w:r>
      <w:r>
        <w:rPr>
          <w:color w:val="414042"/>
          <w:spacing w:val="-16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16"/>
          <w:w w:val="90"/>
        </w:rPr>
        <w:t> </w:t>
      </w:r>
      <w:r>
        <w:rPr>
          <w:color w:val="414042"/>
          <w:w w:val="90"/>
        </w:rPr>
        <w:t>racionalización</w:t>
      </w:r>
      <w:r>
        <w:rPr>
          <w:color w:val="414042"/>
          <w:spacing w:val="-16"/>
          <w:w w:val="90"/>
        </w:rPr>
        <w:t> </w:t>
      </w:r>
      <w:r>
        <w:rPr>
          <w:color w:val="414042"/>
          <w:w w:val="90"/>
        </w:rPr>
        <w:t>cultural,</w:t>
      </w:r>
      <w:r>
        <w:rPr>
          <w:color w:val="414042"/>
          <w:spacing w:val="-16"/>
          <w:w w:val="90"/>
        </w:rPr>
        <w:t> </w:t>
      </w:r>
      <w:r>
        <w:rPr>
          <w:color w:val="414042"/>
          <w:w w:val="90"/>
        </w:rPr>
        <w:t>y</w:t>
      </w:r>
      <w:r>
        <w:rPr>
          <w:color w:val="414042"/>
          <w:spacing w:val="-16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16"/>
          <w:w w:val="90"/>
        </w:rPr>
        <w:t> </w:t>
      </w:r>
      <w:r>
        <w:rPr>
          <w:color w:val="414042"/>
          <w:w w:val="90"/>
        </w:rPr>
        <w:t>las</w:t>
      </w:r>
      <w:r>
        <w:rPr>
          <w:color w:val="414042"/>
          <w:spacing w:val="-16"/>
          <w:w w:val="90"/>
        </w:rPr>
        <w:t> </w:t>
      </w:r>
      <w:r>
        <w:rPr>
          <w:color w:val="414042"/>
          <w:w w:val="90"/>
        </w:rPr>
        <w:t>cuales </w:t>
      </w:r>
      <w:r>
        <w:rPr>
          <w:color w:val="414042"/>
          <w:w w:val="95"/>
        </w:rPr>
        <w:t>emergen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“las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estructuras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conciencia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típicas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sociedades </w:t>
      </w:r>
      <w:r>
        <w:rPr>
          <w:color w:val="414042"/>
          <w:w w:val="90"/>
        </w:rPr>
        <w:t>modernas [con sus] componentes cognitivos [...] ético-expresivos </w:t>
      </w:r>
      <w:r>
        <w:rPr>
          <w:color w:val="414042"/>
          <w:w w:val="95"/>
        </w:rPr>
        <w:t>y [...] moral-evaluativos de la tradición religiosa” (Habermas, </w:t>
      </w:r>
      <w:r>
        <w:rPr>
          <w:color w:val="414042"/>
        </w:rPr>
        <w:t>1989b:</w:t>
      </w:r>
      <w:r>
        <w:rPr>
          <w:color w:val="414042"/>
          <w:spacing w:val="-30"/>
        </w:rPr>
        <w:t> </w:t>
      </w:r>
      <w:r>
        <w:rPr>
          <w:color w:val="414042"/>
        </w:rPr>
        <w:t>222),</w:t>
      </w:r>
      <w:r>
        <w:rPr>
          <w:color w:val="414042"/>
          <w:spacing w:val="-30"/>
        </w:rPr>
        <w:t> </w:t>
      </w:r>
      <w:r>
        <w:rPr>
          <w:color w:val="414042"/>
        </w:rPr>
        <w:t>tal</w:t>
      </w:r>
      <w:r>
        <w:rPr>
          <w:color w:val="414042"/>
          <w:spacing w:val="-30"/>
        </w:rPr>
        <w:t> </w:t>
      </w:r>
      <w:r>
        <w:rPr>
          <w:color w:val="414042"/>
        </w:rPr>
        <w:t>como</w:t>
      </w:r>
      <w:r>
        <w:rPr>
          <w:color w:val="414042"/>
          <w:spacing w:val="-30"/>
        </w:rPr>
        <w:t> </w:t>
      </w:r>
      <w:r>
        <w:rPr>
          <w:color w:val="414042"/>
        </w:rPr>
        <w:t>se</w:t>
      </w:r>
      <w:r>
        <w:rPr>
          <w:color w:val="414042"/>
          <w:spacing w:val="-30"/>
        </w:rPr>
        <w:t> </w:t>
      </w:r>
      <w:r>
        <w:rPr>
          <w:color w:val="414042"/>
        </w:rPr>
        <w:t>desprende</w:t>
      </w:r>
      <w:r>
        <w:rPr>
          <w:color w:val="414042"/>
          <w:spacing w:val="-30"/>
        </w:rPr>
        <w:t> </w:t>
      </w:r>
      <w:r>
        <w:rPr>
          <w:color w:val="414042"/>
        </w:rPr>
        <w:t>de</w:t>
      </w:r>
      <w:r>
        <w:rPr>
          <w:color w:val="414042"/>
          <w:spacing w:val="-30"/>
        </w:rPr>
        <w:t> </w:t>
      </w:r>
      <w:r>
        <w:rPr>
          <w:color w:val="414042"/>
        </w:rPr>
        <w:t>su</w:t>
      </w:r>
      <w:r>
        <w:rPr>
          <w:color w:val="414042"/>
          <w:spacing w:val="-30"/>
        </w:rPr>
        <w:t> </w:t>
      </w:r>
      <w:r>
        <w:rPr>
          <w:color w:val="414042"/>
        </w:rPr>
        <w:t>caracterización</w:t>
      </w:r>
      <w:r>
        <w:rPr>
          <w:color w:val="414042"/>
          <w:spacing w:val="-30"/>
        </w:rPr>
        <w:t> </w:t>
      </w:r>
      <w:r>
        <w:rPr>
          <w:color w:val="414042"/>
        </w:rPr>
        <w:t>de</w:t>
      </w:r>
      <w:r>
        <w:rPr>
          <w:color w:val="414042"/>
          <w:spacing w:val="-30"/>
        </w:rPr>
        <w:t> </w:t>
      </w:r>
      <w:r>
        <w:rPr>
          <w:color w:val="414042"/>
        </w:rPr>
        <w:t>la racionalización</w:t>
      </w:r>
      <w:r>
        <w:rPr>
          <w:color w:val="414042"/>
          <w:spacing w:val="-14"/>
        </w:rPr>
        <w:t> </w:t>
      </w:r>
      <w:r>
        <w:rPr>
          <w:color w:val="414042"/>
        </w:rPr>
        <w:t>cultural,</w:t>
      </w:r>
      <w:r>
        <w:rPr>
          <w:color w:val="414042"/>
          <w:spacing w:val="-14"/>
        </w:rPr>
        <w:t> </w:t>
      </w:r>
      <w:r>
        <w:rPr>
          <w:color w:val="414042"/>
        </w:rPr>
        <w:t>así</w:t>
      </w:r>
      <w:r>
        <w:rPr>
          <w:color w:val="414042"/>
          <w:spacing w:val="-14"/>
        </w:rPr>
        <w:t> </w:t>
      </w:r>
      <w:r>
        <w:rPr>
          <w:color w:val="414042"/>
        </w:rPr>
        <w:t>como</w:t>
      </w:r>
      <w:r>
        <w:rPr>
          <w:color w:val="414042"/>
          <w:spacing w:val="-14"/>
        </w:rPr>
        <w:t> </w:t>
      </w:r>
      <w:r>
        <w:rPr>
          <w:color w:val="414042"/>
        </w:rPr>
        <w:t>de</w:t>
      </w:r>
      <w:r>
        <w:rPr>
          <w:color w:val="414042"/>
          <w:spacing w:val="-14"/>
        </w:rPr>
        <w:t> </w:t>
      </w:r>
      <w:r>
        <w:rPr>
          <w:color w:val="414042"/>
        </w:rPr>
        <w:t>la</w:t>
      </w:r>
      <w:r>
        <w:rPr>
          <w:color w:val="414042"/>
          <w:spacing w:val="-14"/>
        </w:rPr>
        <w:t> </w:t>
      </w:r>
      <w:r>
        <w:rPr>
          <w:color w:val="414042"/>
        </w:rPr>
        <w:t>forma</w:t>
      </w:r>
      <w:r>
        <w:rPr>
          <w:color w:val="414042"/>
          <w:spacing w:val="-14"/>
        </w:rPr>
        <w:t> </w:t>
      </w:r>
      <w:r>
        <w:rPr>
          <w:color w:val="414042"/>
        </w:rPr>
        <w:t>en</w:t>
      </w:r>
      <w:r>
        <w:rPr>
          <w:color w:val="414042"/>
          <w:spacing w:val="-14"/>
        </w:rPr>
        <w:t> </w:t>
      </w:r>
      <w:r>
        <w:rPr>
          <w:color w:val="414042"/>
        </w:rPr>
        <w:t>que</w:t>
      </w:r>
      <w:r>
        <w:rPr>
          <w:color w:val="414042"/>
          <w:spacing w:val="-14"/>
        </w:rPr>
        <w:t> </w:t>
      </w:r>
      <w:r>
        <w:rPr>
          <w:color w:val="414042"/>
          <w:spacing w:val="-5"/>
        </w:rPr>
        <w:t>Weber </w:t>
      </w:r>
      <w:r>
        <w:rPr>
          <w:color w:val="414042"/>
          <w:w w:val="90"/>
        </w:rPr>
        <w:t>define el racionalismo occidental, el cual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supone:</w:t>
      </w:r>
    </w:p>
    <w:p>
      <w:pPr>
        <w:pStyle w:val="BodyText"/>
        <w:spacing w:before="2"/>
        <w:rPr>
          <w:sz w:val="19"/>
        </w:rPr>
      </w:pPr>
    </w:p>
    <w:p>
      <w:pPr>
        <w:spacing w:line="240" w:lineRule="exact" w:before="1"/>
        <w:ind w:left="1700" w:right="1698" w:firstLine="0"/>
        <w:jc w:val="both"/>
        <w:rPr>
          <w:sz w:val="20"/>
        </w:rPr>
      </w:pPr>
      <w:r>
        <w:rPr>
          <w:color w:val="414042"/>
          <w:sz w:val="20"/>
        </w:rPr>
        <w:t>La</w:t>
      </w:r>
      <w:r>
        <w:rPr>
          <w:color w:val="414042"/>
          <w:spacing w:val="-5"/>
          <w:sz w:val="20"/>
        </w:rPr>
        <w:t> </w:t>
      </w:r>
      <w:r>
        <w:rPr>
          <w:color w:val="414042"/>
          <w:sz w:val="20"/>
        </w:rPr>
        <w:t>diferenciación</w:t>
      </w:r>
      <w:r>
        <w:rPr>
          <w:color w:val="414042"/>
          <w:spacing w:val="-5"/>
          <w:sz w:val="20"/>
        </w:rPr>
        <w:t> </w:t>
      </w:r>
      <w:r>
        <w:rPr>
          <w:color w:val="414042"/>
          <w:sz w:val="20"/>
        </w:rPr>
        <w:t>de</w:t>
      </w:r>
      <w:r>
        <w:rPr>
          <w:color w:val="414042"/>
          <w:spacing w:val="-5"/>
          <w:sz w:val="20"/>
        </w:rPr>
        <w:t> </w:t>
      </w:r>
      <w:r>
        <w:rPr>
          <w:color w:val="414042"/>
          <w:sz w:val="20"/>
        </w:rPr>
        <w:t>la</w:t>
      </w:r>
      <w:r>
        <w:rPr>
          <w:color w:val="414042"/>
          <w:spacing w:val="-5"/>
          <w:sz w:val="20"/>
        </w:rPr>
        <w:t> </w:t>
      </w:r>
      <w:r>
        <w:rPr>
          <w:color w:val="414042"/>
          <w:sz w:val="20"/>
        </w:rPr>
        <w:t>ciencia,</w:t>
      </w:r>
      <w:r>
        <w:rPr>
          <w:color w:val="414042"/>
          <w:spacing w:val="-5"/>
          <w:sz w:val="20"/>
        </w:rPr>
        <w:t> </w:t>
      </w:r>
      <w:r>
        <w:rPr>
          <w:color w:val="414042"/>
          <w:sz w:val="20"/>
        </w:rPr>
        <w:t>la</w:t>
      </w:r>
      <w:r>
        <w:rPr>
          <w:color w:val="414042"/>
          <w:spacing w:val="-5"/>
          <w:sz w:val="20"/>
        </w:rPr>
        <w:t> </w:t>
      </w:r>
      <w:r>
        <w:rPr>
          <w:color w:val="414042"/>
          <w:sz w:val="20"/>
        </w:rPr>
        <w:t>moral</w:t>
      </w:r>
      <w:r>
        <w:rPr>
          <w:color w:val="414042"/>
          <w:spacing w:val="-5"/>
          <w:sz w:val="20"/>
        </w:rPr>
        <w:t> </w:t>
      </w:r>
      <w:r>
        <w:rPr>
          <w:color w:val="414042"/>
          <w:sz w:val="20"/>
        </w:rPr>
        <w:t>y</w:t>
      </w:r>
      <w:r>
        <w:rPr>
          <w:color w:val="414042"/>
          <w:spacing w:val="-5"/>
          <w:sz w:val="20"/>
        </w:rPr>
        <w:t> </w:t>
      </w:r>
      <w:r>
        <w:rPr>
          <w:color w:val="414042"/>
          <w:sz w:val="20"/>
        </w:rPr>
        <w:t>el</w:t>
      </w:r>
      <w:r>
        <w:rPr>
          <w:color w:val="414042"/>
          <w:spacing w:val="-5"/>
          <w:sz w:val="20"/>
        </w:rPr>
        <w:t> </w:t>
      </w:r>
      <w:r>
        <w:rPr>
          <w:color w:val="414042"/>
          <w:sz w:val="20"/>
        </w:rPr>
        <w:t>arte</w:t>
      </w:r>
      <w:r>
        <w:rPr>
          <w:color w:val="414042"/>
          <w:spacing w:val="-5"/>
          <w:sz w:val="20"/>
        </w:rPr>
        <w:t> </w:t>
      </w:r>
      <w:r>
        <w:rPr>
          <w:color w:val="414042"/>
          <w:sz w:val="20"/>
        </w:rPr>
        <w:t>[...] al</w:t>
      </w:r>
      <w:r>
        <w:rPr>
          <w:color w:val="414042"/>
          <w:spacing w:val="-13"/>
          <w:sz w:val="20"/>
        </w:rPr>
        <w:t> </w:t>
      </w:r>
      <w:r>
        <w:rPr>
          <w:color w:val="414042"/>
          <w:sz w:val="20"/>
        </w:rPr>
        <w:t>mismo</w:t>
      </w:r>
      <w:r>
        <w:rPr>
          <w:color w:val="414042"/>
          <w:spacing w:val="-13"/>
          <w:sz w:val="20"/>
        </w:rPr>
        <w:t> </w:t>
      </w:r>
      <w:r>
        <w:rPr>
          <w:color w:val="414042"/>
          <w:sz w:val="20"/>
        </w:rPr>
        <w:t>tiempo,</w:t>
      </w:r>
      <w:r>
        <w:rPr>
          <w:color w:val="414042"/>
          <w:spacing w:val="-13"/>
          <w:sz w:val="20"/>
        </w:rPr>
        <w:t> </w:t>
      </w:r>
      <w:r>
        <w:rPr>
          <w:color w:val="414042"/>
          <w:sz w:val="20"/>
        </w:rPr>
        <w:t>la</w:t>
      </w:r>
      <w:r>
        <w:rPr>
          <w:color w:val="414042"/>
          <w:spacing w:val="-13"/>
          <w:sz w:val="20"/>
        </w:rPr>
        <w:t> </w:t>
      </w:r>
      <w:r>
        <w:rPr>
          <w:color w:val="414042"/>
          <w:sz w:val="20"/>
        </w:rPr>
        <w:t>autonomización</w:t>
      </w:r>
      <w:r>
        <w:rPr>
          <w:color w:val="414042"/>
          <w:spacing w:val="-13"/>
          <w:sz w:val="20"/>
        </w:rPr>
        <w:t> </w:t>
      </w:r>
      <w:r>
        <w:rPr>
          <w:color w:val="414042"/>
          <w:sz w:val="20"/>
        </w:rPr>
        <w:t>de</w:t>
      </w:r>
      <w:r>
        <w:rPr>
          <w:color w:val="414042"/>
          <w:spacing w:val="-13"/>
          <w:sz w:val="20"/>
        </w:rPr>
        <w:t> </w:t>
      </w:r>
      <w:r>
        <w:rPr>
          <w:color w:val="414042"/>
          <w:sz w:val="20"/>
        </w:rPr>
        <w:t>sectores</w:t>
      </w:r>
      <w:r>
        <w:rPr>
          <w:color w:val="414042"/>
          <w:spacing w:val="-13"/>
          <w:sz w:val="20"/>
        </w:rPr>
        <w:t> </w:t>
      </w:r>
      <w:r>
        <w:rPr>
          <w:color w:val="414042"/>
          <w:sz w:val="20"/>
        </w:rPr>
        <w:t>que </w:t>
      </w:r>
      <w:r>
        <w:rPr>
          <w:color w:val="414042"/>
          <w:w w:val="90"/>
          <w:sz w:val="20"/>
        </w:rPr>
        <w:t>trabajan especializadamente y su separación frente a una </w:t>
      </w:r>
      <w:r>
        <w:rPr>
          <w:color w:val="414042"/>
          <w:w w:val="95"/>
          <w:sz w:val="20"/>
        </w:rPr>
        <w:t>corriente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w w:val="95"/>
          <w:sz w:val="20"/>
        </w:rPr>
        <w:t>tradicional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w w:val="95"/>
          <w:sz w:val="20"/>
        </w:rPr>
        <w:t>que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w w:val="95"/>
          <w:sz w:val="20"/>
        </w:rPr>
        <w:t>se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w w:val="95"/>
          <w:sz w:val="20"/>
        </w:rPr>
        <w:t>continúa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w w:val="95"/>
          <w:sz w:val="20"/>
        </w:rPr>
        <w:t>modo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w w:val="95"/>
          <w:sz w:val="20"/>
        </w:rPr>
        <w:t>orgánico en</w:t>
      </w:r>
      <w:r>
        <w:rPr>
          <w:color w:val="414042"/>
          <w:spacing w:val="-23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23"/>
          <w:w w:val="95"/>
          <w:sz w:val="20"/>
        </w:rPr>
        <w:t> </w:t>
      </w:r>
      <w:r>
        <w:rPr>
          <w:color w:val="414042"/>
          <w:w w:val="95"/>
          <w:sz w:val="20"/>
        </w:rPr>
        <w:t>hermenéutica</w:t>
      </w:r>
      <w:r>
        <w:rPr>
          <w:color w:val="414042"/>
          <w:spacing w:val="-23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23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23"/>
          <w:w w:val="95"/>
          <w:sz w:val="20"/>
        </w:rPr>
        <w:t> </w:t>
      </w:r>
      <w:r>
        <w:rPr>
          <w:color w:val="414042"/>
          <w:w w:val="95"/>
          <w:sz w:val="20"/>
        </w:rPr>
        <w:t>praxis</w:t>
      </w:r>
      <w:r>
        <w:rPr>
          <w:color w:val="414042"/>
          <w:spacing w:val="-23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23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23"/>
          <w:w w:val="95"/>
          <w:sz w:val="20"/>
        </w:rPr>
        <w:t> </w:t>
      </w:r>
      <w:r>
        <w:rPr>
          <w:color w:val="414042"/>
          <w:w w:val="95"/>
          <w:sz w:val="20"/>
        </w:rPr>
        <w:t>vida</w:t>
      </w:r>
      <w:r>
        <w:rPr>
          <w:color w:val="414042"/>
          <w:spacing w:val="-23"/>
          <w:w w:val="95"/>
          <w:sz w:val="20"/>
        </w:rPr>
        <w:t> </w:t>
      </w:r>
      <w:r>
        <w:rPr>
          <w:color w:val="414042"/>
          <w:w w:val="95"/>
          <w:sz w:val="20"/>
        </w:rPr>
        <w:t>cotidiana.</w:t>
      </w:r>
      <w:r>
        <w:rPr>
          <w:color w:val="414042"/>
          <w:spacing w:val="-23"/>
          <w:w w:val="95"/>
          <w:sz w:val="20"/>
        </w:rPr>
        <w:t> </w:t>
      </w:r>
      <w:r>
        <w:rPr>
          <w:color w:val="414042"/>
          <w:w w:val="95"/>
          <w:sz w:val="20"/>
        </w:rPr>
        <w:t>Esta </w:t>
      </w:r>
      <w:r>
        <w:rPr>
          <w:color w:val="414042"/>
          <w:w w:val="90"/>
          <w:sz w:val="20"/>
        </w:rPr>
        <w:t>separación</w:t>
      </w:r>
      <w:r>
        <w:rPr>
          <w:color w:val="414042"/>
          <w:spacing w:val="-10"/>
          <w:w w:val="90"/>
          <w:sz w:val="20"/>
        </w:rPr>
        <w:t> </w:t>
      </w:r>
      <w:r>
        <w:rPr>
          <w:color w:val="414042"/>
          <w:w w:val="90"/>
          <w:sz w:val="20"/>
        </w:rPr>
        <w:t>es</w:t>
      </w:r>
      <w:r>
        <w:rPr>
          <w:color w:val="414042"/>
          <w:spacing w:val="-10"/>
          <w:w w:val="90"/>
          <w:sz w:val="20"/>
        </w:rPr>
        <w:t> </w:t>
      </w:r>
      <w:r>
        <w:rPr>
          <w:color w:val="414042"/>
          <w:w w:val="90"/>
          <w:sz w:val="20"/>
        </w:rPr>
        <w:t>el</w:t>
      </w:r>
      <w:r>
        <w:rPr>
          <w:color w:val="414042"/>
          <w:spacing w:val="-10"/>
          <w:w w:val="90"/>
          <w:sz w:val="20"/>
        </w:rPr>
        <w:t> </w:t>
      </w:r>
      <w:r>
        <w:rPr>
          <w:color w:val="414042"/>
          <w:w w:val="90"/>
          <w:sz w:val="20"/>
        </w:rPr>
        <w:t>problema</w:t>
      </w:r>
      <w:r>
        <w:rPr>
          <w:color w:val="414042"/>
          <w:spacing w:val="-10"/>
          <w:w w:val="90"/>
          <w:sz w:val="20"/>
        </w:rPr>
        <w:t> </w:t>
      </w:r>
      <w:r>
        <w:rPr>
          <w:color w:val="414042"/>
          <w:w w:val="90"/>
          <w:sz w:val="20"/>
        </w:rPr>
        <w:t>que</w:t>
      </w:r>
      <w:r>
        <w:rPr>
          <w:color w:val="414042"/>
          <w:spacing w:val="-10"/>
          <w:w w:val="90"/>
          <w:sz w:val="20"/>
        </w:rPr>
        <w:t> </w:t>
      </w:r>
      <w:r>
        <w:rPr>
          <w:color w:val="414042"/>
          <w:w w:val="90"/>
          <w:sz w:val="20"/>
        </w:rPr>
        <w:t>surge</w:t>
      </w:r>
      <w:r>
        <w:rPr>
          <w:color w:val="414042"/>
          <w:spacing w:val="-10"/>
          <w:w w:val="90"/>
          <w:sz w:val="20"/>
        </w:rPr>
        <w:t> </w:t>
      </w:r>
      <w:r>
        <w:rPr>
          <w:color w:val="414042"/>
          <w:w w:val="90"/>
          <w:sz w:val="20"/>
        </w:rPr>
        <w:t>de</w:t>
      </w:r>
      <w:r>
        <w:rPr>
          <w:color w:val="414042"/>
          <w:spacing w:val="-10"/>
          <w:w w:val="90"/>
          <w:sz w:val="20"/>
        </w:rPr>
        <w:t> </w:t>
      </w:r>
      <w:r>
        <w:rPr>
          <w:color w:val="414042"/>
          <w:w w:val="90"/>
          <w:sz w:val="20"/>
        </w:rPr>
        <w:t>la</w:t>
      </w:r>
      <w:r>
        <w:rPr>
          <w:color w:val="414042"/>
          <w:spacing w:val="-10"/>
          <w:w w:val="90"/>
          <w:sz w:val="20"/>
        </w:rPr>
        <w:t> </w:t>
      </w:r>
      <w:r>
        <w:rPr>
          <w:color w:val="414042"/>
          <w:w w:val="90"/>
          <w:sz w:val="20"/>
        </w:rPr>
        <w:t>peculiaridad</w:t>
      </w:r>
      <w:r>
        <w:rPr>
          <w:color w:val="414042"/>
          <w:spacing w:val="-10"/>
          <w:w w:val="90"/>
          <w:sz w:val="20"/>
        </w:rPr>
        <w:t> </w:t>
      </w:r>
      <w:r>
        <w:rPr>
          <w:color w:val="414042"/>
          <w:w w:val="90"/>
          <w:sz w:val="20"/>
        </w:rPr>
        <w:t>de las</w:t>
      </w:r>
      <w:r>
        <w:rPr>
          <w:color w:val="414042"/>
          <w:spacing w:val="-5"/>
          <w:w w:val="90"/>
          <w:sz w:val="20"/>
        </w:rPr>
        <w:t> </w:t>
      </w:r>
      <w:r>
        <w:rPr>
          <w:color w:val="414042"/>
          <w:w w:val="90"/>
          <w:sz w:val="20"/>
        </w:rPr>
        <w:t>esferas</w:t>
      </w:r>
      <w:r>
        <w:rPr>
          <w:color w:val="414042"/>
          <w:spacing w:val="-5"/>
          <w:w w:val="90"/>
          <w:sz w:val="20"/>
        </w:rPr>
        <w:t> </w:t>
      </w:r>
      <w:r>
        <w:rPr>
          <w:color w:val="414042"/>
          <w:w w:val="90"/>
          <w:sz w:val="20"/>
        </w:rPr>
        <w:t>axiológicas</w:t>
      </w:r>
      <w:r>
        <w:rPr>
          <w:color w:val="414042"/>
          <w:spacing w:val="-5"/>
          <w:w w:val="90"/>
          <w:sz w:val="20"/>
        </w:rPr>
        <w:t> </w:t>
      </w:r>
      <w:r>
        <w:rPr>
          <w:color w:val="414042"/>
          <w:w w:val="90"/>
          <w:sz w:val="20"/>
        </w:rPr>
        <w:t>diferenciadas;</w:t>
      </w:r>
      <w:r>
        <w:rPr>
          <w:color w:val="414042"/>
          <w:spacing w:val="-5"/>
          <w:w w:val="90"/>
          <w:sz w:val="20"/>
        </w:rPr>
        <w:t> </w:t>
      </w:r>
      <w:r>
        <w:rPr>
          <w:color w:val="414042"/>
          <w:w w:val="90"/>
          <w:sz w:val="20"/>
        </w:rPr>
        <w:t>al</w:t>
      </w:r>
      <w:r>
        <w:rPr>
          <w:color w:val="414042"/>
          <w:spacing w:val="-5"/>
          <w:w w:val="90"/>
          <w:sz w:val="20"/>
        </w:rPr>
        <w:t> </w:t>
      </w:r>
      <w:r>
        <w:rPr>
          <w:color w:val="414042"/>
          <w:w w:val="90"/>
          <w:sz w:val="20"/>
        </w:rPr>
        <w:t>propio</w:t>
      </w:r>
      <w:r>
        <w:rPr>
          <w:color w:val="414042"/>
          <w:spacing w:val="-5"/>
          <w:w w:val="90"/>
          <w:sz w:val="20"/>
        </w:rPr>
        <w:t> </w:t>
      </w:r>
      <w:r>
        <w:rPr>
          <w:color w:val="414042"/>
          <w:w w:val="90"/>
          <w:sz w:val="20"/>
        </w:rPr>
        <w:t>tiempo,</w:t>
      </w:r>
      <w:r>
        <w:rPr>
          <w:color w:val="414042"/>
          <w:spacing w:val="-5"/>
          <w:w w:val="90"/>
          <w:sz w:val="20"/>
        </w:rPr>
        <w:t> </w:t>
      </w:r>
      <w:r>
        <w:rPr>
          <w:color w:val="414042"/>
          <w:w w:val="90"/>
          <w:sz w:val="20"/>
        </w:rPr>
        <w:t>ha </w:t>
      </w:r>
      <w:r>
        <w:rPr>
          <w:color w:val="414042"/>
          <w:w w:val="95"/>
          <w:sz w:val="20"/>
        </w:rPr>
        <w:t>puesto</w:t>
      </w:r>
      <w:r>
        <w:rPr>
          <w:color w:val="414042"/>
          <w:spacing w:val="-25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25"/>
          <w:w w:val="95"/>
          <w:sz w:val="20"/>
        </w:rPr>
        <w:t> </w:t>
      </w:r>
      <w:r>
        <w:rPr>
          <w:color w:val="414042"/>
          <w:w w:val="95"/>
          <w:sz w:val="20"/>
        </w:rPr>
        <w:t>manifiesto</w:t>
      </w:r>
      <w:r>
        <w:rPr>
          <w:color w:val="414042"/>
          <w:spacing w:val="-25"/>
          <w:w w:val="95"/>
          <w:sz w:val="20"/>
        </w:rPr>
        <w:t> </w:t>
      </w:r>
      <w:r>
        <w:rPr>
          <w:color w:val="414042"/>
          <w:w w:val="95"/>
          <w:sz w:val="20"/>
        </w:rPr>
        <w:t>los</w:t>
      </w:r>
      <w:r>
        <w:rPr>
          <w:color w:val="414042"/>
          <w:spacing w:val="-25"/>
          <w:w w:val="95"/>
          <w:sz w:val="20"/>
        </w:rPr>
        <w:t> </w:t>
      </w:r>
      <w:r>
        <w:rPr>
          <w:color w:val="414042"/>
          <w:w w:val="95"/>
          <w:sz w:val="20"/>
        </w:rPr>
        <w:t>intentos</w:t>
      </w:r>
      <w:r>
        <w:rPr>
          <w:color w:val="414042"/>
          <w:spacing w:val="-25"/>
          <w:w w:val="95"/>
          <w:sz w:val="20"/>
        </w:rPr>
        <w:t> </w:t>
      </w:r>
      <w:r>
        <w:rPr>
          <w:color w:val="414042"/>
          <w:w w:val="95"/>
          <w:sz w:val="20"/>
        </w:rPr>
        <w:t>frustrados</w:t>
      </w:r>
      <w:r>
        <w:rPr>
          <w:color w:val="414042"/>
          <w:spacing w:val="-25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25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‘superar’ </w:t>
      </w:r>
      <w:r>
        <w:rPr>
          <w:color w:val="414042"/>
          <w:w w:val="95"/>
          <w:sz w:val="20"/>
        </w:rPr>
        <w:t>las</w:t>
      </w:r>
      <w:r>
        <w:rPr>
          <w:color w:val="414042"/>
          <w:spacing w:val="-33"/>
          <w:w w:val="95"/>
          <w:sz w:val="20"/>
        </w:rPr>
        <w:t> </w:t>
      </w:r>
      <w:r>
        <w:rPr>
          <w:color w:val="414042"/>
          <w:w w:val="95"/>
          <w:sz w:val="20"/>
        </w:rPr>
        <w:t>culturas</w:t>
      </w:r>
      <w:r>
        <w:rPr>
          <w:color w:val="414042"/>
          <w:spacing w:val="-33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33"/>
          <w:w w:val="95"/>
          <w:sz w:val="20"/>
        </w:rPr>
        <w:t> </w:t>
      </w:r>
      <w:r>
        <w:rPr>
          <w:color w:val="414042"/>
          <w:w w:val="95"/>
          <w:sz w:val="20"/>
        </w:rPr>
        <w:t>especialistas</w:t>
      </w:r>
      <w:r>
        <w:rPr>
          <w:color w:val="414042"/>
          <w:spacing w:val="-33"/>
          <w:w w:val="95"/>
          <w:sz w:val="20"/>
        </w:rPr>
        <w:t> </w:t>
      </w:r>
      <w:r>
        <w:rPr>
          <w:color w:val="414042"/>
          <w:w w:val="95"/>
          <w:sz w:val="20"/>
        </w:rPr>
        <w:t>(Habermas,</w:t>
      </w:r>
      <w:r>
        <w:rPr>
          <w:color w:val="414042"/>
          <w:spacing w:val="-33"/>
          <w:w w:val="95"/>
          <w:sz w:val="20"/>
        </w:rPr>
        <w:t> </w:t>
      </w:r>
      <w:r>
        <w:rPr>
          <w:color w:val="414042"/>
          <w:w w:val="95"/>
          <w:sz w:val="20"/>
        </w:rPr>
        <w:t>1988:</w:t>
      </w:r>
      <w:r>
        <w:rPr>
          <w:color w:val="414042"/>
          <w:spacing w:val="-33"/>
          <w:w w:val="95"/>
          <w:sz w:val="20"/>
        </w:rPr>
        <w:t> </w:t>
      </w:r>
      <w:r>
        <w:rPr>
          <w:color w:val="414042"/>
          <w:w w:val="95"/>
          <w:sz w:val="20"/>
        </w:rPr>
        <w:t>274).</w:t>
      </w:r>
    </w:p>
    <w:p>
      <w:pPr>
        <w:pStyle w:val="BodyText"/>
        <w:spacing w:before="12"/>
        <w:rPr>
          <w:sz w:val="19"/>
        </w:rPr>
      </w:pPr>
    </w:p>
    <w:p>
      <w:pPr>
        <w:pStyle w:val="BodyText"/>
        <w:spacing w:line="264" w:lineRule="exact"/>
        <w:ind w:left="1133" w:right="1132"/>
        <w:jc w:val="both"/>
      </w:pPr>
      <w:r>
        <w:rPr>
          <w:color w:val="414042"/>
          <w:spacing w:val="-7"/>
          <w:w w:val="95"/>
        </w:rPr>
        <w:t>Tal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idea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Modernidad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cultural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procede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Max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6"/>
          <w:w w:val="95"/>
        </w:rPr>
        <w:t>Weber,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la </w:t>
      </w:r>
      <w:r>
        <w:rPr>
          <w:color w:val="414042"/>
          <w:w w:val="90"/>
        </w:rPr>
        <w:t>ha caracterizado del siguiente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modo:</w:t>
      </w:r>
    </w:p>
    <w:p>
      <w:pPr>
        <w:pStyle w:val="BodyText"/>
        <w:spacing w:before="2"/>
        <w:rPr>
          <w:sz w:val="19"/>
        </w:rPr>
      </w:pPr>
    </w:p>
    <w:p>
      <w:pPr>
        <w:spacing w:line="240" w:lineRule="exact" w:before="1"/>
        <w:ind w:left="1700" w:right="1698" w:firstLine="0"/>
        <w:jc w:val="both"/>
        <w:rPr>
          <w:sz w:val="20"/>
        </w:rPr>
      </w:pPr>
      <w:r>
        <w:rPr>
          <w:color w:val="414042"/>
          <w:w w:val="95"/>
          <w:sz w:val="20"/>
        </w:rPr>
        <w:t>Señalando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w w:val="95"/>
          <w:sz w:val="20"/>
        </w:rPr>
        <w:t>que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w w:val="95"/>
          <w:sz w:val="20"/>
        </w:rPr>
        <w:t>razón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w w:val="95"/>
          <w:sz w:val="20"/>
        </w:rPr>
        <w:t>sustantiva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w w:val="95"/>
          <w:sz w:val="20"/>
        </w:rPr>
        <w:t>que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w w:val="95"/>
          <w:sz w:val="20"/>
        </w:rPr>
        <w:t>se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w w:val="95"/>
          <w:sz w:val="20"/>
        </w:rPr>
        <w:t>expresa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w w:val="95"/>
          <w:sz w:val="20"/>
        </w:rPr>
        <w:t>en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w w:val="95"/>
          <w:sz w:val="20"/>
        </w:rPr>
        <w:t>las </w:t>
      </w:r>
      <w:r>
        <w:rPr>
          <w:color w:val="414042"/>
          <w:w w:val="90"/>
          <w:sz w:val="20"/>
        </w:rPr>
        <w:t>concepciones</w:t>
      </w:r>
      <w:r>
        <w:rPr>
          <w:color w:val="414042"/>
          <w:spacing w:val="-13"/>
          <w:w w:val="90"/>
          <w:sz w:val="20"/>
        </w:rPr>
        <w:t> </w:t>
      </w:r>
      <w:r>
        <w:rPr>
          <w:color w:val="414042"/>
          <w:w w:val="90"/>
          <w:sz w:val="20"/>
        </w:rPr>
        <w:t>religiosas</w:t>
      </w:r>
      <w:r>
        <w:rPr>
          <w:color w:val="414042"/>
          <w:spacing w:val="-13"/>
          <w:w w:val="90"/>
          <w:sz w:val="20"/>
        </w:rPr>
        <w:t> </w:t>
      </w:r>
      <w:r>
        <w:rPr>
          <w:color w:val="414042"/>
          <w:w w:val="90"/>
          <w:sz w:val="20"/>
        </w:rPr>
        <w:t>y</w:t>
      </w:r>
      <w:r>
        <w:rPr>
          <w:color w:val="414042"/>
          <w:spacing w:val="-13"/>
          <w:w w:val="90"/>
          <w:sz w:val="20"/>
        </w:rPr>
        <w:t> </w:t>
      </w:r>
      <w:r>
        <w:rPr>
          <w:color w:val="414042"/>
          <w:w w:val="90"/>
          <w:sz w:val="20"/>
        </w:rPr>
        <w:t>metafísicas</w:t>
      </w:r>
      <w:r>
        <w:rPr>
          <w:color w:val="414042"/>
          <w:spacing w:val="-13"/>
          <w:w w:val="90"/>
          <w:sz w:val="20"/>
        </w:rPr>
        <w:t> </w:t>
      </w:r>
      <w:r>
        <w:rPr>
          <w:color w:val="414042"/>
          <w:w w:val="90"/>
          <w:sz w:val="20"/>
        </w:rPr>
        <w:t>del</w:t>
      </w:r>
      <w:r>
        <w:rPr>
          <w:color w:val="414042"/>
          <w:spacing w:val="-13"/>
          <w:w w:val="90"/>
          <w:sz w:val="20"/>
        </w:rPr>
        <w:t> </w:t>
      </w:r>
      <w:r>
        <w:rPr>
          <w:color w:val="414042"/>
          <w:w w:val="90"/>
          <w:sz w:val="20"/>
        </w:rPr>
        <w:t>mundo</w:t>
      </w:r>
      <w:r>
        <w:rPr>
          <w:color w:val="414042"/>
          <w:spacing w:val="-13"/>
          <w:w w:val="90"/>
          <w:sz w:val="20"/>
        </w:rPr>
        <w:t> </w:t>
      </w:r>
      <w:r>
        <w:rPr>
          <w:color w:val="414042"/>
          <w:w w:val="90"/>
          <w:sz w:val="20"/>
        </w:rPr>
        <w:t>se</w:t>
      </w:r>
      <w:r>
        <w:rPr>
          <w:color w:val="414042"/>
          <w:spacing w:val="-13"/>
          <w:w w:val="90"/>
          <w:sz w:val="20"/>
        </w:rPr>
        <w:t> </w:t>
      </w:r>
      <w:r>
        <w:rPr>
          <w:color w:val="414042"/>
          <w:w w:val="90"/>
          <w:sz w:val="20"/>
        </w:rPr>
        <w:t>separa </w:t>
      </w:r>
      <w:r>
        <w:rPr>
          <w:color w:val="414042"/>
          <w:w w:val="95"/>
          <w:sz w:val="20"/>
        </w:rPr>
        <w:t>en tres momentos que solamente pueden conjugarse </w:t>
      </w:r>
      <w:r>
        <w:rPr>
          <w:color w:val="414042"/>
          <w:sz w:val="20"/>
        </w:rPr>
        <w:t>de modo formal (a través de la fundamentación </w:t>
      </w:r>
      <w:r>
        <w:rPr>
          <w:color w:val="414042"/>
          <w:w w:val="95"/>
          <w:sz w:val="20"/>
        </w:rPr>
        <w:t>argumentativa). En la medida en que las</w:t>
      </w:r>
      <w:r>
        <w:rPr>
          <w:color w:val="414042"/>
          <w:spacing w:val="-22"/>
          <w:w w:val="95"/>
          <w:sz w:val="20"/>
        </w:rPr>
        <w:t> </w:t>
      </w:r>
      <w:r>
        <w:rPr>
          <w:color w:val="414042"/>
          <w:w w:val="95"/>
          <w:sz w:val="20"/>
        </w:rPr>
        <w:t>concepciones del</w:t>
      </w:r>
      <w:r>
        <w:rPr>
          <w:color w:val="414042"/>
          <w:spacing w:val="-19"/>
          <w:w w:val="95"/>
          <w:sz w:val="20"/>
        </w:rPr>
        <w:t> </w:t>
      </w:r>
      <w:r>
        <w:rPr>
          <w:color w:val="414042"/>
          <w:w w:val="95"/>
          <w:sz w:val="20"/>
        </w:rPr>
        <w:t>mundo</w:t>
      </w:r>
      <w:r>
        <w:rPr>
          <w:color w:val="414042"/>
          <w:spacing w:val="-19"/>
          <w:w w:val="95"/>
          <w:sz w:val="20"/>
        </w:rPr>
        <w:t> </w:t>
      </w:r>
      <w:r>
        <w:rPr>
          <w:color w:val="414042"/>
          <w:w w:val="95"/>
          <w:sz w:val="20"/>
        </w:rPr>
        <w:t>se</w:t>
      </w:r>
      <w:r>
        <w:rPr>
          <w:color w:val="414042"/>
          <w:spacing w:val="-19"/>
          <w:w w:val="95"/>
          <w:sz w:val="20"/>
        </w:rPr>
        <w:t> </w:t>
      </w:r>
      <w:r>
        <w:rPr>
          <w:color w:val="414042"/>
          <w:w w:val="95"/>
          <w:sz w:val="20"/>
        </w:rPr>
        <w:t>fragmentan</w:t>
      </w:r>
      <w:r>
        <w:rPr>
          <w:color w:val="414042"/>
          <w:spacing w:val="-19"/>
          <w:w w:val="95"/>
          <w:sz w:val="20"/>
        </w:rPr>
        <w:t> </w:t>
      </w:r>
      <w:r>
        <w:rPr>
          <w:color w:val="414042"/>
          <w:w w:val="95"/>
          <w:sz w:val="20"/>
        </w:rPr>
        <w:t>y</w:t>
      </w:r>
      <w:r>
        <w:rPr>
          <w:color w:val="414042"/>
          <w:spacing w:val="-19"/>
          <w:w w:val="95"/>
          <w:sz w:val="20"/>
        </w:rPr>
        <w:t> </w:t>
      </w:r>
      <w:r>
        <w:rPr>
          <w:color w:val="414042"/>
          <w:w w:val="95"/>
          <w:sz w:val="20"/>
        </w:rPr>
        <w:t>los</w:t>
      </w:r>
      <w:r>
        <w:rPr>
          <w:color w:val="414042"/>
          <w:spacing w:val="-19"/>
          <w:w w:val="95"/>
          <w:sz w:val="20"/>
        </w:rPr>
        <w:t> </w:t>
      </w:r>
      <w:r>
        <w:rPr>
          <w:color w:val="414042"/>
          <w:w w:val="95"/>
          <w:sz w:val="20"/>
        </w:rPr>
        <w:t>problemas</w:t>
      </w:r>
      <w:r>
        <w:rPr>
          <w:color w:val="414042"/>
          <w:spacing w:val="-19"/>
          <w:w w:val="95"/>
          <w:sz w:val="20"/>
        </w:rPr>
        <w:t> </w:t>
      </w:r>
      <w:r>
        <w:rPr>
          <w:color w:val="414042"/>
          <w:w w:val="95"/>
          <w:sz w:val="20"/>
        </w:rPr>
        <w:t>tradicionales </w:t>
      </w:r>
      <w:r>
        <w:rPr>
          <w:color w:val="414042"/>
          <w:sz w:val="20"/>
        </w:rPr>
        <w:t>se</w:t>
      </w:r>
      <w:r>
        <w:rPr>
          <w:color w:val="414042"/>
          <w:spacing w:val="-8"/>
          <w:sz w:val="20"/>
        </w:rPr>
        <w:t> </w:t>
      </w:r>
      <w:r>
        <w:rPr>
          <w:color w:val="414042"/>
          <w:sz w:val="20"/>
        </w:rPr>
        <w:t>dividen</w:t>
      </w:r>
      <w:r>
        <w:rPr>
          <w:color w:val="414042"/>
          <w:spacing w:val="-8"/>
          <w:sz w:val="20"/>
        </w:rPr>
        <w:t> </w:t>
      </w:r>
      <w:r>
        <w:rPr>
          <w:color w:val="414042"/>
          <w:sz w:val="20"/>
        </w:rPr>
        <w:t>entre</w:t>
      </w:r>
      <w:r>
        <w:rPr>
          <w:color w:val="414042"/>
          <w:spacing w:val="-8"/>
          <w:sz w:val="20"/>
        </w:rPr>
        <w:t> </w:t>
      </w:r>
      <w:r>
        <w:rPr>
          <w:color w:val="414042"/>
          <w:sz w:val="20"/>
        </w:rPr>
        <w:t>los</w:t>
      </w:r>
      <w:r>
        <w:rPr>
          <w:color w:val="414042"/>
          <w:spacing w:val="-8"/>
          <w:sz w:val="20"/>
        </w:rPr>
        <w:t> </w:t>
      </w:r>
      <w:r>
        <w:rPr>
          <w:color w:val="414042"/>
          <w:sz w:val="20"/>
        </w:rPr>
        <w:t>puntos</w:t>
      </w:r>
      <w:r>
        <w:rPr>
          <w:color w:val="414042"/>
          <w:spacing w:val="-8"/>
          <w:sz w:val="20"/>
        </w:rPr>
        <w:t> </w:t>
      </w:r>
      <w:r>
        <w:rPr>
          <w:color w:val="414042"/>
          <w:sz w:val="20"/>
        </w:rPr>
        <w:t>de</w:t>
      </w:r>
      <w:r>
        <w:rPr>
          <w:color w:val="414042"/>
          <w:spacing w:val="-8"/>
          <w:sz w:val="20"/>
        </w:rPr>
        <w:t> </w:t>
      </w:r>
      <w:r>
        <w:rPr>
          <w:color w:val="414042"/>
          <w:sz w:val="20"/>
        </w:rPr>
        <w:t>vista</w:t>
      </w:r>
      <w:r>
        <w:rPr>
          <w:color w:val="414042"/>
          <w:spacing w:val="-8"/>
          <w:sz w:val="20"/>
        </w:rPr>
        <w:t> </w:t>
      </w:r>
      <w:r>
        <w:rPr>
          <w:color w:val="414042"/>
          <w:sz w:val="20"/>
        </w:rPr>
        <w:t>específicos</w:t>
      </w:r>
      <w:r>
        <w:rPr>
          <w:color w:val="414042"/>
          <w:spacing w:val="-8"/>
          <w:sz w:val="20"/>
        </w:rPr>
        <w:t> </w:t>
      </w:r>
      <w:r>
        <w:rPr>
          <w:color w:val="414042"/>
          <w:sz w:val="20"/>
        </w:rPr>
        <w:t>de</w:t>
      </w:r>
      <w:r>
        <w:rPr>
          <w:color w:val="414042"/>
          <w:spacing w:val="-8"/>
          <w:sz w:val="20"/>
        </w:rPr>
        <w:t> </w:t>
      </w:r>
      <w:r>
        <w:rPr>
          <w:color w:val="414042"/>
          <w:sz w:val="20"/>
        </w:rPr>
        <w:t>la </w:t>
      </w:r>
      <w:r>
        <w:rPr>
          <w:color w:val="414042"/>
          <w:w w:val="90"/>
          <w:sz w:val="20"/>
        </w:rPr>
        <w:t>verdad, la justicia normativa, la autenticidad o la belleza, </w:t>
      </w:r>
      <w:r>
        <w:rPr>
          <w:color w:val="414042"/>
          <w:sz w:val="20"/>
        </w:rPr>
        <w:t>y</w:t>
      </w:r>
      <w:r>
        <w:rPr>
          <w:color w:val="414042"/>
          <w:spacing w:val="-19"/>
          <w:sz w:val="20"/>
        </w:rPr>
        <w:t> </w:t>
      </w:r>
      <w:r>
        <w:rPr>
          <w:color w:val="414042"/>
          <w:sz w:val="20"/>
        </w:rPr>
        <w:t>se</w:t>
      </w:r>
      <w:r>
        <w:rPr>
          <w:color w:val="414042"/>
          <w:spacing w:val="-19"/>
          <w:sz w:val="20"/>
        </w:rPr>
        <w:t> </w:t>
      </w:r>
      <w:r>
        <w:rPr>
          <w:color w:val="414042"/>
          <w:sz w:val="20"/>
        </w:rPr>
        <w:t>pueden</w:t>
      </w:r>
      <w:r>
        <w:rPr>
          <w:color w:val="414042"/>
          <w:spacing w:val="-19"/>
          <w:sz w:val="20"/>
        </w:rPr>
        <w:t> </w:t>
      </w:r>
      <w:r>
        <w:rPr>
          <w:color w:val="414042"/>
          <w:sz w:val="20"/>
        </w:rPr>
        <w:t>tratar</w:t>
      </w:r>
      <w:r>
        <w:rPr>
          <w:color w:val="414042"/>
          <w:spacing w:val="-19"/>
          <w:sz w:val="20"/>
        </w:rPr>
        <w:t> </w:t>
      </w:r>
      <w:r>
        <w:rPr>
          <w:color w:val="414042"/>
          <w:sz w:val="20"/>
        </w:rPr>
        <w:t>como</w:t>
      </w:r>
      <w:r>
        <w:rPr>
          <w:color w:val="414042"/>
          <w:spacing w:val="-19"/>
          <w:sz w:val="20"/>
        </w:rPr>
        <w:t> </w:t>
      </w:r>
      <w:r>
        <w:rPr>
          <w:color w:val="414042"/>
          <w:sz w:val="20"/>
        </w:rPr>
        <w:t>cuestiones</w:t>
      </w:r>
      <w:r>
        <w:rPr>
          <w:color w:val="414042"/>
          <w:spacing w:val="-19"/>
          <w:sz w:val="20"/>
        </w:rPr>
        <w:t> </w:t>
      </w:r>
      <w:r>
        <w:rPr>
          <w:color w:val="414042"/>
          <w:sz w:val="20"/>
        </w:rPr>
        <w:t>de</w:t>
      </w:r>
      <w:r>
        <w:rPr>
          <w:color w:val="414042"/>
          <w:spacing w:val="-19"/>
          <w:sz w:val="20"/>
        </w:rPr>
        <w:t> </w:t>
      </w:r>
      <w:r>
        <w:rPr>
          <w:color w:val="414042"/>
          <w:sz w:val="20"/>
        </w:rPr>
        <w:t>conocimiento, como cuestiones de justicia o como cuestiones    </w:t>
      </w:r>
      <w:r>
        <w:rPr>
          <w:color w:val="414042"/>
          <w:spacing w:val="2"/>
          <w:sz w:val="20"/>
        </w:rPr>
        <w:t> </w:t>
      </w:r>
      <w:r>
        <w:rPr>
          <w:color w:val="414042"/>
          <w:sz w:val="20"/>
        </w:rPr>
        <w:t>de</w:t>
      </w:r>
    </w:p>
    <w:p>
      <w:pPr>
        <w:spacing w:after="0" w:line="240" w:lineRule="exact"/>
        <w:jc w:val="both"/>
        <w:rPr>
          <w:sz w:val="20"/>
        </w:rPr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6"/>
        </w:rPr>
      </w:pPr>
    </w:p>
    <w:p>
      <w:pPr>
        <w:spacing w:line="240" w:lineRule="exact" w:before="55"/>
        <w:ind w:left="1700" w:right="1698" w:firstLine="0"/>
        <w:jc w:val="both"/>
        <w:rPr>
          <w:sz w:val="20"/>
        </w:rPr>
      </w:pPr>
      <w:r>
        <w:rPr/>
        <w:pict>
          <v:shape style="position:absolute;margin-left:.5001pt;margin-top:-51.218616pt;width:396.2pt;height:27.35pt;mso-position-horizontal-relative:page;mso-position-vertical-relative:paragraph;z-index:-140224" type="#_x0000_t202" filled="false" stroked="false">
            <v:textbox inset="0,0,0,0">
              <w:txbxContent>
                <w:p>
                  <w:pPr>
                    <w:spacing w:before="112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Rosa María Ramírez Martínez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.5001pt;margin-top:-51.218616pt;width:396.2pt;height:27.35pt;mso-position-horizontal-relative:page;mso-position-vertical-relative:paragraph;z-index:-140200" type="#_x0000_t202" filled="false" stroked="false">
            <v:textbox inset="0,0,0,0">
              <w:txbxContent>
                <w:p>
                  <w:pPr>
                    <w:spacing w:before="138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Ignacio Roberto Rojas Crotte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.5001pt;margin-top:-51.218616pt;width:396.2pt;height:27.35pt;mso-position-horizontal-relative:page;mso-position-vertical-relative:paragraph;z-index:-140176" type="#_x0000_t202" filled="false" stroked="false">
            <v:textbox inset="0,0,0,0">
              <w:txbxContent>
                <w:p>
                  <w:pPr>
                    <w:spacing w:before="112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Rosa María Ramírez Martínez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.5001pt;margin-top:-51.218616pt;width:396.2pt;height:27.35pt;mso-position-horizontal-relative:page;mso-position-vertical-relative:paragraph;z-index:9904" coordorigin="10,-1024" coordsize="7924,547">
            <v:shape style="position:absolute;left:1145;top:-823;width:121;height:121" type="#_x0000_t75" stroked="false">
              <v:imagedata r:id="rId82" o:title=""/>
            </v:shape>
            <v:rect style="position:absolute;left:10;top:-1024;width:7923;height:547" filled="true" fillcolor="#bcbec0" stroked="false">
              <v:fill type="solid"/>
            </v:rect>
            <v:shape style="position:absolute;left:1145;top:-823;width:121;height:121" type="#_x0000_t75" stroked="false">
              <v:imagedata r:id="rId83" o:title=""/>
            </v:shape>
            <v:shape style="position:absolute;left:10;top:-1024;width:7924;height:547" type="#_x0000_t202" filled="false" stroked="false">
              <v:textbox inset="0,0,0,0">
                <w:txbxContent>
                  <w:p>
                    <w:pPr>
                      <w:spacing w:before="138"/>
                      <w:ind w:left="1356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Rosa María Ramírez Martínez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sz w:val="20"/>
        </w:rPr>
        <w:t>gusto,</w:t>
      </w:r>
      <w:r>
        <w:rPr>
          <w:color w:val="414042"/>
          <w:spacing w:val="-7"/>
          <w:sz w:val="20"/>
        </w:rPr>
        <w:t> </w:t>
      </w:r>
      <w:r>
        <w:rPr>
          <w:color w:val="414042"/>
          <w:sz w:val="20"/>
        </w:rPr>
        <w:t>en</w:t>
      </w:r>
      <w:r>
        <w:rPr>
          <w:color w:val="414042"/>
          <w:spacing w:val="-7"/>
          <w:sz w:val="20"/>
        </w:rPr>
        <w:t> </w:t>
      </w:r>
      <w:r>
        <w:rPr>
          <w:color w:val="414042"/>
          <w:sz w:val="20"/>
        </w:rPr>
        <w:t>la</w:t>
      </w:r>
      <w:r>
        <w:rPr>
          <w:color w:val="414042"/>
          <w:spacing w:val="-7"/>
          <w:sz w:val="20"/>
        </w:rPr>
        <w:t> </w:t>
      </w:r>
      <w:r>
        <w:rPr>
          <w:color w:val="414042"/>
          <w:sz w:val="20"/>
        </w:rPr>
        <w:t>Edad</w:t>
      </w:r>
      <w:r>
        <w:rPr>
          <w:color w:val="414042"/>
          <w:spacing w:val="-7"/>
          <w:sz w:val="20"/>
        </w:rPr>
        <w:t> </w:t>
      </w:r>
      <w:r>
        <w:rPr>
          <w:color w:val="414042"/>
          <w:sz w:val="20"/>
        </w:rPr>
        <w:t>Moderna</w:t>
      </w:r>
      <w:r>
        <w:rPr>
          <w:color w:val="414042"/>
          <w:spacing w:val="-7"/>
          <w:sz w:val="20"/>
        </w:rPr>
        <w:t> </w:t>
      </w:r>
      <w:r>
        <w:rPr>
          <w:color w:val="414042"/>
          <w:sz w:val="20"/>
        </w:rPr>
        <w:t>se</w:t>
      </w:r>
      <w:r>
        <w:rPr>
          <w:color w:val="414042"/>
          <w:spacing w:val="-7"/>
          <w:sz w:val="20"/>
        </w:rPr>
        <w:t> </w:t>
      </w:r>
      <w:r>
        <w:rPr>
          <w:color w:val="414042"/>
          <w:sz w:val="20"/>
        </w:rPr>
        <w:t>da</w:t>
      </w:r>
      <w:r>
        <w:rPr>
          <w:color w:val="414042"/>
          <w:spacing w:val="-7"/>
          <w:sz w:val="20"/>
        </w:rPr>
        <w:t> </w:t>
      </w:r>
      <w:r>
        <w:rPr>
          <w:color w:val="414042"/>
          <w:sz w:val="20"/>
        </w:rPr>
        <w:t>una</w:t>
      </w:r>
      <w:r>
        <w:rPr>
          <w:color w:val="414042"/>
          <w:spacing w:val="-7"/>
          <w:sz w:val="20"/>
        </w:rPr>
        <w:t> </w:t>
      </w:r>
      <w:r>
        <w:rPr>
          <w:color w:val="414042"/>
          <w:sz w:val="20"/>
        </w:rPr>
        <w:t>diferenciación de las esferas axiológicas de la ciencia, la moral y el arte. En los correspondientes sistemas culturales</w:t>
      </w:r>
      <w:r>
        <w:rPr>
          <w:color w:val="414042"/>
          <w:spacing w:val="-6"/>
          <w:sz w:val="20"/>
        </w:rPr>
        <w:t> </w:t>
      </w:r>
      <w:r>
        <w:rPr>
          <w:color w:val="414042"/>
          <w:sz w:val="20"/>
        </w:rPr>
        <w:t>de acción, los discursos científicos, las investigaciones </w:t>
      </w:r>
      <w:r>
        <w:rPr>
          <w:color w:val="414042"/>
          <w:w w:val="95"/>
          <w:sz w:val="20"/>
        </w:rPr>
        <w:t>morales y jurídicas, la producción y la crítica</w:t>
      </w:r>
      <w:r>
        <w:rPr>
          <w:color w:val="414042"/>
          <w:spacing w:val="-19"/>
          <w:w w:val="95"/>
          <w:sz w:val="20"/>
        </w:rPr>
        <w:t> </w:t>
      </w:r>
      <w:r>
        <w:rPr>
          <w:color w:val="414042"/>
          <w:w w:val="95"/>
          <w:sz w:val="20"/>
        </w:rPr>
        <w:t>artísticas </w:t>
      </w:r>
      <w:r>
        <w:rPr>
          <w:color w:val="414042"/>
          <w:w w:val="90"/>
          <w:sz w:val="20"/>
        </w:rPr>
        <w:t>se institucionalizan como competencias de especialistas.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8"/>
          <w:w w:val="95"/>
          <w:sz w:val="20"/>
        </w:rPr>
        <w:t> </w:t>
      </w:r>
      <w:r>
        <w:rPr>
          <w:color w:val="414042"/>
          <w:w w:val="95"/>
          <w:sz w:val="20"/>
        </w:rPr>
        <w:t>elaboración</w:t>
      </w:r>
      <w:r>
        <w:rPr>
          <w:color w:val="414042"/>
          <w:spacing w:val="-8"/>
          <w:w w:val="95"/>
          <w:sz w:val="20"/>
        </w:rPr>
        <w:t> </w:t>
      </w:r>
      <w:r>
        <w:rPr>
          <w:color w:val="414042"/>
          <w:w w:val="95"/>
          <w:sz w:val="20"/>
        </w:rPr>
        <w:t>profesional</w:t>
      </w:r>
      <w:r>
        <w:rPr>
          <w:color w:val="414042"/>
          <w:spacing w:val="-8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8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8"/>
          <w:w w:val="95"/>
          <w:sz w:val="20"/>
        </w:rPr>
        <w:t> </w:t>
      </w:r>
      <w:r>
        <w:rPr>
          <w:color w:val="414042"/>
          <w:w w:val="95"/>
          <w:sz w:val="20"/>
        </w:rPr>
        <w:t>tradición</w:t>
      </w:r>
      <w:r>
        <w:rPr>
          <w:color w:val="414042"/>
          <w:spacing w:val="-8"/>
          <w:w w:val="95"/>
          <w:sz w:val="20"/>
        </w:rPr>
        <w:t> </w:t>
      </w:r>
      <w:r>
        <w:rPr>
          <w:color w:val="414042"/>
          <w:w w:val="95"/>
          <w:sz w:val="20"/>
        </w:rPr>
        <w:t>cultural</w:t>
      </w:r>
      <w:r>
        <w:rPr>
          <w:color w:val="414042"/>
          <w:spacing w:val="-8"/>
          <w:w w:val="95"/>
          <w:sz w:val="20"/>
        </w:rPr>
        <w:t> </w:t>
      </w:r>
      <w:r>
        <w:rPr>
          <w:color w:val="414042"/>
          <w:w w:val="95"/>
          <w:sz w:val="20"/>
        </w:rPr>
        <w:t>bajo el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w w:val="95"/>
          <w:sz w:val="20"/>
        </w:rPr>
        <w:t>aspecto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w w:val="95"/>
          <w:sz w:val="20"/>
        </w:rPr>
        <w:t>validez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w w:val="95"/>
          <w:sz w:val="20"/>
        </w:rPr>
        <w:t>abstracta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w w:val="95"/>
          <w:sz w:val="20"/>
        </w:rPr>
        <w:t>pone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w w:val="95"/>
          <w:sz w:val="20"/>
        </w:rPr>
        <w:t>manifiesto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w w:val="95"/>
          <w:sz w:val="20"/>
        </w:rPr>
        <w:t>las </w:t>
      </w:r>
      <w:r>
        <w:rPr>
          <w:color w:val="414042"/>
          <w:w w:val="90"/>
          <w:sz w:val="20"/>
        </w:rPr>
        <w:t>peculiaridades</w:t>
      </w:r>
      <w:r>
        <w:rPr>
          <w:color w:val="414042"/>
          <w:spacing w:val="-15"/>
          <w:w w:val="90"/>
          <w:sz w:val="20"/>
        </w:rPr>
        <w:t> </w:t>
      </w:r>
      <w:r>
        <w:rPr>
          <w:color w:val="414042"/>
          <w:w w:val="90"/>
          <w:sz w:val="20"/>
        </w:rPr>
        <w:t>normativas</w:t>
      </w:r>
      <w:r>
        <w:rPr>
          <w:color w:val="414042"/>
          <w:spacing w:val="-15"/>
          <w:w w:val="90"/>
          <w:sz w:val="20"/>
        </w:rPr>
        <w:t> </w:t>
      </w:r>
      <w:r>
        <w:rPr>
          <w:color w:val="414042"/>
          <w:w w:val="90"/>
          <w:sz w:val="20"/>
        </w:rPr>
        <w:t>del</w:t>
      </w:r>
      <w:r>
        <w:rPr>
          <w:color w:val="414042"/>
          <w:spacing w:val="-15"/>
          <w:w w:val="90"/>
          <w:sz w:val="20"/>
        </w:rPr>
        <w:t> </w:t>
      </w:r>
      <w:r>
        <w:rPr>
          <w:color w:val="414042"/>
          <w:w w:val="90"/>
          <w:sz w:val="20"/>
        </w:rPr>
        <w:t>complejo</w:t>
      </w:r>
      <w:r>
        <w:rPr>
          <w:color w:val="414042"/>
          <w:spacing w:val="-15"/>
          <w:w w:val="90"/>
          <w:sz w:val="20"/>
        </w:rPr>
        <w:t> </w:t>
      </w:r>
      <w:r>
        <w:rPr>
          <w:color w:val="414042"/>
          <w:w w:val="90"/>
          <w:sz w:val="20"/>
        </w:rPr>
        <w:t>del</w:t>
      </w:r>
      <w:r>
        <w:rPr>
          <w:color w:val="414042"/>
          <w:spacing w:val="-15"/>
          <w:w w:val="90"/>
          <w:sz w:val="20"/>
        </w:rPr>
        <w:t> </w:t>
      </w:r>
      <w:r>
        <w:rPr>
          <w:color w:val="414042"/>
          <w:w w:val="90"/>
          <w:sz w:val="20"/>
        </w:rPr>
        <w:t>conocimiento </w:t>
      </w:r>
      <w:r>
        <w:rPr>
          <w:color w:val="414042"/>
          <w:sz w:val="20"/>
        </w:rPr>
        <w:t>en los aspectos cognitivo-instrumentales, práctico- </w:t>
      </w:r>
      <w:r>
        <w:rPr>
          <w:color w:val="414042"/>
          <w:w w:val="90"/>
          <w:sz w:val="20"/>
        </w:rPr>
        <w:t>morales</w:t>
      </w:r>
      <w:r>
        <w:rPr>
          <w:color w:val="414042"/>
          <w:spacing w:val="-6"/>
          <w:w w:val="90"/>
          <w:sz w:val="20"/>
        </w:rPr>
        <w:t> </w:t>
      </w:r>
      <w:r>
        <w:rPr>
          <w:color w:val="414042"/>
          <w:w w:val="90"/>
          <w:sz w:val="20"/>
        </w:rPr>
        <w:t>y</w:t>
      </w:r>
      <w:r>
        <w:rPr>
          <w:color w:val="414042"/>
          <w:spacing w:val="-6"/>
          <w:w w:val="90"/>
          <w:sz w:val="20"/>
        </w:rPr>
        <w:t> </w:t>
      </w:r>
      <w:r>
        <w:rPr>
          <w:color w:val="414042"/>
          <w:w w:val="90"/>
          <w:sz w:val="20"/>
        </w:rPr>
        <w:t>estéticos-expresivos</w:t>
      </w:r>
      <w:r>
        <w:rPr>
          <w:color w:val="414042"/>
          <w:spacing w:val="-6"/>
          <w:w w:val="90"/>
          <w:sz w:val="20"/>
        </w:rPr>
        <w:t> </w:t>
      </w:r>
      <w:r>
        <w:rPr>
          <w:color w:val="414042"/>
          <w:w w:val="90"/>
          <w:sz w:val="20"/>
        </w:rPr>
        <w:t>[cada</w:t>
      </w:r>
      <w:r>
        <w:rPr>
          <w:color w:val="414042"/>
          <w:spacing w:val="-6"/>
          <w:w w:val="90"/>
          <w:sz w:val="20"/>
        </w:rPr>
        <w:t> </w:t>
      </w:r>
      <w:r>
        <w:rPr>
          <w:color w:val="414042"/>
          <w:w w:val="90"/>
          <w:sz w:val="20"/>
        </w:rPr>
        <w:t>uno</w:t>
      </w:r>
      <w:r>
        <w:rPr>
          <w:color w:val="414042"/>
          <w:spacing w:val="-6"/>
          <w:w w:val="90"/>
          <w:sz w:val="20"/>
        </w:rPr>
        <w:t> </w:t>
      </w:r>
      <w:r>
        <w:rPr>
          <w:color w:val="414042"/>
          <w:w w:val="90"/>
          <w:sz w:val="20"/>
        </w:rPr>
        <w:t>con</w:t>
      </w:r>
      <w:r>
        <w:rPr>
          <w:color w:val="414042"/>
          <w:spacing w:val="-6"/>
          <w:w w:val="90"/>
          <w:sz w:val="20"/>
        </w:rPr>
        <w:t> </w:t>
      </w:r>
      <w:r>
        <w:rPr>
          <w:color w:val="414042"/>
          <w:w w:val="90"/>
          <w:sz w:val="20"/>
        </w:rPr>
        <w:t>una</w:t>
      </w:r>
      <w:r>
        <w:rPr>
          <w:color w:val="414042"/>
          <w:spacing w:val="-6"/>
          <w:w w:val="90"/>
          <w:sz w:val="20"/>
        </w:rPr>
        <w:t> </w:t>
      </w:r>
      <w:r>
        <w:rPr>
          <w:color w:val="414042"/>
          <w:w w:val="90"/>
          <w:sz w:val="20"/>
        </w:rPr>
        <w:t>historia </w:t>
      </w:r>
      <w:r>
        <w:rPr>
          <w:color w:val="414042"/>
          <w:w w:val="95"/>
          <w:sz w:val="20"/>
        </w:rPr>
        <w:t>interna]</w:t>
      </w:r>
      <w:r>
        <w:rPr>
          <w:color w:val="414042"/>
          <w:spacing w:val="-32"/>
          <w:w w:val="95"/>
          <w:sz w:val="20"/>
        </w:rPr>
        <w:t> </w:t>
      </w:r>
      <w:r>
        <w:rPr>
          <w:color w:val="414042"/>
          <w:w w:val="95"/>
          <w:sz w:val="20"/>
        </w:rPr>
        <w:t>esto</w:t>
      </w:r>
      <w:r>
        <w:rPr>
          <w:color w:val="414042"/>
          <w:spacing w:val="-32"/>
          <w:w w:val="95"/>
          <w:sz w:val="20"/>
        </w:rPr>
        <w:t> </w:t>
      </w:r>
      <w:r>
        <w:rPr>
          <w:color w:val="414042"/>
          <w:w w:val="95"/>
          <w:sz w:val="20"/>
        </w:rPr>
        <w:t>es,</w:t>
      </w:r>
      <w:r>
        <w:rPr>
          <w:color w:val="414042"/>
          <w:spacing w:val="-32"/>
          <w:w w:val="95"/>
          <w:sz w:val="20"/>
        </w:rPr>
        <w:t> </w:t>
      </w:r>
      <w:r>
        <w:rPr>
          <w:color w:val="414042"/>
          <w:w w:val="95"/>
          <w:sz w:val="20"/>
        </w:rPr>
        <w:t>no</w:t>
      </w:r>
      <w:r>
        <w:rPr>
          <w:color w:val="414042"/>
          <w:spacing w:val="-32"/>
          <w:w w:val="95"/>
          <w:sz w:val="20"/>
        </w:rPr>
        <w:t> </w:t>
      </w:r>
      <w:r>
        <w:rPr>
          <w:color w:val="414042"/>
          <w:w w:val="95"/>
          <w:sz w:val="20"/>
        </w:rPr>
        <w:t>evoluciones</w:t>
      </w:r>
      <w:r>
        <w:rPr>
          <w:color w:val="414042"/>
          <w:spacing w:val="-32"/>
          <w:w w:val="95"/>
          <w:sz w:val="20"/>
        </w:rPr>
        <w:t> </w:t>
      </w:r>
      <w:r>
        <w:rPr>
          <w:color w:val="414042"/>
          <w:w w:val="95"/>
          <w:sz w:val="20"/>
        </w:rPr>
        <w:t>lineales,</w:t>
      </w:r>
      <w:r>
        <w:rPr>
          <w:color w:val="414042"/>
          <w:spacing w:val="-32"/>
          <w:w w:val="95"/>
          <w:sz w:val="20"/>
        </w:rPr>
        <w:t> </w:t>
      </w:r>
      <w:r>
        <w:rPr>
          <w:color w:val="414042"/>
          <w:w w:val="95"/>
          <w:sz w:val="20"/>
        </w:rPr>
        <w:t>sino</w:t>
      </w:r>
      <w:r>
        <w:rPr>
          <w:color w:val="414042"/>
          <w:spacing w:val="-32"/>
          <w:w w:val="95"/>
          <w:sz w:val="20"/>
        </w:rPr>
        <w:t> </w:t>
      </w:r>
      <w:r>
        <w:rPr>
          <w:color w:val="414042"/>
          <w:w w:val="95"/>
          <w:sz w:val="20"/>
        </w:rPr>
        <w:t>procesos</w:t>
      </w:r>
      <w:r>
        <w:rPr>
          <w:color w:val="414042"/>
          <w:spacing w:val="-32"/>
          <w:w w:val="95"/>
          <w:sz w:val="20"/>
        </w:rPr>
        <w:t> </w:t>
      </w:r>
      <w:r>
        <w:rPr>
          <w:color w:val="414042"/>
          <w:w w:val="95"/>
          <w:sz w:val="20"/>
        </w:rPr>
        <w:t>de aprendizaje</w:t>
      </w:r>
      <w:r>
        <w:rPr>
          <w:color w:val="414042"/>
          <w:spacing w:val="-27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(Weber</w:t>
      </w:r>
      <w:r>
        <w:rPr>
          <w:color w:val="414042"/>
          <w:spacing w:val="-27"/>
          <w:w w:val="95"/>
          <w:sz w:val="20"/>
        </w:rPr>
        <w:t> </w:t>
      </w:r>
      <w:r>
        <w:rPr>
          <w:color w:val="414042"/>
          <w:w w:val="95"/>
          <w:sz w:val="20"/>
        </w:rPr>
        <w:t>en</w:t>
      </w:r>
      <w:r>
        <w:rPr>
          <w:color w:val="414042"/>
          <w:spacing w:val="-27"/>
          <w:w w:val="95"/>
          <w:sz w:val="20"/>
        </w:rPr>
        <w:t> </w:t>
      </w:r>
      <w:r>
        <w:rPr>
          <w:color w:val="414042"/>
          <w:w w:val="95"/>
          <w:sz w:val="20"/>
        </w:rPr>
        <w:t>Habermas,</w:t>
      </w:r>
      <w:r>
        <w:rPr>
          <w:color w:val="414042"/>
          <w:spacing w:val="-27"/>
          <w:w w:val="95"/>
          <w:sz w:val="20"/>
        </w:rPr>
        <w:t> </w:t>
      </w:r>
      <w:r>
        <w:rPr>
          <w:color w:val="414042"/>
          <w:w w:val="95"/>
          <w:sz w:val="20"/>
        </w:rPr>
        <w:t>1988:</w:t>
      </w:r>
      <w:r>
        <w:rPr>
          <w:color w:val="414042"/>
          <w:spacing w:val="-27"/>
          <w:w w:val="95"/>
          <w:sz w:val="20"/>
        </w:rPr>
        <w:t> </w:t>
      </w:r>
      <w:r>
        <w:rPr>
          <w:color w:val="414042"/>
          <w:w w:val="95"/>
          <w:sz w:val="20"/>
        </w:rPr>
        <w:t>273).</w:t>
      </w:r>
    </w:p>
    <w:p>
      <w:pPr>
        <w:pStyle w:val="BodyText"/>
        <w:spacing w:before="12"/>
        <w:rPr>
          <w:sz w:val="19"/>
        </w:rPr>
      </w:pPr>
    </w:p>
    <w:p>
      <w:pPr>
        <w:pStyle w:val="BodyText"/>
        <w:spacing w:line="264" w:lineRule="exact"/>
        <w:ind w:left="1133" w:right="1129"/>
        <w:jc w:val="both"/>
      </w:pPr>
      <w:r>
        <w:rPr>
          <w:color w:val="414042"/>
          <w:w w:val="95"/>
        </w:rPr>
        <w:t>En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este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sentido,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desde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siglo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  <w:sz w:val="18"/>
        </w:rPr>
        <w:t>XVIII</w:t>
      </w:r>
      <w:r>
        <w:rPr>
          <w:color w:val="414042"/>
          <w:w w:val="95"/>
        </w:rPr>
        <w:t>,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visión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mundo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orga- niza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con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base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criterios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validez,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verdad,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autenticidad,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belle- za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moral,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incorporando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ello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estructuras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racionalidad </w:t>
      </w:r>
      <w:r>
        <w:rPr>
          <w:color w:val="414042"/>
          <w:w w:val="90"/>
        </w:rPr>
        <w:t>cognoscitiva-instrumental, moral-práctica y estética-expresiva, </w:t>
      </w:r>
      <w:r>
        <w:rPr>
          <w:color w:val="414042"/>
          <w:w w:val="95"/>
        </w:rPr>
        <w:t>cada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bajo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control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especialistas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aparecen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más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do- tados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lógica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estos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aspectos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otros.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resultado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una mayor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distancia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entre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cultura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expertos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público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en </w:t>
      </w:r>
      <w:r>
        <w:rPr>
          <w:color w:val="414042"/>
          <w:w w:val="90"/>
        </w:rPr>
        <w:t>general, devaluándose más la del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último.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5"/>
        </w:rPr>
        <w:t>En otras palabras: la Modernidad cultural se manifiesta como </w:t>
      </w:r>
      <w:r>
        <w:rPr>
          <w:color w:val="414042"/>
          <w:w w:val="90"/>
        </w:rPr>
        <w:t>una autonomización e institucionalización de las esferas de</w:t>
      </w:r>
      <w:r>
        <w:rPr>
          <w:color w:val="414042"/>
          <w:spacing w:val="-23"/>
          <w:w w:val="90"/>
        </w:rPr>
        <w:t> </w:t>
      </w:r>
      <w:r>
        <w:rPr>
          <w:color w:val="414042"/>
          <w:w w:val="90"/>
        </w:rPr>
        <w:t>valor </w:t>
      </w:r>
      <w:r>
        <w:rPr>
          <w:color w:val="414042"/>
        </w:rPr>
        <w:t>cultural.</w:t>
      </w:r>
      <w:r>
        <w:rPr>
          <w:color w:val="414042"/>
          <w:spacing w:val="-17"/>
        </w:rPr>
        <w:t> </w:t>
      </w:r>
      <w:r>
        <w:rPr>
          <w:color w:val="414042"/>
        </w:rPr>
        <w:t>Así</w:t>
      </w:r>
      <w:r>
        <w:rPr>
          <w:color w:val="414042"/>
          <w:spacing w:val="-17"/>
        </w:rPr>
        <w:t> </w:t>
      </w:r>
      <w:r>
        <w:rPr>
          <w:color w:val="414042"/>
        </w:rPr>
        <w:t>ocurre</w:t>
      </w:r>
      <w:r>
        <w:rPr>
          <w:color w:val="414042"/>
          <w:spacing w:val="-17"/>
        </w:rPr>
        <w:t> </w:t>
      </w:r>
      <w:r>
        <w:rPr>
          <w:color w:val="414042"/>
        </w:rPr>
        <w:t>con</w:t>
      </w:r>
      <w:r>
        <w:rPr>
          <w:color w:val="414042"/>
          <w:spacing w:val="-17"/>
        </w:rPr>
        <w:t> </w:t>
      </w:r>
      <w:r>
        <w:rPr>
          <w:color w:val="414042"/>
        </w:rPr>
        <w:t>el</w:t>
      </w:r>
      <w:r>
        <w:rPr>
          <w:color w:val="414042"/>
          <w:spacing w:val="-17"/>
        </w:rPr>
        <w:t> </w:t>
      </w:r>
      <w:r>
        <w:rPr>
          <w:color w:val="414042"/>
        </w:rPr>
        <w:t>arte</w:t>
      </w:r>
      <w:r>
        <w:rPr>
          <w:color w:val="414042"/>
          <w:spacing w:val="-17"/>
        </w:rPr>
        <w:t> </w:t>
      </w:r>
      <w:r>
        <w:rPr>
          <w:color w:val="414042"/>
        </w:rPr>
        <w:t>que</w:t>
      </w:r>
      <w:r>
        <w:rPr>
          <w:color w:val="414042"/>
          <w:spacing w:val="-17"/>
        </w:rPr>
        <w:t> </w:t>
      </w:r>
      <w:r>
        <w:rPr>
          <w:color w:val="414042"/>
        </w:rPr>
        <w:t>se</w:t>
      </w:r>
      <w:r>
        <w:rPr>
          <w:color w:val="414042"/>
          <w:spacing w:val="-17"/>
        </w:rPr>
        <w:t> </w:t>
      </w:r>
      <w:r>
        <w:rPr>
          <w:color w:val="414042"/>
        </w:rPr>
        <w:t>autonomiza</w:t>
      </w:r>
      <w:r>
        <w:rPr>
          <w:color w:val="414042"/>
          <w:spacing w:val="-17"/>
        </w:rPr>
        <w:t> </w:t>
      </w:r>
      <w:r>
        <w:rPr>
          <w:color w:val="414042"/>
        </w:rPr>
        <w:t>como</w:t>
      </w:r>
      <w:r>
        <w:rPr>
          <w:color w:val="414042"/>
          <w:spacing w:val="-17"/>
        </w:rPr>
        <w:t> </w:t>
      </w:r>
      <w:r>
        <w:rPr>
          <w:color w:val="414042"/>
        </w:rPr>
        <w:t>una esfera</w:t>
      </w:r>
      <w:r>
        <w:rPr>
          <w:color w:val="414042"/>
          <w:spacing w:val="-25"/>
        </w:rPr>
        <w:t> </w:t>
      </w:r>
      <w:r>
        <w:rPr>
          <w:color w:val="414042"/>
        </w:rPr>
        <w:t>de</w:t>
      </w:r>
      <w:r>
        <w:rPr>
          <w:color w:val="414042"/>
          <w:spacing w:val="-25"/>
        </w:rPr>
        <w:t> </w:t>
      </w:r>
      <w:r>
        <w:rPr>
          <w:color w:val="414042"/>
        </w:rPr>
        <w:t>acción</w:t>
      </w:r>
      <w:r>
        <w:rPr>
          <w:color w:val="414042"/>
          <w:spacing w:val="-25"/>
        </w:rPr>
        <w:t> </w:t>
      </w:r>
      <w:r>
        <w:rPr>
          <w:color w:val="414042"/>
        </w:rPr>
        <w:t>que</w:t>
      </w:r>
      <w:r>
        <w:rPr>
          <w:color w:val="414042"/>
          <w:spacing w:val="-25"/>
        </w:rPr>
        <w:t> </w:t>
      </w:r>
      <w:r>
        <w:rPr>
          <w:color w:val="414042"/>
        </w:rPr>
        <w:t>se</w:t>
      </w:r>
      <w:r>
        <w:rPr>
          <w:color w:val="414042"/>
          <w:spacing w:val="-25"/>
        </w:rPr>
        <w:t> </w:t>
      </w:r>
      <w:r>
        <w:rPr>
          <w:color w:val="414042"/>
        </w:rPr>
        <w:t>separa</w:t>
      </w:r>
      <w:r>
        <w:rPr>
          <w:color w:val="414042"/>
          <w:spacing w:val="-25"/>
        </w:rPr>
        <w:t> </w:t>
      </w:r>
      <w:r>
        <w:rPr>
          <w:color w:val="414042"/>
        </w:rPr>
        <w:t>de</w:t>
      </w:r>
      <w:r>
        <w:rPr>
          <w:color w:val="414042"/>
          <w:spacing w:val="-25"/>
        </w:rPr>
        <w:t> </w:t>
      </w:r>
      <w:r>
        <w:rPr>
          <w:color w:val="414042"/>
        </w:rPr>
        <w:t>la</w:t>
      </w:r>
      <w:r>
        <w:rPr>
          <w:color w:val="414042"/>
          <w:spacing w:val="-25"/>
        </w:rPr>
        <w:t> </w:t>
      </w:r>
      <w:r>
        <w:rPr>
          <w:color w:val="414042"/>
        </w:rPr>
        <w:t>vida</w:t>
      </w:r>
      <w:r>
        <w:rPr>
          <w:color w:val="414042"/>
          <w:spacing w:val="-25"/>
        </w:rPr>
        <w:t> </w:t>
      </w:r>
      <w:r>
        <w:rPr>
          <w:color w:val="414042"/>
        </w:rPr>
        <w:t>sacra</w:t>
      </w:r>
      <w:r>
        <w:rPr>
          <w:color w:val="414042"/>
          <w:spacing w:val="-25"/>
        </w:rPr>
        <w:t> </w:t>
      </w:r>
      <w:r>
        <w:rPr>
          <w:color w:val="414042"/>
        </w:rPr>
        <w:t>y</w:t>
      </w:r>
      <w:r>
        <w:rPr>
          <w:color w:val="414042"/>
          <w:spacing w:val="-25"/>
        </w:rPr>
        <w:t> </w:t>
      </w:r>
      <w:r>
        <w:rPr>
          <w:color w:val="414042"/>
        </w:rPr>
        <w:t>cortesana,</w:t>
      </w:r>
      <w:r>
        <w:rPr>
          <w:color w:val="414042"/>
          <w:spacing w:val="-25"/>
        </w:rPr>
        <w:t> </w:t>
      </w:r>
      <w:r>
        <w:rPr>
          <w:color w:val="414042"/>
        </w:rPr>
        <w:t>en el</w:t>
      </w:r>
      <w:r>
        <w:rPr>
          <w:color w:val="414042"/>
          <w:spacing w:val="-22"/>
        </w:rPr>
        <w:t> </w:t>
      </w:r>
      <w:r>
        <w:rPr>
          <w:color w:val="414042"/>
        </w:rPr>
        <w:t>siglo</w:t>
      </w:r>
      <w:r>
        <w:rPr>
          <w:color w:val="414042"/>
          <w:spacing w:val="-22"/>
        </w:rPr>
        <w:t> </w:t>
      </w:r>
      <w:r>
        <w:rPr>
          <w:color w:val="414042"/>
          <w:sz w:val="18"/>
        </w:rPr>
        <w:t>XVIII</w:t>
      </w:r>
      <w:r>
        <w:rPr>
          <w:color w:val="414042"/>
        </w:rPr>
        <w:t>,</w:t>
      </w:r>
      <w:r>
        <w:rPr>
          <w:color w:val="414042"/>
          <w:spacing w:val="-22"/>
        </w:rPr>
        <w:t> </w:t>
      </w:r>
      <w:r>
        <w:rPr>
          <w:color w:val="414042"/>
        </w:rPr>
        <w:t>y</w:t>
      </w:r>
      <w:r>
        <w:rPr>
          <w:color w:val="414042"/>
          <w:spacing w:val="-22"/>
        </w:rPr>
        <w:t> </w:t>
      </w:r>
      <w:r>
        <w:rPr>
          <w:color w:val="414042"/>
        </w:rPr>
        <w:t>que</w:t>
      </w:r>
      <w:r>
        <w:rPr>
          <w:color w:val="414042"/>
          <w:spacing w:val="-22"/>
        </w:rPr>
        <w:t> </w:t>
      </w:r>
      <w:r>
        <w:rPr>
          <w:color w:val="414042"/>
        </w:rPr>
        <w:t>tiene</w:t>
      </w:r>
      <w:r>
        <w:rPr>
          <w:color w:val="414042"/>
          <w:spacing w:val="-22"/>
        </w:rPr>
        <w:t> </w:t>
      </w:r>
      <w:r>
        <w:rPr>
          <w:color w:val="414042"/>
        </w:rPr>
        <w:t>como</w:t>
      </w:r>
      <w:r>
        <w:rPr>
          <w:color w:val="414042"/>
          <w:spacing w:val="-22"/>
        </w:rPr>
        <w:t> </w:t>
      </w:r>
      <w:r>
        <w:rPr>
          <w:color w:val="414042"/>
        </w:rPr>
        <w:t>consecuencia</w:t>
      </w:r>
      <w:r>
        <w:rPr>
          <w:color w:val="414042"/>
          <w:spacing w:val="-22"/>
        </w:rPr>
        <w:t> </w:t>
      </w:r>
      <w:r>
        <w:rPr>
          <w:color w:val="414042"/>
        </w:rPr>
        <w:t>que,</w:t>
      </w:r>
      <w:r>
        <w:rPr>
          <w:color w:val="414042"/>
          <w:spacing w:val="-22"/>
        </w:rPr>
        <w:t> </w:t>
      </w:r>
      <w:r>
        <w:rPr>
          <w:color w:val="414042"/>
        </w:rPr>
        <w:t>a</w:t>
      </w:r>
      <w:r>
        <w:rPr>
          <w:color w:val="414042"/>
          <w:spacing w:val="-22"/>
        </w:rPr>
        <w:t> </w:t>
      </w:r>
      <w:r>
        <w:rPr>
          <w:color w:val="414042"/>
        </w:rPr>
        <w:t>mitad</w:t>
      </w:r>
      <w:r>
        <w:rPr>
          <w:color w:val="414042"/>
          <w:spacing w:val="-22"/>
        </w:rPr>
        <w:t> </w:t>
      </w:r>
      <w:r>
        <w:rPr>
          <w:color w:val="414042"/>
        </w:rPr>
        <w:t>del </w:t>
      </w:r>
      <w:r>
        <w:rPr>
          <w:color w:val="414042"/>
          <w:w w:val="95"/>
        </w:rPr>
        <w:t>siglo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  <w:sz w:val="18"/>
        </w:rPr>
        <w:t>XIX</w:t>
      </w:r>
      <w:r>
        <w:rPr>
          <w:color w:val="414042"/>
          <w:w w:val="95"/>
        </w:rPr>
        <w:t>,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surja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concepción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esteticista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arte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privilegia </w:t>
      </w:r>
      <w:r>
        <w:rPr>
          <w:color w:val="414042"/>
        </w:rPr>
        <w:t>la</w:t>
      </w:r>
      <w:r>
        <w:rPr>
          <w:color w:val="414042"/>
          <w:spacing w:val="-22"/>
        </w:rPr>
        <w:t> </w:t>
      </w:r>
      <w:r>
        <w:rPr>
          <w:color w:val="414042"/>
        </w:rPr>
        <w:t>peculiaridad</w:t>
      </w:r>
      <w:r>
        <w:rPr>
          <w:color w:val="414042"/>
          <w:spacing w:val="-22"/>
        </w:rPr>
        <w:t> </w:t>
      </w:r>
      <w:r>
        <w:rPr>
          <w:color w:val="414042"/>
        </w:rPr>
        <w:t>de</w:t>
      </w:r>
      <w:r>
        <w:rPr>
          <w:color w:val="414042"/>
          <w:spacing w:val="-22"/>
        </w:rPr>
        <w:t> </w:t>
      </w:r>
      <w:r>
        <w:rPr>
          <w:color w:val="414042"/>
        </w:rPr>
        <w:t>lo</w:t>
      </w:r>
      <w:r>
        <w:rPr>
          <w:color w:val="414042"/>
          <w:spacing w:val="-22"/>
        </w:rPr>
        <w:t> </w:t>
      </w:r>
      <w:r>
        <w:rPr>
          <w:color w:val="414042"/>
        </w:rPr>
        <w:t>estético,</w:t>
      </w:r>
      <w:r>
        <w:rPr>
          <w:color w:val="414042"/>
          <w:spacing w:val="-22"/>
        </w:rPr>
        <w:t> </w:t>
      </w:r>
      <w:r>
        <w:rPr>
          <w:color w:val="414042"/>
        </w:rPr>
        <w:t>de</w:t>
      </w:r>
      <w:r>
        <w:rPr>
          <w:color w:val="414042"/>
          <w:spacing w:val="-22"/>
        </w:rPr>
        <w:t> </w:t>
      </w:r>
      <w:r>
        <w:rPr>
          <w:color w:val="414042"/>
        </w:rPr>
        <w:t>la</w:t>
      </w:r>
      <w:r>
        <w:rPr>
          <w:color w:val="414042"/>
          <w:spacing w:val="-22"/>
        </w:rPr>
        <w:t> </w:t>
      </w:r>
      <w:r>
        <w:rPr>
          <w:color w:val="414042"/>
        </w:rPr>
        <w:t>cual</w:t>
      </w:r>
      <w:r>
        <w:rPr>
          <w:color w:val="414042"/>
          <w:spacing w:val="-22"/>
        </w:rPr>
        <w:t> </w:t>
      </w:r>
      <w:r>
        <w:rPr>
          <w:color w:val="414042"/>
        </w:rPr>
        <w:t>emergen</w:t>
      </w:r>
      <w:r>
        <w:rPr>
          <w:color w:val="414042"/>
          <w:spacing w:val="-22"/>
        </w:rPr>
        <w:t> </w:t>
      </w:r>
      <w:r>
        <w:rPr>
          <w:color w:val="414042"/>
        </w:rPr>
        <w:t>estructuras cognoscitivas</w:t>
      </w:r>
      <w:r>
        <w:rPr>
          <w:color w:val="414042"/>
          <w:spacing w:val="-16"/>
        </w:rPr>
        <w:t> </w:t>
      </w:r>
      <w:r>
        <w:rPr>
          <w:color w:val="414042"/>
        </w:rPr>
        <w:t>diferentes</w:t>
      </w:r>
      <w:r>
        <w:rPr>
          <w:color w:val="414042"/>
          <w:spacing w:val="-16"/>
        </w:rPr>
        <w:t> </w:t>
      </w:r>
      <w:r>
        <w:rPr>
          <w:color w:val="414042"/>
        </w:rPr>
        <w:t>a</w:t>
      </w:r>
      <w:r>
        <w:rPr>
          <w:color w:val="414042"/>
          <w:spacing w:val="-16"/>
        </w:rPr>
        <w:t> </w:t>
      </w:r>
      <w:r>
        <w:rPr>
          <w:color w:val="414042"/>
        </w:rPr>
        <w:t>las</w:t>
      </w:r>
      <w:r>
        <w:rPr>
          <w:color w:val="414042"/>
          <w:spacing w:val="-16"/>
        </w:rPr>
        <w:t> </w:t>
      </w:r>
      <w:r>
        <w:rPr>
          <w:color w:val="414042"/>
        </w:rPr>
        <w:t>esferas</w:t>
      </w:r>
      <w:r>
        <w:rPr>
          <w:color w:val="414042"/>
          <w:spacing w:val="-16"/>
        </w:rPr>
        <w:t> </w:t>
      </w:r>
      <w:r>
        <w:rPr>
          <w:color w:val="414042"/>
        </w:rPr>
        <w:t>de</w:t>
      </w:r>
      <w:r>
        <w:rPr>
          <w:color w:val="414042"/>
          <w:spacing w:val="-16"/>
        </w:rPr>
        <w:t> </w:t>
      </w:r>
      <w:r>
        <w:rPr>
          <w:color w:val="414042"/>
        </w:rPr>
        <w:t>la</w:t>
      </w:r>
      <w:r>
        <w:rPr>
          <w:color w:val="414042"/>
          <w:spacing w:val="-16"/>
        </w:rPr>
        <w:t> </w:t>
      </w:r>
      <w:r>
        <w:rPr>
          <w:color w:val="414042"/>
        </w:rPr>
        <w:t>ciencia</w:t>
      </w:r>
      <w:r>
        <w:rPr>
          <w:color w:val="414042"/>
          <w:spacing w:val="-16"/>
        </w:rPr>
        <w:t> </w:t>
      </w:r>
      <w:r>
        <w:rPr>
          <w:color w:val="414042"/>
        </w:rPr>
        <w:t>y</w:t>
      </w:r>
      <w:r>
        <w:rPr>
          <w:color w:val="414042"/>
          <w:spacing w:val="-16"/>
        </w:rPr>
        <w:t> </w:t>
      </w:r>
      <w:r>
        <w:rPr>
          <w:color w:val="414042"/>
        </w:rPr>
        <w:t>la</w:t>
      </w:r>
      <w:r>
        <w:rPr>
          <w:color w:val="414042"/>
          <w:spacing w:val="-16"/>
        </w:rPr>
        <w:t> </w:t>
      </w:r>
      <w:r>
        <w:rPr>
          <w:color w:val="414042"/>
        </w:rPr>
        <w:t>moral </w:t>
      </w:r>
      <w:r>
        <w:rPr>
          <w:color w:val="414042"/>
          <w:w w:val="95"/>
        </w:rPr>
        <w:t>(Habermas, 1988: 275). El optimismo es demolido por el</w:t>
      </w:r>
      <w:r>
        <w:rPr>
          <w:color w:val="414042"/>
          <w:spacing w:val="16"/>
          <w:w w:val="95"/>
        </w:rPr>
        <w:t> </w:t>
      </w:r>
      <w:r>
        <w:rPr>
          <w:color w:val="414042"/>
          <w:w w:val="95"/>
        </w:rPr>
        <w:t>siglo</w:t>
      </w: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5"/>
          <w:sz w:val="18"/>
        </w:rPr>
        <w:t>XX</w:t>
      </w:r>
      <w:r>
        <w:rPr>
          <w:color w:val="414042"/>
          <w:w w:val="95"/>
        </w:rPr>
        <w:t>.</w:t>
      </w:r>
      <w:r>
        <w:rPr>
          <w:color w:val="414042"/>
          <w:spacing w:val="-9"/>
          <w:w w:val="95"/>
        </w:rPr>
        <w:t> </w:t>
      </w:r>
      <w:r>
        <w:rPr>
          <w:color w:val="414042"/>
          <w:spacing w:val="-3"/>
          <w:w w:val="95"/>
        </w:rPr>
        <w:t>Pero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para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Habermas,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vez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abandonar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Modernidad, se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debe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aprender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programas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han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negado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creyendo </w:t>
      </w:r>
      <w:r>
        <w:rPr>
          <w:color w:val="414042"/>
        </w:rPr>
        <w:t>superarla.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5"/>
        </w:rPr>
        <w:t>Entonces, el proceso de diferenciación de las esferas de valor es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doble,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pues,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un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lado,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autonomizan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sistemas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acción</w:t>
      </w:r>
    </w:p>
    <w:p>
      <w:pPr>
        <w:spacing w:after="0" w:line="264" w:lineRule="exact"/>
        <w:jc w:val="both"/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pStyle w:val="BodyText"/>
        <w:spacing w:line="264" w:lineRule="exact" w:before="50"/>
        <w:ind w:left="1133" w:right="1131"/>
        <w:jc w:val="both"/>
      </w:pPr>
      <w:r>
        <w:rPr/>
        <w:pict>
          <v:group style="position:absolute;margin-left:.3114pt;margin-top:-51.129986pt;width:396.05pt;height:27.35pt;mso-position-horizontal-relative:page;mso-position-vertical-relative:paragraph;z-index:9952" coordorigin="6,-1023" coordsize="7921,547">
            <v:rect style="position:absolute;left:6;top:-1023;width:7921;height:547" filled="true" fillcolor="#bcbec0" stroked="false">
              <v:fill type="solid"/>
            </v:rect>
            <v:shape style="position:absolute;left:3141;top:-589;width:1656;height:98" coordorigin="3141,-589" coordsize="1656,98" path="m3202,-541l3199,-552,3193,-562,3183,-569,3171,-571,3159,-569,3150,-562,3143,-552,3141,-541,3143,-529,3150,-519,3159,-513,3171,-510,3183,-513,3193,-519,3199,-529,3202,-541m3618,-541l3615,-559,3604,-575,3589,-585,3570,-589,3551,-585,3535,-575,3525,-559,3521,-541,3525,-522,3535,-506,3551,-496,3570,-492,3589,-496,3604,-506,3615,-522,3618,-541m4416,-541l4412,-559,4402,-575,4386,-585,4367,-589,4348,-585,4333,-575,4322,-559,4319,-541,4322,-522,4333,-506,4348,-496,4367,-492,4386,-496,4402,-506,4412,-522,4416,-541m4796,-541l4794,-552,4787,-562,4778,-569,4766,-571,4754,-569,4744,-562,4738,-552,4735,-541,4738,-529,4744,-519,4754,-513,4766,-510,4778,-513,4787,-519,4794,-529,4796,-541e" filled="true" fillcolor="#ffffff" stroked="false">
              <v:path arrowok="t"/>
              <v:fill type="solid"/>
            </v:shape>
            <v:shape style="position:absolute;left:3908;top:-601;width:121;height:121" type="#_x0000_t75" stroked="false">
              <v:imagedata r:id="rId83" o:title=""/>
            </v:shape>
            <v:shape style="position:absolute;left:6;top:-1023;width:7921;height:547" type="#_x0000_t202" filled="false" stroked="false">
              <v:textbox inset="0,0,0,0">
                <w:txbxContent>
                  <w:p>
                    <w:pPr>
                      <w:spacing w:before="109"/>
                      <w:ind w:left="1098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V. La Teoría de la Modernidad en Habermas, fundamento de su Teoría Social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w w:val="95"/>
        </w:rPr>
        <w:t>concretos</w:t>
      </w:r>
      <w:r>
        <w:rPr>
          <w:color w:val="414042"/>
          <w:spacing w:val="-9"/>
          <w:w w:val="95"/>
        </w:rPr>
        <w:t> y, </w:t>
      </w:r>
      <w:r>
        <w:rPr>
          <w:color w:val="414042"/>
          <w:w w:val="95"/>
        </w:rPr>
        <w:t>por</w:t>
      </w:r>
      <w:r>
        <w:rPr>
          <w:color w:val="414042"/>
          <w:spacing w:val="-9"/>
          <w:w w:val="95"/>
        </w:rPr>
        <w:t> </w:t>
      </w:r>
      <w:r>
        <w:rPr>
          <w:color w:val="414042"/>
          <w:spacing w:val="-3"/>
          <w:w w:val="95"/>
        </w:rPr>
        <w:t>otro,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distinguen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entre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sí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sus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estructuras cognoscitivas propias. La especificidad de las esferas de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valor </w:t>
      </w:r>
      <w:r>
        <w:rPr>
          <w:color w:val="414042"/>
        </w:rPr>
        <w:t>cultural</w:t>
      </w:r>
      <w:r>
        <w:rPr>
          <w:color w:val="414042"/>
          <w:spacing w:val="-13"/>
        </w:rPr>
        <w:t> </w:t>
      </w:r>
      <w:r>
        <w:rPr>
          <w:color w:val="414042"/>
        </w:rPr>
        <w:t>se</w:t>
      </w:r>
      <w:r>
        <w:rPr>
          <w:color w:val="414042"/>
          <w:spacing w:val="-13"/>
        </w:rPr>
        <w:t> </w:t>
      </w:r>
      <w:r>
        <w:rPr>
          <w:color w:val="414042"/>
        </w:rPr>
        <w:t>puede</w:t>
      </w:r>
      <w:r>
        <w:rPr>
          <w:color w:val="414042"/>
          <w:spacing w:val="-13"/>
        </w:rPr>
        <w:t> </w:t>
      </w:r>
      <w:r>
        <w:rPr>
          <w:color w:val="414042"/>
        </w:rPr>
        <w:t>ilustrar</w:t>
      </w:r>
      <w:r>
        <w:rPr>
          <w:color w:val="414042"/>
          <w:spacing w:val="-13"/>
        </w:rPr>
        <w:t> </w:t>
      </w:r>
      <w:r>
        <w:rPr>
          <w:color w:val="414042"/>
        </w:rPr>
        <w:t>con</w:t>
      </w:r>
      <w:r>
        <w:rPr>
          <w:color w:val="414042"/>
          <w:spacing w:val="-13"/>
        </w:rPr>
        <w:t> </w:t>
      </w:r>
      <w:r>
        <w:rPr>
          <w:color w:val="414042"/>
        </w:rPr>
        <w:t>el</w:t>
      </w:r>
      <w:r>
        <w:rPr>
          <w:color w:val="414042"/>
          <w:spacing w:val="-13"/>
        </w:rPr>
        <w:t> </w:t>
      </w:r>
      <w:r>
        <w:rPr>
          <w:color w:val="414042"/>
        </w:rPr>
        <w:t>modo</w:t>
      </w:r>
      <w:r>
        <w:rPr>
          <w:color w:val="414042"/>
          <w:spacing w:val="-13"/>
        </w:rPr>
        <w:t> </w:t>
      </w:r>
      <w:r>
        <w:rPr>
          <w:color w:val="414042"/>
        </w:rPr>
        <w:t>en</w:t>
      </w:r>
      <w:r>
        <w:rPr>
          <w:color w:val="414042"/>
          <w:spacing w:val="-13"/>
        </w:rPr>
        <w:t> </w:t>
      </w:r>
      <w:r>
        <w:rPr>
          <w:color w:val="414042"/>
        </w:rPr>
        <w:t>que</w:t>
      </w:r>
      <w:r>
        <w:rPr>
          <w:color w:val="414042"/>
          <w:spacing w:val="-13"/>
        </w:rPr>
        <w:t> </w:t>
      </w:r>
      <w:r>
        <w:rPr>
          <w:color w:val="414042"/>
        </w:rPr>
        <w:t>se</w:t>
      </w:r>
      <w:r>
        <w:rPr>
          <w:color w:val="414042"/>
          <w:spacing w:val="-13"/>
        </w:rPr>
        <w:t> </w:t>
      </w:r>
      <w:r>
        <w:rPr>
          <w:color w:val="414042"/>
        </w:rPr>
        <w:t>establece</w:t>
      </w:r>
      <w:r>
        <w:rPr>
          <w:color w:val="414042"/>
          <w:spacing w:val="-13"/>
        </w:rPr>
        <w:t> </w:t>
      </w:r>
      <w:r>
        <w:rPr>
          <w:color w:val="414042"/>
        </w:rPr>
        <w:t>la </w:t>
      </w:r>
      <w:r>
        <w:rPr>
          <w:color w:val="414042"/>
          <w:w w:val="95"/>
        </w:rPr>
        <w:t>peculiaridad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estético.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caso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3"/>
          <w:w w:val="95"/>
        </w:rPr>
        <w:t>Kant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–dice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Habermas– “Parte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análisis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gusto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que,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sin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duda,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basa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subjetivo, </w:t>
      </w:r>
      <w:r>
        <w:rPr>
          <w:color w:val="414042"/>
        </w:rPr>
        <w:t>en el libre juego de la imaginación y que, sin embargo, no </w:t>
      </w:r>
      <w:r>
        <w:rPr>
          <w:color w:val="414042"/>
          <w:w w:val="90"/>
        </w:rPr>
        <w:t>solamente manifiesta meras preferencias, sino que cuenta con un acuerdo </w:t>
      </w:r>
      <w:r>
        <w:rPr>
          <w:color w:val="414042"/>
          <w:spacing w:val="-3"/>
          <w:w w:val="90"/>
        </w:rPr>
        <w:t>intersubjetivo” </w:t>
      </w:r>
      <w:r>
        <w:rPr>
          <w:color w:val="414042"/>
          <w:w w:val="90"/>
        </w:rPr>
        <w:t>(Habermas, 1988: </w:t>
      </w:r>
      <w:r>
        <w:rPr>
          <w:color w:val="414042"/>
          <w:spacing w:val="31"/>
          <w:w w:val="90"/>
        </w:rPr>
        <w:t> </w:t>
      </w:r>
      <w:r>
        <w:rPr>
          <w:color w:val="414042"/>
          <w:w w:val="90"/>
        </w:rPr>
        <w:t>275).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0"/>
        <w:jc w:val="both"/>
      </w:pPr>
      <w:r>
        <w:rPr>
          <w:color w:val="414042"/>
          <w:w w:val="95"/>
        </w:rPr>
        <w:t>Sin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embargo,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para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Habermas,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peculiaridad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estético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no se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puede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entender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partir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conceptos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estética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clásica: </w:t>
      </w:r>
      <w:r>
        <w:rPr>
          <w:color w:val="414042"/>
          <w:spacing w:val="-4"/>
          <w:w w:val="95"/>
        </w:rPr>
        <w:t>“gusto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crítica,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apariencia,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desinterés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trascendencia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obra sirven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fundamentalmente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para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delimitar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estético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frente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las otras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esferas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axiológicas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frente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praxis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7"/>
          <w:w w:val="95"/>
        </w:rPr>
        <w:t>vital”.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Para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ello,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como hace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Kant,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requiere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concepto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genio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al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define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“la </w:t>
      </w:r>
      <w:r>
        <w:rPr>
          <w:color w:val="414042"/>
          <w:w w:val="90"/>
        </w:rPr>
        <w:t>originalidad</w:t>
      </w:r>
      <w:r>
        <w:rPr>
          <w:color w:val="414042"/>
          <w:spacing w:val="-23"/>
          <w:w w:val="90"/>
        </w:rPr>
        <w:t> </w:t>
      </w:r>
      <w:r>
        <w:rPr>
          <w:color w:val="414042"/>
          <w:w w:val="90"/>
        </w:rPr>
        <w:t>insuperable</w:t>
      </w:r>
      <w:r>
        <w:rPr>
          <w:color w:val="414042"/>
          <w:spacing w:val="-23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23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23"/>
          <w:w w:val="90"/>
        </w:rPr>
        <w:t> </w:t>
      </w:r>
      <w:r>
        <w:rPr>
          <w:color w:val="414042"/>
          <w:w w:val="90"/>
        </w:rPr>
        <w:t>naturaleza</w:t>
      </w:r>
      <w:r>
        <w:rPr>
          <w:color w:val="414042"/>
          <w:spacing w:val="-23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23"/>
          <w:w w:val="90"/>
        </w:rPr>
        <w:t> </w:t>
      </w:r>
      <w:r>
        <w:rPr>
          <w:color w:val="414042"/>
          <w:w w:val="90"/>
        </w:rPr>
        <w:t>un</w:t>
      </w:r>
      <w:r>
        <w:rPr>
          <w:color w:val="414042"/>
          <w:spacing w:val="-23"/>
          <w:w w:val="90"/>
        </w:rPr>
        <w:t> </w:t>
      </w:r>
      <w:r>
        <w:rPr>
          <w:color w:val="414042"/>
          <w:w w:val="90"/>
        </w:rPr>
        <w:t>sujeto</w:t>
      </w:r>
      <w:r>
        <w:rPr>
          <w:color w:val="414042"/>
          <w:spacing w:val="-23"/>
          <w:w w:val="90"/>
        </w:rPr>
        <w:t> </w:t>
      </w:r>
      <w:r>
        <w:rPr>
          <w:color w:val="414042"/>
          <w:w w:val="90"/>
        </w:rPr>
        <w:t>en</w:t>
      </w:r>
      <w:r>
        <w:rPr>
          <w:color w:val="414042"/>
          <w:spacing w:val="-23"/>
          <w:w w:val="90"/>
        </w:rPr>
        <w:t> </w:t>
      </w:r>
      <w:r>
        <w:rPr>
          <w:color w:val="414042"/>
          <w:w w:val="90"/>
        </w:rPr>
        <w:t>el</w:t>
      </w:r>
      <w:r>
        <w:rPr>
          <w:color w:val="414042"/>
          <w:spacing w:val="-23"/>
          <w:w w:val="90"/>
        </w:rPr>
        <w:t> </w:t>
      </w:r>
      <w:r>
        <w:rPr>
          <w:color w:val="414042"/>
          <w:w w:val="90"/>
        </w:rPr>
        <w:t>empleo </w:t>
      </w:r>
      <w:r>
        <w:rPr>
          <w:color w:val="414042"/>
          <w:w w:val="95"/>
        </w:rPr>
        <w:t>libre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su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capacidad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0"/>
          <w:w w:val="95"/>
        </w:rPr>
        <w:t> </w:t>
      </w:r>
      <w:r>
        <w:rPr>
          <w:color w:val="414042"/>
          <w:spacing w:val="-3"/>
          <w:w w:val="95"/>
        </w:rPr>
        <w:t>entendimiento”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para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Habermas significa: </w:t>
      </w:r>
      <w:r>
        <w:rPr>
          <w:color w:val="414042"/>
          <w:spacing w:val="-6"/>
          <w:w w:val="95"/>
        </w:rPr>
        <w:t>“dar </w:t>
      </w:r>
      <w:r>
        <w:rPr>
          <w:color w:val="414042"/>
          <w:w w:val="95"/>
        </w:rPr>
        <w:t>expresión auténtica a aquellas experiencias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que tiene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trato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concentrado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con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subjetividad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descentrada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y </w:t>
      </w:r>
      <w:r>
        <w:rPr>
          <w:color w:val="414042"/>
          <w:w w:val="90"/>
        </w:rPr>
        <w:t>libre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las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presiones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del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conocimiento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y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12"/>
          <w:w w:val="90"/>
        </w:rPr>
        <w:t> </w:t>
      </w:r>
      <w:r>
        <w:rPr>
          <w:color w:val="414042"/>
          <w:spacing w:val="-4"/>
          <w:w w:val="90"/>
        </w:rPr>
        <w:t>acción”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(Habermas, </w:t>
      </w:r>
      <w:r>
        <w:rPr>
          <w:color w:val="414042"/>
          <w:w w:val="95"/>
        </w:rPr>
        <w:t>1988:</w:t>
      </w:r>
      <w:r>
        <w:rPr>
          <w:color w:val="414042"/>
          <w:spacing w:val="6"/>
          <w:w w:val="95"/>
        </w:rPr>
        <w:t> </w:t>
      </w:r>
      <w:r>
        <w:rPr>
          <w:color w:val="414042"/>
          <w:w w:val="95"/>
        </w:rPr>
        <w:t>276).</w:t>
      </w:r>
    </w:p>
    <w:p>
      <w:pPr>
        <w:pStyle w:val="BodyText"/>
        <w:spacing w:before="1"/>
        <w:rPr>
          <w:sz w:val="18"/>
        </w:rPr>
      </w:pPr>
    </w:p>
    <w:p>
      <w:pPr>
        <w:pStyle w:val="BodyText"/>
        <w:ind w:left="1133"/>
        <w:jc w:val="both"/>
      </w:pPr>
      <w:r>
        <w:rPr>
          <w:color w:val="414042"/>
          <w:w w:val="90"/>
        </w:rPr>
        <w:t>La peculiaridad de lo estético es, entonces:</w:t>
      </w:r>
    </w:p>
    <w:p>
      <w:pPr>
        <w:pStyle w:val="BodyText"/>
        <w:spacing w:before="3"/>
        <w:rPr>
          <w:sz w:val="18"/>
        </w:rPr>
      </w:pPr>
    </w:p>
    <w:p>
      <w:pPr>
        <w:spacing w:line="240" w:lineRule="exact" w:before="0"/>
        <w:ind w:left="1700" w:right="1698" w:firstLine="0"/>
        <w:jc w:val="both"/>
        <w:rPr>
          <w:sz w:val="20"/>
        </w:rPr>
      </w:pPr>
      <w:r>
        <w:rPr>
          <w:color w:val="414042"/>
          <w:w w:val="95"/>
          <w:sz w:val="20"/>
        </w:rPr>
        <w:t>La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objetivación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una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subjetividad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descentrada,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que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se experimenta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a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sí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misma,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separación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las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estructuras temporales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w w:val="95"/>
          <w:sz w:val="20"/>
        </w:rPr>
        <w:t>y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w w:val="95"/>
          <w:sz w:val="20"/>
        </w:rPr>
        <w:t>espaciales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w w:val="95"/>
          <w:sz w:val="20"/>
        </w:rPr>
        <w:t>vida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w w:val="95"/>
          <w:sz w:val="20"/>
        </w:rPr>
        <w:t>cotidiana,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w w:val="95"/>
          <w:sz w:val="20"/>
        </w:rPr>
        <w:t>ruptura de las convenciones de la percepción y de la actividad </w:t>
      </w:r>
      <w:r>
        <w:rPr>
          <w:color w:val="414042"/>
          <w:sz w:val="20"/>
        </w:rPr>
        <w:t>objetiva,</w:t>
      </w:r>
      <w:r>
        <w:rPr>
          <w:color w:val="414042"/>
          <w:spacing w:val="-18"/>
          <w:sz w:val="20"/>
        </w:rPr>
        <w:t> </w:t>
      </w:r>
      <w:r>
        <w:rPr>
          <w:color w:val="414042"/>
          <w:sz w:val="20"/>
        </w:rPr>
        <w:t>la</w:t>
      </w:r>
      <w:r>
        <w:rPr>
          <w:color w:val="414042"/>
          <w:spacing w:val="-18"/>
          <w:sz w:val="20"/>
        </w:rPr>
        <w:t> </w:t>
      </w:r>
      <w:r>
        <w:rPr>
          <w:color w:val="414042"/>
          <w:sz w:val="20"/>
        </w:rPr>
        <w:t>dialéctica</w:t>
      </w:r>
      <w:r>
        <w:rPr>
          <w:color w:val="414042"/>
          <w:spacing w:val="-18"/>
          <w:sz w:val="20"/>
        </w:rPr>
        <w:t> </w:t>
      </w:r>
      <w:r>
        <w:rPr>
          <w:color w:val="414042"/>
          <w:sz w:val="20"/>
        </w:rPr>
        <w:t>del</w:t>
      </w:r>
      <w:r>
        <w:rPr>
          <w:color w:val="414042"/>
          <w:spacing w:val="-18"/>
          <w:sz w:val="20"/>
        </w:rPr>
        <w:t> </w:t>
      </w:r>
      <w:r>
        <w:rPr>
          <w:color w:val="414042"/>
          <w:sz w:val="20"/>
        </w:rPr>
        <w:t>descubrimiento</w:t>
      </w:r>
      <w:r>
        <w:rPr>
          <w:color w:val="414042"/>
          <w:spacing w:val="-18"/>
          <w:sz w:val="20"/>
        </w:rPr>
        <w:t> </w:t>
      </w:r>
      <w:r>
        <w:rPr>
          <w:color w:val="414042"/>
          <w:sz w:val="20"/>
        </w:rPr>
        <w:t>y</w:t>
      </w:r>
      <w:r>
        <w:rPr>
          <w:color w:val="414042"/>
          <w:spacing w:val="-18"/>
          <w:sz w:val="20"/>
        </w:rPr>
        <w:t> </w:t>
      </w:r>
      <w:r>
        <w:rPr>
          <w:color w:val="414042"/>
          <w:sz w:val="20"/>
        </w:rPr>
        <w:t>el</w:t>
      </w:r>
      <w:r>
        <w:rPr>
          <w:color w:val="414042"/>
          <w:spacing w:val="-18"/>
          <w:sz w:val="20"/>
        </w:rPr>
        <w:t> </w:t>
      </w:r>
      <w:r>
        <w:rPr>
          <w:color w:val="414042"/>
          <w:sz w:val="20"/>
        </w:rPr>
        <w:t>choque </w:t>
      </w:r>
      <w:r>
        <w:rPr>
          <w:color w:val="414042"/>
          <w:w w:val="95"/>
          <w:sz w:val="20"/>
        </w:rPr>
        <w:t>habrían de aparecer a la conciencia de la Modernidad conjuntamente</w:t>
      </w:r>
      <w:r>
        <w:rPr>
          <w:color w:val="414042"/>
          <w:spacing w:val="-9"/>
          <w:w w:val="95"/>
          <w:sz w:val="20"/>
        </w:rPr>
        <w:t> </w:t>
      </w:r>
      <w:r>
        <w:rPr>
          <w:color w:val="414042"/>
          <w:w w:val="95"/>
          <w:sz w:val="20"/>
        </w:rPr>
        <w:t>con</w:t>
      </w:r>
      <w:r>
        <w:rPr>
          <w:color w:val="414042"/>
          <w:spacing w:val="-9"/>
          <w:w w:val="95"/>
          <w:sz w:val="20"/>
        </w:rPr>
        <w:t> </w:t>
      </w:r>
      <w:r>
        <w:rPr>
          <w:color w:val="414042"/>
          <w:w w:val="95"/>
          <w:sz w:val="20"/>
        </w:rPr>
        <w:t>los</w:t>
      </w:r>
      <w:r>
        <w:rPr>
          <w:color w:val="414042"/>
          <w:spacing w:val="-9"/>
          <w:w w:val="95"/>
          <w:sz w:val="20"/>
        </w:rPr>
        <w:t> </w:t>
      </w:r>
      <w:r>
        <w:rPr>
          <w:color w:val="414042"/>
          <w:w w:val="95"/>
          <w:sz w:val="20"/>
        </w:rPr>
        <w:t>gestos</w:t>
      </w:r>
      <w:r>
        <w:rPr>
          <w:color w:val="414042"/>
          <w:spacing w:val="-9"/>
          <w:w w:val="95"/>
          <w:sz w:val="20"/>
        </w:rPr>
        <w:t> </w:t>
      </w:r>
      <w:r>
        <w:rPr>
          <w:color w:val="414042"/>
          <w:w w:val="95"/>
          <w:sz w:val="20"/>
        </w:rPr>
        <w:t>del</w:t>
      </w:r>
      <w:r>
        <w:rPr>
          <w:color w:val="414042"/>
          <w:spacing w:val="-9"/>
          <w:w w:val="95"/>
          <w:sz w:val="20"/>
        </w:rPr>
        <w:t> </w:t>
      </w:r>
      <w:r>
        <w:rPr>
          <w:color w:val="414042"/>
          <w:w w:val="95"/>
          <w:sz w:val="20"/>
        </w:rPr>
        <w:t>modernismo</w:t>
      </w:r>
      <w:r>
        <w:rPr>
          <w:color w:val="414042"/>
          <w:spacing w:val="-9"/>
          <w:w w:val="95"/>
          <w:sz w:val="20"/>
        </w:rPr>
        <w:t> </w:t>
      </w:r>
      <w:r>
        <w:rPr>
          <w:color w:val="414042"/>
          <w:w w:val="95"/>
          <w:sz w:val="20"/>
        </w:rPr>
        <w:t>una</w:t>
      </w:r>
      <w:r>
        <w:rPr>
          <w:color w:val="414042"/>
          <w:spacing w:val="-9"/>
          <w:w w:val="95"/>
          <w:sz w:val="20"/>
        </w:rPr>
        <w:t> </w:t>
      </w:r>
      <w:r>
        <w:rPr>
          <w:color w:val="414042"/>
          <w:w w:val="95"/>
          <w:sz w:val="20"/>
        </w:rPr>
        <w:t>vez que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w w:val="95"/>
          <w:sz w:val="20"/>
        </w:rPr>
        <w:t>se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w w:val="95"/>
          <w:sz w:val="20"/>
        </w:rPr>
        <w:t>cumplieran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w w:val="95"/>
          <w:sz w:val="20"/>
        </w:rPr>
        <w:t>otras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w w:val="95"/>
          <w:sz w:val="20"/>
        </w:rPr>
        <w:t>dos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w w:val="95"/>
          <w:sz w:val="20"/>
        </w:rPr>
        <w:t>condiciones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w w:val="95"/>
          <w:sz w:val="20"/>
        </w:rPr>
        <w:t>[una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w w:val="95"/>
          <w:sz w:val="20"/>
        </w:rPr>
        <w:t>se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w w:val="95"/>
          <w:sz w:val="20"/>
        </w:rPr>
        <w:t>refiere </w:t>
      </w:r>
      <w:r>
        <w:rPr>
          <w:color w:val="414042"/>
          <w:sz w:val="20"/>
        </w:rPr>
        <w:t>a]</w:t>
      </w:r>
      <w:r>
        <w:rPr>
          <w:color w:val="414042"/>
          <w:spacing w:val="-15"/>
          <w:sz w:val="20"/>
        </w:rPr>
        <w:t> </w:t>
      </w:r>
      <w:r>
        <w:rPr>
          <w:color w:val="414042"/>
          <w:sz w:val="20"/>
        </w:rPr>
        <w:t>la</w:t>
      </w:r>
      <w:r>
        <w:rPr>
          <w:color w:val="414042"/>
          <w:spacing w:val="-15"/>
          <w:sz w:val="20"/>
        </w:rPr>
        <w:t> </w:t>
      </w:r>
      <w:r>
        <w:rPr>
          <w:color w:val="414042"/>
          <w:sz w:val="20"/>
        </w:rPr>
        <w:t>institucionalización</w:t>
      </w:r>
      <w:r>
        <w:rPr>
          <w:color w:val="414042"/>
          <w:spacing w:val="-15"/>
          <w:sz w:val="20"/>
        </w:rPr>
        <w:t> </w:t>
      </w:r>
      <w:r>
        <w:rPr>
          <w:color w:val="414042"/>
          <w:sz w:val="20"/>
        </w:rPr>
        <w:t>de</w:t>
      </w:r>
      <w:r>
        <w:rPr>
          <w:color w:val="414042"/>
          <w:spacing w:val="-15"/>
          <w:sz w:val="20"/>
        </w:rPr>
        <w:t> </w:t>
      </w:r>
      <w:r>
        <w:rPr>
          <w:color w:val="414042"/>
          <w:sz w:val="20"/>
        </w:rPr>
        <w:t>una</w:t>
      </w:r>
      <w:r>
        <w:rPr>
          <w:color w:val="414042"/>
          <w:spacing w:val="-15"/>
          <w:sz w:val="20"/>
        </w:rPr>
        <w:t> </w:t>
      </w:r>
      <w:r>
        <w:rPr>
          <w:color w:val="414042"/>
          <w:sz w:val="20"/>
        </w:rPr>
        <w:t>producción</w:t>
      </w:r>
      <w:r>
        <w:rPr>
          <w:color w:val="414042"/>
          <w:spacing w:val="-15"/>
          <w:sz w:val="20"/>
        </w:rPr>
        <w:t> </w:t>
      </w:r>
      <w:r>
        <w:rPr>
          <w:color w:val="414042"/>
          <w:sz w:val="20"/>
        </w:rPr>
        <w:t>artística </w:t>
      </w:r>
      <w:r>
        <w:rPr>
          <w:color w:val="414042"/>
          <w:w w:val="95"/>
          <w:sz w:val="20"/>
        </w:rPr>
        <w:t>dependiente del mercado y del consumo [...] mediado por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crítica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[y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dos]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concepción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estética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los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artistas y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los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críticos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[ya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no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como]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representantes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del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público </w:t>
      </w:r>
      <w:r>
        <w:rPr>
          <w:color w:val="414042"/>
          <w:sz w:val="20"/>
        </w:rPr>
        <w:t>sino</w:t>
      </w:r>
      <w:r>
        <w:rPr>
          <w:color w:val="414042"/>
          <w:spacing w:val="-16"/>
          <w:sz w:val="20"/>
        </w:rPr>
        <w:t> </w:t>
      </w:r>
      <w:r>
        <w:rPr>
          <w:color w:val="414042"/>
          <w:sz w:val="20"/>
        </w:rPr>
        <w:t>como</w:t>
      </w:r>
      <w:r>
        <w:rPr>
          <w:color w:val="414042"/>
          <w:spacing w:val="-16"/>
          <w:sz w:val="20"/>
        </w:rPr>
        <w:t> </w:t>
      </w:r>
      <w:r>
        <w:rPr>
          <w:color w:val="414042"/>
          <w:sz w:val="20"/>
        </w:rPr>
        <w:t>intérpretes</w:t>
      </w:r>
      <w:r>
        <w:rPr>
          <w:color w:val="414042"/>
          <w:spacing w:val="-16"/>
          <w:sz w:val="20"/>
        </w:rPr>
        <w:t> </w:t>
      </w:r>
      <w:r>
        <w:rPr>
          <w:color w:val="414042"/>
          <w:sz w:val="20"/>
        </w:rPr>
        <w:t>[del]</w:t>
      </w:r>
      <w:r>
        <w:rPr>
          <w:color w:val="414042"/>
          <w:spacing w:val="-16"/>
          <w:sz w:val="20"/>
        </w:rPr>
        <w:t> </w:t>
      </w:r>
      <w:r>
        <w:rPr>
          <w:color w:val="414042"/>
          <w:sz w:val="20"/>
        </w:rPr>
        <w:t>proceso</w:t>
      </w:r>
      <w:r>
        <w:rPr>
          <w:color w:val="414042"/>
          <w:spacing w:val="-16"/>
          <w:sz w:val="20"/>
        </w:rPr>
        <w:t> </w:t>
      </w:r>
      <w:r>
        <w:rPr>
          <w:color w:val="414042"/>
          <w:sz w:val="20"/>
        </w:rPr>
        <w:t>de</w:t>
      </w:r>
      <w:r>
        <w:rPr>
          <w:color w:val="414042"/>
          <w:spacing w:val="-16"/>
          <w:sz w:val="20"/>
        </w:rPr>
        <w:t> </w:t>
      </w:r>
      <w:r>
        <w:rPr>
          <w:color w:val="414042"/>
          <w:sz w:val="20"/>
        </w:rPr>
        <w:t>la</w:t>
      </w:r>
      <w:r>
        <w:rPr>
          <w:color w:val="414042"/>
          <w:spacing w:val="-16"/>
          <w:sz w:val="20"/>
        </w:rPr>
        <w:t> </w:t>
      </w:r>
      <w:r>
        <w:rPr>
          <w:color w:val="414042"/>
          <w:sz w:val="20"/>
        </w:rPr>
        <w:t>producción </w:t>
      </w:r>
      <w:r>
        <w:rPr>
          <w:color w:val="414042"/>
          <w:w w:val="95"/>
          <w:sz w:val="20"/>
        </w:rPr>
        <w:t>artística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w w:val="95"/>
          <w:sz w:val="20"/>
        </w:rPr>
        <w:t>(Habermas,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w w:val="95"/>
          <w:sz w:val="20"/>
        </w:rPr>
        <w:t>1988: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w w:val="95"/>
          <w:sz w:val="20"/>
        </w:rPr>
        <w:t>276).</w:t>
      </w:r>
    </w:p>
    <w:p>
      <w:pPr>
        <w:spacing w:after="0" w:line="240" w:lineRule="exact"/>
        <w:jc w:val="both"/>
        <w:rPr>
          <w:sz w:val="20"/>
        </w:rPr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pStyle w:val="BodyText"/>
        <w:spacing w:line="264" w:lineRule="exact" w:before="50"/>
        <w:ind w:left="1133" w:right="1131"/>
        <w:jc w:val="both"/>
      </w:pPr>
      <w:r>
        <w:rPr/>
        <w:pict>
          <v:shape style="position:absolute;margin-left:.5001pt;margin-top:-51.129284pt;width:396.2pt;height:27.35pt;mso-position-horizontal-relative:page;mso-position-vertical-relative:paragraph;z-index:-140032" type="#_x0000_t202" filled="false" stroked="false">
            <v:textbox inset="0,0,0,0">
              <w:txbxContent>
                <w:p>
                  <w:pPr>
                    <w:spacing w:before="112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Rosa María Ramírez Martínez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.5001pt;margin-top:-51.129284pt;width:396.2pt;height:27.35pt;mso-position-horizontal-relative:page;mso-position-vertical-relative:paragraph;z-index:-140008" type="#_x0000_t202" filled="false" stroked="false">
            <v:textbox inset="0,0,0,0">
              <w:txbxContent>
                <w:p>
                  <w:pPr>
                    <w:spacing w:before="138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Ignacio Roberto Rojas Crotte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.5001pt;margin-top:-51.129284pt;width:396.2pt;height:27.35pt;mso-position-horizontal-relative:page;mso-position-vertical-relative:paragraph;z-index:-139984" type="#_x0000_t202" filled="false" stroked="false">
            <v:textbox inset="0,0,0,0">
              <w:txbxContent>
                <w:p>
                  <w:pPr>
                    <w:spacing w:before="112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Rosa María Ramírez Martínez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.5001pt;margin-top:-51.129284pt;width:396.2pt;height:27.35pt;mso-position-horizontal-relative:page;mso-position-vertical-relative:paragraph;z-index:10096" coordorigin="10,-1023" coordsize="7924,547">
            <v:shape style="position:absolute;left:1145;top:-821;width:121;height:121" type="#_x0000_t75" stroked="false">
              <v:imagedata r:id="rId84" o:title=""/>
            </v:shape>
            <v:rect style="position:absolute;left:10;top:-1023;width:7923;height:547" filled="true" fillcolor="#bcbec0" stroked="false">
              <v:fill type="solid"/>
            </v:rect>
            <v:shape style="position:absolute;left:1145;top:-821;width:121;height:121" type="#_x0000_t75" stroked="false">
              <v:imagedata r:id="rId85" o:title=""/>
            </v:shape>
            <v:shape style="position:absolute;left:10;top:-1023;width:7924;height:547" type="#_x0000_t202" filled="false" stroked="false">
              <v:textbox inset="0,0,0,0">
                <w:txbxContent>
                  <w:p>
                    <w:pPr>
                      <w:spacing w:before="138"/>
                      <w:ind w:left="1356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Rosa María Ramírez Martínez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</w:rPr>
        <w:t>La</w:t>
      </w:r>
      <w:r>
        <w:rPr>
          <w:color w:val="414042"/>
          <w:spacing w:val="-23"/>
        </w:rPr>
        <w:t> </w:t>
      </w:r>
      <w:r>
        <w:rPr>
          <w:color w:val="414042"/>
        </w:rPr>
        <w:t>cultura</w:t>
      </w:r>
      <w:r>
        <w:rPr>
          <w:color w:val="414042"/>
          <w:spacing w:val="-23"/>
        </w:rPr>
        <w:t> </w:t>
      </w:r>
      <w:r>
        <w:rPr>
          <w:color w:val="414042"/>
        </w:rPr>
        <w:t>modernista</w:t>
      </w:r>
      <w:r>
        <w:rPr>
          <w:color w:val="414042"/>
          <w:spacing w:val="-23"/>
        </w:rPr>
        <w:t> </w:t>
      </w:r>
      <w:r>
        <w:rPr>
          <w:color w:val="414042"/>
        </w:rPr>
        <w:t>ha</w:t>
      </w:r>
      <w:r>
        <w:rPr>
          <w:color w:val="414042"/>
          <w:spacing w:val="-23"/>
        </w:rPr>
        <w:t> </w:t>
      </w:r>
      <w:r>
        <w:rPr>
          <w:color w:val="414042"/>
        </w:rPr>
        <w:t>penetrado</w:t>
      </w:r>
      <w:r>
        <w:rPr>
          <w:color w:val="414042"/>
          <w:spacing w:val="-23"/>
        </w:rPr>
        <w:t> </w:t>
      </w:r>
      <w:r>
        <w:rPr>
          <w:color w:val="414042"/>
        </w:rPr>
        <w:t>en</w:t>
      </w:r>
      <w:r>
        <w:rPr>
          <w:color w:val="414042"/>
          <w:spacing w:val="-23"/>
        </w:rPr>
        <w:t> </w:t>
      </w:r>
      <w:r>
        <w:rPr>
          <w:color w:val="414042"/>
        </w:rPr>
        <w:t>los</w:t>
      </w:r>
      <w:r>
        <w:rPr>
          <w:color w:val="414042"/>
          <w:spacing w:val="-23"/>
        </w:rPr>
        <w:t> </w:t>
      </w:r>
      <w:r>
        <w:rPr>
          <w:color w:val="414042"/>
        </w:rPr>
        <w:t>valores</w:t>
      </w:r>
      <w:r>
        <w:rPr>
          <w:color w:val="414042"/>
          <w:spacing w:val="-23"/>
        </w:rPr>
        <w:t> </w:t>
      </w:r>
      <w:r>
        <w:rPr>
          <w:color w:val="414042"/>
        </w:rPr>
        <w:t>de</w:t>
      </w:r>
      <w:r>
        <w:rPr>
          <w:color w:val="414042"/>
          <w:spacing w:val="-23"/>
        </w:rPr>
        <w:t> </w:t>
      </w:r>
      <w:r>
        <w:rPr>
          <w:color w:val="414042"/>
        </w:rPr>
        <w:t>la</w:t>
      </w:r>
      <w:r>
        <w:rPr>
          <w:color w:val="414042"/>
          <w:spacing w:val="-23"/>
        </w:rPr>
        <w:t> </w:t>
      </w:r>
      <w:r>
        <w:rPr>
          <w:color w:val="414042"/>
        </w:rPr>
        <w:t>vida </w:t>
      </w:r>
      <w:r>
        <w:rPr>
          <w:color w:val="414042"/>
          <w:w w:val="95"/>
        </w:rPr>
        <w:t>cotidiana.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Debido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ello,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principio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desarrollo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expresión </w:t>
      </w:r>
      <w:r>
        <w:rPr>
          <w:color w:val="414042"/>
          <w:w w:val="90"/>
        </w:rPr>
        <w:t>ilimitados</w:t>
      </w:r>
      <w:r>
        <w:rPr>
          <w:color w:val="414042"/>
          <w:spacing w:val="-17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17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17"/>
          <w:w w:val="90"/>
        </w:rPr>
        <w:t> </w:t>
      </w:r>
      <w:r>
        <w:rPr>
          <w:color w:val="414042"/>
          <w:w w:val="90"/>
        </w:rPr>
        <w:t>personalidad</w:t>
      </w:r>
      <w:r>
        <w:rPr>
          <w:color w:val="414042"/>
          <w:spacing w:val="-17"/>
          <w:w w:val="90"/>
        </w:rPr>
        <w:t> </w:t>
      </w:r>
      <w:r>
        <w:rPr>
          <w:color w:val="414042"/>
          <w:w w:val="90"/>
        </w:rPr>
        <w:t>propia,</w:t>
      </w:r>
      <w:r>
        <w:rPr>
          <w:color w:val="414042"/>
          <w:spacing w:val="-17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17"/>
          <w:w w:val="90"/>
        </w:rPr>
        <w:t> </w:t>
      </w:r>
      <w:r>
        <w:rPr>
          <w:color w:val="414042"/>
          <w:w w:val="90"/>
        </w:rPr>
        <w:t>exigencia</w:t>
      </w:r>
      <w:r>
        <w:rPr>
          <w:color w:val="414042"/>
          <w:spacing w:val="-17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17"/>
          <w:w w:val="90"/>
        </w:rPr>
        <w:t> </w:t>
      </w:r>
      <w:r>
        <w:rPr>
          <w:color w:val="414042"/>
          <w:w w:val="90"/>
        </w:rPr>
        <w:t>una</w:t>
      </w:r>
      <w:r>
        <w:rPr>
          <w:color w:val="414042"/>
          <w:spacing w:val="-17"/>
          <w:w w:val="90"/>
        </w:rPr>
        <w:t> </w:t>
      </w:r>
      <w:r>
        <w:rPr>
          <w:color w:val="414042"/>
          <w:w w:val="90"/>
        </w:rPr>
        <w:t>auténtica </w:t>
      </w:r>
      <w:r>
        <w:rPr>
          <w:color w:val="414042"/>
        </w:rPr>
        <w:t>experiencia personal y el subjetivismo de una sensibilidad hiperestimulada han llegado a ser dominantes. La cultura </w:t>
      </w:r>
      <w:r>
        <w:rPr>
          <w:color w:val="414042"/>
          <w:w w:val="95"/>
        </w:rPr>
        <w:t>moderna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incita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odio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contra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convenciones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virtudes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la vida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cotidiana,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ha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llegado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racionalizarse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bajo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presiones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de </w:t>
      </w:r>
      <w:r>
        <w:rPr>
          <w:color w:val="414042"/>
          <w:w w:val="90"/>
        </w:rPr>
        <w:t>los imperativos económicos y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administrativos.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5"/>
        </w:rPr>
        <w:t>La Modernidad cultural genera también sus propias aporías; con independencia de las consecuencias de la modernización social</w:t>
      </w:r>
      <w:r>
        <w:rPr>
          <w:color w:val="414042"/>
          <w:w w:val="95"/>
          <w:position w:val="7"/>
          <w:sz w:val="13"/>
        </w:rPr>
        <w:t>2</w:t>
      </w:r>
      <w:r>
        <w:rPr>
          <w:color w:val="414042"/>
          <w:spacing w:val="-3"/>
          <w:w w:val="95"/>
          <w:position w:val="7"/>
          <w:sz w:val="13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dentro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perspectiva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mismo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desarrollo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cultural, se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originan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motivos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para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dudar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proyecto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Modernidad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–la </w:t>
      </w:r>
      <w:r>
        <w:rPr>
          <w:color w:val="414042"/>
          <w:w w:val="90"/>
        </w:rPr>
        <w:t>del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neoconservadurismo–;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para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ocuparnos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problemas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que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con </w:t>
      </w:r>
      <w:r>
        <w:rPr>
          <w:color w:val="414042"/>
          <w:w w:val="95"/>
        </w:rPr>
        <w:t>frecuencia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sólo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sirven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pretexto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posiciones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o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claman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por una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Posmodernidad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o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recomiendan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regreso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forma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de </w:t>
      </w:r>
      <w:r>
        <w:rPr>
          <w:color w:val="414042"/>
          <w:w w:val="90"/>
        </w:rPr>
        <w:t>Premodernidad o arrojan a la</w:t>
      </w:r>
      <w:r>
        <w:rPr>
          <w:color w:val="414042"/>
          <w:spacing w:val="10"/>
          <w:w w:val="90"/>
        </w:rPr>
        <w:t> </w:t>
      </w:r>
      <w:r>
        <w:rPr>
          <w:color w:val="414042"/>
          <w:w w:val="90"/>
        </w:rPr>
        <w:t>Modernidad.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2"/>
        <w:jc w:val="both"/>
      </w:pPr>
      <w:r>
        <w:rPr>
          <w:color w:val="414042"/>
          <w:w w:val="95"/>
        </w:rPr>
        <w:t>Esa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falsa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superación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cultura,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arte,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tiene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sus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paralelos con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ciencia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moral,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aunque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poseen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menos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nitidez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ya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que:</w:t>
      </w:r>
    </w:p>
    <w:p>
      <w:pPr>
        <w:pStyle w:val="BodyText"/>
        <w:spacing w:before="2"/>
        <w:rPr>
          <w:sz w:val="19"/>
        </w:rPr>
      </w:pPr>
    </w:p>
    <w:p>
      <w:pPr>
        <w:spacing w:line="240" w:lineRule="exact" w:before="1"/>
        <w:ind w:left="1700" w:right="1698" w:firstLine="0"/>
        <w:jc w:val="both"/>
        <w:rPr>
          <w:sz w:val="20"/>
        </w:rPr>
      </w:pPr>
      <w:r>
        <w:rPr/>
        <w:pict>
          <v:line style="position:absolute;mso-position-horizontal-relative:page;mso-position-vertical-relative:paragraph;z-index:9976;mso-wrap-distance-left:0;mso-wrap-distance-right:0" from="56.692902pt,79.076797pt" to="128.692902pt,79.076797pt" stroked="true" strokeweight=".25pt" strokecolor="#414042">
            <w10:wrap type="topAndBottom"/>
          </v:line>
        </w:pict>
      </w:r>
      <w:r>
        <w:rPr>
          <w:color w:val="414042"/>
          <w:sz w:val="20"/>
        </w:rPr>
        <w:t>Las</w:t>
      </w:r>
      <w:r>
        <w:rPr>
          <w:color w:val="414042"/>
          <w:spacing w:val="-14"/>
          <w:sz w:val="20"/>
        </w:rPr>
        <w:t> </w:t>
      </w:r>
      <w:r>
        <w:rPr>
          <w:color w:val="414042"/>
          <w:sz w:val="20"/>
        </w:rPr>
        <w:t>ciencias,</w:t>
      </w:r>
      <w:r>
        <w:rPr>
          <w:color w:val="414042"/>
          <w:spacing w:val="-14"/>
          <w:sz w:val="20"/>
        </w:rPr>
        <w:t> </w:t>
      </w:r>
      <w:r>
        <w:rPr>
          <w:color w:val="414042"/>
          <w:sz w:val="20"/>
        </w:rPr>
        <w:t>por</w:t>
      </w:r>
      <w:r>
        <w:rPr>
          <w:color w:val="414042"/>
          <w:spacing w:val="-14"/>
          <w:sz w:val="20"/>
        </w:rPr>
        <w:t> </w:t>
      </w:r>
      <w:r>
        <w:rPr>
          <w:color w:val="414042"/>
          <w:sz w:val="20"/>
        </w:rPr>
        <w:t>un</w:t>
      </w:r>
      <w:r>
        <w:rPr>
          <w:color w:val="414042"/>
          <w:spacing w:val="-14"/>
          <w:sz w:val="20"/>
        </w:rPr>
        <w:t> </w:t>
      </w:r>
      <w:r>
        <w:rPr>
          <w:color w:val="414042"/>
          <w:sz w:val="20"/>
        </w:rPr>
        <w:t>lado,</w:t>
      </w:r>
      <w:r>
        <w:rPr>
          <w:color w:val="414042"/>
          <w:spacing w:val="-14"/>
          <w:sz w:val="20"/>
        </w:rPr>
        <w:t> </w:t>
      </w:r>
      <w:r>
        <w:rPr>
          <w:color w:val="414042"/>
          <w:sz w:val="20"/>
        </w:rPr>
        <w:t>y</w:t>
      </w:r>
      <w:r>
        <w:rPr>
          <w:color w:val="414042"/>
          <w:spacing w:val="-14"/>
          <w:sz w:val="20"/>
        </w:rPr>
        <w:t> </w:t>
      </w:r>
      <w:r>
        <w:rPr>
          <w:color w:val="414042"/>
          <w:sz w:val="20"/>
        </w:rPr>
        <w:t>la</w:t>
      </w:r>
      <w:r>
        <w:rPr>
          <w:color w:val="414042"/>
          <w:spacing w:val="-14"/>
          <w:sz w:val="20"/>
        </w:rPr>
        <w:t> </w:t>
      </w:r>
      <w:r>
        <w:rPr>
          <w:color w:val="414042"/>
          <w:sz w:val="20"/>
        </w:rPr>
        <w:t>teoría</w:t>
      </w:r>
      <w:r>
        <w:rPr>
          <w:color w:val="414042"/>
          <w:spacing w:val="-14"/>
          <w:sz w:val="20"/>
        </w:rPr>
        <w:t> </w:t>
      </w:r>
      <w:r>
        <w:rPr>
          <w:color w:val="414042"/>
          <w:sz w:val="20"/>
        </w:rPr>
        <w:t>moral</w:t>
      </w:r>
      <w:r>
        <w:rPr>
          <w:color w:val="414042"/>
          <w:spacing w:val="-14"/>
          <w:sz w:val="20"/>
        </w:rPr>
        <w:t> </w:t>
      </w:r>
      <w:r>
        <w:rPr>
          <w:color w:val="414042"/>
          <w:sz w:val="20"/>
        </w:rPr>
        <w:t>y</w:t>
      </w:r>
      <w:r>
        <w:rPr>
          <w:color w:val="414042"/>
          <w:spacing w:val="-14"/>
          <w:sz w:val="20"/>
        </w:rPr>
        <w:t> </w:t>
      </w:r>
      <w:r>
        <w:rPr>
          <w:color w:val="414042"/>
          <w:sz w:val="20"/>
        </w:rPr>
        <w:t>jurídica, </w:t>
      </w:r>
      <w:r>
        <w:rPr>
          <w:color w:val="414042"/>
          <w:w w:val="95"/>
          <w:sz w:val="20"/>
        </w:rPr>
        <w:t>por el </w:t>
      </w:r>
      <w:r>
        <w:rPr>
          <w:color w:val="414042"/>
          <w:spacing w:val="-3"/>
          <w:w w:val="95"/>
          <w:sz w:val="20"/>
        </w:rPr>
        <w:t>otro, </w:t>
      </w:r>
      <w:r>
        <w:rPr>
          <w:color w:val="414042"/>
          <w:w w:val="95"/>
          <w:sz w:val="20"/>
        </w:rPr>
        <w:t>se han hecho autónomos de forma</w:t>
      </w:r>
      <w:r>
        <w:rPr>
          <w:color w:val="414042"/>
          <w:spacing w:val="-14"/>
          <w:w w:val="95"/>
          <w:sz w:val="20"/>
        </w:rPr>
        <w:t> </w:t>
      </w:r>
      <w:r>
        <w:rPr>
          <w:color w:val="414042"/>
          <w:w w:val="95"/>
          <w:sz w:val="20"/>
        </w:rPr>
        <w:t>análoga </w:t>
      </w:r>
      <w:r>
        <w:rPr>
          <w:color w:val="414042"/>
          <w:sz w:val="20"/>
        </w:rPr>
        <w:t>al</w:t>
      </w:r>
      <w:r>
        <w:rPr>
          <w:color w:val="414042"/>
          <w:spacing w:val="-12"/>
          <w:sz w:val="20"/>
        </w:rPr>
        <w:t> </w:t>
      </w:r>
      <w:r>
        <w:rPr>
          <w:color w:val="414042"/>
          <w:sz w:val="20"/>
        </w:rPr>
        <w:t>arte.</w:t>
      </w:r>
      <w:r>
        <w:rPr>
          <w:color w:val="414042"/>
          <w:spacing w:val="-12"/>
          <w:sz w:val="20"/>
        </w:rPr>
        <w:t> </w:t>
      </w:r>
      <w:r>
        <w:rPr>
          <w:color w:val="414042"/>
          <w:spacing w:val="-3"/>
          <w:sz w:val="20"/>
        </w:rPr>
        <w:t>Pero</w:t>
      </w:r>
      <w:r>
        <w:rPr>
          <w:color w:val="414042"/>
          <w:spacing w:val="-12"/>
          <w:sz w:val="20"/>
        </w:rPr>
        <w:t> </w:t>
      </w:r>
      <w:r>
        <w:rPr>
          <w:color w:val="414042"/>
          <w:sz w:val="20"/>
        </w:rPr>
        <w:t>las</w:t>
      </w:r>
      <w:r>
        <w:rPr>
          <w:color w:val="414042"/>
          <w:spacing w:val="-12"/>
          <w:sz w:val="20"/>
        </w:rPr>
        <w:t> </w:t>
      </w:r>
      <w:r>
        <w:rPr>
          <w:color w:val="414042"/>
          <w:sz w:val="20"/>
        </w:rPr>
        <w:t>dos</w:t>
      </w:r>
      <w:r>
        <w:rPr>
          <w:color w:val="414042"/>
          <w:spacing w:val="-12"/>
          <w:sz w:val="20"/>
        </w:rPr>
        <w:t> </w:t>
      </w:r>
      <w:r>
        <w:rPr>
          <w:color w:val="414042"/>
          <w:sz w:val="20"/>
        </w:rPr>
        <w:t>esferas</w:t>
      </w:r>
      <w:r>
        <w:rPr>
          <w:color w:val="414042"/>
          <w:spacing w:val="-12"/>
          <w:sz w:val="20"/>
        </w:rPr>
        <w:t> </w:t>
      </w:r>
      <w:r>
        <w:rPr>
          <w:color w:val="414042"/>
          <w:sz w:val="20"/>
        </w:rPr>
        <w:t>se</w:t>
      </w:r>
      <w:r>
        <w:rPr>
          <w:color w:val="414042"/>
          <w:spacing w:val="-12"/>
          <w:sz w:val="20"/>
        </w:rPr>
        <w:t> </w:t>
      </w:r>
      <w:r>
        <w:rPr>
          <w:color w:val="414042"/>
          <w:sz w:val="20"/>
        </w:rPr>
        <w:t>mantienen</w:t>
      </w:r>
      <w:r>
        <w:rPr>
          <w:color w:val="414042"/>
          <w:spacing w:val="-12"/>
          <w:sz w:val="20"/>
        </w:rPr>
        <w:t> </w:t>
      </w:r>
      <w:r>
        <w:rPr>
          <w:color w:val="414042"/>
          <w:sz w:val="20"/>
        </w:rPr>
        <w:t>en</w:t>
      </w:r>
      <w:r>
        <w:rPr>
          <w:color w:val="414042"/>
          <w:spacing w:val="-12"/>
          <w:sz w:val="20"/>
        </w:rPr>
        <w:t> </w:t>
      </w:r>
      <w:r>
        <w:rPr>
          <w:color w:val="414042"/>
          <w:sz w:val="20"/>
        </w:rPr>
        <w:t>contacto </w:t>
      </w:r>
      <w:r>
        <w:rPr>
          <w:color w:val="414042"/>
          <w:w w:val="95"/>
          <w:sz w:val="20"/>
        </w:rPr>
        <w:t>con formas especializadas de la praxis: la primera con una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w w:val="95"/>
          <w:sz w:val="20"/>
        </w:rPr>
        <w:t>técnica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w w:val="95"/>
          <w:sz w:val="20"/>
        </w:rPr>
        <w:t>sometida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w w:val="95"/>
          <w:sz w:val="20"/>
        </w:rPr>
        <w:t>a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w w:val="95"/>
          <w:sz w:val="20"/>
        </w:rPr>
        <w:t>ciencia,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w w:val="95"/>
          <w:sz w:val="20"/>
        </w:rPr>
        <w:t>otra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w w:val="95"/>
          <w:sz w:val="20"/>
        </w:rPr>
        <w:t>con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w w:val="95"/>
          <w:sz w:val="20"/>
        </w:rPr>
        <w:t>una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w w:val="95"/>
          <w:sz w:val="20"/>
        </w:rPr>
        <w:t>praxis </w:t>
      </w:r>
      <w:r>
        <w:rPr>
          <w:color w:val="414042"/>
          <w:w w:val="90"/>
          <w:sz w:val="20"/>
        </w:rPr>
        <w:t>administrativa jurídicamente organizada y precisada </w:t>
      </w:r>
      <w:r>
        <w:rPr>
          <w:color w:val="414042"/>
          <w:spacing w:val="32"/>
          <w:w w:val="90"/>
          <w:sz w:val="20"/>
        </w:rPr>
        <w:t> </w:t>
      </w:r>
      <w:r>
        <w:rPr>
          <w:color w:val="414042"/>
          <w:w w:val="90"/>
          <w:sz w:val="20"/>
        </w:rPr>
        <w:t>de</w:t>
      </w:r>
    </w:p>
    <w:p>
      <w:pPr>
        <w:spacing w:line="216" w:lineRule="exact" w:before="11"/>
        <w:ind w:left="1133" w:right="1131" w:firstLine="0"/>
        <w:jc w:val="both"/>
        <w:rPr>
          <w:sz w:val="18"/>
        </w:rPr>
      </w:pPr>
      <w:r>
        <w:rPr>
          <w:color w:val="414042"/>
          <w:position w:val="6"/>
          <w:sz w:val="10"/>
        </w:rPr>
        <w:t>2 </w:t>
      </w:r>
      <w:r>
        <w:rPr>
          <w:color w:val="414042"/>
          <w:sz w:val="18"/>
        </w:rPr>
        <w:t>Para Habermas, la modernización expresa un proceso selectivo, un </w:t>
      </w:r>
      <w:r>
        <w:rPr>
          <w:color w:val="414042"/>
          <w:w w:val="95"/>
          <w:sz w:val="18"/>
        </w:rPr>
        <w:t>estrechamiento</w:t>
      </w:r>
      <w:r>
        <w:rPr>
          <w:color w:val="414042"/>
          <w:spacing w:val="-8"/>
          <w:w w:val="95"/>
          <w:sz w:val="18"/>
        </w:rPr>
        <w:t> </w:t>
      </w:r>
      <w:r>
        <w:rPr>
          <w:color w:val="414042"/>
          <w:w w:val="95"/>
          <w:sz w:val="18"/>
        </w:rPr>
        <w:t>de</w:t>
      </w:r>
      <w:r>
        <w:rPr>
          <w:color w:val="414042"/>
          <w:spacing w:val="-8"/>
          <w:w w:val="95"/>
          <w:sz w:val="18"/>
        </w:rPr>
        <w:t> </w:t>
      </w:r>
      <w:r>
        <w:rPr>
          <w:color w:val="414042"/>
          <w:w w:val="95"/>
          <w:sz w:val="18"/>
        </w:rPr>
        <w:t>racionalización</w:t>
      </w:r>
      <w:r>
        <w:rPr>
          <w:color w:val="414042"/>
          <w:spacing w:val="-8"/>
          <w:w w:val="95"/>
          <w:sz w:val="18"/>
        </w:rPr>
        <w:t> </w:t>
      </w:r>
      <w:r>
        <w:rPr>
          <w:color w:val="414042"/>
          <w:w w:val="95"/>
          <w:sz w:val="18"/>
        </w:rPr>
        <w:t>que</w:t>
      </w:r>
      <w:r>
        <w:rPr>
          <w:color w:val="414042"/>
          <w:spacing w:val="-8"/>
          <w:w w:val="95"/>
          <w:sz w:val="18"/>
        </w:rPr>
        <w:t> </w:t>
      </w:r>
      <w:r>
        <w:rPr>
          <w:color w:val="414042"/>
          <w:w w:val="95"/>
          <w:sz w:val="18"/>
        </w:rPr>
        <w:t>enfatiza</w:t>
      </w:r>
      <w:r>
        <w:rPr>
          <w:color w:val="414042"/>
          <w:spacing w:val="-8"/>
          <w:w w:val="95"/>
          <w:sz w:val="18"/>
        </w:rPr>
        <w:t> </w:t>
      </w:r>
      <w:r>
        <w:rPr>
          <w:color w:val="414042"/>
          <w:w w:val="95"/>
          <w:sz w:val="18"/>
        </w:rPr>
        <w:t>la</w:t>
      </w:r>
      <w:r>
        <w:rPr>
          <w:color w:val="414042"/>
          <w:spacing w:val="-8"/>
          <w:w w:val="95"/>
          <w:sz w:val="18"/>
        </w:rPr>
        <w:t> </w:t>
      </w:r>
      <w:r>
        <w:rPr>
          <w:color w:val="414042"/>
          <w:w w:val="95"/>
          <w:sz w:val="18"/>
        </w:rPr>
        <w:t>racionalidad</w:t>
      </w:r>
      <w:r>
        <w:rPr>
          <w:color w:val="414042"/>
          <w:spacing w:val="-8"/>
          <w:w w:val="95"/>
          <w:sz w:val="18"/>
        </w:rPr>
        <w:t> </w:t>
      </w:r>
      <w:r>
        <w:rPr>
          <w:color w:val="414042"/>
          <w:w w:val="95"/>
          <w:sz w:val="18"/>
        </w:rPr>
        <w:t>con</w:t>
      </w:r>
      <w:r>
        <w:rPr>
          <w:color w:val="414042"/>
          <w:spacing w:val="-8"/>
          <w:w w:val="95"/>
          <w:sz w:val="18"/>
        </w:rPr>
        <w:t> </w:t>
      </w:r>
      <w:r>
        <w:rPr>
          <w:color w:val="414042"/>
          <w:w w:val="95"/>
          <w:sz w:val="18"/>
        </w:rPr>
        <w:t>arreglo</w:t>
      </w:r>
      <w:r>
        <w:rPr>
          <w:color w:val="414042"/>
          <w:spacing w:val="-8"/>
          <w:w w:val="95"/>
          <w:sz w:val="18"/>
        </w:rPr>
        <w:t> </w:t>
      </w:r>
      <w:r>
        <w:rPr>
          <w:color w:val="414042"/>
          <w:w w:val="95"/>
          <w:sz w:val="18"/>
        </w:rPr>
        <w:t>a </w:t>
      </w:r>
      <w:r>
        <w:rPr>
          <w:color w:val="414042"/>
          <w:w w:val="90"/>
          <w:sz w:val="18"/>
        </w:rPr>
        <w:t>fines. La modernización refiere a la construcción de nuevas estructuras sociales determinadas</w:t>
      </w:r>
      <w:r>
        <w:rPr>
          <w:color w:val="414042"/>
          <w:spacing w:val="-4"/>
          <w:w w:val="90"/>
          <w:sz w:val="18"/>
        </w:rPr>
        <w:t> </w:t>
      </w:r>
      <w:r>
        <w:rPr>
          <w:color w:val="414042"/>
          <w:w w:val="90"/>
          <w:sz w:val="18"/>
        </w:rPr>
        <w:t>por</w:t>
      </w:r>
      <w:r>
        <w:rPr>
          <w:color w:val="414042"/>
          <w:spacing w:val="-4"/>
          <w:w w:val="90"/>
          <w:sz w:val="18"/>
        </w:rPr>
        <w:t> </w:t>
      </w:r>
      <w:r>
        <w:rPr>
          <w:color w:val="414042"/>
          <w:w w:val="90"/>
          <w:sz w:val="18"/>
        </w:rPr>
        <w:t>la</w:t>
      </w:r>
      <w:r>
        <w:rPr>
          <w:color w:val="414042"/>
          <w:spacing w:val="-4"/>
          <w:w w:val="90"/>
          <w:sz w:val="18"/>
        </w:rPr>
        <w:t> </w:t>
      </w:r>
      <w:r>
        <w:rPr>
          <w:color w:val="414042"/>
          <w:w w:val="90"/>
          <w:sz w:val="18"/>
        </w:rPr>
        <w:t>diferenciación</w:t>
      </w:r>
      <w:r>
        <w:rPr>
          <w:color w:val="414042"/>
          <w:spacing w:val="-4"/>
          <w:w w:val="90"/>
          <w:sz w:val="18"/>
        </w:rPr>
        <w:t> </w:t>
      </w:r>
      <w:r>
        <w:rPr>
          <w:color w:val="414042"/>
          <w:w w:val="90"/>
          <w:sz w:val="18"/>
        </w:rPr>
        <w:t>de</w:t>
      </w:r>
      <w:r>
        <w:rPr>
          <w:color w:val="414042"/>
          <w:spacing w:val="-4"/>
          <w:w w:val="90"/>
          <w:sz w:val="18"/>
        </w:rPr>
        <w:t> </w:t>
      </w:r>
      <w:r>
        <w:rPr>
          <w:color w:val="414042"/>
          <w:w w:val="90"/>
          <w:sz w:val="18"/>
        </w:rPr>
        <w:t>la</w:t>
      </w:r>
      <w:r>
        <w:rPr>
          <w:color w:val="414042"/>
          <w:spacing w:val="-4"/>
          <w:w w:val="90"/>
          <w:sz w:val="18"/>
        </w:rPr>
        <w:t> </w:t>
      </w:r>
      <w:r>
        <w:rPr>
          <w:color w:val="414042"/>
          <w:w w:val="90"/>
          <w:sz w:val="18"/>
        </w:rPr>
        <w:t>empresa</w:t>
      </w:r>
      <w:r>
        <w:rPr>
          <w:color w:val="414042"/>
          <w:spacing w:val="-4"/>
          <w:w w:val="90"/>
          <w:sz w:val="18"/>
        </w:rPr>
        <w:t> </w:t>
      </w:r>
      <w:r>
        <w:rPr>
          <w:color w:val="414042"/>
          <w:w w:val="90"/>
          <w:sz w:val="18"/>
        </w:rPr>
        <w:t>capitalista</w:t>
      </w:r>
      <w:r>
        <w:rPr>
          <w:color w:val="414042"/>
          <w:spacing w:val="-4"/>
          <w:w w:val="90"/>
          <w:sz w:val="18"/>
        </w:rPr>
        <w:t> </w:t>
      </w:r>
      <w:r>
        <w:rPr>
          <w:color w:val="414042"/>
          <w:w w:val="90"/>
          <w:sz w:val="18"/>
        </w:rPr>
        <w:t>y</w:t>
      </w:r>
      <w:r>
        <w:rPr>
          <w:color w:val="414042"/>
          <w:spacing w:val="-4"/>
          <w:w w:val="90"/>
          <w:sz w:val="18"/>
        </w:rPr>
        <w:t> </w:t>
      </w:r>
      <w:r>
        <w:rPr>
          <w:color w:val="414042"/>
          <w:w w:val="90"/>
          <w:sz w:val="18"/>
        </w:rPr>
        <w:t>el</w:t>
      </w:r>
      <w:r>
        <w:rPr>
          <w:color w:val="414042"/>
          <w:spacing w:val="-4"/>
          <w:w w:val="90"/>
          <w:sz w:val="18"/>
        </w:rPr>
        <w:t> </w:t>
      </w:r>
      <w:r>
        <w:rPr>
          <w:color w:val="414042"/>
          <w:w w:val="90"/>
          <w:sz w:val="18"/>
        </w:rPr>
        <w:t>aparato</w:t>
      </w:r>
      <w:r>
        <w:rPr>
          <w:color w:val="414042"/>
          <w:spacing w:val="-4"/>
          <w:w w:val="90"/>
          <w:sz w:val="18"/>
        </w:rPr>
        <w:t> </w:t>
      </w:r>
      <w:r>
        <w:rPr>
          <w:color w:val="414042"/>
          <w:w w:val="90"/>
          <w:sz w:val="18"/>
        </w:rPr>
        <w:t>estatal </w:t>
      </w:r>
      <w:r>
        <w:rPr>
          <w:color w:val="414042"/>
          <w:w w:val="95"/>
          <w:sz w:val="18"/>
        </w:rPr>
        <w:t>burocrático,</w:t>
      </w:r>
      <w:r>
        <w:rPr>
          <w:color w:val="414042"/>
          <w:spacing w:val="-20"/>
          <w:w w:val="95"/>
          <w:sz w:val="18"/>
        </w:rPr>
        <w:t> </w:t>
      </w:r>
      <w:r>
        <w:rPr>
          <w:color w:val="414042"/>
          <w:w w:val="95"/>
          <w:sz w:val="18"/>
        </w:rPr>
        <w:t>que</w:t>
      </w:r>
      <w:r>
        <w:rPr>
          <w:color w:val="414042"/>
          <w:spacing w:val="-20"/>
          <w:w w:val="95"/>
          <w:sz w:val="18"/>
        </w:rPr>
        <w:t> </w:t>
      </w:r>
      <w:r>
        <w:rPr>
          <w:color w:val="414042"/>
          <w:w w:val="95"/>
          <w:sz w:val="18"/>
        </w:rPr>
        <w:t>dan</w:t>
      </w:r>
      <w:r>
        <w:rPr>
          <w:color w:val="414042"/>
          <w:spacing w:val="-20"/>
          <w:w w:val="95"/>
          <w:sz w:val="18"/>
        </w:rPr>
        <w:t> </w:t>
      </w:r>
      <w:r>
        <w:rPr>
          <w:color w:val="414042"/>
          <w:w w:val="95"/>
          <w:sz w:val="18"/>
        </w:rPr>
        <w:t>cuenta</w:t>
      </w:r>
      <w:r>
        <w:rPr>
          <w:color w:val="414042"/>
          <w:spacing w:val="-20"/>
          <w:w w:val="95"/>
          <w:sz w:val="18"/>
        </w:rPr>
        <w:t> </w:t>
      </w:r>
      <w:r>
        <w:rPr>
          <w:color w:val="414042"/>
          <w:w w:val="95"/>
          <w:sz w:val="18"/>
        </w:rPr>
        <w:t>de</w:t>
      </w:r>
      <w:r>
        <w:rPr>
          <w:color w:val="414042"/>
          <w:spacing w:val="-20"/>
          <w:w w:val="95"/>
          <w:sz w:val="18"/>
        </w:rPr>
        <w:t> </w:t>
      </w:r>
      <w:r>
        <w:rPr>
          <w:color w:val="414042"/>
          <w:w w:val="95"/>
          <w:sz w:val="18"/>
        </w:rPr>
        <w:t>cómo</w:t>
      </w:r>
      <w:r>
        <w:rPr>
          <w:color w:val="414042"/>
          <w:spacing w:val="-20"/>
          <w:w w:val="95"/>
          <w:sz w:val="18"/>
        </w:rPr>
        <w:t> </w:t>
      </w:r>
      <w:r>
        <w:rPr>
          <w:color w:val="414042"/>
          <w:w w:val="95"/>
          <w:sz w:val="18"/>
        </w:rPr>
        <w:t>se</w:t>
      </w:r>
      <w:r>
        <w:rPr>
          <w:color w:val="414042"/>
          <w:spacing w:val="-20"/>
          <w:w w:val="95"/>
          <w:sz w:val="18"/>
        </w:rPr>
        <w:t> </w:t>
      </w:r>
      <w:r>
        <w:rPr>
          <w:color w:val="414042"/>
          <w:w w:val="95"/>
          <w:sz w:val="18"/>
        </w:rPr>
        <w:t>institucionaliza</w:t>
      </w:r>
      <w:r>
        <w:rPr>
          <w:color w:val="414042"/>
          <w:spacing w:val="-20"/>
          <w:w w:val="95"/>
          <w:sz w:val="18"/>
        </w:rPr>
        <w:t> </w:t>
      </w:r>
      <w:r>
        <w:rPr>
          <w:color w:val="414042"/>
          <w:w w:val="95"/>
          <w:sz w:val="18"/>
        </w:rPr>
        <w:t>la</w:t>
      </w:r>
      <w:r>
        <w:rPr>
          <w:color w:val="414042"/>
          <w:spacing w:val="-20"/>
          <w:w w:val="95"/>
          <w:sz w:val="18"/>
        </w:rPr>
        <w:t> </w:t>
      </w:r>
      <w:r>
        <w:rPr>
          <w:color w:val="414042"/>
          <w:w w:val="95"/>
          <w:sz w:val="18"/>
        </w:rPr>
        <w:t>acción</w:t>
      </w:r>
      <w:r>
        <w:rPr>
          <w:color w:val="414042"/>
          <w:spacing w:val="-20"/>
          <w:w w:val="95"/>
          <w:sz w:val="18"/>
        </w:rPr>
        <w:t> </w:t>
      </w:r>
      <w:r>
        <w:rPr>
          <w:color w:val="414042"/>
          <w:w w:val="95"/>
          <w:sz w:val="18"/>
        </w:rPr>
        <w:t>económica</w:t>
      </w:r>
      <w:r>
        <w:rPr>
          <w:color w:val="414042"/>
          <w:spacing w:val="-20"/>
          <w:w w:val="95"/>
          <w:sz w:val="18"/>
        </w:rPr>
        <w:t> </w:t>
      </w:r>
      <w:r>
        <w:rPr>
          <w:color w:val="414042"/>
          <w:w w:val="95"/>
          <w:sz w:val="18"/>
        </w:rPr>
        <w:t>y </w:t>
      </w:r>
      <w:r>
        <w:rPr>
          <w:color w:val="414042"/>
          <w:w w:val="90"/>
          <w:sz w:val="18"/>
        </w:rPr>
        <w:t>administrativa racional con arreglo a fines; reconstruyendo la visión weberiana </w:t>
      </w:r>
      <w:r>
        <w:rPr>
          <w:color w:val="414042"/>
          <w:w w:val="95"/>
          <w:sz w:val="18"/>
        </w:rPr>
        <w:t>de la relación no contingente entre modernidad y racionalismo occidental, entendida como desencantamiento que lleva a la secularización, y disuelve las</w:t>
      </w:r>
      <w:r>
        <w:rPr>
          <w:color w:val="414042"/>
          <w:spacing w:val="-10"/>
          <w:w w:val="95"/>
          <w:sz w:val="18"/>
        </w:rPr>
        <w:t> </w:t>
      </w:r>
      <w:r>
        <w:rPr>
          <w:color w:val="414042"/>
          <w:w w:val="95"/>
          <w:sz w:val="18"/>
        </w:rPr>
        <w:t>formas</w:t>
      </w:r>
      <w:r>
        <w:rPr>
          <w:color w:val="414042"/>
          <w:spacing w:val="-10"/>
          <w:w w:val="95"/>
          <w:sz w:val="18"/>
        </w:rPr>
        <w:t> </w:t>
      </w:r>
      <w:r>
        <w:rPr>
          <w:color w:val="414042"/>
          <w:w w:val="95"/>
          <w:sz w:val="18"/>
        </w:rPr>
        <w:t>tradicionales</w:t>
      </w:r>
      <w:r>
        <w:rPr>
          <w:color w:val="414042"/>
          <w:spacing w:val="-10"/>
          <w:w w:val="95"/>
          <w:sz w:val="18"/>
        </w:rPr>
        <w:t> </w:t>
      </w:r>
      <w:r>
        <w:rPr>
          <w:color w:val="414042"/>
          <w:w w:val="95"/>
          <w:sz w:val="18"/>
        </w:rPr>
        <w:t>de</w:t>
      </w:r>
      <w:r>
        <w:rPr>
          <w:color w:val="414042"/>
          <w:spacing w:val="-10"/>
          <w:w w:val="95"/>
          <w:sz w:val="18"/>
        </w:rPr>
        <w:t> </w:t>
      </w:r>
      <w:r>
        <w:rPr>
          <w:color w:val="414042"/>
          <w:w w:val="95"/>
          <w:sz w:val="18"/>
        </w:rPr>
        <w:t>vida.</w:t>
      </w:r>
      <w:r>
        <w:rPr>
          <w:color w:val="414042"/>
          <w:spacing w:val="-10"/>
          <w:w w:val="95"/>
          <w:sz w:val="18"/>
        </w:rPr>
        <w:t> </w:t>
      </w:r>
      <w:r>
        <w:rPr>
          <w:color w:val="414042"/>
          <w:w w:val="95"/>
          <w:sz w:val="18"/>
        </w:rPr>
        <w:t>La</w:t>
      </w:r>
      <w:r>
        <w:rPr>
          <w:color w:val="414042"/>
          <w:spacing w:val="-10"/>
          <w:w w:val="95"/>
          <w:sz w:val="18"/>
        </w:rPr>
        <w:t> </w:t>
      </w:r>
      <w:r>
        <w:rPr>
          <w:color w:val="414042"/>
          <w:w w:val="95"/>
          <w:sz w:val="18"/>
        </w:rPr>
        <w:t>modernización</w:t>
      </w:r>
      <w:r>
        <w:rPr>
          <w:color w:val="414042"/>
          <w:spacing w:val="-10"/>
          <w:w w:val="95"/>
          <w:sz w:val="18"/>
        </w:rPr>
        <w:t> </w:t>
      </w:r>
      <w:r>
        <w:rPr>
          <w:color w:val="414042"/>
          <w:w w:val="95"/>
          <w:sz w:val="18"/>
        </w:rPr>
        <w:t>desgaja</w:t>
      </w:r>
      <w:r>
        <w:rPr>
          <w:color w:val="414042"/>
          <w:spacing w:val="-10"/>
          <w:w w:val="95"/>
          <w:sz w:val="18"/>
        </w:rPr>
        <w:t> </w:t>
      </w:r>
      <w:r>
        <w:rPr>
          <w:color w:val="414042"/>
          <w:w w:val="95"/>
          <w:sz w:val="18"/>
        </w:rPr>
        <w:t>a</w:t>
      </w:r>
      <w:r>
        <w:rPr>
          <w:color w:val="414042"/>
          <w:spacing w:val="-10"/>
          <w:w w:val="95"/>
          <w:sz w:val="18"/>
        </w:rPr>
        <w:t> </w:t>
      </w:r>
      <w:r>
        <w:rPr>
          <w:color w:val="414042"/>
          <w:w w:val="95"/>
          <w:sz w:val="18"/>
        </w:rPr>
        <w:t>la</w:t>
      </w:r>
      <w:r>
        <w:rPr>
          <w:color w:val="414042"/>
          <w:spacing w:val="-10"/>
          <w:w w:val="95"/>
          <w:sz w:val="18"/>
        </w:rPr>
        <w:t> </w:t>
      </w:r>
      <w:r>
        <w:rPr>
          <w:color w:val="414042"/>
          <w:w w:val="95"/>
          <w:sz w:val="18"/>
        </w:rPr>
        <w:t>Modernidad de</w:t>
      </w:r>
      <w:r>
        <w:rPr>
          <w:color w:val="414042"/>
          <w:spacing w:val="-19"/>
          <w:w w:val="95"/>
          <w:sz w:val="18"/>
        </w:rPr>
        <w:t> </w:t>
      </w:r>
      <w:r>
        <w:rPr>
          <w:color w:val="414042"/>
          <w:w w:val="95"/>
          <w:sz w:val="18"/>
        </w:rPr>
        <w:t>sus</w:t>
      </w:r>
      <w:r>
        <w:rPr>
          <w:color w:val="414042"/>
          <w:spacing w:val="-19"/>
          <w:w w:val="95"/>
          <w:sz w:val="18"/>
        </w:rPr>
        <w:t> </w:t>
      </w:r>
      <w:r>
        <w:rPr>
          <w:color w:val="414042"/>
          <w:w w:val="95"/>
          <w:sz w:val="18"/>
        </w:rPr>
        <w:t>orígenes</w:t>
      </w:r>
      <w:r>
        <w:rPr>
          <w:color w:val="414042"/>
          <w:spacing w:val="-19"/>
          <w:w w:val="95"/>
          <w:sz w:val="18"/>
        </w:rPr>
        <w:t> </w:t>
      </w:r>
      <w:r>
        <w:rPr>
          <w:color w:val="414042"/>
          <w:w w:val="95"/>
          <w:sz w:val="18"/>
        </w:rPr>
        <w:t>moderno-europeos</w:t>
      </w:r>
      <w:r>
        <w:rPr>
          <w:color w:val="414042"/>
          <w:spacing w:val="-19"/>
          <w:w w:val="95"/>
          <w:sz w:val="18"/>
        </w:rPr>
        <w:t> </w:t>
      </w:r>
      <w:r>
        <w:rPr>
          <w:color w:val="414042"/>
          <w:w w:val="95"/>
          <w:sz w:val="18"/>
        </w:rPr>
        <w:t>para</w:t>
      </w:r>
      <w:r>
        <w:rPr>
          <w:color w:val="414042"/>
          <w:spacing w:val="-19"/>
          <w:w w:val="95"/>
          <w:sz w:val="18"/>
        </w:rPr>
        <w:t> </w:t>
      </w:r>
      <w:r>
        <w:rPr>
          <w:color w:val="414042"/>
          <w:w w:val="95"/>
          <w:sz w:val="18"/>
        </w:rPr>
        <w:t>convertirla</w:t>
      </w:r>
      <w:r>
        <w:rPr>
          <w:color w:val="414042"/>
          <w:spacing w:val="-19"/>
          <w:w w:val="95"/>
          <w:sz w:val="18"/>
        </w:rPr>
        <w:t> </w:t>
      </w:r>
      <w:r>
        <w:rPr>
          <w:color w:val="414042"/>
          <w:w w:val="95"/>
          <w:sz w:val="18"/>
        </w:rPr>
        <w:t>en</w:t>
      </w:r>
      <w:r>
        <w:rPr>
          <w:color w:val="414042"/>
          <w:spacing w:val="-19"/>
          <w:w w:val="95"/>
          <w:sz w:val="18"/>
        </w:rPr>
        <w:t> </w:t>
      </w:r>
      <w:r>
        <w:rPr>
          <w:color w:val="414042"/>
          <w:w w:val="95"/>
          <w:sz w:val="18"/>
        </w:rPr>
        <w:t>un</w:t>
      </w:r>
      <w:r>
        <w:rPr>
          <w:color w:val="414042"/>
          <w:spacing w:val="-19"/>
          <w:w w:val="95"/>
          <w:sz w:val="18"/>
        </w:rPr>
        <w:t> </w:t>
      </w:r>
      <w:r>
        <w:rPr>
          <w:color w:val="414042"/>
          <w:w w:val="95"/>
          <w:sz w:val="18"/>
        </w:rPr>
        <w:t>patrón</w:t>
      </w:r>
      <w:r>
        <w:rPr>
          <w:color w:val="414042"/>
          <w:spacing w:val="-19"/>
          <w:w w:val="95"/>
          <w:sz w:val="18"/>
        </w:rPr>
        <w:t> </w:t>
      </w:r>
      <w:r>
        <w:rPr>
          <w:color w:val="414042"/>
          <w:w w:val="95"/>
          <w:sz w:val="18"/>
        </w:rPr>
        <w:t>de</w:t>
      </w:r>
      <w:r>
        <w:rPr>
          <w:color w:val="414042"/>
          <w:spacing w:val="-19"/>
          <w:w w:val="95"/>
          <w:sz w:val="18"/>
        </w:rPr>
        <w:t> </w:t>
      </w:r>
      <w:r>
        <w:rPr>
          <w:color w:val="414042"/>
          <w:w w:val="95"/>
          <w:sz w:val="18"/>
        </w:rPr>
        <w:t>procesos evolutivos</w:t>
      </w:r>
      <w:r>
        <w:rPr>
          <w:color w:val="414042"/>
          <w:spacing w:val="-14"/>
          <w:w w:val="95"/>
          <w:sz w:val="18"/>
        </w:rPr>
        <w:t> </w:t>
      </w:r>
      <w:r>
        <w:rPr>
          <w:color w:val="414042"/>
          <w:w w:val="95"/>
          <w:sz w:val="18"/>
        </w:rPr>
        <w:t>sociales</w:t>
      </w:r>
      <w:r>
        <w:rPr>
          <w:color w:val="414042"/>
          <w:spacing w:val="-14"/>
          <w:w w:val="95"/>
          <w:sz w:val="18"/>
        </w:rPr>
        <w:t> </w:t>
      </w:r>
      <w:r>
        <w:rPr>
          <w:color w:val="414042"/>
          <w:w w:val="95"/>
          <w:sz w:val="18"/>
        </w:rPr>
        <w:t>neutralizados,</w:t>
      </w:r>
      <w:r>
        <w:rPr>
          <w:color w:val="414042"/>
          <w:spacing w:val="-14"/>
          <w:w w:val="95"/>
          <w:sz w:val="18"/>
        </w:rPr>
        <w:t> </w:t>
      </w:r>
      <w:r>
        <w:rPr>
          <w:color w:val="414042"/>
          <w:w w:val="95"/>
          <w:sz w:val="18"/>
        </w:rPr>
        <w:t>en</w:t>
      </w:r>
      <w:r>
        <w:rPr>
          <w:color w:val="414042"/>
          <w:spacing w:val="-14"/>
          <w:w w:val="95"/>
          <w:sz w:val="18"/>
        </w:rPr>
        <w:t> </w:t>
      </w:r>
      <w:r>
        <w:rPr>
          <w:color w:val="414042"/>
          <w:w w:val="95"/>
          <w:sz w:val="18"/>
        </w:rPr>
        <w:t>espacio</w:t>
      </w:r>
      <w:r>
        <w:rPr>
          <w:color w:val="414042"/>
          <w:spacing w:val="-14"/>
          <w:w w:val="95"/>
          <w:sz w:val="18"/>
        </w:rPr>
        <w:t> </w:t>
      </w:r>
      <w:r>
        <w:rPr>
          <w:color w:val="414042"/>
          <w:w w:val="95"/>
          <w:sz w:val="18"/>
        </w:rPr>
        <w:t>y</w:t>
      </w:r>
      <w:r>
        <w:rPr>
          <w:color w:val="414042"/>
          <w:spacing w:val="-14"/>
          <w:w w:val="95"/>
          <w:sz w:val="18"/>
        </w:rPr>
        <w:t> </w:t>
      </w:r>
      <w:r>
        <w:rPr>
          <w:color w:val="414042"/>
          <w:w w:val="95"/>
          <w:sz w:val="18"/>
        </w:rPr>
        <w:t>tiempo,</w:t>
      </w:r>
      <w:r>
        <w:rPr>
          <w:color w:val="414042"/>
          <w:spacing w:val="-14"/>
          <w:w w:val="95"/>
          <w:sz w:val="18"/>
        </w:rPr>
        <w:t> </w:t>
      </w:r>
      <w:r>
        <w:rPr>
          <w:color w:val="414042"/>
          <w:w w:val="95"/>
          <w:sz w:val="18"/>
        </w:rPr>
        <w:t>es</w:t>
      </w:r>
      <w:r>
        <w:rPr>
          <w:color w:val="414042"/>
          <w:spacing w:val="-14"/>
          <w:w w:val="95"/>
          <w:sz w:val="18"/>
        </w:rPr>
        <w:t> </w:t>
      </w:r>
      <w:r>
        <w:rPr>
          <w:color w:val="414042"/>
          <w:w w:val="95"/>
          <w:sz w:val="18"/>
        </w:rPr>
        <w:t>decir,</w:t>
      </w:r>
      <w:r>
        <w:rPr>
          <w:color w:val="414042"/>
          <w:spacing w:val="-14"/>
          <w:w w:val="95"/>
          <w:sz w:val="18"/>
        </w:rPr>
        <w:t> </w:t>
      </w:r>
      <w:r>
        <w:rPr>
          <w:color w:val="414042"/>
          <w:w w:val="95"/>
          <w:sz w:val="18"/>
        </w:rPr>
        <w:t>rompe</w:t>
      </w:r>
      <w:r>
        <w:rPr>
          <w:color w:val="414042"/>
          <w:spacing w:val="-14"/>
          <w:w w:val="95"/>
          <w:sz w:val="18"/>
        </w:rPr>
        <w:t> </w:t>
      </w:r>
      <w:r>
        <w:rPr>
          <w:color w:val="414042"/>
          <w:w w:val="95"/>
          <w:sz w:val="18"/>
        </w:rPr>
        <w:t>con</w:t>
      </w:r>
      <w:r>
        <w:rPr>
          <w:color w:val="414042"/>
          <w:spacing w:val="-14"/>
          <w:w w:val="95"/>
          <w:sz w:val="18"/>
        </w:rPr>
        <w:t> </w:t>
      </w:r>
      <w:r>
        <w:rPr>
          <w:color w:val="414042"/>
          <w:w w:val="95"/>
          <w:sz w:val="18"/>
        </w:rPr>
        <w:t>la </w:t>
      </w:r>
      <w:r>
        <w:rPr>
          <w:color w:val="414042"/>
          <w:w w:val="90"/>
          <w:sz w:val="18"/>
        </w:rPr>
        <w:t>conexión entre Modernidad y el contexto histórico del racionalismo</w:t>
      </w:r>
      <w:r>
        <w:rPr>
          <w:color w:val="414042"/>
          <w:spacing w:val="1"/>
          <w:w w:val="90"/>
          <w:sz w:val="18"/>
        </w:rPr>
        <w:t> </w:t>
      </w:r>
      <w:r>
        <w:rPr>
          <w:color w:val="414042"/>
          <w:w w:val="90"/>
          <w:sz w:val="18"/>
        </w:rPr>
        <w:t>occidental.</w:t>
      </w:r>
    </w:p>
    <w:p>
      <w:pPr>
        <w:spacing w:after="0" w:line="216" w:lineRule="exact"/>
        <w:jc w:val="both"/>
        <w:rPr>
          <w:sz w:val="18"/>
        </w:rPr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spacing w:line="240" w:lineRule="exact" w:before="55"/>
        <w:ind w:left="1700" w:right="1698" w:firstLine="0"/>
        <w:jc w:val="both"/>
        <w:rPr>
          <w:sz w:val="20"/>
        </w:rPr>
      </w:pPr>
      <w:r>
        <w:rPr/>
        <w:pict>
          <v:group style="position:absolute;margin-left:.3114pt;margin-top:-51.112995pt;width:396.05pt;height:27.35pt;mso-position-horizontal-relative:page;mso-position-vertical-relative:paragraph;z-index:10144" coordorigin="6,-1022" coordsize="7921,547">
            <v:rect style="position:absolute;left:6;top:-1022;width:7921;height:547" filled="true" fillcolor="#bcbec0" stroked="false">
              <v:fill type="solid"/>
            </v:rect>
            <v:shape style="position:absolute;left:3141;top:-589;width:1656;height:98" coordorigin="3141,-589" coordsize="1656,98" path="m3202,-540l3199,-552,3193,-562,3183,-568,3171,-571,3159,-568,3150,-562,3143,-552,3141,-540,3143,-528,3150,-519,3159,-512,3171,-510,3183,-512,3193,-519,3199,-528,3202,-540m3618,-540l3615,-559,3604,-575,3589,-585,3570,-589,3551,-585,3535,-575,3525,-559,3521,-540,3525,-521,3535,-506,3551,-495,3570,-492,3589,-495,3604,-506,3615,-521,3618,-540m4416,-540l4412,-559,4402,-575,4386,-585,4367,-589,4348,-585,4333,-575,4322,-559,4319,-540,4322,-521,4333,-506,4348,-495,4367,-492,4386,-495,4402,-506,4412,-521,4416,-540m4796,-540l4794,-552,4787,-562,4778,-568,4766,-571,4754,-568,4744,-562,4738,-552,4735,-540,4738,-528,4744,-519,4754,-512,4766,-510,4778,-512,4787,-519,4794,-528,4796,-540e" filled="true" fillcolor="#ffffff" stroked="false">
              <v:path arrowok="t"/>
              <v:fill type="solid"/>
            </v:shape>
            <v:shape style="position:absolute;left:3908;top:-601;width:121;height:121" type="#_x0000_t75" stroked="false">
              <v:imagedata r:id="rId85" o:title=""/>
            </v:shape>
            <v:shape style="position:absolute;left:6;top:-1022;width:7921;height:547" type="#_x0000_t202" filled="false" stroked="false">
              <v:textbox inset="0,0,0,0">
                <w:txbxContent>
                  <w:p>
                    <w:pPr>
                      <w:spacing w:before="109"/>
                      <w:ind w:left="1098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V. La Teoría de la Modernidad en Habermas, fundamento de su Teoría Social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w w:val="95"/>
          <w:sz w:val="20"/>
        </w:rPr>
        <w:t>justificación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w w:val="95"/>
          <w:sz w:val="20"/>
        </w:rPr>
        <w:t>moral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w w:val="95"/>
          <w:sz w:val="20"/>
        </w:rPr>
        <w:t>en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w w:val="95"/>
          <w:sz w:val="20"/>
        </w:rPr>
        <w:t>sus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w w:val="95"/>
          <w:sz w:val="20"/>
        </w:rPr>
        <w:t>fundamentos.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w w:val="95"/>
          <w:sz w:val="20"/>
        </w:rPr>
        <w:t>Y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w w:val="95"/>
          <w:sz w:val="20"/>
        </w:rPr>
        <w:t>sin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w w:val="95"/>
          <w:sz w:val="20"/>
        </w:rPr>
        <w:t>embargo, la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w w:val="95"/>
          <w:sz w:val="20"/>
        </w:rPr>
        <w:t>ciencia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w w:val="95"/>
          <w:sz w:val="20"/>
        </w:rPr>
        <w:t>institucionalizada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w w:val="95"/>
          <w:sz w:val="20"/>
        </w:rPr>
        <w:t>y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w w:val="95"/>
          <w:sz w:val="20"/>
        </w:rPr>
        <w:t>manifestación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w w:val="95"/>
          <w:sz w:val="20"/>
        </w:rPr>
        <w:t>práctico- </w:t>
      </w:r>
      <w:r>
        <w:rPr>
          <w:color w:val="414042"/>
          <w:sz w:val="20"/>
        </w:rPr>
        <w:t>moral dividida en el ordenamiento jurídico se han separado</w:t>
      </w:r>
      <w:r>
        <w:rPr>
          <w:color w:val="414042"/>
          <w:spacing w:val="-11"/>
          <w:sz w:val="20"/>
        </w:rPr>
        <w:t> </w:t>
      </w:r>
      <w:r>
        <w:rPr>
          <w:color w:val="414042"/>
          <w:sz w:val="20"/>
        </w:rPr>
        <w:t>tanto</w:t>
      </w:r>
      <w:r>
        <w:rPr>
          <w:color w:val="414042"/>
          <w:spacing w:val="-11"/>
          <w:sz w:val="20"/>
        </w:rPr>
        <w:t> </w:t>
      </w:r>
      <w:r>
        <w:rPr>
          <w:color w:val="414042"/>
          <w:sz w:val="20"/>
        </w:rPr>
        <w:t>de</w:t>
      </w:r>
      <w:r>
        <w:rPr>
          <w:color w:val="414042"/>
          <w:spacing w:val="-11"/>
          <w:sz w:val="20"/>
        </w:rPr>
        <w:t> </w:t>
      </w:r>
      <w:r>
        <w:rPr>
          <w:color w:val="414042"/>
          <w:sz w:val="20"/>
        </w:rPr>
        <w:t>la</w:t>
      </w:r>
      <w:r>
        <w:rPr>
          <w:color w:val="414042"/>
          <w:spacing w:val="-11"/>
          <w:sz w:val="20"/>
        </w:rPr>
        <w:t> </w:t>
      </w:r>
      <w:r>
        <w:rPr>
          <w:color w:val="414042"/>
          <w:sz w:val="20"/>
        </w:rPr>
        <w:t>praxis</w:t>
      </w:r>
      <w:r>
        <w:rPr>
          <w:color w:val="414042"/>
          <w:spacing w:val="-11"/>
          <w:sz w:val="20"/>
        </w:rPr>
        <w:t> </w:t>
      </w:r>
      <w:r>
        <w:rPr>
          <w:color w:val="414042"/>
          <w:sz w:val="20"/>
        </w:rPr>
        <w:t>vital</w:t>
      </w:r>
      <w:r>
        <w:rPr>
          <w:color w:val="414042"/>
          <w:spacing w:val="-11"/>
          <w:sz w:val="20"/>
        </w:rPr>
        <w:t> </w:t>
      </w:r>
      <w:r>
        <w:rPr>
          <w:color w:val="414042"/>
          <w:sz w:val="20"/>
        </w:rPr>
        <w:t>que</w:t>
      </w:r>
      <w:r>
        <w:rPr>
          <w:color w:val="414042"/>
          <w:spacing w:val="-11"/>
          <w:sz w:val="20"/>
        </w:rPr>
        <w:t> </w:t>
      </w:r>
      <w:r>
        <w:rPr>
          <w:color w:val="414042"/>
          <w:sz w:val="20"/>
        </w:rPr>
        <w:t>también</w:t>
      </w:r>
      <w:r>
        <w:rPr>
          <w:color w:val="414042"/>
          <w:spacing w:val="-11"/>
          <w:sz w:val="20"/>
        </w:rPr>
        <w:t> </w:t>
      </w:r>
      <w:r>
        <w:rPr>
          <w:color w:val="414042"/>
          <w:sz w:val="20"/>
        </w:rPr>
        <w:t>aquí</w:t>
      </w:r>
      <w:r>
        <w:rPr>
          <w:color w:val="414042"/>
          <w:spacing w:val="-11"/>
          <w:sz w:val="20"/>
        </w:rPr>
        <w:t> </w:t>
      </w:r>
      <w:r>
        <w:rPr>
          <w:color w:val="414042"/>
          <w:sz w:val="20"/>
        </w:rPr>
        <w:t>el </w:t>
      </w:r>
      <w:r>
        <w:rPr>
          <w:color w:val="414042"/>
          <w:w w:val="95"/>
          <w:sz w:val="20"/>
        </w:rPr>
        <w:t>programa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ilustración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puede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convertirse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en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el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la superación</w:t>
      </w:r>
      <w:r>
        <w:rPr>
          <w:color w:val="414042"/>
          <w:spacing w:val="-31"/>
          <w:w w:val="95"/>
          <w:sz w:val="20"/>
        </w:rPr>
        <w:t> </w:t>
      </w:r>
      <w:r>
        <w:rPr>
          <w:color w:val="414042"/>
          <w:w w:val="95"/>
          <w:sz w:val="20"/>
        </w:rPr>
        <w:t>(Habermas,</w:t>
      </w:r>
      <w:r>
        <w:rPr>
          <w:color w:val="414042"/>
          <w:spacing w:val="-31"/>
          <w:w w:val="95"/>
          <w:sz w:val="20"/>
        </w:rPr>
        <w:t> </w:t>
      </w:r>
      <w:r>
        <w:rPr>
          <w:color w:val="414042"/>
          <w:w w:val="95"/>
          <w:sz w:val="20"/>
        </w:rPr>
        <w:t>1988:</w:t>
      </w:r>
      <w:r>
        <w:rPr>
          <w:color w:val="414042"/>
          <w:spacing w:val="-31"/>
          <w:w w:val="95"/>
          <w:sz w:val="20"/>
        </w:rPr>
        <w:t> </w:t>
      </w:r>
      <w:r>
        <w:rPr>
          <w:color w:val="414042"/>
          <w:w w:val="95"/>
          <w:sz w:val="20"/>
        </w:rPr>
        <w:t>278).</w:t>
      </w:r>
    </w:p>
    <w:p>
      <w:pPr>
        <w:pStyle w:val="BodyText"/>
        <w:spacing w:before="12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5"/>
        </w:rPr>
        <w:t>El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proyecto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Modernidad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todavía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no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ha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consumado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plena- mente,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diría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Habermas,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recepción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arte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sólo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uno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de,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al </w:t>
      </w:r>
      <w:r>
        <w:rPr>
          <w:color w:val="414042"/>
          <w:w w:val="90"/>
        </w:rPr>
        <w:t>menos,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tres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aspectos.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El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proyecto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apunta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a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una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nueva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vinculación </w:t>
      </w:r>
      <w:r>
        <w:rPr>
          <w:color w:val="414042"/>
          <w:w w:val="95"/>
        </w:rPr>
        <w:t>diferenciada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cultura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moderna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con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praxis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cotidiana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que </w:t>
      </w:r>
      <w:r>
        <w:rPr>
          <w:color w:val="414042"/>
          <w:w w:val="90"/>
        </w:rPr>
        <w:t>todavía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depende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herencias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vitales,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pero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que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se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empobrecería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a través del mero tradicionalismo. Conexión que puede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establecer- </w:t>
      </w:r>
      <w:r>
        <w:rPr>
          <w:color w:val="414042"/>
          <w:w w:val="95"/>
        </w:rPr>
        <w:t>se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bajo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condición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modernización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social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será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también guiada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dirección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diferente,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gente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desarrollará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institu- ciones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propias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pongan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límites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dinámica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interna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los imperativos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un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sistema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económico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casi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3"/>
          <w:w w:val="95"/>
        </w:rPr>
        <w:t>autónomo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sus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com- </w:t>
      </w:r>
      <w:r>
        <w:rPr>
          <w:color w:val="414042"/>
          <w:w w:val="90"/>
        </w:rPr>
        <w:t>plementos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administrativos.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5"/>
        </w:rPr>
        <w:t>¿Qué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alternativas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pueden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ofrecer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falsa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superación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la </w:t>
      </w:r>
      <w:r>
        <w:rPr>
          <w:color w:val="414042"/>
        </w:rPr>
        <w:t>cultura?</w:t>
      </w:r>
      <w:r>
        <w:rPr>
          <w:color w:val="414042"/>
          <w:spacing w:val="-19"/>
        </w:rPr>
        <w:t> </w:t>
      </w:r>
      <w:r>
        <w:rPr>
          <w:color w:val="414042"/>
        </w:rPr>
        <w:t>La</w:t>
      </w:r>
      <w:r>
        <w:rPr>
          <w:color w:val="414042"/>
          <w:spacing w:val="-19"/>
        </w:rPr>
        <w:t> </w:t>
      </w:r>
      <w:r>
        <w:rPr>
          <w:color w:val="414042"/>
        </w:rPr>
        <w:t>respuesta</w:t>
      </w:r>
      <w:r>
        <w:rPr>
          <w:color w:val="414042"/>
          <w:spacing w:val="-19"/>
        </w:rPr>
        <w:t> </w:t>
      </w:r>
      <w:r>
        <w:rPr>
          <w:color w:val="414042"/>
        </w:rPr>
        <w:t>de</w:t>
      </w:r>
      <w:r>
        <w:rPr>
          <w:color w:val="414042"/>
          <w:spacing w:val="-19"/>
        </w:rPr>
        <w:t> </w:t>
      </w:r>
      <w:r>
        <w:rPr>
          <w:color w:val="414042"/>
        </w:rPr>
        <w:t>Habermas</w:t>
      </w:r>
      <w:r>
        <w:rPr>
          <w:color w:val="414042"/>
          <w:spacing w:val="-19"/>
        </w:rPr>
        <w:t> </w:t>
      </w:r>
      <w:r>
        <w:rPr>
          <w:color w:val="414042"/>
        </w:rPr>
        <w:t>se</w:t>
      </w:r>
      <w:r>
        <w:rPr>
          <w:color w:val="414042"/>
          <w:spacing w:val="-19"/>
        </w:rPr>
        <w:t> </w:t>
      </w:r>
      <w:r>
        <w:rPr>
          <w:color w:val="414042"/>
        </w:rPr>
        <w:t>ubica</w:t>
      </w:r>
      <w:r>
        <w:rPr>
          <w:color w:val="414042"/>
          <w:spacing w:val="-19"/>
        </w:rPr>
        <w:t> </w:t>
      </w:r>
      <w:r>
        <w:rPr>
          <w:color w:val="414042"/>
        </w:rPr>
        <w:t>en</w:t>
      </w:r>
      <w:r>
        <w:rPr>
          <w:color w:val="414042"/>
          <w:spacing w:val="-19"/>
        </w:rPr>
        <w:t> </w:t>
      </w:r>
      <w:r>
        <w:rPr>
          <w:color w:val="414042"/>
        </w:rPr>
        <w:t>el</w:t>
      </w:r>
      <w:r>
        <w:rPr>
          <w:color w:val="414042"/>
          <w:spacing w:val="-19"/>
        </w:rPr>
        <w:t> </w:t>
      </w:r>
      <w:r>
        <w:rPr>
          <w:color w:val="414042"/>
        </w:rPr>
        <w:t>sentido</w:t>
      </w:r>
      <w:r>
        <w:rPr>
          <w:color w:val="414042"/>
          <w:spacing w:val="-19"/>
        </w:rPr>
        <w:t> </w:t>
      </w:r>
      <w:r>
        <w:rPr>
          <w:color w:val="414042"/>
        </w:rPr>
        <w:t>de </w:t>
      </w:r>
      <w:r>
        <w:rPr>
          <w:color w:val="414042"/>
          <w:spacing w:val="-3"/>
          <w:w w:val="95"/>
        </w:rPr>
        <w:t>“aprender </w:t>
      </w:r>
      <w:r>
        <w:rPr>
          <w:color w:val="414042"/>
          <w:w w:val="95"/>
        </w:rPr>
        <w:t>de los extravíos que han acompañado al programa </w:t>
      </w:r>
      <w:r>
        <w:rPr>
          <w:color w:val="414042"/>
        </w:rPr>
        <w:t>de</w:t>
      </w:r>
      <w:r>
        <w:rPr>
          <w:color w:val="414042"/>
          <w:spacing w:val="-16"/>
        </w:rPr>
        <w:t> </w:t>
      </w:r>
      <w:r>
        <w:rPr>
          <w:color w:val="414042"/>
        </w:rPr>
        <w:t>la</w:t>
      </w:r>
      <w:r>
        <w:rPr>
          <w:color w:val="414042"/>
          <w:spacing w:val="-16"/>
        </w:rPr>
        <w:t> </w:t>
      </w:r>
      <w:r>
        <w:rPr>
          <w:color w:val="414042"/>
        </w:rPr>
        <w:t>Modernidad</w:t>
      </w:r>
      <w:r>
        <w:rPr>
          <w:color w:val="414042"/>
          <w:spacing w:val="-16"/>
        </w:rPr>
        <w:t> </w:t>
      </w:r>
      <w:r>
        <w:rPr>
          <w:color w:val="414042"/>
        </w:rPr>
        <w:t>y</w:t>
      </w:r>
      <w:r>
        <w:rPr>
          <w:color w:val="414042"/>
          <w:spacing w:val="-16"/>
        </w:rPr>
        <w:t> </w:t>
      </w:r>
      <w:r>
        <w:rPr>
          <w:color w:val="414042"/>
        </w:rPr>
        <w:t>de</w:t>
      </w:r>
      <w:r>
        <w:rPr>
          <w:color w:val="414042"/>
          <w:spacing w:val="-16"/>
        </w:rPr>
        <w:t> </w:t>
      </w:r>
      <w:r>
        <w:rPr>
          <w:color w:val="414042"/>
        </w:rPr>
        <w:t>los</w:t>
      </w:r>
      <w:r>
        <w:rPr>
          <w:color w:val="414042"/>
          <w:spacing w:val="-16"/>
        </w:rPr>
        <w:t> </w:t>
      </w:r>
      <w:r>
        <w:rPr>
          <w:color w:val="414042"/>
        </w:rPr>
        <w:t>errores</w:t>
      </w:r>
      <w:r>
        <w:rPr>
          <w:color w:val="414042"/>
          <w:spacing w:val="-16"/>
        </w:rPr>
        <w:t> </w:t>
      </w:r>
      <w:r>
        <w:rPr>
          <w:color w:val="414042"/>
        </w:rPr>
        <w:t>del</w:t>
      </w:r>
      <w:r>
        <w:rPr>
          <w:color w:val="414042"/>
          <w:spacing w:val="-16"/>
        </w:rPr>
        <w:t> </w:t>
      </w:r>
      <w:r>
        <w:rPr>
          <w:color w:val="414042"/>
        </w:rPr>
        <w:t>desvariado</w:t>
      </w:r>
      <w:r>
        <w:rPr>
          <w:color w:val="414042"/>
          <w:spacing w:val="-16"/>
        </w:rPr>
        <w:t> </w:t>
      </w:r>
      <w:r>
        <w:rPr>
          <w:color w:val="414042"/>
        </w:rPr>
        <w:t>programa de superación, en lugar de dar por perdida la</w:t>
      </w:r>
      <w:r>
        <w:rPr>
          <w:color w:val="414042"/>
          <w:spacing w:val="-22"/>
        </w:rPr>
        <w:t> </w:t>
      </w:r>
      <w:r>
        <w:rPr>
          <w:color w:val="414042"/>
        </w:rPr>
        <w:t>Modernidad y</w:t>
      </w:r>
      <w:r>
        <w:rPr>
          <w:color w:val="414042"/>
          <w:spacing w:val="-6"/>
        </w:rPr>
        <w:t> </w:t>
      </w:r>
      <w:r>
        <w:rPr>
          <w:color w:val="414042"/>
        </w:rPr>
        <w:t>su</w:t>
      </w:r>
      <w:r>
        <w:rPr>
          <w:color w:val="414042"/>
          <w:spacing w:val="-6"/>
        </w:rPr>
        <w:t> </w:t>
      </w:r>
      <w:r>
        <w:rPr>
          <w:color w:val="414042"/>
          <w:spacing w:val="-4"/>
        </w:rPr>
        <w:t>proyecto”</w:t>
      </w:r>
      <w:r>
        <w:rPr>
          <w:color w:val="414042"/>
          <w:spacing w:val="-6"/>
        </w:rPr>
        <w:t> </w:t>
      </w:r>
      <w:r>
        <w:rPr>
          <w:color w:val="414042"/>
        </w:rPr>
        <w:t>(Habermas,</w:t>
      </w:r>
      <w:r>
        <w:rPr>
          <w:color w:val="414042"/>
          <w:spacing w:val="-6"/>
        </w:rPr>
        <w:t> </w:t>
      </w:r>
      <w:r>
        <w:rPr>
          <w:color w:val="414042"/>
        </w:rPr>
        <w:t>1988:</w:t>
      </w:r>
      <w:r>
        <w:rPr>
          <w:color w:val="414042"/>
          <w:spacing w:val="-6"/>
        </w:rPr>
        <w:t> </w:t>
      </w:r>
      <w:r>
        <w:rPr>
          <w:color w:val="414042"/>
        </w:rPr>
        <w:t>279).</w:t>
      </w:r>
      <w:r>
        <w:rPr>
          <w:color w:val="414042"/>
          <w:spacing w:val="-6"/>
        </w:rPr>
        <w:t> </w:t>
      </w:r>
      <w:r>
        <w:rPr>
          <w:color w:val="414042"/>
        </w:rPr>
        <w:t>Se</w:t>
      </w:r>
      <w:r>
        <w:rPr>
          <w:color w:val="414042"/>
          <w:spacing w:val="-6"/>
        </w:rPr>
        <w:t> </w:t>
      </w:r>
      <w:r>
        <w:rPr>
          <w:color w:val="414042"/>
        </w:rPr>
        <w:t>trata</w:t>
      </w:r>
      <w:r>
        <w:rPr>
          <w:color w:val="414042"/>
          <w:spacing w:val="-6"/>
        </w:rPr>
        <w:t> </w:t>
      </w:r>
      <w:r>
        <w:rPr>
          <w:color w:val="414042"/>
        </w:rPr>
        <w:t>de</w:t>
      </w:r>
      <w:r>
        <w:rPr>
          <w:color w:val="414042"/>
          <w:spacing w:val="-6"/>
        </w:rPr>
        <w:t> </w:t>
      </w:r>
      <w:r>
        <w:rPr>
          <w:color w:val="414042"/>
        </w:rPr>
        <w:t>reconocer </w:t>
      </w:r>
      <w:r>
        <w:rPr>
          <w:color w:val="414042"/>
          <w:w w:val="95"/>
        </w:rPr>
        <w:t>que “la experiencia estética [...] renueva las interpretaciones </w:t>
      </w:r>
      <w:r>
        <w:rPr>
          <w:color w:val="414042"/>
        </w:rPr>
        <w:t>de las necesidades [...] interviene al mismo tiempo en las </w:t>
      </w:r>
      <w:r>
        <w:rPr>
          <w:color w:val="414042"/>
          <w:w w:val="95"/>
        </w:rPr>
        <w:t>interpretaciones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cognoscitivas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expectativas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normativas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y cambia la forma en que todos estos momentos remiten unos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a </w:t>
      </w:r>
      <w:r>
        <w:rPr>
          <w:color w:val="414042"/>
          <w:spacing w:val="-3"/>
          <w:w w:val="95"/>
        </w:rPr>
        <w:t>otros”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(Habermas,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1988: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280).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trata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lograr</w:t>
      </w:r>
      <w:r>
        <w:rPr>
          <w:color w:val="414042"/>
          <w:spacing w:val="-35"/>
          <w:w w:val="95"/>
        </w:rPr>
        <w:t> </w:t>
      </w:r>
      <w:r>
        <w:rPr>
          <w:color w:val="414042"/>
          <w:spacing w:val="-3"/>
          <w:w w:val="95"/>
        </w:rPr>
        <w:t>“una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apropiación de la cultura de especialistas desde la perspectiva del mundo </w:t>
      </w:r>
      <w:r>
        <w:rPr>
          <w:color w:val="414042"/>
          <w:w w:val="90"/>
        </w:rPr>
        <w:t>vital”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que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rescate</w:t>
      </w:r>
      <w:r>
        <w:rPr>
          <w:color w:val="414042"/>
          <w:spacing w:val="-13"/>
          <w:w w:val="90"/>
        </w:rPr>
        <w:t> </w:t>
      </w:r>
      <w:r>
        <w:rPr>
          <w:color w:val="414042"/>
          <w:spacing w:val="-4"/>
          <w:w w:val="90"/>
        </w:rPr>
        <w:t>“algo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intención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revuelta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superrealista </w:t>
      </w:r>
      <w:r>
        <w:rPr>
          <w:color w:val="414042"/>
          <w:w w:val="95"/>
        </w:rPr>
        <w:t>sin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8"/>
          <w:w w:val="95"/>
        </w:rPr>
        <w:t>futuro”,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al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igual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para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ciencia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moral,</w:t>
      </w:r>
    </w:p>
    <w:p>
      <w:pPr>
        <w:pStyle w:val="BodyText"/>
        <w:spacing w:before="2"/>
        <w:rPr>
          <w:sz w:val="19"/>
        </w:rPr>
      </w:pPr>
    </w:p>
    <w:p>
      <w:pPr>
        <w:spacing w:line="240" w:lineRule="exact" w:before="1"/>
        <w:ind w:left="1700" w:right="1698" w:firstLine="0"/>
        <w:jc w:val="both"/>
        <w:rPr>
          <w:sz w:val="20"/>
        </w:rPr>
      </w:pPr>
      <w:r>
        <w:rPr>
          <w:color w:val="414042"/>
          <w:w w:val="95"/>
          <w:sz w:val="20"/>
        </w:rPr>
        <w:t>cuando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se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piensa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que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las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ciencias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del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espíritu,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sociales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y del comportamiento no están aún completamente</w:t>
      </w:r>
      <w:r>
        <w:rPr>
          <w:color w:val="414042"/>
          <w:spacing w:val="-33"/>
          <w:w w:val="95"/>
          <w:sz w:val="20"/>
        </w:rPr>
        <w:t> </w:t>
      </w:r>
      <w:r>
        <w:rPr>
          <w:color w:val="414042"/>
          <w:w w:val="95"/>
          <w:sz w:val="20"/>
        </w:rPr>
        <w:t>des- vinculadas</w:t>
      </w:r>
      <w:r>
        <w:rPr>
          <w:color w:val="414042"/>
          <w:spacing w:val="-14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14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14"/>
          <w:w w:val="95"/>
          <w:sz w:val="20"/>
        </w:rPr>
        <w:t> </w:t>
      </w:r>
      <w:r>
        <w:rPr>
          <w:color w:val="414042"/>
          <w:w w:val="95"/>
          <w:sz w:val="20"/>
        </w:rPr>
        <w:t>estructura</w:t>
      </w:r>
      <w:r>
        <w:rPr>
          <w:color w:val="414042"/>
          <w:spacing w:val="-14"/>
          <w:w w:val="95"/>
          <w:sz w:val="20"/>
        </w:rPr>
        <w:t> </w:t>
      </w:r>
      <w:r>
        <w:rPr>
          <w:color w:val="414042"/>
          <w:w w:val="95"/>
          <w:sz w:val="20"/>
        </w:rPr>
        <w:t>del</w:t>
      </w:r>
      <w:r>
        <w:rPr>
          <w:color w:val="414042"/>
          <w:spacing w:val="-14"/>
          <w:w w:val="95"/>
          <w:sz w:val="20"/>
        </w:rPr>
        <w:t> </w:t>
      </w:r>
      <w:r>
        <w:rPr>
          <w:color w:val="414042"/>
          <w:w w:val="95"/>
          <w:sz w:val="20"/>
        </w:rPr>
        <w:t>conocimiento</w:t>
      </w:r>
      <w:r>
        <w:rPr>
          <w:color w:val="414042"/>
          <w:spacing w:val="-14"/>
          <w:w w:val="95"/>
          <w:sz w:val="20"/>
        </w:rPr>
        <w:t> </w:t>
      </w:r>
      <w:r>
        <w:rPr>
          <w:color w:val="414042"/>
          <w:w w:val="95"/>
          <w:sz w:val="20"/>
        </w:rPr>
        <w:t>orientado a</w:t>
      </w:r>
      <w:r>
        <w:rPr>
          <w:color w:val="414042"/>
          <w:spacing w:val="-15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15"/>
          <w:w w:val="95"/>
          <w:sz w:val="20"/>
        </w:rPr>
        <w:t> </w:t>
      </w:r>
      <w:r>
        <w:rPr>
          <w:color w:val="414042"/>
          <w:w w:val="95"/>
          <w:sz w:val="20"/>
        </w:rPr>
        <w:t>acción</w:t>
      </w:r>
      <w:r>
        <w:rPr>
          <w:color w:val="414042"/>
          <w:spacing w:val="-15"/>
          <w:w w:val="95"/>
          <w:sz w:val="20"/>
        </w:rPr>
        <w:t> </w:t>
      </w:r>
      <w:r>
        <w:rPr>
          <w:color w:val="414042"/>
          <w:w w:val="95"/>
          <w:sz w:val="20"/>
        </w:rPr>
        <w:t>y</w:t>
      </w:r>
      <w:r>
        <w:rPr>
          <w:color w:val="414042"/>
          <w:spacing w:val="-15"/>
          <w:w w:val="95"/>
          <w:sz w:val="20"/>
        </w:rPr>
        <w:t> </w:t>
      </w:r>
      <w:r>
        <w:rPr>
          <w:color w:val="414042"/>
          <w:w w:val="95"/>
          <w:sz w:val="20"/>
        </w:rPr>
        <w:t>que</w:t>
      </w:r>
      <w:r>
        <w:rPr>
          <w:color w:val="414042"/>
          <w:spacing w:val="-15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15"/>
          <w:w w:val="95"/>
          <w:sz w:val="20"/>
        </w:rPr>
        <w:t> </w:t>
      </w:r>
      <w:r>
        <w:rPr>
          <w:color w:val="414042"/>
          <w:w w:val="95"/>
          <w:sz w:val="20"/>
        </w:rPr>
        <w:t>agudización</w:t>
      </w:r>
      <w:r>
        <w:rPr>
          <w:color w:val="414042"/>
          <w:spacing w:val="-15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15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15"/>
          <w:w w:val="95"/>
          <w:sz w:val="20"/>
        </w:rPr>
        <w:t> </w:t>
      </w:r>
      <w:r>
        <w:rPr>
          <w:color w:val="414042"/>
          <w:w w:val="95"/>
          <w:sz w:val="20"/>
        </w:rPr>
        <w:t>ética</w:t>
      </w:r>
      <w:r>
        <w:rPr>
          <w:color w:val="414042"/>
          <w:spacing w:val="-15"/>
          <w:w w:val="95"/>
          <w:sz w:val="20"/>
        </w:rPr>
        <w:t> </w:t>
      </w:r>
      <w:r>
        <w:rPr>
          <w:color w:val="414042"/>
          <w:w w:val="95"/>
          <w:sz w:val="20"/>
        </w:rPr>
        <w:t>universalista</w:t>
      </w:r>
    </w:p>
    <w:p>
      <w:pPr>
        <w:spacing w:after="0" w:line="240" w:lineRule="exact"/>
        <w:jc w:val="both"/>
        <w:rPr>
          <w:sz w:val="20"/>
        </w:rPr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spacing w:line="264" w:lineRule="exact" w:before="36"/>
        <w:ind w:left="1700" w:right="1698" w:firstLine="0"/>
        <w:jc w:val="both"/>
        <w:rPr>
          <w:sz w:val="20"/>
        </w:rPr>
      </w:pPr>
      <w:r>
        <w:rPr/>
        <w:pict>
          <v:shape style="position:absolute;margin-left:.5001pt;margin-top:-51.102417pt;width:396.2pt;height:27.35pt;mso-position-horizontal-relative:page;mso-position-vertical-relative:paragraph;z-index:-139864" type="#_x0000_t202" filled="false" stroked="false">
            <v:textbox inset="0,0,0,0">
              <w:txbxContent>
                <w:p>
                  <w:pPr>
                    <w:spacing w:before="112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Rosa María Ramírez Martínez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.5001pt;margin-top:-51.102417pt;width:396.2pt;height:27.35pt;mso-position-horizontal-relative:page;mso-position-vertical-relative:paragraph;z-index:-139840" type="#_x0000_t202" filled="false" stroked="false">
            <v:textbox inset="0,0,0,0">
              <w:txbxContent>
                <w:p>
                  <w:pPr>
                    <w:spacing w:before="138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Ignacio Roberto Rojas Crotte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.5001pt;margin-top:-51.102417pt;width:396.2pt;height:27.35pt;mso-position-horizontal-relative:page;mso-position-vertical-relative:paragraph;z-index:-139816" type="#_x0000_t202" filled="false" stroked="false">
            <v:textbox inset="0,0,0,0">
              <w:txbxContent>
                <w:p>
                  <w:pPr>
                    <w:spacing w:before="112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Rosa María Ramírez Martínez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.5001pt;margin-top:-51.102417pt;width:396.2pt;height:27.35pt;mso-position-horizontal-relative:page;mso-position-vertical-relative:paragraph;z-index:10264" coordorigin="10,-1022" coordsize="7924,547">
            <v:shape style="position:absolute;left:1145;top:-821;width:121;height:121" type="#_x0000_t75" stroked="false">
              <v:imagedata r:id="rId87" o:title=""/>
            </v:shape>
            <v:rect style="position:absolute;left:10;top:-1022;width:7923;height:547" filled="true" fillcolor="#bcbec0" stroked="false">
              <v:fill type="solid"/>
            </v:rect>
            <v:shape style="position:absolute;left:1145;top:-821;width:121;height:121" type="#_x0000_t75" stroked="false">
              <v:imagedata r:id="rId88" o:title=""/>
            </v:shape>
            <v:shape style="position:absolute;left:10;top:-1022;width:7924;height:547" type="#_x0000_t202" filled="false" stroked="false">
              <v:textbox inset="0,0,0,0">
                <w:txbxContent>
                  <w:p>
                    <w:pPr>
                      <w:spacing w:before="138"/>
                      <w:ind w:left="1356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Rosa María Ramírez Martínez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w w:val="95"/>
          <w:sz w:val="20"/>
        </w:rPr>
        <w:t>en</w:t>
      </w:r>
      <w:r>
        <w:rPr>
          <w:color w:val="414042"/>
          <w:spacing w:val="-23"/>
          <w:w w:val="95"/>
          <w:sz w:val="20"/>
        </w:rPr>
        <w:t> </w:t>
      </w:r>
      <w:r>
        <w:rPr>
          <w:color w:val="414042"/>
          <w:w w:val="95"/>
          <w:sz w:val="20"/>
        </w:rPr>
        <w:t>lo</w:t>
      </w:r>
      <w:r>
        <w:rPr>
          <w:color w:val="414042"/>
          <w:spacing w:val="-23"/>
          <w:w w:val="95"/>
          <w:sz w:val="20"/>
        </w:rPr>
        <w:t> </w:t>
      </w:r>
      <w:r>
        <w:rPr>
          <w:color w:val="414042"/>
          <w:w w:val="95"/>
          <w:sz w:val="20"/>
        </w:rPr>
        <w:t>relativo</w:t>
      </w:r>
      <w:r>
        <w:rPr>
          <w:color w:val="414042"/>
          <w:spacing w:val="-23"/>
          <w:w w:val="95"/>
          <w:sz w:val="20"/>
        </w:rPr>
        <w:t> </w:t>
      </w:r>
      <w:r>
        <w:rPr>
          <w:color w:val="414042"/>
          <w:w w:val="95"/>
          <w:sz w:val="20"/>
        </w:rPr>
        <w:t>a</w:t>
      </w:r>
      <w:r>
        <w:rPr>
          <w:color w:val="414042"/>
          <w:spacing w:val="-23"/>
          <w:w w:val="95"/>
          <w:sz w:val="20"/>
        </w:rPr>
        <w:t> </w:t>
      </w:r>
      <w:r>
        <w:rPr>
          <w:color w:val="414042"/>
          <w:w w:val="95"/>
          <w:sz w:val="20"/>
        </w:rPr>
        <w:t>[...]</w:t>
      </w:r>
      <w:r>
        <w:rPr>
          <w:color w:val="414042"/>
          <w:spacing w:val="-23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23"/>
          <w:w w:val="95"/>
          <w:sz w:val="20"/>
        </w:rPr>
        <w:t> </w:t>
      </w:r>
      <w:r>
        <w:rPr>
          <w:color w:val="414042"/>
          <w:w w:val="95"/>
          <w:sz w:val="20"/>
        </w:rPr>
        <w:t>justicia</w:t>
      </w:r>
      <w:r>
        <w:rPr>
          <w:color w:val="414042"/>
          <w:spacing w:val="-23"/>
          <w:w w:val="95"/>
          <w:sz w:val="20"/>
        </w:rPr>
        <w:t> </w:t>
      </w:r>
      <w:r>
        <w:rPr>
          <w:color w:val="414042"/>
          <w:w w:val="95"/>
          <w:sz w:val="20"/>
        </w:rPr>
        <w:t>se</w:t>
      </w:r>
      <w:r>
        <w:rPr>
          <w:color w:val="414042"/>
          <w:spacing w:val="-23"/>
          <w:w w:val="95"/>
          <w:sz w:val="20"/>
        </w:rPr>
        <w:t> </w:t>
      </w:r>
      <w:r>
        <w:rPr>
          <w:color w:val="414042"/>
          <w:w w:val="95"/>
          <w:sz w:val="20"/>
        </w:rPr>
        <w:t>consigue</w:t>
      </w:r>
      <w:r>
        <w:rPr>
          <w:color w:val="414042"/>
          <w:spacing w:val="-23"/>
          <w:w w:val="95"/>
          <w:sz w:val="20"/>
        </w:rPr>
        <w:t> </w:t>
      </w:r>
      <w:r>
        <w:rPr>
          <w:color w:val="414042"/>
          <w:w w:val="95"/>
          <w:sz w:val="20"/>
        </w:rPr>
        <w:t>al</w:t>
      </w:r>
      <w:r>
        <w:rPr>
          <w:color w:val="414042"/>
          <w:spacing w:val="-23"/>
          <w:w w:val="95"/>
          <w:sz w:val="20"/>
        </w:rPr>
        <w:t> </w:t>
      </w:r>
      <w:r>
        <w:rPr>
          <w:color w:val="414042"/>
          <w:w w:val="95"/>
          <w:sz w:val="20"/>
        </w:rPr>
        <w:t>precio</w:t>
      </w:r>
      <w:r>
        <w:rPr>
          <w:color w:val="414042"/>
          <w:spacing w:val="-23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23"/>
          <w:w w:val="95"/>
          <w:sz w:val="20"/>
        </w:rPr>
        <w:t> </w:t>
      </w:r>
      <w:r>
        <w:rPr>
          <w:color w:val="414042"/>
          <w:w w:val="95"/>
          <w:sz w:val="20"/>
        </w:rPr>
        <w:t>una abstracción.</w:t>
      </w:r>
      <w:r>
        <w:rPr>
          <w:color w:val="414042"/>
          <w:spacing w:val="-27"/>
          <w:w w:val="95"/>
          <w:sz w:val="20"/>
        </w:rPr>
        <w:t> </w:t>
      </w:r>
      <w:r>
        <w:rPr>
          <w:color w:val="414042"/>
          <w:w w:val="95"/>
          <w:sz w:val="20"/>
        </w:rPr>
        <w:t>En</w:t>
      </w:r>
      <w:r>
        <w:rPr>
          <w:color w:val="414042"/>
          <w:spacing w:val="-27"/>
          <w:w w:val="95"/>
          <w:sz w:val="20"/>
        </w:rPr>
        <w:t> </w:t>
      </w:r>
      <w:r>
        <w:rPr>
          <w:color w:val="414042"/>
          <w:w w:val="95"/>
          <w:sz w:val="20"/>
        </w:rPr>
        <w:t>suma,</w:t>
      </w:r>
      <w:r>
        <w:rPr>
          <w:color w:val="414042"/>
          <w:spacing w:val="-27"/>
          <w:w w:val="95"/>
          <w:sz w:val="20"/>
        </w:rPr>
        <w:t> </w:t>
      </w:r>
      <w:r>
        <w:rPr>
          <w:color w:val="414042"/>
          <w:w w:val="95"/>
          <w:sz w:val="20"/>
        </w:rPr>
        <w:t>se</w:t>
      </w:r>
      <w:r>
        <w:rPr>
          <w:color w:val="414042"/>
          <w:spacing w:val="-27"/>
          <w:w w:val="95"/>
          <w:sz w:val="20"/>
        </w:rPr>
        <w:t> </w:t>
      </w:r>
      <w:r>
        <w:rPr>
          <w:color w:val="414042"/>
          <w:w w:val="95"/>
          <w:sz w:val="20"/>
        </w:rPr>
        <w:t>trata</w:t>
      </w:r>
      <w:r>
        <w:rPr>
          <w:color w:val="414042"/>
          <w:spacing w:val="-27"/>
          <w:w w:val="95"/>
          <w:sz w:val="20"/>
        </w:rPr>
        <w:t> </w:t>
      </w:r>
      <w:r>
        <w:rPr>
          <w:color w:val="414042"/>
          <w:w w:val="95"/>
          <w:sz w:val="20"/>
        </w:rPr>
        <w:t>de:</w:t>
      </w:r>
    </w:p>
    <w:p>
      <w:pPr>
        <w:pStyle w:val="BodyText"/>
        <w:spacing w:before="5"/>
        <w:rPr>
          <w:sz w:val="19"/>
        </w:rPr>
      </w:pPr>
    </w:p>
    <w:p>
      <w:pPr>
        <w:spacing w:line="216" w:lineRule="auto" w:before="1"/>
        <w:ind w:left="1700" w:right="1698" w:firstLine="0"/>
        <w:jc w:val="both"/>
        <w:rPr>
          <w:sz w:val="20"/>
        </w:rPr>
      </w:pPr>
      <w:r>
        <w:rPr>
          <w:color w:val="414042"/>
          <w:spacing w:val="-4"/>
          <w:w w:val="95"/>
          <w:sz w:val="20"/>
        </w:rPr>
        <w:t>Una </w:t>
      </w:r>
      <w:r>
        <w:rPr>
          <w:color w:val="414042"/>
          <w:w w:val="95"/>
          <w:sz w:val="20"/>
        </w:rPr>
        <w:t>reorientación diferenciada de la cultura moderna con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una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praxis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vida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cotidiana,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basada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en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las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heren- cias</w:t>
      </w:r>
      <w:r>
        <w:rPr>
          <w:color w:val="414042"/>
          <w:spacing w:val="-25"/>
          <w:w w:val="95"/>
          <w:sz w:val="20"/>
        </w:rPr>
        <w:t> </w:t>
      </w:r>
      <w:r>
        <w:rPr>
          <w:color w:val="414042"/>
          <w:w w:val="95"/>
          <w:sz w:val="20"/>
        </w:rPr>
        <w:t>vitales,</w:t>
      </w:r>
      <w:r>
        <w:rPr>
          <w:color w:val="414042"/>
          <w:spacing w:val="-25"/>
          <w:w w:val="95"/>
          <w:sz w:val="20"/>
        </w:rPr>
        <w:t> </w:t>
      </w:r>
      <w:r>
        <w:rPr>
          <w:color w:val="414042"/>
          <w:w w:val="95"/>
          <w:sz w:val="20"/>
        </w:rPr>
        <w:t>pero</w:t>
      </w:r>
      <w:r>
        <w:rPr>
          <w:color w:val="414042"/>
          <w:spacing w:val="-25"/>
          <w:w w:val="95"/>
          <w:sz w:val="20"/>
        </w:rPr>
        <w:t> </w:t>
      </w:r>
      <w:r>
        <w:rPr>
          <w:color w:val="414042"/>
          <w:w w:val="95"/>
          <w:sz w:val="20"/>
        </w:rPr>
        <w:t>empobrecida</w:t>
      </w:r>
      <w:r>
        <w:rPr>
          <w:color w:val="414042"/>
          <w:spacing w:val="-25"/>
          <w:w w:val="95"/>
          <w:sz w:val="20"/>
        </w:rPr>
        <w:t> </w:t>
      </w:r>
      <w:r>
        <w:rPr>
          <w:color w:val="414042"/>
          <w:w w:val="95"/>
          <w:sz w:val="20"/>
        </w:rPr>
        <w:t>por</w:t>
      </w:r>
      <w:r>
        <w:rPr>
          <w:color w:val="414042"/>
          <w:spacing w:val="-25"/>
          <w:w w:val="95"/>
          <w:sz w:val="20"/>
        </w:rPr>
        <w:t> </w:t>
      </w:r>
      <w:r>
        <w:rPr>
          <w:color w:val="414042"/>
          <w:w w:val="95"/>
          <w:sz w:val="20"/>
        </w:rPr>
        <w:t>el</w:t>
      </w:r>
      <w:r>
        <w:rPr>
          <w:color w:val="414042"/>
          <w:spacing w:val="-25"/>
          <w:w w:val="95"/>
          <w:sz w:val="20"/>
        </w:rPr>
        <w:t> </w:t>
      </w:r>
      <w:r>
        <w:rPr>
          <w:color w:val="414042"/>
          <w:w w:val="95"/>
          <w:sz w:val="20"/>
        </w:rPr>
        <w:t>mero</w:t>
      </w:r>
      <w:r>
        <w:rPr>
          <w:color w:val="414042"/>
          <w:spacing w:val="-25"/>
          <w:w w:val="95"/>
          <w:sz w:val="20"/>
        </w:rPr>
        <w:t> </w:t>
      </w:r>
      <w:r>
        <w:rPr>
          <w:color w:val="414042"/>
          <w:w w:val="95"/>
          <w:sz w:val="20"/>
        </w:rPr>
        <w:t>tradicionalis- </w:t>
      </w:r>
      <w:r>
        <w:rPr>
          <w:color w:val="414042"/>
          <w:spacing w:val="-3"/>
          <w:w w:val="95"/>
          <w:sz w:val="20"/>
        </w:rPr>
        <w:t>mo,</w:t>
      </w:r>
      <w:r>
        <w:rPr>
          <w:color w:val="414042"/>
          <w:spacing w:val="-8"/>
          <w:w w:val="95"/>
          <w:sz w:val="20"/>
        </w:rPr>
        <w:t> </w:t>
      </w:r>
      <w:r>
        <w:rPr>
          <w:color w:val="414042"/>
          <w:w w:val="95"/>
          <w:sz w:val="20"/>
        </w:rPr>
        <w:t>solamente</w:t>
      </w:r>
      <w:r>
        <w:rPr>
          <w:color w:val="414042"/>
          <w:spacing w:val="-8"/>
          <w:w w:val="95"/>
          <w:sz w:val="20"/>
        </w:rPr>
        <w:t> </w:t>
      </w:r>
      <w:r>
        <w:rPr>
          <w:color w:val="414042"/>
          <w:w w:val="95"/>
          <w:sz w:val="20"/>
        </w:rPr>
        <w:t>se</w:t>
      </w:r>
      <w:r>
        <w:rPr>
          <w:color w:val="414042"/>
          <w:spacing w:val="-8"/>
          <w:w w:val="95"/>
          <w:sz w:val="20"/>
        </w:rPr>
        <w:t> </w:t>
      </w:r>
      <w:r>
        <w:rPr>
          <w:color w:val="414042"/>
          <w:w w:val="95"/>
          <w:sz w:val="20"/>
        </w:rPr>
        <w:t>conseguirá</w:t>
      </w:r>
      <w:r>
        <w:rPr>
          <w:color w:val="414042"/>
          <w:spacing w:val="-8"/>
          <w:w w:val="95"/>
          <w:sz w:val="20"/>
        </w:rPr>
        <w:t> </w:t>
      </w:r>
      <w:r>
        <w:rPr>
          <w:color w:val="414042"/>
          <w:w w:val="95"/>
          <w:sz w:val="20"/>
        </w:rPr>
        <w:t>cuando</w:t>
      </w:r>
      <w:r>
        <w:rPr>
          <w:color w:val="414042"/>
          <w:spacing w:val="-8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8"/>
          <w:w w:val="95"/>
          <w:sz w:val="20"/>
        </w:rPr>
        <w:t> </w:t>
      </w:r>
      <w:r>
        <w:rPr>
          <w:color w:val="414042"/>
          <w:w w:val="95"/>
          <w:sz w:val="20"/>
        </w:rPr>
        <w:t>modernización capitalista también pueda orientarse por otras vías no capitalistas,</w:t>
      </w:r>
      <w:r>
        <w:rPr>
          <w:color w:val="414042"/>
          <w:spacing w:val="-7"/>
          <w:w w:val="95"/>
          <w:sz w:val="20"/>
        </w:rPr>
        <w:t> </w:t>
      </w:r>
      <w:r>
        <w:rPr>
          <w:color w:val="414042"/>
          <w:w w:val="95"/>
          <w:sz w:val="20"/>
        </w:rPr>
        <w:t>cuando</w:t>
      </w:r>
      <w:r>
        <w:rPr>
          <w:color w:val="414042"/>
          <w:spacing w:val="-7"/>
          <w:w w:val="95"/>
          <w:sz w:val="20"/>
        </w:rPr>
        <w:t> </w:t>
      </w:r>
      <w:r>
        <w:rPr>
          <w:color w:val="414042"/>
          <w:w w:val="95"/>
          <w:sz w:val="20"/>
        </w:rPr>
        <w:t>el</w:t>
      </w:r>
      <w:r>
        <w:rPr>
          <w:color w:val="414042"/>
          <w:spacing w:val="-7"/>
          <w:w w:val="95"/>
          <w:sz w:val="20"/>
        </w:rPr>
        <w:t> </w:t>
      </w:r>
      <w:r>
        <w:rPr>
          <w:color w:val="414042"/>
          <w:w w:val="95"/>
          <w:sz w:val="20"/>
        </w:rPr>
        <w:t>mundo</w:t>
      </w:r>
      <w:r>
        <w:rPr>
          <w:color w:val="414042"/>
          <w:spacing w:val="-7"/>
          <w:w w:val="95"/>
          <w:sz w:val="20"/>
        </w:rPr>
        <w:t> </w:t>
      </w:r>
      <w:r>
        <w:rPr>
          <w:color w:val="414042"/>
          <w:w w:val="95"/>
          <w:sz w:val="20"/>
        </w:rPr>
        <w:t>vital</w:t>
      </w:r>
      <w:r>
        <w:rPr>
          <w:color w:val="414042"/>
          <w:spacing w:val="-7"/>
          <w:w w:val="95"/>
          <w:sz w:val="20"/>
        </w:rPr>
        <w:t> </w:t>
      </w:r>
      <w:r>
        <w:rPr>
          <w:color w:val="414042"/>
          <w:w w:val="95"/>
          <w:sz w:val="20"/>
        </w:rPr>
        <w:t>pueda</w:t>
      </w:r>
      <w:r>
        <w:rPr>
          <w:color w:val="414042"/>
          <w:spacing w:val="-7"/>
          <w:w w:val="95"/>
          <w:sz w:val="20"/>
        </w:rPr>
        <w:t> </w:t>
      </w:r>
      <w:r>
        <w:rPr>
          <w:color w:val="414042"/>
          <w:w w:val="95"/>
          <w:sz w:val="20"/>
        </w:rPr>
        <w:t>extraer</w:t>
      </w:r>
      <w:r>
        <w:rPr>
          <w:color w:val="414042"/>
          <w:spacing w:val="-7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7"/>
          <w:w w:val="95"/>
          <w:sz w:val="20"/>
        </w:rPr>
        <w:t> </w:t>
      </w:r>
      <w:r>
        <w:rPr>
          <w:color w:val="414042"/>
          <w:w w:val="95"/>
          <w:sz w:val="20"/>
        </w:rPr>
        <w:t>sí instituciones</w:t>
      </w:r>
      <w:r>
        <w:rPr>
          <w:color w:val="414042"/>
          <w:spacing w:val="-19"/>
          <w:w w:val="95"/>
          <w:sz w:val="20"/>
        </w:rPr>
        <w:t> </w:t>
      </w:r>
      <w:r>
        <w:rPr>
          <w:color w:val="414042"/>
          <w:w w:val="95"/>
          <w:sz w:val="20"/>
        </w:rPr>
        <w:t>que</w:t>
      </w:r>
      <w:r>
        <w:rPr>
          <w:color w:val="414042"/>
          <w:spacing w:val="-19"/>
          <w:w w:val="95"/>
          <w:sz w:val="20"/>
        </w:rPr>
        <w:t> </w:t>
      </w:r>
      <w:r>
        <w:rPr>
          <w:color w:val="414042"/>
          <w:w w:val="95"/>
          <w:sz w:val="20"/>
        </w:rPr>
        <w:t>limiten</w:t>
      </w:r>
      <w:r>
        <w:rPr>
          <w:color w:val="414042"/>
          <w:spacing w:val="-19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19"/>
          <w:w w:val="95"/>
          <w:sz w:val="20"/>
        </w:rPr>
        <w:t> </w:t>
      </w:r>
      <w:r>
        <w:rPr>
          <w:color w:val="414042"/>
          <w:w w:val="95"/>
          <w:sz w:val="20"/>
        </w:rPr>
        <w:t>peculiar</w:t>
      </w:r>
      <w:r>
        <w:rPr>
          <w:color w:val="414042"/>
          <w:spacing w:val="-19"/>
          <w:w w:val="95"/>
          <w:sz w:val="20"/>
        </w:rPr>
        <w:t> </w:t>
      </w:r>
      <w:r>
        <w:rPr>
          <w:color w:val="414042"/>
          <w:w w:val="95"/>
          <w:sz w:val="20"/>
        </w:rPr>
        <w:t>dinámica</w:t>
      </w:r>
      <w:r>
        <w:rPr>
          <w:color w:val="414042"/>
          <w:spacing w:val="-19"/>
          <w:w w:val="95"/>
          <w:sz w:val="20"/>
        </w:rPr>
        <w:t> </w:t>
      </w:r>
      <w:r>
        <w:rPr>
          <w:color w:val="414042"/>
          <w:w w:val="95"/>
          <w:sz w:val="20"/>
        </w:rPr>
        <w:t>sistémica de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w w:val="95"/>
          <w:sz w:val="20"/>
        </w:rPr>
        <w:t>los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w w:val="95"/>
          <w:sz w:val="20"/>
        </w:rPr>
        <w:t>sistemas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w w:val="95"/>
          <w:sz w:val="20"/>
        </w:rPr>
        <w:t>acción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w w:val="95"/>
          <w:sz w:val="20"/>
        </w:rPr>
        <w:t>económicos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w w:val="95"/>
          <w:sz w:val="20"/>
        </w:rPr>
        <w:t>y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w w:val="95"/>
          <w:sz w:val="20"/>
        </w:rPr>
        <w:t>administrativos (Habermas,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1988: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281).</w:t>
      </w:r>
    </w:p>
    <w:p>
      <w:pPr>
        <w:pStyle w:val="BodyText"/>
        <w:rPr>
          <w:sz w:val="18"/>
        </w:rPr>
      </w:pPr>
    </w:p>
    <w:p>
      <w:pPr>
        <w:pStyle w:val="Heading3"/>
        <w:numPr>
          <w:ilvl w:val="1"/>
          <w:numId w:val="10"/>
        </w:numPr>
        <w:tabs>
          <w:tab w:pos="1454" w:val="left" w:leader="none"/>
        </w:tabs>
        <w:spacing w:line="240" w:lineRule="auto" w:before="0" w:after="0"/>
        <w:ind w:left="1453" w:right="0" w:hanging="320"/>
        <w:jc w:val="both"/>
      </w:pPr>
      <w:r>
        <w:rPr>
          <w:color w:val="414042"/>
          <w:w w:val="90"/>
        </w:rPr>
        <w:t>Las reacciones ante la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Modernidad</w:t>
      </w:r>
    </w:p>
    <w:p>
      <w:pPr>
        <w:pStyle w:val="BodyText"/>
        <w:spacing w:before="8"/>
        <w:rPr>
          <w:b/>
          <w:sz w:val="18"/>
        </w:rPr>
      </w:pPr>
    </w:p>
    <w:p>
      <w:pPr>
        <w:pStyle w:val="BodyText"/>
        <w:spacing w:line="264" w:lineRule="exact"/>
        <w:ind w:left="1133" w:right="1130"/>
        <w:jc w:val="both"/>
      </w:pPr>
      <w:r>
        <w:rPr>
          <w:color w:val="414042"/>
        </w:rPr>
        <w:t>La</w:t>
      </w:r>
      <w:r>
        <w:rPr>
          <w:color w:val="414042"/>
          <w:spacing w:val="-13"/>
        </w:rPr>
        <w:t> </w:t>
      </w:r>
      <w:r>
        <w:rPr>
          <w:color w:val="414042"/>
        </w:rPr>
        <w:t>discusión</w:t>
      </w:r>
      <w:r>
        <w:rPr>
          <w:color w:val="414042"/>
          <w:spacing w:val="-13"/>
        </w:rPr>
        <w:t> </w:t>
      </w:r>
      <w:r>
        <w:rPr>
          <w:color w:val="414042"/>
        </w:rPr>
        <w:t>desde</w:t>
      </w:r>
      <w:r>
        <w:rPr>
          <w:color w:val="414042"/>
          <w:spacing w:val="-13"/>
        </w:rPr>
        <w:t> </w:t>
      </w:r>
      <w:r>
        <w:rPr>
          <w:color w:val="414042"/>
        </w:rPr>
        <w:t>otras</w:t>
      </w:r>
      <w:r>
        <w:rPr>
          <w:color w:val="414042"/>
          <w:spacing w:val="-13"/>
        </w:rPr>
        <w:t> </w:t>
      </w:r>
      <w:r>
        <w:rPr>
          <w:color w:val="414042"/>
        </w:rPr>
        <w:t>perspectivas</w:t>
      </w:r>
      <w:r>
        <w:rPr>
          <w:color w:val="414042"/>
          <w:spacing w:val="-13"/>
        </w:rPr>
        <w:t> </w:t>
      </w:r>
      <w:r>
        <w:rPr>
          <w:color w:val="414042"/>
        </w:rPr>
        <w:t>sobre</w:t>
      </w:r>
      <w:r>
        <w:rPr>
          <w:color w:val="414042"/>
          <w:spacing w:val="-13"/>
        </w:rPr>
        <w:t> </w:t>
      </w:r>
      <w:r>
        <w:rPr>
          <w:color w:val="414042"/>
        </w:rPr>
        <w:t>la</w:t>
      </w:r>
      <w:r>
        <w:rPr>
          <w:color w:val="414042"/>
          <w:spacing w:val="-13"/>
        </w:rPr>
        <w:t> </w:t>
      </w:r>
      <w:r>
        <w:rPr>
          <w:color w:val="414042"/>
        </w:rPr>
        <w:t>Modernidad </w:t>
      </w:r>
      <w:r>
        <w:rPr>
          <w:color w:val="414042"/>
          <w:w w:val="95"/>
        </w:rPr>
        <w:t>crea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condiciones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para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gestar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expresión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3"/>
          <w:w w:val="95"/>
        </w:rPr>
        <w:t>‘Postmodernidad’, </w:t>
      </w:r>
      <w:r>
        <w:rPr>
          <w:color w:val="414042"/>
        </w:rPr>
        <w:t>que</w:t>
      </w:r>
      <w:r>
        <w:rPr>
          <w:color w:val="414042"/>
          <w:spacing w:val="-24"/>
        </w:rPr>
        <w:t> </w:t>
      </w:r>
      <w:r>
        <w:rPr>
          <w:color w:val="414042"/>
        </w:rPr>
        <w:t>refiere,</w:t>
      </w:r>
      <w:r>
        <w:rPr>
          <w:color w:val="414042"/>
          <w:spacing w:val="-24"/>
        </w:rPr>
        <w:t> </w:t>
      </w:r>
      <w:r>
        <w:rPr>
          <w:color w:val="414042"/>
        </w:rPr>
        <w:t>en</w:t>
      </w:r>
      <w:r>
        <w:rPr>
          <w:color w:val="414042"/>
          <w:spacing w:val="-24"/>
        </w:rPr>
        <w:t> </w:t>
      </w:r>
      <w:r>
        <w:rPr>
          <w:color w:val="414042"/>
        </w:rPr>
        <w:t>su</w:t>
      </w:r>
      <w:r>
        <w:rPr>
          <w:color w:val="414042"/>
          <w:spacing w:val="-24"/>
        </w:rPr>
        <w:t> </w:t>
      </w:r>
      <w:r>
        <w:rPr>
          <w:color w:val="414042"/>
        </w:rPr>
        <w:t>crítica,</w:t>
      </w:r>
      <w:r>
        <w:rPr>
          <w:color w:val="414042"/>
          <w:spacing w:val="-24"/>
        </w:rPr>
        <w:t> </w:t>
      </w:r>
      <w:r>
        <w:rPr>
          <w:color w:val="414042"/>
        </w:rPr>
        <w:t>a</w:t>
      </w:r>
      <w:r>
        <w:rPr>
          <w:color w:val="414042"/>
          <w:spacing w:val="-24"/>
        </w:rPr>
        <w:t> </w:t>
      </w:r>
      <w:r>
        <w:rPr>
          <w:color w:val="414042"/>
        </w:rPr>
        <w:t>la</w:t>
      </w:r>
      <w:r>
        <w:rPr>
          <w:color w:val="414042"/>
          <w:spacing w:val="-24"/>
        </w:rPr>
        <w:t> </w:t>
      </w:r>
      <w:r>
        <w:rPr>
          <w:color w:val="414042"/>
        </w:rPr>
        <w:t>Modernidad</w:t>
      </w:r>
      <w:r>
        <w:rPr>
          <w:color w:val="414042"/>
          <w:spacing w:val="-24"/>
        </w:rPr>
        <w:t> </w:t>
      </w:r>
      <w:r>
        <w:rPr>
          <w:color w:val="414042"/>
        </w:rPr>
        <w:t>en</w:t>
      </w:r>
      <w:r>
        <w:rPr>
          <w:color w:val="414042"/>
          <w:spacing w:val="-24"/>
        </w:rPr>
        <w:t> </w:t>
      </w:r>
      <w:r>
        <w:rPr>
          <w:color w:val="414042"/>
        </w:rPr>
        <w:t>cuanto</w:t>
      </w:r>
      <w:r>
        <w:rPr>
          <w:color w:val="414042"/>
          <w:spacing w:val="-24"/>
        </w:rPr>
        <w:t> </w:t>
      </w:r>
      <w:r>
        <w:rPr>
          <w:color w:val="414042"/>
        </w:rPr>
        <w:t>a</w:t>
      </w:r>
      <w:r>
        <w:rPr>
          <w:color w:val="414042"/>
          <w:spacing w:val="-24"/>
        </w:rPr>
        <w:t> </w:t>
      </w:r>
      <w:r>
        <w:rPr>
          <w:color w:val="414042"/>
        </w:rPr>
        <w:t>que</w:t>
      </w:r>
      <w:r>
        <w:rPr>
          <w:color w:val="414042"/>
          <w:spacing w:val="-24"/>
        </w:rPr>
        <w:t> </w:t>
      </w:r>
      <w:r>
        <w:rPr>
          <w:color w:val="414042"/>
        </w:rPr>
        <w:t>las </w:t>
      </w:r>
      <w:r>
        <w:rPr>
          <w:color w:val="414042"/>
          <w:w w:val="95"/>
        </w:rPr>
        <w:t>premisas de la Ilustración están muertas, por lo que reclaman </w:t>
      </w:r>
      <w:r>
        <w:rPr>
          <w:color w:val="414042"/>
        </w:rPr>
        <w:t>su fin sobrepasando el horizonte de la razón, pero olvidan dar cuentan de cómo se ha producido un</w:t>
      </w:r>
      <w:r>
        <w:rPr>
          <w:color w:val="414042"/>
          <w:spacing w:val="-23"/>
        </w:rPr>
        <w:t> </w:t>
      </w:r>
      <w:r>
        <w:rPr>
          <w:color w:val="414042"/>
        </w:rPr>
        <w:t>desacoplamiento entre Modernidad y racionalidad, o cómo se acomoda una </w:t>
      </w:r>
      <w:r>
        <w:rPr>
          <w:color w:val="414042"/>
          <w:w w:val="95"/>
        </w:rPr>
        <w:t>racionalidad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instrumental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cultura;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ese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sentido,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razón da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conocer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su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rostro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subjetivamente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represor,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voluntad </w:t>
      </w:r>
      <w:r>
        <w:rPr>
          <w:color w:val="414042"/>
          <w:w w:val="90"/>
        </w:rPr>
        <w:t>de dominación</w:t>
      </w:r>
      <w:r>
        <w:rPr>
          <w:color w:val="414042"/>
          <w:spacing w:val="46"/>
          <w:w w:val="90"/>
        </w:rPr>
        <w:t> </w:t>
      </w:r>
      <w:r>
        <w:rPr>
          <w:color w:val="414042"/>
          <w:w w:val="90"/>
        </w:rPr>
        <w:t>instrumental.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28"/>
        <w:jc w:val="both"/>
      </w:pPr>
      <w:r>
        <w:rPr>
          <w:color w:val="414042"/>
        </w:rPr>
        <w:t>Sin embargo, Habermas considera que la declinación de la Modernidad</w:t>
      </w:r>
      <w:r>
        <w:rPr>
          <w:color w:val="414042"/>
          <w:spacing w:val="-24"/>
        </w:rPr>
        <w:t> </w:t>
      </w:r>
      <w:r>
        <w:rPr>
          <w:color w:val="414042"/>
        </w:rPr>
        <w:t>estética,</w:t>
      </w:r>
      <w:r>
        <w:rPr>
          <w:color w:val="414042"/>
          <w:spacing w:val="-24"/>
        </w:rPr>
        <w:t> </w:t>
      </w:r>
      <w:r>
        <w:rPr>
          <w:color w:val="414042"/>
        </w:rPr>
        <w:t>en</w:t>
      </w:r>
      <w:r>
        <w:rPr>
          <w:color w:val="414042"/>
          <w:spacing w:val="-24"/>
        </w:rPr>
        <w:t> </w:t>
      </w:r>
      <w:r>
        <w:rPr>
          <w:color w:val="414042"/>
        </w:rPr>
        <w:t>los</w:t>
      </w:r>
      <w:r>
        <w:rPr>
          <w:color w:val="414042"/>
          <w:spacing w:val="-24"/>
        </w:rPr>
        <w:t> </w:t>
      </w:r>
      <w:r>
        <w:rPr>
          <w:color w:val="414042"/>
        </w:rPr>
        <w:t>años</w:t>
      </w:r>
      <w:r>
        <w:rPr>
          <w:color w:val="414042"/>
          <w:spacing w:val="-24"/>
        </w:rPr>
        <w:t> </w:t>
      </w:r>
      <w:r>
        <w:rPr>
          <w:color w:val="414042"/>
        </w:rPr>
        <w:t>sesenta,</w:t>
      </w:r>
      <w:r>
        <w:rPr>
          <w:color w:val="414042"/>
          <w:spacing w:val="-24"/>
        </w:rPr>
        <w:t> </w:t>
      </w:r>
      <w:r>
        <w:rPr>
          <w:color w:val="414042"/>
        </w:rPr>
        <w:t>ha</w:t>
      </w:r>
      <w:r>
        <w:rPr>
          <w:color w:val="414042"/>
          <w:spacing w:val="-24"/>
        </w:rPr>
        <w:t> </w:t>
      </w:r>
      <w:r>
        <w:rPr>
          <w:color w:val="414042"/>
        </w:rPr>
        <w:t>dado</w:t>
      </w:r>
      <w:r>
        <w:rPr>
          <w:color w:val="414042"/>
          <w:spacing w:val="-24"/>
        </w:rPr>
        <w:t> </w:t>
      </w:r>
      <w:r>
        <w:rPr>
          <w:color w:val="414042"/>
        </w:rPr>
        <w:t>lugar</w:t>
      </w:r>
      <w:r>
        <w:rPr>
          <w:color w:val="414042"/>
          <w:spacing w:val="-24"/>
        </w:rPr>
        <w:t> </w:t>
      </w:r>
      <w:r>
        <w:rPr>
          <w:color w:val="414042"/>
        </w:rPr>
        <w:t>a</w:t>
      </w:r>
      <w:r>
        <w:rPr>
          <w:color w:val="414042"/>
          <w:spacing w:val="-24"/>
        </w:rPr>
        <w:t> </w:t>
      </w:r>
      <w:r>
        <w:rPr>
          <w:color w:val="414042"/>
        </w:rPr>
        <w:t>un </w:t>
      </w:r>
      <w:r>
        <w:rPr>
          <w:color w:val="414042"/>
          <w:w w:val="95"/>
        </w:rPr>
        <w:t>nuevo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conservadurismo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ve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fracaso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Vanguardismo </w:t>
      </w:r>
      <w:r>
        <w:rPr>
          <w:color w:val="414042"/>
        </w:rPr>
        <w:t>la despedida de la Modernidad en la Posvanguardia y la </w:t>
      </w:r>
      <w:r>
        <w:rPr>
          <w:color w:val="414042"/>
          <w:w w:val="95"/>
        </w:rPr>
        <w:t>transición a la Posmodernidad. Es decir, se interpreta al igual que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quiebra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utopía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trabajo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Estado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social,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tiene </w:t>
      </w:r>
      <w:r>
        <w:rPr>
          <w:color w:val="414042"/>
        </w:rPr>
        <w:t>por</w:t>
      </w:r>
      <w:r>
        <w:rPr>
          <w:color w:val="414042"/>
          <w:spacing w:val="-11"/>
        </w:rPr>
        <w:t> </w:t>
      </w:r>
      <w:r>
        <w:rPr>
          <w:color w:val="414042"/>
        </w:rPr>
        <w:t>resultado</w:t>
      </w:r>
      <w:r>
        <w:rPr>
          <w:color w:val="414042"/>
          <w:spacing w:val="-11"/>
        </w:rPr>
        <w:t> </w:t>
      </w:r>
      <w:r>
        <w:rPr>
          <w:color w:val="414042"/>
        </w:rPr>
        <w:t>la</w:t>
      </w:r>
      <w:r>
        <w:rPr>
          <w:color w:val="414042"/>
          <w:spacing w:val="-11"/>
        </w:rPr>
        <w:t> </w:t>
      </w:r>
      <w:r>
        <w:rPr>
          <w:color w:val="414042"/>
        </w:rPr>
        <w:t>emergencia</w:t>
      </w:r>
      <w:r>
        <w:rPr>
          <w:color w:val="414042"/>
          <w:spacing w:val="-11"/>
        </w:rPr>
        <w:t> </w:t>
      </w:r>
      <w:r>
        <w:rPr>
          <w:color w:val="414042"/>
        </w:rPr>
        <w:t>de</w:t>
      </w:r>
      <w:r>
        <w:rPr>
          <w:color w:val="414042"/>
          <w:spacing w:val="-11"/>
        </w:rPr>
        <w:t> </w:t>
      </w:r>
      <w:r>
        <w:rPr>
          <w:color w:val="414042"/>
        </w:rPr>
        <w:t>un</w:t>
      </w:r>
      <w:r>
        <w:rPr>
          <w:color w:val="414042"/>
          <w:spacing w:val="-11"/>
        </w:rPr>
        <w:t> </w:t>
      </w:r>
      <w:r>
        <w:rPr>
          <w:color w:val="414042"/>
        </w:rPr>
        <w:t>nuevo</w:t>
      </w:r>
      <w:r>
        <w:rPr>
          <w:color w:val="414042"/>
          <w:spacing w:val="-11"/>
        </w:rPr>
        <w:t> </w:t>
      </w:r>
      <w:r>
        <w:rPr>
          <w:color w:val="414042"/>
        </w:rPr>
        <w:t>conservadurismo </w:t>
      </w:r>
      <w:r>
        <w:rPr>
          <w:color w:val="414042"/>
          <w:w w:val="95"/>
        </w:rPr>
        <w:t>(Habermas, 1988:</w:t>
      </w:r>
      <w:r>
        <w:rPr>
          <w:color w:val="414042"/>
          <w:spacing w:val="2"/>
          <w:w w:val="95"/>
        </w:rPr>
        <w:t> </w:t>
      </w:r>
      <w:r>
        <w:rPr>
          <w:color w:val="414042"/>
          <w:w w:val="95"/>
        </w:rPr>
        <w:t>269).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5"/>
        </w:rPr>
        <w:t>Ante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ello,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Habermas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sostiene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quienes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entienden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así,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como Daniel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Bell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su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“tesis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manifestaciones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crisis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en</w:t>
      </w:r>
    </w:p>
    <w:p>
      <w:pPr>
        <w:spacing w:after="0" w:line="264" w:lineRule="exact"/>
        <w:jc w:val="both"/>
        <w:sectPr>
          <w:footerReference w:type="default" r:id="rId86"/>
          <w:pgSz w:w="7940" w:h="11910"/>
          <w:pgMar w:footer="589" w:header="0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pStyle w:val="BodyText"/>
        <w:spacing w:line="264" w:lineRule="exact" w:before="50"/>
        <w:ind w:left="1133" w:right="1131"/>
        <w:jc w:val="both"/>
      </w:pPr>
      <w:r>
        <w:rPr/>
        <w:pict>
          <v:group style="position:absolute;margin-left:.3114pt;margin-top:-51.129986pt;width:396.05pt;height:27.35pt;mso-position-horizontal-relative:page;mso-position-vertical-relative:paragraph;z-index:10312" coordorigin="6,-1023" coordsize="7921,547">
            <v:rect style="position:absolute;left:6;top:-1023;width:7921;height:547" filled="true" fillcolor="#bcbec0" stroked="false">
              <v:fill type="solid"/>
            </v:rect>
            <v:shape style="position:absolute;left:3141;top:-589;width:1656;height:98" coordorigin="3141,-589" coordsize="1656,98" path="m3202,-541l3199,-552,3193,-562,3183,-569,3171,-571,3159,-569,3150,-562,3143,-552,3141,-541,3143,-529,3150,-519,3159,-513,3171,-510,3183,-513,3193,-519,3199,-529,3202,-541m3618,-541l3615,-559,3604,-575,3589,-585,3570,-589,3551,-585,3535,-575,3525,-559,3521,-541,3525,-522,3535,-506,3551,-496,3570,-492,3589,-496,3604,-506,3615,-522,3618,-541m4416,-541l4412,-559,4402,-575,4386,-585,4367,-589,4348,-585,4333,-575,4322,-559,4319,-541,4322,-522,4333,-506,4348,-496,4367,-492,4386,-496,4402,-506,4412,-522,4416,-541m4796,-541l4794,-552,4787,-562,4778,-569,4766,-571,4754,-569,4744,-562,4738,-552,4735,-541,4738,-529,4744,-519,4754,-513,4766,-510,4778,-513,4787,-519,4794,-529,4796,-541e" filled="true" fillcolor="#ffffff" stroked="false">
              <v:path arrowok="t"/>
              <v:fill type="solid"/>
            </v:shape>
            <v:shape style="position:absolute;left:3908;top:-601;width:121;height:121" type="#_x0000_t75" stroked="false">
              <v:imagedata r:id="rId88" o:title=""/>
            </v:shape>
            <v:shape style="position:absolute;left:6;top:-1023;width:7921;height:547" type="#_x0000_t202" filled="false" stroked="false">
              <v:textbox inset="0,0,0,0">
                <w:txbxContent>
                  <w:p>
                    <w:pPr>
                      <w:spacing w:before="109"/>
                      <w:ind w:left="1098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V. La Teoría de la Modernidad en Habermas, fundamento de su Teoría Social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w w:val="95"/>
        </w:rPr>
        <w:t>las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sociedades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desarrolladas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Occidente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pueden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atribuir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a una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ruptura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entre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cultura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sociedad,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entre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Modernidad </w:t>
      </w:r>
      <w:r>
        <w:rPr>
          <w:color w:val="414042"/>
          <w:w w:val="90"/>
        </w:rPr>
        <w:t>cultural</w:t>
      </w:r>
      <w:r>
        <w:rPr>
          <w:color w:val="414042"/>
          <w:spacing w:val="-24"/>
          <w:w w:val="90"/>
        </w:rPr>
        <w:t> </w:t>
      </w:r>
      <w:r>
        <w:rPr>
          <w:color w:val="414042"/>
          <w:w w:val="90"/>
        </w:rPr>
        <w:t>y</w:t>
      </w:r>
      <w:r>
        <w:rPr>
          <w:color w:val="414042"/>
          <w:spacing w:val="-24"/>
          <w:w w:val="90"/>
        </w:rPr>
        <w:t> </w:t>
      </w:r>
      <w:r>
        <w:rPr>
          <w:color w:val="414042"/>
          <w:w w:val="90"/>
        </w:rPr>
        <w:t>las</w:t>
      </w:r>
      <w:r>
        <w:rPr>
          <w:color w:val="414042"/>
          <w:spacing w:val="-24"/>
          <w:w w:val="90"/>
        </w:rPr>
        <w:t> </w:t>
      </w:r>
      <w:r>
        <w:rPr>
          <w:color w:val="414042"/>
          <w:w w:val="90"/>
        </w:rPr>
        <w:t>necesidades</w:t>
      </w:r>
      <w:r>
        <w:rPr>
          <w:color w:val="414042"/>
          <w:spacing w:val="-24"/>
          <w:w w:val="90"/>
        </w:rPr>
        <w:t> </w:t>
      </w:r>
      <w:r>
        <w:rPr>
          <w:color w:val="414042"/>
          <w:w w:val="90"/>
        </w:rPr>
        <w:t>del</w:t>
      </w:r>
      <w:r>
        <w:rPr>
          <w:color w:val="414042"/>
          <w:spacing w:val="-24"/>
          <w:w w:val="90"/>
        </w:rPr>
        <w:t> </w:t>
      </w:r>
      <w:r>
        <w:rPr>
          <w:color w:val="414042"/>
          <w:w w:val="90"/>
        </w:rPr>
        <w:t>sistema</w:t>
      </w:r>
      <w:r>
        <w:rPr>
          <w:color w:val="414042"/>
          <w:spacing w:val="-24"/>
          <w:w w:val="90"/>
        </w:rPr>
        <w:t> </w:t>
      </w:r>
      <w:r>
        <w:rPr>
          <w:color w:val="414042"/>
          <w:w w:val="90"/>
        </w:rPr>
        <w:t>económico</w:t>
      </w:r>
      <w:r>
        <w:rPr>
          <w:color w:val="414042"/>
          <w:spacing w:val="-24"/>
          <w:w w:val="90"/>
        </w:rPr>
        <w:t> </w:t>
      </w:r>
      <w:r>
        <w:rPr>
          <w:color w:val="414042"/>
          <w:w w:val="90"/>
        </w:rPr>
        <w:t>y</w:t>
      </w:r>
      <w:r>
        <w:rPr>
          <w:color w:val="414042"/>
          <w:spacing w:val="-24"/>
          <w:w w:val="90"/>
        </w:rPr>
        <w:t> </w:t>
      </w:r>
      <w:r>
        <w:rPr>
          <w:color w:val="414042"/>
          <w:spacing w:val="-4"/>
          <w:w w:val="90"/>
        </w:rPr>
        <w:t>administrativo”, </w:t>
      </w:r>
      <w:r>
        <w:rPr>
          <w:color w:val="414042"/>
          <w:w w:val="95"/>
        </w:rPr>
        <w:t>sólo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ven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arte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vanguardia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“penetra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orientaciones axiológicas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vida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cotidiana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e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infecta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mundo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vital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con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el </w:t>
      </w:r>
      <w:r>
        <w:rPr>
          <w:color w:val="414042"/>
          <w:w w:val="90"/>
        </w:rPr>
        <w:t>carácter del modernismo [que] libera los motivos hedonistas que </w:t>
      </w:r>
      <w:r>
        <w:rPr>
          <w:color w:val="414042"/>
          <w:w w:val="95"/>
        </w:rPr>
        <w:t>son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inconciliables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con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disciplina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vida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profesional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9"/>
          <w:w w:val="95"/>
        </w:rPr>
        <w:t>y,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sobre todo, con los fundamentos morales de una vida con objetivos racionales”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(Habermas,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1988: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260-270).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spacing w:val="-3"/>
        </w:rPr>
        <w:t>Pero</w:t>
      </w:r>
      <w:r>
        <w:rPr>
          <w:color w:val="414042"/>
          <w:spacing w:val="-13"/>
        </w:rPr>
        <w:t> </w:t>
      </w:r>
      <w:r>
        <w:rPr>
          <w:color w:val="414042"/>
        </w:rPr>
        <w:t>tal</w:t>
      </w:r>
      <w:r>
        <w:rPr>
          <w:color w:val="414042"/>
          <w:spacing w:val="-13"/>
        </w:rPr>
        <w:t> </w:t>
      </w:r>
      <w:r>
        <w:rPr>
          <w:color w:val="414042"/>
        </w:rPr>
        <w:t>posición</w:t>
      </w:r>
      <w:r>
        <w:rPr>
          <w:color w:val="414042"/>
          <w:spacing w:val="-13"/>
        </w:rPr>
        <w:t> </w:t>
      </w:r>
      <w:r>
        <w:rPr>
          <w:color w:val="414042"/>
        </w:rPr>
        <w:t>en</w:t>
      </w:r>
      <w:r>
        <w:rPr>
          <w:color w:val="414042"/>
          <w:spacing w:val="-13"/>
        </w:rPr>
        <w:t> </w:t>
      </w:r>
      <w:r>
        <w:rPr>
          <w:color w:val="414042"/>
        </w:rPr>
        <w:t>realidad</w:t>
      </w:r>
      <w:r>
        <w:rPr>
          <w:color w:val="414042"/>
          <w:spacing w:val="-13"/>
        </w:rPr>
        <w:t> </w:t>
      </w:r>
      <w:r>
        <w:rPr>
          <w:color w:val="414042"/>
        </w:rPr>
        <w:t>es</w:t>
      </w:r>
      <w:r>
        <w:rPr>
          <w:color w:val="414042"/>
          <w:spacing w:val="-13"/>
        </w:rPr>
        <w:t> </w:t>
      </w:r>
      <w:r>
        <w:rPr>
          <w:color w:val="414042"/>
        </w:rPr>
        <w:t>un</w:t>
      </w:r>
      <w:r>
        <w:rPr>
          <w:color w:val="414042"/>
          <w:spacing w:val="-13"/>
        </w:rPr>
        <w:t> </w:t>
      </w:r>
      <w:r>
        <w:rPr>
          <w:color w:val="414042"/>
        </w:rPr>
        <w:t>neoconservadurismo,</w:t>
      </w:r>
      <w:r>
        <w:rPr>
          <w:color w:val="414042"/>
          <w:spacing w:val="-13"/>
        </w:rPr>
        <w:t> </w:t>
      </w:r>
      <w:r>
        <w:rPr>
          <w:color w:val="414042"/>
        </w:rPr>
        <w:t>ya </w:t>
      </w:r>
      <w:r>
        <w:rPr>
          <w:color w:val="414042"/>
          <w:w w:val="95"/>
        </w:rPr>
        <w:t>que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apela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reglas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normas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indiscutibles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construidas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sobre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una </w:t>
      </w:r>
      <w:r>
        <w:rPr>
          <w:color w:val="414042"/>
          <w:w w:val="90"/>
        </w:rPr>
        <w:t>racionalidad instrumental: </w:t>
      </w:r>
      <w:r>
        <w:rPr>
          <w:color w:val="414042"/>
          <w:spacing w:val="-3"/>
          <w:w w:val="90"/>
        </w:rPr>
        <w:t>“plantea </w:t>
      </w:r>
      <w:r>
        <w:rPr>
          <w:color w:val="414042"/>
          <w:w w:val="90"/>
        </w:rPr>
        <w:t>la cuestión de cómo pueden </w:t>
      </w:r>
      <w:r>
        <w:rPr>
          <w:color w:val="414042"/>
          <w:w w:val="95"/>
        </w:rPr>
        <w:t>ponerse en vigor normas que tracen límites al libertinaje, que </w:t>
      </w:r>
      <w:r>
        <w:rPr>
          <w:color w:val="414042"/>
          <w:w w:val="90"/>
        </w:rPr>
        <w:t>restablezcan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disciplina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y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ética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del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trabajo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y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que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contrapongan </w:t>
      </w:r>
      <w:r>
        <w:rPr>
          <w:color w:val="414042"/>
          <w:w w:val="95"/>
        </w:rPr>
        <w:t>a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nivelación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Estado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social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virtudes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competitividad </w:t>
      </w:r>
      <w:r>
        <w:rPr>
          <w:color w:val="414042"/>
          <w:spacing w:val="-4"/>
        </w:rPr>
        <w:t>individual”.</w:t>
      </w:r>
      <w:r>
        <w:rPr>
          <w:color w:val="414042"/>
          <w:spacing w:val="-10"/>
        </w:rPr>
        <w:t> </w:t>
      </w:r>
      <w:r>
        <w:rPr>
          <w:color w:val="414042"/>
          <w:spacing w:val="-7"/>
        </w:rPr>
        <w:t>Tal</w:t>
      </w:r>
      <w:r>
        <w:rPr>
          <w:color w:val="414042"/>
          <w:spacing w:val="-10"/>
        </w:rPr>
        <w:t> </w:t>
      </w:r>
      <w:r>
        <w:rPr>
          <w:color w:val="414042"/>
        </w:rPr>
        <w:t>es</w:t>
      </w:r>
      <w:r>
        <w:rPr>
          <w:color w:val="414042"/>
          <w:spacing w:val="-10"/>
        </w:rPr>
        <w:t> </w:t>
      </w:r>
      <w:r>
        <w:rPr>
          <w:color w:val="414042"/>
        </w:rPr>
        <w:t>el</w:t>
      </w:r>
      <w:r>
        <w:rPr>
          <w:color w:val="414042"/>
          <w:spacing w:val="-10"/>
        </w:rPr>
        <w:t> </w:t>
      </w:r>
      <w:r>
        <w:rPr>
          <w:color w:val="414042"/>
        </w:rPr>
        <w:t>caso</w:t>
      </w:r>
      <w:r>
        <w:rPr>
          <w:color w:val="414042"/>
          <w:spacing w:val="-10"/>
        </w:rPr>
        <w:t> </w:t>
      </w:r>
      <w:r>
        <w:rPr>
          <w:color w:val="414042"/>
        </w:rPr>
        <w:t>de</w:t>
      </w:r>
      <w:r>
        <w:rPr>
          <w:color w:val="414042"/>
          <w:spacing w:val="-10"/>
        </w:rPr>
        <w:t> </w:t>
      </w:r>
      <w:r>
        <w:rPr>
          <w:color w:val="414042"/>
        </w:rPr>
        <w:t>Bell,</w:t>
      </w:r>
      <w:r>
        <w:rPr>
          <w:color w:val="414042"/>
          <w:spacing w:val="-10"/>
        </w:rPr>
        <w:t> </w:t>
      </w:r>
      <w:r>
        <w:rPr>
          <w:color w:val="414042"/>
        </w:rPr>
        <w:t>quien,</w:t>
      </w:r>
      <w:r>
        <w:rPr>
          <w:color w:val="414042"/>
          <w:spacing w:val="-10"/>
        </w:rPr>
        <w:t> </w:t>
      </w:r>
      <w:r>
        <w:rPr>
          <w:color w:val="414042"/>
        </w:rPr>
        <w:t>incluso,</w:t>
      </w:r>
      <w:r>
        <w:rPr>
          <w:color w:val="414042"/>
          <w:spacing w:val="-10"/>
        </w:rPr>
        <w:t> </w:t>
      </w:r>
      <w:r>
        <w:rPr>
          <w:color w:val="414042"/>
          <w:spacing w:val="-3"/>
        </w:rPr>
        <w:t>“considera </w:t>
      </w:r>
      <w:r>
        <w:rPr>
          <w:color w:val="414042"/>
          <w:w w:val="95"/>
        </w:rPr>
        <w:t>una renovación religiosa y [...] la vinculación a las tradiciones </w:t>
      </w:r>
      <w:r>
        <w:rPr>
          <w:color w:val="414042"/>
          <w:w w:val="90"/>
        </w:rPr>
        <w:t>orgánicas, que son inmunes a las críticas, posibilitan identidades </w:t>
      </w:r>
      <w:r>
        <w:rPr>
          <w:color w:val="414042"/>
          <w:w w:val="95"/>
        </w:rPr>
        <w:t>claras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garantizan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seguridades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existenciales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individuos” (Habermas,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1988: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270).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</w:rPr>
        <w:t>Con esta forma de plantear el problema de la Modernidad </w:t>
      </w:r>
      <w:r>
        <w:rPr>
          <w:color w:val="414042"/>
          <w:w w:val="90"/>
        </w:rPr>
        <w:t>estética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y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el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neoconservadurismo,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Habermas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abre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discusión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de la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Modernidad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cultural,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a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cual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el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neoconservadurismo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atribuye las consecuencias de la modernización capitalista de la economía </w:t>
      </w:r>
      <w:r>
        <w:rPr>
          <w:color w:val="414042"/>
          <w:w w:val="95"/>
        </w:rPr>
        <w:t>y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sociedad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debido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que:</w:t>
      </w:r>
    </w:p>
    <w:p>
      <w:pPr>
        <w:pStyle w:val="BodyText"/>
        <w:spacing w:before="2"/>
        <w:rPr>
          <w:sz w:val="19"/>
        </w:rPr>
      </w:pPr>
    </w:p>
    <w:p>
      <w:pPr>
        <w:spacing w:line="240" w:lineRule="exact" w:before="1"/>
        <w:ind w:left="1700" w:right="1698" w:firstLine="0"/>
        <w:jc w:val="both"/>
        <w:rPr>
          <w:sz w:val="20"/>
        </w:rPr>
      </w:pPr>
      <w:r>
        <w:rPr>
          <w:color w:val="414042"/>
          <w:spacing w:val="-4"/>
          <w:w w:val="90"/>
          <w:sz w:val="20"/>
        </w:rPr>
        <w:t>No </w:t>
      </w:r>
      <w:r>
        <w:rPr>
          <w:color w:val="414042"/>
          <w:spacing w:val="-3"/>
          <w:w w:val="90"/>
          <w:sz w:val="20"/>
        </w:rPr>
        <w:t>descubre </w:t>
      </w:r>
      <w:r>
        <w:rPr>
          <w:color w:val="414042"/>
          <w:w w:val="90"/>
          <w:sz w:val="20"/>
        </w:rPr>
        <w:t>las </w:t>
      </w:r>
      <w:r>
        <w:rPr>
          <w:color w:val="414042"/>
          <w:spacing w:val="-3"/>
          <w:w w:val="90"/>
          <w:sz w:val="20"/>
        </w:rPr>
        <w:t>causas </w:t>
      </w:r>
      <w:r>
        <w:rPr>
          <w:color w:val="414042"/>
          <w:w w:val="90"/>
          <w:sz w:val="20"/>
        </w:rPr>
        <w:t>socio-estructurales de los </w:t>
      </w:r>
      <w:r>
        <w:rPr>
          <w:color w:val="414042"/>
          <w:spacing w:val="-3"/>
          <w:w w:val="90"/>
          <w:sz w:val="20"/>
        </w:rPr>
        <w:t>cambios </w:t>
      </w:r>
      <w:r>
        <w:rPr>
          <w:color w:val="414042"/>
          <w:w w:val="95"/>
          <w:sz w:val="20"/>
        </w:rPr>
        <w:t>en</w:t>
      </w:r>
      <w:r>
        <w:rPr>
          <w:color w:val="414042"/>
          <w:spacing w:val="-35"/>
          <w:w w:val="95"/>
          <w:sz w:val="20"/>
        </w:rPr>
        <w:t> </w:t>
      </w:r>
      <w:r>
        <w:rPr>
          <w:color w:val="414042"/>
          <w:w w:val="95"/>
          <w:sz w:val="20"/>
        </w:rPr>
        <w:t>las</w:t>
      </w:r>
      <w:r>
        <w:rPr>
          <w:color w:val="414042"/>
          <w:spacing w:val="-35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actitudes</w:t>
      </w:r>
      <w:r>
        <w:rPr>
          <w:color w:val="414042"/>
          <w:spacing w:val="-35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frente</w:t>
      </w:r>
      <w:r>
        <w:rPr>
          <w:color w:val="414042"/>
          <w:spacing w:val="-35"/>
          <w:w w:val="95"/>
          <w:sz w:val="20"/>
        </w:rPr>
        <w:t> </w:t>
      </w:r>
      <w:r>
        <w:rPr>
          <w:color w:val="414042"/>
          <w:w w:val="95"/>
          <w:sz w:val="20"/>
        </w:rPr>
        <w:t>al</w:t>
      </w:r>
      <w:r>
        <w:rPr>
          <w:color w:val="414042"/>
          <w:spacing w:val="-35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trabajo,</w:t>
      </w:r>
      <w:r>
        <w:rPr>
          <w:color w:val="414042"/>
          <w:spacing w:val="-35"/>
          <w:w w:val="95"/>
          <w:sz w:val="20"/>
        </w:rPr>
        <w:t> </w:t>
      </w:r>
      <w:r>
        <w:rPr>
          <w:color w:val="414042"/>
          <w:w w:val="95"/>
          <w:sz w:val="20"/>
        </w:rPr>
        <w:t>los</w:t>
      </w:r>
      <w:r>
        <w:rPr>
          <w:color w:val="414042"/>
          <w:spacing w:val="-35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hábitos</w:t>
      </w:r>
      <w:r>
        <w:rPr>
          <w:color w:val="414042"/>
          <w:spacing w:val="-35"/>
          <w:w w:val="95"/>
          <w:sz w:val="20"/>
        </w:rPr>
        <w:t> </w:t>
      </w:r>
      <w:r>
        <w:rPr>
          <w:color w:val="414042"/>
          <w:w w:val="95"/>
          <w:sz w:val="20"/>
        </w:rPr>
        <w:t>del</w:t>
      </w:r>
      <w:r>
        <w:rPr>
          <w:color w:val="414042"/>
          <w:spacing w:val="-35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consumo,</w:t>
      </w:r>
      <w:r>
        <w:rPr>
          <w:color w:val="414042"/>
          <w:spacing w:val="-35"/>
          <w:w w:val="95"/>
          <w:sz w:val="20"/>
        </w:rPr>
        <w:t> </w:t>
      </w:r>
      <w:r>
        <w:rPr>
          <w:color w:val="414042"/>
          <w:w w:val="95"/>
          <w:sz w:val="20"/>
        </w:rPr>
        <w:t>el </w:t>
      </w:r>
      <w:r>
        <w:rPr>
          <w:color w:val="414042"/>
          <w:spacing w:val="-3"/>
          <w:w w:val="95"/>
          <w:sz w:val="20"/>
        </w:rPr>
        <w:t>nivel</w:t>
      </w:r>
      <w:r>
        <w:rPr>
          <w:color w:val="414042"/>
          <w:spacing w:val="-32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32"/>
          <w:w w:val="95"/>
          <w:sz w:val="20"/>
        </w:rPr>
        <w:t> </w:t>
      </w:r>
      <w:r>
        <w:rPr>
          <w:color w:val="414042"/>
          <w:w w:val="95"/>
          <w:sz w:val="20"/>
        </w:rPr>
        <w:t>las</w:t>
      </w:r>
      <w:r>
        <w:rPr>
          <w:color w:val="414042"/>
          <w:spacing w:val="-32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aspiraciones</w:t>
      </w:r>
      <w:r>
        <w:rPr>
          <w:color w:val="414042"/>
          <w:spacing w:val="-32"/>
          <w:w w:val="95"/>
          <w:sz w:val="20"/>
        </w:rPr>
        <w:t> </w:t>
      </w:r>
      <w:r>
        <w:rPr>
          <w:color w:val="414042"/>
          <w:w w:val="95"/>
          <w:sz w:val="20"/>
        </w:rPr>
        <w:t>y</w:t>
      </w:r>
      <w:r>
        <w:rPr>
          <w:color w:val="414042"/>
          <w:spacing w:val="-32"/>
          <w:w w:val="95"/>
          <w:sz w:val="20"/>
        </w:rPr>
        <w:t> </w:t>
      </w:r>
      <w:r>
        <w:rPr>
          <w:color w:val="414042"/>
          <w:w w:val="95"/>
          <w:sz w:val="20"/>
        </w:rPr>
        <w:t>las</w:t>
      </w:r>
      <w:r>
        <w:rPr>
          <w:color w:val="414042"/>
          <w:spacing w:val="-32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orientaciones</w:t>
      </w:r>
      <w:r>
        <w:rPr>
          <w:color w:val="414042"/>
          <w:spacing w:val="-32"/>
          <w:w w:val="95"/>
          <w:sz w:val="20"/>
        </w:rPr>
        <w:t> </w:t>
      </w:r>
      <w:r>
        <w:rPr>
          <w:color w:val="414042"/>
          <w:w w:val="95"/>
          <w:sz w:val="20"/>
        </w:rPr>
        <w:t>para</w:t>
      </w:r>
      <w:r>
        <w:rPr>
          <w:color w:val="414042"/>
          <w:spacing w:val="-32"/>
          <w:w w:val="95"/>
          <w:sz w:val="20"/>
        </w:rPr>
        <w:t> </w:t>
      </w:r>
      <w:r>
        <w:rPr>
          <w:color w:val="414042"/>
          <w:w w:val="95"/>
          <w:sz w:val="20"/>
        </w:rPr>
        <w:t>el</w:t>
      </w:r>
      <w:r>
        <w:rPr>
          <w:color w:val="414042"/>
          <w:spacing w:val="-32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empleo </w:t>
      </w:r>
      <w:r>
        <w:rPr>
          <w:color w:val="414042"/>
          <w:w w:val="95"/>
          <w:sz w:val="20"/>
        </w:rPr>
        <w:t>del</w:t>
      </w:r>
      <w:r>
        <w:rPr>
          <w:color w:val="414042"/>
          <w:spacing w:val="-19"/>
          <w:w w:val="95"/>
          <w:sz w:val="20"/>
        </w:rPr>
        <w:t> </w:t>
      </w:r>
      <w:r>
        <w:rPr>
          <w:color w:val="414042"/>
          <w:spacing w:val="-2"/>
          <w:w w:val="95"/>
          <w:sz w:val="20"/>
        </w:rPr>
        <w:t>tiempo</w:t>
      </w:r>
      <w:r>
        <w:rPr>
          <w:color w:val="414042"/>
          <w:spacing w:val="-19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libre,</w:t>
      </w:r>
      <w:r>
        <w:rPr>
          <w:color w:val="414042"/>
          <w:spacing w:val="-19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solamente</w:t>
      </w:r>
      <w:r>
        <w:rPr>
          <w:color w:val="414042"/>
          <w:spacing w:val="-19"/>
          <w:w w:val="95"/>
          <w:sz w:val="20"/>
        </w:rPr>
        <w:t> </w:t>
      </w:r>
      <w:r>
        <w:rPr>
          <w:color w:val="414042"/>
          <w:w w:val="95"/>
          <w:sz w:val="20"/>
        </w:rPr>
        <w:t>puede</w:t>
      </w:r>
      <w:r>
        <w:rPr>
          <w:color w:val="414042"/>
          <w:spacing w:val="-19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atribuir</w:t>
      </w:r>
      <w:r>
        <w:rPr>
          <w:color w:val="414042"/>
          <w:spacing w:val="-19"/>
          <w:w w:val="95"/>
          <w:sz w:val="20"/>
        </w:rPr>
        <w:t> </w:t>
      </w:r>
      <w:r>
        <w:rPr>
          <w:color w:val="414042"/>
          <w:w w:val="95"/>
          <w:sz w:val="20"/>
        </w:rPr>
        <w:t>lo</w:t>
      </w:r>
      <w:r>
        <w:rPr>
          <w:color w:val="414042"/>
          <w:spacing w:val="-19"/>
          <w:w w:val="95"/>
          <w:sz w:val="20"/>
        </w:rPr>
        <w:t> </w:t>
      </w:r>
      <w:r>
        <w:rPr>
          <w:color w:val="414042"/>
          <w:spacing w:val="-2"/>
          <w:w w:val="95"/>
          <w:sz w:val="20"/>
        </w:rPr>
        <w:t>que</w:t>
      </w:r>
      <w:r>
        <w:rPr>
          <w:color w:val="414042"/>
          <w:spacing w:val="-19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aparece </w:t>
      </w:r>
      <w:r>
        <w:rPr>
          <w:color w:val="414042"/>
          <w:spacing w:val="-3"/>
          <w:sz w:val="20"/>
        </w:rPr>
        <w:t>como</w:t>
      </w:r>
      <w:r>
        <w:rPr>
          <w:color w:val="414042"/>
          <w:spacing w:val="-13"/>
          <w:sz w:val="20"/>
        </w:rPr>
        <w:t> </w:t>
      </w:r>
      <w:r>
        <w:rPr>
          <w:color w:val="414042"/>
          <w:spacing w:val="-3"/>
          <w:sz w:val="20"/>
        </w:rPr>
        <w:t>hedonismo,</w:t>
      </w:r>
      <w:r>
        <w:rPr>
          <w:color w:val="414042"/>
          <w:spacing w:val="-13"/>
          <w:sz w:val="20"/>
        </w:rPr>
        <w:t> </w:t>
      </w:r>
      <w:r>
        <w:rPr>
          <w:color w:val="414042"/>
          <w:sz w:val="20"/>
        </w:rPr>
        <w:t>falta</w:t>
      </w:r>
      <w:r>
        <w:rPr>
          <w:color w:val="414042"/>
          <w:spacing w:val="-13"/>
          <w:sz w:val="20"/>
        </w:rPr>
        <w:t> </w:t>
      </w:r>
      <w:r>
        <w:rPr>
          <w:color w:val="414042"/>
          <w:sz w:val="20"/>
        </w:rPr>
        <w:t>de</w:t>
      </w:r>
      <w:r>
        <w:rPr>
          <w:color w:val="414042"/>
          <w:spacing w:val="-13"/>
          <w:sz w:val="20"/>
        </w:rPr>
        <w:t> </w:t>
      </w:r>
      <w:r>
        <w:rPr>
          <w:color w:val="414042"/>
          <w:sz w:val="20"/>
        </w:rPr>
        <w:t>sentido</w:t>
      </w:r>
      <w:r>
        <w:rPr>
          <w:color w:val="414042"/>
          <w:spacing w:val="-13"/>
          <w:sz w:val="20"/>
        </w:rPr>
        <w:t> </w:t>
      </w:r>
      <w:r>
        <w:rPr>
          <w:color w:val="414042"/>
          <w:sz w:val="20"/>
        </w:rPr>
        <w:t>de</w:t>
      </w:r>
      <w:r>
        <w:rPr>
          <w:color w:val="414042"/>
          <w:spacing w:val="-13"/>
          <w:sz w:val="20"/>
        </w:rPr>
        <w:t> </w:t>
      </w:r>
      <w:r>
        <w:rPr>
          <w:color w:val="414042"/>
          <w:sz w:val="20"/>
        </w:rPr>
        <w:t>la</w:t>
      </w:r>
      <w:r>
        <w:rPr>
          <w:color w:val="414042"/>
          <w:spacing w:val="-13"/>
          <w:sz w:val="20"/>
        </w:rPr>
        <w:t> </w:t>
      </w:r>
      <w:r>
        <w:rPr>
          <w:color w:val="414042"/>
          <w:spacing w:val="-3"/>
          <w:sz w:val="20"/>
        </w:rPr>
        <w:t>identificación </w:t>
      </w:r>
      <w:r>
        <w:rPr>
          <w:color w:val="414042"/>
          <w:w w:val="95"/>
          <w:sz w:val="20"/>
        </w:rPr>
        <w:t>y de la </w:t>
      </w:r>
      <w:r>
        <w:rPr>
          <w:color w:val="414042"/>
          <w:spacing w:val="-3"/>
          <w:w w:val="95"/>
          <w:sz w:val="20"/>
        </w:rPr>
        <w:t>consecuencia, narcisismo </w:t>
      </w:r>
      <w:r>
        <w:rPr>
          <w:color w:val="414042"/>
          <w:w w:val="95"/>
          <w:sz w:val="20"/>
        </w:rPr>
        <w:t>y </w:t>
      </w:r>
      <w:r>
        <w:rPr>
          <w:color w:val="414042"/>
          <w:spacing w:val="-3"/>
          <w:w w:val="95"/>
          <w:sz w:val="20"/>
        </w:rPr>
        <w:t>apartamiento frente </w:t>
      </w:r>
      <w:r>
        <w:rPr>
          <w:color w:val="414042"/>
          <w:sz w:val="20"/>
        </w:rPr>
        <w:t>a</w:t>
      </w:r>
      <w:r>
        <w:rPr>
          <w:color w:val="414042"/>
          <w:spacing w:val="-11"/>
          <w:sz w:val="20"/>
        </w:rPr>
        <w:t> </w:t>
      </w:r>
      <w:r>
        <w:rPr>
          <w:color w:val="414042"/>
          <w:sz w:val="20"/>
        </w:rPr>
        <w:t>la</w:t>
      </w:r>
      <w:r>
        <w:rPr>
          <w:color w:val="414042"/>
          <w:spacing w:val="-11"/>
          <w:sz w:val="20"/>
        </w:rPr>
        <w:t> </w:t>
      </w:r>
      <w:r>
        <w:rPr>
          <w:color w:val="414042"/>
          <w:spacing w:val="-3"/>
          <w:sz w:val="20"/>
        </w:rPr>
        <w:t>competencia</w:t>
      </w:r>
      <w:r>
        <w:rPr>
          <w:color w:val="414042"/>
          <w:spacing w:val="-11"/>
          <w:sz w:val="20"/>
        </w:rPr>
        <w:t> </w:t>
      </w:r>
      <w:r>
        <w:rPr>
          <w:color w:val="414042"/>
          <w:sz w:val="20"/>
        </w:rPr>
        <w:t>del</w:t>
      </w:r>
      <w:r>
        <w:rPr>
          <w:color w:val="414042"/>
          <w:spacing w:val="-11"/>
          <w:sz w:val="20"/>
        </w:rPr>
        <w:t> </w:t>
      </w:r>
      <w:r>
        <w:rPr>
          <w:color w:val="414042"/>
          <w:spacing w:val="-3"/>
          <w:sz w:val="20"/>
        </w:rPr>
        <w:t>status</w:t>
      </w:r>
      <w:r>
        <w:rPr>
          <w:color w:val="414042"/>
          <w:spacing w:val="-11"/>
          <w:sz w:val="20"/>
        </w:rPr>
        <w:t> </w:t>
      </w:r>
      <w:r>
        <w:rPr>
          <w:color w:val="414042"/>
          <w:sz w:val="20"/>
        </w:rPr>
        <w:t>y</w:t>
      </w:r>
      <w:r>
        <w:rPr>
          <w:color w:val="414042"/>
          <w:spacing w:val="-11"/>
          <w:sz w:val="20"/>
        </w:rPr>
        <w:t> </w:t>
      </w:r>
      <w:r>
        <w:rPr>
          <w:color w:val="414042"/>
          <w:sz w:val="20"/>
        </w:rPr>
        <w:t>el</w:t>
      </w:r>
      <w:r>
        <w:rPr>
          <w:color w:val="414042"/>
          <w:spacing w:val="-11"/>
          <w:sz w:val="20"/>
        </w:rPr>
        <w:t> </w:t>
      </w:r>
      <w:r>
        <w:rPr>
          <w:color w:val="414042"/>
          <w:spacing w:val="-3"/>
          <w:sz w:val="20"/>
        </w:rPr>
        <w:t>rendimiento</w:t>
      </w:r>
      <w:r>
        <w:rPr>
          <w:color w:val="414042"/>
          <w:spacing w:val="-11"/>
          <w:sz w:val="20"/>
        </w:rPr>
        <w:t> </w:t>
      </w:r>
      <w:r>
        <w:rPr>
          <w:color w:val="414042"/>
          <w:sz w:val="20"/>
        </w:rPr>
        <w:t>de</w:t>
      </w:r>
      <w:r>
        <w:rPr>
          <w:color w:val="414042"/>
          <w:spacing w:val="-11"/>
          <w:sz w:val="20"/>
        </w:rPr>
        <w:t> </w:t>
      </w:r>
      <w:r>
        <w:rPr>
          <w:color w:val="414042"/>
          <w:sz w:val="20"/>
        </w:rPr>
        <w:t>modo </w:t>
      </w:r>
      <w:r>
        <w:rPr>
          <w:color w:val="414042"/>
          <w:spacing w:val="-3"/>
          <w:w w:val="95"/>
          <w:sz w:val="20"/>
        </w:rPr>
        <w:t>inmediato</w:t>
      </w:r>
      <w:r>
        <w:rPr>
          <w:color w:val="414042"/>
          <w:spacing w:val="-35"/>
          <w:w w:val="95"/>
          <w:sz w:val="20"/>
        </w:rPr>
        <w:t> </w:t>
      </w:r>
      <w:r>
        <w:rPr>
          <w:color w:val="414042"/>
          <w:w w:val="95"/>
          <w:sz w:val="20"/>
        </w:rPr>
        <w:t>a</w:t>
      </w:r>
      <w:r>
        <w:rPr>
          <w:color w:val="414042"/>
          <w:spacing w:val="-35"/>
          <w:w w:val="95"/>
          <w:sz w:val="20"/>
        </w:rPr>
        <w:t> </w:t>
      </w:r>
      <w:r>
        <w:rPr>
          <w:color w:val="414042"/>
          <w:w w:val="95"/>
          <w:sz w:val="20"/>
        </w:rPr>
        <w:t>una</w:t>
      </w:r>
      <w:r>
        <w:rPr>
          <w:color w:val="414042"/>
          <w:spacing w:val="-35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cultura</w:t>
      </w:r>
      <w:r>
        <w:rPr>
          <w:color w:val="414042"/>
          <w:spacing w:val="-35"/>
          <w:w w:val="95"/>
          <w:sz w:val="20"/>
        </w:rPr>
        <w:t> </w:t>
      </w:r>
      <w:r>
        <w:rPr>
          <w:color w:val="414042"/>
          <w:spacing w:val="-2"/>
          <w:w w:val="95"/>
          <w:sz w:val="20"/>
        </w:rPr>
        <w:t>que</w:t>
      </w:r>
      <w:r>
        <w:rPr>
          <w:color w:val="414042"/>
          <w:spacing w:val="-35"/>
          <w:w w:val="95"/>
          <w:sz w:val="20"/>
        </w:rPr>
        <w:t> </w:t>
      </w:r>
      <w:r>
        <w:rPr>
          <w:color w:val="414042"/>
          <w:w w:val="95"/>
          <w:sz w:val="20"/>
        </w:rPr>
        <w:t>sólo</w:t>
      </w:r>
      <w:r>
        <w:rPr>
          <w:color w:val="414042"/>
          <w:spacing w:val="-35"/>
          <w:w w:val="95"/>
          <w:sz w:val="20"/>
        </w:rPr>
        <w:t> </w:t>
      </w:r>
      <w:r>
        <w:rPr>
          <w:color w:val="414042"/>
          <w:w w:val="95"/>
          <w:sz w:val="20"/>
        </w:rPr>
        <w:t>interviene</w:t>
      </w:r>
      <w:r>
        <w:rPr>
          <w:color w:val="414042"/>
          <w:spacing w:val="-35"/>
          <w:w w:val="95"/>
          <w:sz w:val="20"/>
        </w:rPr>
        <w:t> </w:t>
      </w:r>
      <w:r>
        <w:rPr>
          <w:color w:val="414042"/>
          <w:w w:val="95"/>
          <w:sz w:val="20"/>
        </w:rPr>
        <w:t>en</w:t>
      </w:r>
      <w:r>
        <w:rPr>
          <w:color w:val="414042"/>
          <w:spacing w:val="-35"/>
          <w:w w:val="95"/>
          <w:sz w:val="20"/>
        </w:rPr>
        <w:t> </w:t>
      </w:r>
      <w:r>
        <w:rPr>
          <w:color w:val="414042"/>
          <w:w w:val="95"/>
          <w:sz w:val="20"/>
        </w:rPr>
        <w:t>ese</w:t>
      </w:r>
      <w:r>
        <w:rPr>
          <w:color w:val="414042"/>
          <w:spacing w:val="-35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proceso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33"/>
          <w:w w:val="95"/>
          <w:sz w:val="20"/>
        </w:rPr>
        <w:t> </w:t>
      </w:r>
      <w:r>
        <w:rPr>
          <w:color w:val="414042"/>
          <w:w w:val="95"/>
          <w:sz w:val="20"/>
        </w:rPr>
        <w:t>una</w:t>
      </w:r>
      <w:r>
        <w:rPr>
          <w:color w:val="414042"/>
          <w:spacing w:val="-33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forma</w:t>
      </w:r>
      <w:r>
        <w:rPr>
          <w:color w:val="414042"/>
          <w:spacing w:val="-33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mediatizada</w:t>
      </w:r>
      <w:r>
        <w:rPr>
          <w:color w:val="414042"/>
          <w:spacing w:val="-33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(Habermas,</w:t>
      </w:r>
      <w:r>
        <w:rPr>
          <w:color w:val="414042"/>
          <w:spacing w:val="-33"/>
          <w:w w:val="95"/>
          <w:sz w:val="20"/>
        </w:rPr>
        <w:t> </w:t>
      </w:r>
      <w:r>
        <w:rPr>
          <w:color w:val="414042"/>
          <w:w w:val="95"/>
          <w:sz w:val="20"/>
        </w:rPr>
        <w:t>1988:</w:t>
      </w:r>
      <w:r>
        <w:rPr>
          <w:color w:val="414042"/>
          <w:spacing w:val="-33"/>
          <w:w w:val="95"/>
          <w:sz w:val="20"/>
        </w:rPr>
        <w:t> </w:t>
      </w:r>
      <w:r>
        <w:rPr>
          <w:color w:val="414042"/>
          <w:w w:val="95"/>
          <w:sz w:val="20"/>
        </w:rPr>
        <w:t>271).</w:t>
      </w:r>
    </w:p>
    <w:p>
      <w:pPr>
        <w:spacing w:after="0" w:line="240" w:lineRule="exact"/>
        <w:jc w:val="both"/>
        <w:rPr>
          <w:sz w:val="20"/>
        </w:rPr>
        <w:sectPr>
          <w:footerReference w:type="default" r:id="rId89"/>
          <w:pgSz w:w="7940" w:h="11910"/>
          <w:pgMar w:footer="589" w:header="0" w:top="0" w:bottom="780" w:left="0" w:right="0"/>
          <w:pgNumType w:start="151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pStyle w:val="BodyText"/>
        <w:spacing w:line="264" w:lineRule="exact" w:before="50"/>
        <w:ind w:left="1133" w:right="1132"/>
        <w:jc w:val="both"/>
      </w:pPr>
      <w:r>
        <w:rPr/>
        <w:pict>
          <v:shape style="position:absolute;margin-left:.5001pt;margin-top:-51.129284pt;width:396.2pt;height:27.35pt;mso-position-horizontal-relative:page;mso-position-vertical-relative:paragraph;z-index:-139696" type="#_x0000_t202" filled="false" stroked="false">
            <v:textbox inset="0,0,0,0">
              <w:txbxContent>
                <w:p>
                  <w:pPr>
                    <w:spacing w:before="112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Rosa María Ramírez Martínez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.5001pt;margin-top:-51.129284pt;width:396.2pt;height:27.35pt;mso-position-horizontal-relative:page;mso-position-vertical-relative:paragraph;z-index:-139672" type="#_x0000_t202" filled="false" stroked="false">
            <v:textbox inset="0,0,0,0">
              <w:txbxContent>
                <w:p>
                  <w:pPr>
                    <w:spacing w:before="138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Ignacio Roberto Rojas Crotte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.5001pt;margin-top:-51.129284pt;width:396.2pt;height:27.35pt;mso-position-horizontal-relative:page;mso-position-vertical-relative:paragraph;z-index:-139648" type="#_x0000_t202" filled="false" stroked="false">
            <v:textbox inset="0,0,0,0">
              <w:txbxContent>
                <w:p>
                  <w:pPr>
                    <w:spacing w:before="112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Rosa María Ramírez Martínez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.5001pt;margin-top:-51.129284pt;width:396.2pt;height:27.35pt;mso-position-horizontal-relative:page;mso-position-vertical-relative:paragraph;z-index:10432" coordorigin="10,-1023" coordsize="7924,547">
            <v:shape style="position:absolute;left:1145;top:-821;width:121;height:121" type="#_x0000_t75" stroked="false">
              <v:imagedata r:id="rId90" o:title=""/>
            </v:shape>
            <v:rect style="position:absolute;left:10;top:-1023;width:7923;height:547" filled="true" fillcolor="#bcbec0" stroked="false">
              <v:fill type="solid"/>
            </v:rect>
            <v:shape style="position:absolute;left:1145;top:-821;width:121;height:121" type="#_x0000_t75" stroked="false">
              <v:imagedata r:id="rId91" o:title=""/>
            </v:shape>
            <v:shape style="position:absolute;left:10;top:-1023;width:7924;height:547" type="#_x0000_t202" filled="false" stroked="false">
              <v:textbox inset="0,0,0,0">
                <w:txbxContent>
                  <w:p>
                    <w:pPr>
                      <w:spacing w:before="138"/>
                      <w:ind w:left="1356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Rosa María Ramírez Martínez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spacing w:val="-4"/>
          <w:w w:val="95"/>
        </w:rPr>
        <w:t>Por </w:t>
      </w:r>
      <w:r>
        <w:rPr>
          <w:color w:val="414042"/>
          <w:w w:val="95"/>
        </w:rPr>
        <w:t>ello Habermas asume que corresponde a los intelectuales comprometidos con el proyecto de la Modernidad adoptar la </w:t>
      </w:r>
      <w:r>
        <w:rPr>
          <w:color w:val="414042"/>
        </w:rPr>
        <w:t>posición</w:t>
      </w:r>
      <w:r>
        <w:rPr>
          <w:color w:val="414042"/>
          <w:spacing w:val="-19"/>
        </w:rPr>
        <w:t> </w:t>
      </w:r>
      <w:r>
        <w:rPr>
          <w:color w:val="414042"/>
        </w:rPr>
        <w:t>de</w:t>
      </w:r>
      <w:r>
        <w:rPr>
          <w:color w:val="414042"/>
          <w:spacing w:val="-19"/>
        </w:rPr>
        <w:t> </w:t>
      </w:r>
      <w:r>
        <w:rPr>
          <w:color w:val="414042"/>
        </w:rPr>
        <w:t>las</w:t>
      </w:r>
      <w:r>
        <w:rPr>
          <w:color w:val="414042"/>
          <w:spacing w:val="-19"/>
        </w:rPr>
        <w:t> </w:t>
      </w:r>
      <w:r>
        <w:rPr>
          <w:color w:val="414042"/>
        </w:rPr>
        <w:t>causas</w:t>
      </w:r>
      <w:r>
        <w:rPr>
          <w:color w:val="414042"/>
          <w:spacing w:val="-19"/>
        </w:rPr>
        <w:t> </w:t>
      </w:r>
      <w:r>
        <w:rPr>
          <w:color w:val="414042"/>
        </w:rPr>
        <w:t>no</w:t>
      </w:r>
      <w:r>
        <w:rPr>
          <w:color w:val="414042"/>
          <w:spacing w:val="-19"/>
        </w:rPr>
        <w:t> </w:t>
      </w:r>
      <w:r>
        <w:rPr>
          <w:color w:val="414042"/>
        </w:rPr>
        <w:t>analizadas.</w:t>
      </w:r>
      <w:r>
        <w:rPr>
          <w:color w:val="414042"/>
          <w:spacing w:val="-19"/>
        </w:rPr>
        <w:t> </w:t>
      </w:r>
      <w:r>
        <w:rPr>
          <w:color w:val="414042"/>
        </w:rPr>
        <w:t>Es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decir,</w:t>
      </w:r>
      <w:r>
        <w:rPr>
          <w:color w:val="414042"/>
          <w:spacing w:val="-19"/>
        </w:rPr>
        <w:t> </w:t>
      </w:r>
      <w:r>
        <w:rPr>
          <w:color w:val="414042"/>
        </w:rPr>
        <w:t>aquello</w:t>
      </w:r>
      <w:r>
        <w:rPr>
          <w:color w:val="414042"/>
          <w:spacing w:val="-19"/>
        </w:rPr>
        <w:t> </w:t>
      </w:r>
      <w:r>
        <w:rPr>
          <w:color w:val="414042"/>
        </w:rPr>
        <w:t>que</w:t>
      </w:r>
      <w:r>
        <w:rPr>
          <w:color w:val="414042"/>
          <w:spacing w:val="-19"/>
        </w:rPr>
        <w:t> </w:t>
      </w:r>
      <w:r>
        <w:rPr>
          <w:color w:val="414042"/>
        </w:rPr>
        <w:t>el </w:t>
      </w:r>
      <w:r>
        <w:rPr>
          <w:color w:val="414042"/>
          <w:w w:val="95"/>
        </w:rPr>
        <w:t>neoconservadurismo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calla,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o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no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habla.</w:t>
      </w:r>
    </w:p>
    <w:p>
      <w:pPr>
        <w:pStyle w:val="BodyText"/>
        <w:spacing w:before="1"/>
        <w:rPr>
          <w:sz w:val="18"/>
        </w:rPr>
      </w:pPr>
    </w:p>
    <w:p>
      <w:pPr>
        <w:pStyle w:val="BodyText"/>
        <w:ind w:left="1133"/>
        <w:jc w:val="both"/>
      </w:pPr>
      <w:r>
        <w:rPr>
          <w:color w:val="414042"/>
          <w:w w:val="90"/>
        </w:rPr>
        <w:t>En realidad, Habermas sostiene que:</w:t>
      </w:r>
    </w:p>
    <w:p>
      <w:pPr>
        <w:pStyle w:val="BodyText"/>
        <w:spacing w:before="3"/>
        <w:rPr>
          <w:sz w:val="18"/>
        </w:rPr>
      </w:pPr>
    </w:p>
    <w:p>
      <w:pPr>
        <w:spacing w:line="240" w:lineRule="exact" w:before="0"/>
        <w:ind w:left="1700" w:right="1694" w:firstLine="0"/>
        <w:jc w:val="both"/>
        <w:rPr>
          <w:sz w:val="20"/>
        </w:rPr>
      </w:pPr>
      <w:r>
        <w:rPr>
          <w:color w:val="414042"/>
          <w:w w:val="95"/>
          <w:sz w:val="20"/>
        </w:rPr>
        <w:t>El neoconservadurismo no surge en modo alguno del </w:t>
      </w:r>
      <w:r>
        <w:rPr>
          <w:color w:val="414042"/>
          <w:w w:val="90"/>
          <w:sz w:val="20"/>
        </w:rPr>
        <w:t>malestar</w:t>
      </w:r>
      <w:r>
        <w:rPr>
          <w:color w:val="414042"/>
          <w:spacing w:val="-8"/>
          <w:w w:val="90"/>
          <w:sz w:val="20"/>
        </w:rPr>
        <w:t> </w:t>
      </w:r>
      <w:r>
        <w:rPr>
          <w:color w:val="414042"/>
          <w:w w:val="90"/>
          <w:sz w:val="20"/>
        </w:rPr>
        <w:t>de</w:t>
      </w:r>
      <w:r>
        <w:rPr>
          <w:color w:val="414042"/>
          <w:spacing w:val="-8"/>
          <w:w w:val="90"/>
          <w:sz w:val="20"/>
        </w:rPr>
        <w:t> </w:t>
      </w:r>
      <w:r>
        <w:rPr>
          <w:color w:val="414042"/>
          <w:w w:val="90"/>
          <w:sz w:val="20"/>
        </w:rPr>
        <w:t>las</w:t>
      </w:r>
      <w:r>
        <w:rPr>
          <w:color w:val="414042"/>
          <w:spacing w:val="-8"/>
          <w:w w:val="90"/>
          <w:sz w:val="20"/>
        </w:rPr>
        <w:t> </w:t>
      </w:r>
      <w:r>
        <w:rPr>
          <w:color w:val="414042"/>
          <w:w w:val="90"/>
          <w:sz w:val="20"/>
        </w:rPr>
        <w:t>consecuencias</w:t>
      </w:r>
      <w:r>
        <w:rPr>
          <w:color w:val="414042"/>
          <w:spacing w:val="-8"/>
          <w:w w:val="90"/>
          <w:sz w:val="20"/>
        </w:rPr>
        <w:t> </w:t>
      </w:r>
      <w:r>
        <w:rPr>
          <w:color w:val="414042"/>
          <w:w w:val="90"/>
          <w:sz w:val="20"/>
        </w:rPr>
        <w:t>antinómicas</w:t>
      </w:r>
      <w:r>
        <w:rPr>
          <w:color w:val="414042"/>
          <w:spacing w:val="-8"/>
          <w:w w:val="90"/>
          <w:sz w:val="20"/>
        </w:rPr>
        <w:t> </w:t>
      </w:r>
      <w:r>
        <w:rPr>
          <w:color w:val="414042"/>
          <w:w w:val="90"/>
          <w:sz w:val="20"/>
        </w:rPr>
        <w:t>de</w:t>
      </w:r>
      <w:r>
        <w:rPr>
          <w:color w:val="414042"/>
          <w:spacing w:val="-8"/>
          <w:w w:val="90"/>
          <w:sz w:val="20"/>
        </w:rPr>
        <w:t> </w:t>
      </w:r>
      <w:r>
        <w:rPr>
          <w:color w:val="414042"/>
          <w:w w:val="90"/>
          <w:sz w:val="20"/>
        </w:rPr>
        <w:t>una</w:t>
      </w:r>
      <w:r>
        <w:rPr>
          <w:color w:val="414042"/>
          <w:spacing w:val="-8"/>
          <w:w w:val="90"/>
          <w:sz w:val="20"/>
        </w:rPr>
        <w:t> </w:t>
      </w:r>
      <w:r>
        <w:rPr>
          <w:color w:val="414042"/>
          <w:w w:val="90"/>
          <w:sz w:val="20"/>
        </w:rPr>
        <w:t>cultura </w:t>
      </w:r>
      <w:r>
        <w:rPr>
          <w:color w:val="414042"/>
          <w:w w:val="95"/>
          <w:sz w:val="20"/>
        </w:rPr>
        <w:t>exuberante, que supera los límites de los museos. Este </w:t>
      </w:r>
      <w:r>
        <w:rPr>
          <w:color w:val="414042"/>
          <w:sz w:val="20"/>
        </w:rPr>
        <w:t>malestar no ha sido provocado por los intelectuales </w:t>
      </w:r>
      <w:r>
        <w:rPr>
          <w:color w:val="414042"/>
          <w:w w:val="90"/>
          <w:sz w:val="20"/>
        </w:rPr>
        <w:t>modernistas,</w:t>
      </w:r>
      <w:r>
        <w:rPr>
          <w:color w:val="414042"/>
          <w:spacing w:val="-13"/>
          <w:w w:val="90"/>
          <w:sz w:val="20"/>
        </w:rPr>
        <w:t> </w:t>
      </w:r>
      <w:r>
        <w:rPr>
          <w:color w:val="414042"/>
          <w:w w:val="90"/>
          <w:sz w:val="20"/>
        </w:rPr>
        <w:t>sino</w:t>
      </w:r>
      <w:r>
        <w:rPr>
          <w:color w:val="414042"/>
          <w:spacing w:val="-13"/>
          <w:w w:val="90"/>
          <w:sz w:val="20"/>
        </w:rPr>
        <w:t> </w:t>
      </w:r>
      <w:r>
        <w:rPr>
          <w:color w:val="414042"/>
          <w:w w:val="90"/>
          <w:sz w:val="20"/>
        </w:rPr>
        <w:t>que</w:t>
      </w:r>
      <w:r>
        <w:rPr>
          <w:color w:val="414042"/>
          <w:spacing w:val="-13"/>
          <w:w w:val="90"/>
          <w:sz w:val="20"/>
        </w:rPr>
        <w:t> </w:t>
      </w:r>
      <w:r>
        <w:rPr>
          <w:color w:val="414042"/>
          <w:w w:val="90"/>
          <w:sz w:val="20"/>
        </w:rPr>
        <w:t>enraíza</w:t>
      </w:r>
      <w:r>
        <w:rPr>
          <w:color w:val="414042"/>
          <w:spacing w:val="-13"/>
          <w:w w:val="90"/>
          <w:sz w:val="20"/>
        </w:rPr>
        <w:t> </w:t>
      </w:r>
      <w:r>
        <w:rPr>
          <w:color w:val="414042"/>
          <w:w w:val="90"/>
          <w:sz w:val="20"/>
        </w:rPr>
        <w:t>en</w:t>
      </w:r>
      <w:r>
        <w:rPr>
          <w:color w:val="414042"/>
          <w:spacing w:val="-13"/>
          <w:w w:val="90"/>
          <w:sz w:val="20"/>
        </w:rPr>
        <w:t> </w:t>
      </w:r>
      <w:r>
        <w:rPr>
          <w:color w:val="414042"/>
          <w:w w:val="90"/>
          <w:sz w:val="20"/>
        </w:rPr>
        <w:t>las</w:t>
      </w:r>
      <w:r>
        <w:rPr>
          <w:color w:val="414042"/>
          <w:spacing w:val="-13"/>
          <w:w w:val="90"/>
          <w:sz w:val="20"/>
        </w:rPr>
        <w:t> </w:t>
      </w:r>
      <w:r>
        <w:rPr>
          <w:color w:val="414042"/>
          <w:w w:val="90"/>
          <w:sz w:val="20"/>
        </w:rPr>
        <w:t>reacciones</w:t>
      </w:r>
      <w:r>
        <w:rPr>
          <w:color w:val="414042"/>
          <w:spacing w:val="-13"/>
          <w:w w:val="90"/>
          <w:sz w:val="20"/>
        </w:rPr>
        <w:t> </w:t>
      </w:r>
      <w:r>
        <w:rPr>
          <w:color w:val="414042"/>
          <w:w w:val="90"/>
          <w:sz w:val="20"/>
        </w:rPr>
        <w:t>profundas </w:t>
      </w:r>
      <w:r>
        <w:rPr>
          <w:color w:val="414042"/>
          <w:sz w:val="20"/>
        </w:rPr>
        <w:t>a una modernización social que, bajo la presión del </w:t>
      </w:r>
      <w:r>
        <w:rPr>
          <w:color w:val="414042"/>
          <w:w w:val="95"/>
          <w:sz w:val="20"/>
        </w:rPr>
        <w:t>crecimiento económico necesario y el rendimiento de </w:t>
      </w:r>
      <w:r>
        <w:rPr>
          <w:color w:val="414042"/>
          <w:sz w:val="20"/>
        </w:rPr>
        <w:t>las</w:t>
      </w:r>
      <w:r>
        <w:rPr>
          <w:color w:val="414042"/>
          <w:spacing w:val="-11"/>
          <w:sz w:val="20"/>
        </w:rPr>
        <w:t> </w:t>
      </w:r>
      <w:r>
        <w:rPr>
          <w:color w:val="414042"/>
          <w:sz w:val="20"/>
        </w:rPr>
        <w:t>organizaciones</w:t>
      </w:r>
      <w:r>
        <w:rPr>
          <w:color w:val="414042"/>
          <w:spacing w:val="-11"/>
          <w:sz w:val="20"/>
        </w:rPr>
        <w:t> </w:t>
      </w:r>
      <w:r>
        <w:rPr>
          <w:color w:val="414042"/>
          <w:sz w:val="20"/>
        </w:rPr>
        <w:t>estatales,</w:t>
      </w:r>
      <w:r>
        <w:rPr>
          <w:color w:val="414042"/>
          <w:spacing w:val="-11"/>
          <w:sz w:val="20"/>
        </w:rPr>
        <w:t> </w:t>
      </w:r>
      <w:r>
        <w:rPr>
          <w:color w:val="414042"/>
          <w:sz w:val="20"/>
        </w:rPr>
        <w:t>cada</w:t>
      </w:r>
      <w:r>
        <w:rPr>
          <w:color w:val="414042"/>
          <w:spacing w:val="-11"/>
          <w:sz w:val="20"/>
        </w:rPr>
        <w:t> </w:t>
      </w:r>
      <w:r>
        <w:rPr>
          <w:color w:val="414042"/>
          <w:sz w:val="20"/>
        </w:rPr>
        <w:t>vez</w:t>
      </w:r>
      <w:r>
        <w:rPr>
          <w:color w:val="414042"/>
          <w:spacing w:val="-11"/>
          <w:sz w:val="20"/>
        </w:rPr>
        <w:t> </w:t>
      </w:r>
      <w:r>
        <w:rPr>
          <w:color w:val="414042"/>
          <w:sz w:val="20"/>
        </w:rPr>
        <w:t>afecta</w:t>
      </w:r>
      <w:r>
        <w:rPr>
          <w:color w:val="414042"/>
          <w:spacing w:val="-11"/>
          <w:sz w:val="20"/>
        </w:rPr>
        <w:t> </w:t>
      </w:r>
      <w:r>
        <w:rPr>
          <w:color w:val="414042"/>
          <w:sz w:val="20"/>
        </w:rPr>
        <w:t>más</w:t>
      </w:r>
      <w:r>
        <w:rPr>
          <w:color w:val="414042"/>
          <w:spacing w:val="-11"/>
          <w:sz w:val="20"/>
        </w:rPr>
        <w:t> </w:t>
      </w:r>
      <w:r>
        <w:rPr>
          <w:color w:val="414042"/>
          <w:sz w:val="20"/>
        </w:rPr>
        <w:t>a</w:t>
      </w:r>
      <w:r>
        <w:rPr>
          <w:color w:val="414042"/>
          <w:spacing w:val="-11"/>
          <w:sz w:val="20"/>
        </w:rPr>
        <w:t> </w:t>
      </w:r>
      <w:r>
        <w:rPr>
          <w:color w:val="414042"/>
          <w:sz w:val="20"/>
        </w:rPr>
        <w:t>la </w:t>
      </w:r>
      <w:r>
        <w:rPr>
          <w:color w:val="414042"/>
          <w:w w:val="95"/>
          <w:sz w:val="20"/>
        </w:rPr>
        <w:t>ecología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w w:val="95"/>
          <w:sz w:val="20"/>
        </w:rPr>
        <w:t>las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w w:val="95"/>
          <w:sz w:val="20"/>
        </w:rPr>
        <w:t>formas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w w:val="95"/>
          <w:sz w:val="20"/>
        </w:rPr>
        <w:t>vitales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w w:val="95"/>
          <w:sz w:val="20"/>
        </w:rPr>
        <w:t>maduras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w w:val="95"/>
          <w:sz w:val="20"/>
        </w:rPr>
        <w:t>y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w w:val="95"/>
          <w:sz w:val="20"/>
        </w:rPr>
        <w:t>a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w w:val="95"/>
          <w:sz w:val="20"/>
        </w:rPr>
        <w:t>estructura </w:t>
      </w:r>
      <w:r>
        <w:rPr>
          <w:color w:val="414042"/>
          <w:w w:val="90"/>
          <w:sz w:val="20"/>
        </w:rPr>
        <w:t>comunicativa</w:t>
      </w:r>
      <w:r>
        <w:rPr>
          <w:color w:val="414042"/>
          <w:spacing w:val="-9"/>
          <w:w w:val="90"/>
          <w:sz w:val="20"/>
        </w:rPr>
        <w:t> </w:t>
      </w:r>
      <w:r>
        <w:rPr>
          <w:color w:val="414042"/>
          <w:w w:val="90"/>
          <w:sz w:val="20"/>
        </w:rPr>
        <w:t>interna</w:t>
      </w:r>
      <w:r>
        <w:rPr>
          <w:color w:val="414042"/>
          <w:spacing w:val="-9"/>
          <w:w w:val="90"/>
          <w:sz w:val="20"/>
        </w:rPr>
        <w:t> </w:t>
      </w:r>
      <w:r>
        <w:rPr>
          <w:color w:val="414042"/>
          <w:w w:val="90"/>
          <w:sz w:val="20"/>
        </w:rPr>
        <w:t>de</w:t>
      </w:r>
      <w:r>
        <w:rPr>
          <w:color w:val="414042"/>
          <w:spacing w:val="-9"/>
          <w:w w:val="90"/>
          <w:sz w:val="20"/>
        </w:rPr>
        <w:t> </w:t>
      </w:r>
      <w:r>
        <w:rPr>
          <w:color w:val="414042"/>
          <w:w w:val="90"/>
          <w:sz w:val="20"/>
        </w:rPr>
        <w:t>los</w:t>
      </w:r>
      <w:r>
        <w:rPr>
          <w:color w:val="414042"/>
          <w:spacing w:val="-9"/>
          <w:w w:val="90"/>
          <w:sz w:val="20"/>
        </w:rPr>
        <w:t> </w:t>
      </w:r>
      <w:r>
        <w:rPr>
          <w:color w:val="414042"/>
          <w:w w:val="90"/>
          <w:sz w:val="20"/>
        </w:rPr>
        <w:t>mundos</w:t>
      </w:r>
      <w:r>
        <w:rPr>
          <w:color w:val="414042"/>
          <w:spacing w:val="-9"/>
          <w:w w:val="90"/>
          <w:sz w:val="20"/>
        </w:rPr>
        <w:t> </w:t>
      </w:r>
      <w:r>
        <w:rPr>
          <w:color w:val="414042"/>
          <w:w w:val="90"/>
          <w:sz w:val="20"/>
        </w:rPr>
        <w:t>vitales</w:t>
      </w:r>
      <w:r>
        <w:rPr>
          <w:color w:val="414042"/>
          <w:spacing w:val="-9"/>
          <w:w w:val="90"/>
          <w:sz w:val="20"/>
        </w:rPr>
        <w:t> </w:t>
      </w:r>
      <w:r>
        <w:rPr>
          <w:color w:val="414042"/>
          <w:w w:val="90"/>
          <w:sz w:val="20"/>
        </w:rPr>
        <w:t>históricos</w:t>
      </w:r>
      <w:r>
        <w:rPr>
          <w:color w:val="414042"/>
          <w:spacing w:val="-9"/>
          <w:w w:val="90"/>
          <w:sz w:val="20"/>
        </w:rPr>
        <w:t> </w:t>
      </w:r>
      <w:r>
        <w:rPr>
          <w:color w:val="414042"/>
          <w:w w:val="90"/>
          <w:sz w:val="20"/>
        </w:rPr>
        <w:t>[...] </w:t>
      </w:r>
      <w:r>
        <w:rPr>
          <w:color w:val="414042"/>
          <w:spacing w:val="3"/>
          <w:sz w:val="20"/>
        </w:rPr>
        <w:t>Las </w:t>
      </w:r>
      <w:r>
        <w:rPr>
          <w:color w:val="414042"/>
          <w:spacing w:val="2"/>
          <w:sz w:val="20"/>
        </w:rPr>
        <w:t>múltiples causas del </w:t>
      </w:r>
      <w:r>
        <w:rPr>
          <w:color w:val="414042"/>
          <w:spacing w:val="3"/>
          <w:sz w:val="20"/>
        </w:rPr>
        <w:t>malestar </w:t>
      </w:r>
      <w:r>
        <w:rPr>
          <w:color w:val="414042"/>
          <w:sz w:val="20"/>
        </w:rPr>
        <w:t>y de la </w:t>
      </w:r>
      <w:r>
        <w:rPr>
          <w:color w:val="414042"/>
          <w:spacing w:val="2"/>
          <w:sz w:val="20"/>
        </w:rPr>
        <w:t>protesta surgen </w:t>
      </w:r>
      <w:r>
        <w:rPr>
          <w:color w:val="414042"/>
          <w:sz w:val="20"/>
        </w:rPr>
        <w:t>por </w:t>
      </w:r>
      <w:r>
        <w:rPr>
          <w:color w:val="414042"/>
          <w:spacing w:val="3"/>
          <w:sz w:val="20"/>
        </w:rPr>
        <w:t>doquier allí </w:t>
      </w:r>
      <w:r>
        <w:rPr>
          <w:color w:val="414042"/>
          <w:spacing w:val="2"/>
          <w:sz w:val="20"/>
        </w:rPr>
        <w:t>donde una </w:t>
      </w:r>
      <w:r>
        <w:rPr>
          <w:color w:val="414042"/>
          <w:spacing w:val="3"/>
          <w:sz w:val="20"/>
        </w:rPr>
        <w:t>racionalidad </w:t>
      </w:r>
      <w:r>
        <w:rPr>
          <w:color w:val="414042"/>
          <w:spacing w:val="2"/>
          <w:w w:val="95"/>
          <w:sz w:val="20"/>
        </w:rPr>
        <w:t>económica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w w:val="95"/>
          <w:sz w:val="20"/>
        </w:rPr>
        <w:t>y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spacing w:val="3"/>
          <w:w w:val="95"/>
          <w:sz w:val="20"/>
        </w:rPr>
        <w:t>administrativa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spacing w:val="3"/>
          <w:w w:val="95"/>
          <w:sz w:val="20"/>
        </w:rPr>
        <w:t>penetra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w w:val="95"/>
          <w:sz w:val="20"/>
        </w:rPr>
        <w:t>en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w w:val="95"/>
          <w:sz w:val="20"/>
        </w:rPr>
        <w:t>ámbitos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spacing w:val="3"/>
          <w:w w:val="95"/>
          <w:sz w:val="20"/>
        </w:rPr>
        <w:t>vitales </w:t>
      </w:r>
      <w:r>
        <w:rPr>
          <w:color w:val="414042"/>
          <w:spacing w:val="2"/>
          <w:sz w:val="20"/>
        </w:rPr>
        <w:t>que</w:t>
      </w:r>
      <w:r>
        <w:rPr>
          <w:color w:val="414042"/>
          <w:spacing w:val="-29"/>
          <w:sz w:val="20"/>
        </w:rPr>
        <w:t> </w:t>
      </w:r>
      <w:r>
        <w:rPr>
          <w:color w:val="414042"/>
          <w:spacing w:val="2"/>
          <w:sz w:val="20"/>
        </w:rPr>
        <w:t>se</w:t>
      </w:r>
      <w:r>
        <w:rPr>
          <w:color w:val="414042"/>
          <w:spacing w:val="-29"/>
          <w:sz w:val="20"/>
        </w:rPr>
        <w:t> </w:t>
      </w:r>
      <w:r>
        <w:rPr>
          <w:color w:val="414042"/>
          <w:spacing w:val="2"/>
          <w:sz w:val="20"/>
        </w:rPr>
        <w:t>centran</w:t>
      </w:r>
      <w:r>
        <w:rPr>
          <w:color w:val="414042"/>
          <w:spacing w:val="-29"/>
          <w:sz w:val="20"/>
        </w:rPr>
        <w:t> </w:t>
      </w:r>
      <w:r>
        <w:rPr>
          <w:color w:val="414042"/>
          <w:sz w:val="20"/>
        </w:rPr>
        <w:t>en</w:t>
      </w:r>
      <w:r>
        <w:rPr>
          <w:color w:val="414042"/>
          <w:spacing w:val="-29"/>
          <w:sz w:val="20"/>
        </w:rPr>
        <w:t> </w:t>
      </w:r>
      <w:r>
        <w:rPr>
          <w:color w:val="414042"/>
          <w:spacing w:val="2"/>
          <w:sz w:val="20"/>
        </w:rPr>
        <w:t>las</w:t>
      </w:r>
      <w:r>
        <w:rPr>
          <w:color w:val="414042"/>
          <w:spacing w:val="-29"/>
          <w:sz w:val="20"/>
        </w:rPr>
        <w:t> </w:t>
      </w:r>
      <w:r>
        <w:rPr>
          <w:color w:val="414042"/>
          <w:spacing w:val="2"/>
          <w:sz w:val="20"/>
        </w:rPr>
        <w:t>tareas</w:t>
      </w:r>
      <w:r>
        <w:rPr>
          <w:color w:val="414042"/>
          <w:spacing w:val="-29"/>
          <w:sz w:val="20"/>
        </w:rPr>
        <w:t> </w:t>
      </w:r>
      <w:r>
        <w:rPr>
          <w:color w:val="414042"/>
          <w:sz w:val="20"/>
        </w:rPr>
        <w:t>de</w:t>
      </w:r>
      <w:r>
        <w:rPr>
          <w:color w:val="414042"/>
          <w:spacing w:val="-29"/>
          <w:sz w:val="20"/>
        </w:rPr>
        <w:t> </w:t>
      </w:r>
      <w:r>
        <w:rPr>
          <w:color w:val="414042"/>
          <w:sz w:val="20"/>
        </w:rPr>
        <w:t>la</w:t>
      </w:r>
      <w:r>
        <w:rPr>
          <w:color w:val="414042"/>
          <w:spacing w:val="-29"/>
          <w:sz w:val="20"/>
        </w:rPr>
        <w:t> </w:t>
      </w:r>
      <w:r>
        <w:rPr>
          <w:color w:val="414042"/>
          <w:spacing w:val="3"/>
          <w:sz w:val="20"/>
        </w:rPr>
        <w:t>tradición</w:t>
      </w:r>
      <w:r>
        <w:rPr>
          <w:color w:val="414042"/>
          <w:spacing w:val="-29"/>
          <w:sz w:val="20"/>
        </w:rPr>
        <w:t> </w:t>
      </w:r>
      <w:r>
        <w:rPr>
          <w:color w:val="414042"/>
          <w:spacing w:val="3"/>
          <w:sz w:val="20"/>
        </w:rPr>
        <w:t>cultural,</w:t>
      </w:r>
      <w:r>
        <w:rPr>
          <w:color w:val="414042"/>
          <w:spacing w:val="-29"/>
          <w:sz w:val="20"/>
        </w:rPr>
        <w:t> </w:t>
      </w:r>
      <w:r>
        <w:rPr>
          <w:color w:val="414042"/>
          <w:sz w:val="20"/>
        </w:rPr>
        <w:t>la </w:t>
      </w:r>
      <w:r>
        <w:rPr>
          <w:color w:val="414042"/>
          <w:spacing w:val="2"/>
          <w:sz w:val="20"/>
        </w:rPr>
        <w:t>integración</w:t>
      </w:r>
      <w:r>
        <w:rPr>
          <w:color w:val="414042"/>
          <w:spacing w:val="-14"/>
          <w:sz w:val="20"/>
        </w:rPr>
        <w:t> </w:t>
      </w:r>
      <w:r>
        <w:rPr>
          <w:color w:val="414042"/>
          <w:sz w:val="20"/>
        </w:rPr>
        <w:t>y</w:t>
      </w:r>
      <w:r>
        <w:rPr>
          <w:color w:val="414042"/>
          <w:spacing w:val="-14"/>
          <w:sz w:val="20"/>
        </w:rPr>
        <w:t> </w:t>
      </w:r>
      <w:r>
        <w:rPr>
          <w:color w:val="414042"/>
          <w:sz w:val="20"/>
        </w:rPr>
        <w:t>la</w:t>
      </w:r>
      <w:r>
        <w:rPr>
          <w:color w:val="414042"/>
          <w:spacing w:val="-14"/>
          <w:sz w:val="20"/>
        </w:rPr>
        <w:t> </w:t>
      </w:r>
      <w:r>
        <w:rPr>
          <w:color w:val="414042"/>
          <w:spacing w:val="3"/>
          <w:sz w:val="20"/>
        </w:rPr>
        <w:t>educación</w:t>
      </w:r>
      <w:r>
        <w:rPr>
          <w:color w:val="414042"/>
          <w:spacing w:val="-14"/>
          <w:sz w:val="20"/>
        </w:rPr>
        <w:t> </w:t>
      </w:r>
      <w:r>
        <w:rPr>
          <w:color w:val="414042"/>
          <w:spacing w:val="3"/>
          <w:sz w:val="20"/>
        </w:rPr>
        <w:t>social</w:t>
      </w:r>
      <w:r>
        <w:rPr>
          <w:color w:val="414042"/>
          <w:spacing w:val="-14"/>
          <w:sz w:val="20"/>
        </w:rPr>
        <w:t> </w:t>
      </w:r>
      <w:r>
        <w:rPr>
          <w:color w:val="414042"/>
          <w:sz w:val="20"/>
        </w:rPr>
        <w:t>y</w:t>
      </w:r>
      <w:r>
        <w:rPr>
          <w:color w:val="414042"/>
          <w:spacing w:val="-14"/>
          <w:sz w:val="20"/>
        </w:rPr>
        <w:t> </w:t>
      </w:r>
      <w:r>
        <w:rPr>
          <w:color w:val="414042"/>
          <w:sz w:val="20"/>
        </w:rPr>
        <w:t>que,</w:t>
      </w:r>
      <w:r>
        <w:rPr>
          <w:color w:val="414042"/>
          <w:spacing w:val="-14"/>
          <w:sz w:val="20"/>
        </w:rPr>
        <w:t> </w:t>
      </w:r>
      <w:r>
        <w:rPr>
          <w:color w:val="414042"/>
          <w:sz w:val="20"/>
        </w:rPr>
        <w:t>por</w:t>
      </w:r>
      <w:r>
        <w:rPr>
          <w:color w:val="414042"/>
          <w:spacing w:val="-14"/>
          <w:sz w:val="20"/>
        </w:rPr>
        <w:t> </w:t>
      </w:r>
      <w:r>
        <w:rPr>
          <w:color w:val="414042"/>
          <w:sz w:val="20"/>
        </w:rPr>
        <w:t>lo</w:t>
      </w:r>
      <w:r>
        <w:rPr>
          <w:color w:val="414042"/>
          <w:spacing w:val="-14"/>
          <w:sz w:val="20"/>
        </w:rPr>
        <w:t> </w:t>
      </w:r>
      <w:r>
        <w:rPr>
          <w:color w:val="414042"/>
          <w:sz w:val="20"/>
        </w:rPr>
        <w:t>tanto, </w:t>
      </w:r>
      <w:r>
        <w:rPr>
          <w:color w:val="414042"/>
          <w:spacing w:val="2"/>
          <w:sz w:val="20"/>
        </w:rPr>
        <w:t>se</w:t>
      </w:r>
      <w:r>
        <w:rPr>
          <w:color w:val="414042"/>
          <w:spacing w:val="-31"/>
          <w:sz w:val="20"/>
        </w:rPr>
        <w:t> </w:t>
      </w:r>
      <w:r>
        <w:rPr>
          <w:color w:val="414042"/>
          <w:spacing w:val="2"/>
          <w:sz w:val="20"/>
        </w:rPr>
        <w:t>fundamentan</w:t>
      </w:r>
      <w:r>
        <w:rPr>
          <w:color w:val="414042"/>
          <w:spacing w:val="-31"/>
          <w:sz w:val="20"/>
        </w:rPr>
        <w:t> </w:t>
      </w:r>
      <w:r>
        <w:rPr>
          <w:color w:val="414042"/>
          <w:sz w:val="20"/>
        </w:rPr>
        <w:t>en</w:t>
      </w:r>
      <w:r>
        <w:rPr>
          <w:color w:val="414042"/>
          <w:spacing w:val="-31"/>
          <w:sz w:val="20"/>
        </w:rPr>
        <w:t> </w:t>
      </w:r>
      <w:r>
        <w:rPr>
          <w:color w:val="414042"/>
          <w:spacing w:val="2"/>
          <w:sz w:val="20"/>
        </w:rPr>
        <w:t>otras</w:t>
      </w:r>
      <w:r>
        <w:rPr>
          <w:color w:val="414042"/>
          <w:spacing w:val="-31"/>
          <w:sz w:val="20"/>
        </w:rPr>
        <w:t> </w:t>
      </w:r>
      <w:r>
        <w:rPr>
          <w:color w:val="414042"/>
          <w:spacing w:val="2"/>
          <w:sz w:val="20"/>
        </w:rPr>
        <w:t>pautas,</w:t>
      </w:r>
      <w:r>
        <w:rPr>
          <w:color w:val="414042"/>
          <w:spacing w:val="-31"/>
          <w:sz w:val="20"/>
        </w:rPr>
        <w:t> </w:t>
      </w:r>
      <w:r>
        <w:rPr>
          <w:color w:val="414042"/>
          <w:spacing w:val="2"/>
          <w:sz w:val="20"/>
        </w:rPr>
        <w:t>esto</w:t>
      </w:r>
      <w:r>
        <w:rPr>
          <w:color w:val="414042"/>
          <w:spacing w:val="-31"/>
          <w:sz w:val="20"/>
        </w:rPr>
        <w:t> </w:t>
      </w:r>
      <w:r>
        <w:rPr>
          <w:color w:val="414042"/>
          <w:spacing w:val="2"/>
          <w:sz w:val="20"/>
        </w:rPr>
        <w:t>es,</w:t>
      </w:r>
      <w:r>
        <w:rPr>
          <w:color w:val="414042"/>
          <w:spacing w:val="-31"/>
          <w:sz w:val="20"/>
        </w:rPr>
        <w:t> </w:t>
      </w:r>
      <w:r>
        <w:rPr>
          <w:color w:val="414042"/>
          <w:sz w:val="20"/>
        </w:rPr>
        <w:t>en</w:t>
      </w:r>
      <w:r>
        <w:rPr>
          <w:color w:val="414042"/>
          <w:spacing w:val="-31"/>
          <w:sz w:val="20"/>
        </w:rPr>
        <w:t> </w:t>
      </w:r>
      <w:r>
        <w:rPr>
          <w:color w:val="414042"/>
          <w:spacing w:val="2"/>
          <w:sz w:val="20"/>
        </w:rPr>
        <w:t>las</w:t>
      </w:r>
      <w:r>
        <w:rPr>
          <w:color w:val="414042"/>
          <w:spacing w:val="-31"/>
          <w:sz w:val="20"/>
        </w:rPr>
        <w:t> </w:t>
      </w:r>
      <w:r>
        <w:rPr>
          <w:color w:val="414042"/>
          <w:sz w:val="20"/>
        </w:rPr>
        <w:t>de</w:t>
      </w:r>
      <w:r>
        <w:rPr>
          <w:color w:val="414042"/>
          <w:spacing w:val="-31"/>
          <w:sz w:val="20"/>
        </w:rPr>
        <w:t> </w:t>
      </w:r>
      <w:r>
        <w:rPr>
          <w:color w:val="414042"/>
          <w:spacing w:val="2"/>
          <w:sz w:val="20"/>
        </w:rPr>
        <w:t>una </w:t>
      </w:r>
      <w:r>
        <w:rPr>
          <w:color w:val="414042"/>
          <w:spacing w:val="3"/>
          <w:w w:val="90"/>
          <w:sz w:val="20"/>
        </w:rPr>
        <w:t>racionalidad</w:t>
      </w:r>
      <w:r>
        <w:rPr>
          <w:color w:val="414042"/>
          <w:spacing w:val="27"/>
          <w:w w:val="90"/>
          <w:sz w:val="20"/>
        </w:rPr>
        <w:t> </w:t>
      </w:r>
      <w:r>
        <w:rPr>
          <w:color w:val="414042"/>
          <w:spacing w:val="3"/>
          <w:w w:val="90"/>
          <w:sz w:val="20"/>
        </w:rPr>
        <w:t>comunicativa.</w:t>
      </w:r>
    </w:p>
    <w:p>
      <w:pPr>
        <w:pStyle w:val="BodyText"/>
        <w:spacing w:before="10"/>
        <w:rPr>
          <w:sz w:val="17"/>
        </w:rPr>
      </w:pPr>
    </w:p>
    <w:p>
      <w:pPr>
        <w:spacing w:line="240" w:lineRule="exact" w:before="0"/>
        <w:ind w:left="1700" w:right="1698" w:firstLine="0"/>
        <w:jc w:val="both"/>
        <w:rPr>
          <w:sz w:val="20"/>
        </w:rPr>
      </w:pPr>
      <w:r>
        <w:rPr>
          <w:color w:val="414042"/>
          <w:w w:val="95"/>
          <w:sz w:val="20"/>
        </w:rPr>
        <w:t>Las</w:t>
      </w:r>
      <w:r>
        <w:rPr>
          <w:color w:val="414042"/>
          <w:spacing w:val="-23"/>
          <w:w w:val="95"/>
          <w:sz w:val="20"/>
        </w:rPr>
        <w:t> </w:t>
      </w:r>
      <w:r>
        <w:rPr>
          <w:color w:val="414042"/>
          <w:w w:val="95"/>
          <w:sz w:val="20"/>
        </w:rPr>
        <w:t>doctrinas</w:t>
      </w:r>
      <w:r>
        <w:rPr>
          <w:color w:val="414042"/>
          <w:spacing w:val="-23"/>
          <w:w w:val="95"/>
          <w:sz w:val="20"/>
        </w:rPr>
        <w:t> </w:t>
      </w:r>
      <w:r>
        <w:rPr>
          <w:color w:val="414042"/>
          <w:w w:val="95"/>
          <w:sz w:val="20"/>
        </w:rPr>
        <w:t>neoconservadoras</w:t>
      </w:r>
      <w:r>
        <w:rPr>
          <w:color w:val="414042"/>
          <w:spacing w:val="-23"/>
          <w:w w:val="95"/>
          <w:sz w:val="20"/>
        </w:rPr>
        <w:t> </w:t>
      </w:r>
      <w:r>
        <w:rPr>
          <w:color w:val="414042"/>
          <w:w w:val="95"/>
          <w:sz w:val="20"/>
        </w:rPr>
        <w:t>[...]</w:t>
      </w:r>
      <w:r>
        <w:rPr>
          <w:color w:val="414042"/>
          <w:spacing w:val="-23"/>
          <w:w w:val="95"/>
          <w:sz w:val="20"/>
        </w:rPr>
        <w:t> </w:t>
      </w:r>
      <w:r>
        <w:rPr>
          <w:color w:val="414042"/>
          <w:w w:val="95"/>
          <w:sz w:val="20"/>
        </w:rPr>
        <w:t>desvían</w:t>
      </w:r>
      <w:r>
        <w:rPr>
          <w:color w:val="414042"/>
          <w:spacing w:val="-23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23"/>
          <w:w w:val="95"/>
          <w:sz w:val="20"/>
        </w:rPr>
        <w:t> </w:t>
      </w:r>
      <w:r>
        <w:rPr>
          <w:color w:val="414042"/>
          <w:w w:val="95"/>
          <w:sz w:val="20"/>
        </w:rPr>
        <w:t>atención precisamente</w:t>
      </w:r>
      <w:r>
        <w:rPr>
          <w:color w:val="414042"/>
          <w:spacing w:val="-25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25"/>
          <w:w w:val="95"/>
          <w:sz w:val="20"/>
        </w:rPr>
        <w:t> </w:t>
      </w:r>
      <w:r>
        <w:rPr>
          <w:color w:val="414042"/>
          <w:w w:val="95"/>
          <w:sz w:val="20"/>
        </w:rPr>
        <w:t>esos</w:t>
      </w:r>
      <w:r>
        <w:rPr>
          <w:color w:val="414042"/>
          <w:spacing w:val="-25"/>
          <w:w w:val="95"/>
          <w:sz w:val="20"/>
        </w:rPr>
        <w:t> </w:t>
      </w:r>
      <w:r>
        <w:rPr>
          <w:color w:val="414042"/>
          <w:w w:val="95"/>
          <w:sz w:val="20"/>
        </w:rPr>
        <w:t>procesos</w:t>
      </w:r>
      <w:r>
        <w:rPr>
          <w:color w:val="414042"/>
          <w:spacing w:val="-25"/>
          <w:w w:val="95"/>
          <w:sz w:val="20"/>
        </w:rPr>
        <w:t> </w:t>
      </w:r>
      <w:r>
        <w:rPr>
          <w:color w:val="414042"/>
          <w:w w:val="95"/>
          <w:sz w:val="20"/>
        </w:rPr>
        <w:t>sociales</w:t>
      </w:r>
      <w:r>
        <w:rPr>
          <w:color w:val="414042"/>
          <w:spacing w:val="-25"/>
          <w:w w:val="95"/>
          <w:sz w:val="20"/>
        </w:rPr>
        <w:t> </w:t>
      </w:r>
      <w:r>
        <w:rPr>
          <w:color w:val="414042"/>
          <w:w w:val="95"/>
          <w:sz w:val="20"/>
        </w:rPr>
        <w:t>(al</w:t>
      </w:r>
      <w:r>
        <w:rPr>
          <w:color w:val="414042"/>
          <w:spacing w:val="-25"/>
          <w:w w:val="95"/>
          <w:sz w:val="20"/>
        </w:rPr>
        <w:t> </w:t>
      </w:r>
      <w:r>
        <w:rPr>
          <w:color w:val="414042"/>
          <w:w w:val="95"/>
          <w:sz w:val="20"/>
        </w:rPr>
        <w:t>proyectar)</w:t>
      </w:r>
      <w:r>
        <w:rPr>
          <w:color w:val="414042"/>
          <w:spacing w:val="-25"/>
          <w:w w:val="95"/>
          <w:sz w:val="20"/>
        </w:rPr>
        <w:t> </w:t>
      </w:r>
      <w:r>
        <w:rPr>
          <w:color w:val="414042"/>
          <w:w w:val="95"/>
          <w:sz w:val="20"/>
        </w:rPr>
        <w:t>las causas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w w:val="95"/>
          <w:sz w:val="20"/>
        </w:rPr>
        <w:t>[...]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w w:val="95"/>
          <w:sz w:val="20"/>
        </w:rPr>
        <w:t>sobre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w w:val="95"/>
          <w:sz w:val="20"/>
        </w:rPr>
        <w:t>esfera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w w:val="95"/>
          <w:sz w:val="20"/>
        </w:rPr>
        <w:t>una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w w:val="95"/>
          <w:sz w:val="20"/>
        </w:rPr>
        <w:t>cultura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w w:val="95"/>
          <w:sz w:val="20"/>
        </w:rPr>
        <w:t>peculiarmente </w:t>
      </w:r>
      <w:r>
        <w:rPr>
          <w:color w:val="414042"/>
          <w:w w:val="90"/>
          <w:sz w:val="20"/>
        </w:rPr>
        <w:t>subversiva y sobre sus partidarios (Habermas, 1988:</w:t>
      </w:r>
      <w:r>
        <w:rPr>
          <w:color w:val="414042"/>
          <w:spacing w:val="-30"/>
          <w:w w:val="90"/>
          <w:sz w:val="20"/>
        </w:rPr>
        <w:t> </w:t>
      </w:r>
      <w:r>
        <w:rPr>
          <w:color w:val="414042"/>
          <w:w w:val="90"/>
          <w:sz w:val="20"/>
        </w:rPr>
        <w:t>272).</w:t>
      </w:r>
    </w:p>
    <w:p>
      <w:pPr>
        <w:pStyle w:val="BodyText"/>
        <w:spacing w:before="12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5"/>
        </w:rPr>
        <w:t>Las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críticas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Modernidad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hacia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años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cincuenta,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acuerdo con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Habermas,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expresan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antimodernismo,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premoder- </w:t>
      </w:r>
      <w:r>
        <w:rPr>
          <w:color w:val="414042"/>
          <w:w w:val="90"/>
        </w:rPr>
        <w:t>nismo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y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posmodernismo,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y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constituyen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tres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formas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del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conserva- durismo, que se caracterizan</w:t>
      </w:r>
      <w:r>
        <w:rPr>
          <w:color w:val="414042"/>
          <w:spacing w:val="4"/>
          <w:w w:val="90"/>
        </w:rPr>
        <w:t> </w:t>
      </w:r>
      <w:r>
        <w:rPr>
          <w:color w:val="414042"/>
          <w:w w:val="90"/>
        </w:rPr>
        <w:t>como:</w:t>
      </w:r>
    </w:p>
    <w:p>
      <w:pPr>
        <w:pStyle w:val="BodyText"/>
        <w:spacing w:before="2"/>
        <w:rPr>
          <w:sz w:val="19"/>
        </w:rPr>
      </w:pPr>
    </w:p>
    <w:p>
      <w:pPr>
        <w:pStyle w:val="ListParagraph"/>
        <w:numPr>
          <w:ilvl w:val="2"/>
          <w:numId w:val="10"/>
        </w:numPr>
        <w:tabs>
          <w:tab w:pos="1915" w:val="left" w:leader="none"/>
        </w:tabs>
        <w:spacing w:line="240" w:lineRule="exact" w:before="1" w:after="0"/>
        <w:ind w:left="1700" w:right="1699" w:firstLine="0"/>
        <w:jc w:val="both"/>
        <w:rPr>
          <w:sz w:val="20"/>
        </w:rPr>
      </w:pPr>
      <w:r>
        <w:rPr>
          <w:color w:val="414042"/>
          <w:w w:val="95"/>
          <w:sz w:val="20"/>
        </w:rPr>
        <w:t>El de los jóvenes conservadores que </w:t>
      </w:r>
      <w:r>
        <w:rPr>
          <w:color w:val="414042"/>
          <w:spacing w:val="-4"/>
          <w:w w:val="95"/>
          <w:sz w:val="20"/>
        </w:rPr>
        <w:t>“se </w:t>
      </w:r>
      <w:r>
        <w:rPr>
          <w:color w:val="414042"/>
          <w:spacing w:val="-3"/>
          <w:w w:val="95"/>
          <w:sz w:val="20"/>
        </w:rPr>
        <w:t>apropian</w:t>
      </w:r>
      <w:r>
        <w:rPr>
          <w:color w:val="414042"/>
          <w:spacing w:val="-33"/>
          <w:w w:val="95"/>
          <w:sz w:val="20"/>
        </w:rPr>
        <w:t> </w:t>
      </w:r>
      <w:r>
        <w:rPr>
          <w:color w:val="414042"/>
          <w:w w:val="95"/>
          <w:sz w:val="20"/>
        </w:rPr>
        <w:t>de la</w:t>
      </w:r>
      <w:r>
        <w:rPr>
          <w:color w:val="414042"/>
          <w:spacing w:val="-9"/>
          <w:w w:val="95"/>
          <w:sz w:val="20"/>
        </w:rPr>
        <w:t> </w:t>
      </w:r>
      <w:r>
        <w:rPr>
          <w:color w:val="414042"/>
          <w:w w:val="95"/>
          <w:sz w:val="20"/>
        </w:rPr>
        <w:t>experiencia</w:t>
      </w:r>
      <w:r>
        <w:rPr>
          <w:color w:val="414042"/>
          <w:spacing w:val="-9"/>
          <w:w w:val="95"/>
          <w:sz w:val="20"/>
        </w:rPr>
        <w:t> </w:t>
      </w:r>
      <w:r>
        <w:rPr>
          <w:color w:val="414042"/>
          <w:w w:val="95"/>
          <w:sz w:val="20"/>
        </w:rPr>
        <w:t>fundamental</w:t>
      </w:r>
      <w:r>
        <w:rPr>
          <w:color w:val="414042"/>
          <w:spacing w:val="-9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9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9"/>
          <w:w w:val="95"/>
          <w:sz w:val="20"/>
        </w:rPr>
        <w:t> </w:t>
      </w:r>
      <w:r>
        <w:rPr>
          <w:color w:val="414042"/>
          <w:w w:val="95"/>
          <w:sz w:val="20"/>
        </w:rPr>
        <w:t>Modernidad</w:t>
      </w:r>
      <w:r>
        <w:rPr>
          <w:color w:val="414042"/>
          <w:spacing w:val="-9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estética” </w:t>
      </w:r>
      <w:r>
        <w:rPr>
          <w:color w:val="414042"/>
          <w:sz w:val="20"/>
        </w:rPr>
        <w:t>para</w:t>
      </w:r>
      <w:r>
        <w:rPr>
          <w:color w:val="414042"/>
          <w:spacing w:val="-13"/>
          <w:sz w:val="20"/>
        </w:rPr>
        <w:t> </w:t>
      </w:r>
      <w:r>
        <w:rPr>
          <w:color w:val="414042"/>
          <w:sz w:val="20"/>
        </w:rPr>
        <w:t>ignorar</w:t>
      </w:r>
      <w:r>
        <w:rPr>
          <w:color w:val="414042"/>
          <w:spacing w:val="-13"/>
          <w:sz w:val="20"/>
        </w:rPr>
        <w:t> </w:t>
      </w:r>
      <w:r>
        <w:rPr>
          <w:color w:val="414042"/>
          <w:sz w:val="20"/>
        </w:rPr>
        <w:t>el</w:t>
      </w:r>
      <w:r>
        <w:rPr>
          <w:color w:val="414042"/>
          <w:spacing w:val="-13"/>
          <w:sz w:val="20"/>
        </w:rPr>
        <w:t> </w:t>
      </w:r>
      <w:r>
        <w:rPr>
          <w:color w:val="414042"/>
          <w:sz w:val="20"/>
        </w:rPr>
        <w:t>mundo</w:t>
      </w:r>
      <w:r>
        <w:rPr>
          <w:color w:val="414042"/>
          <w:spacing w:val="-13"/>
          <w:sz w:val="20"/>
        </w:rPr>
        <w:t> </w:t>
      </w:r>
      <w:r>
        <w:rPr>
          <w:color w:val="414042"/>
          <w:sz w:val="20"/>
        </w:rPr>
        <w:t>moderno,</w:t>
      </w:r>
      <w:r>
        <w:rPr>
          <w:color w:val="414042"/>
          <w:spacing w:val="-13"/>
          <w:sz w:val="20"/>
        </w:rPr>
        <w:t> </w:t>
      </w:r>
      <w:r>
        <w:rPr>
          <w:color w:val="414042"/>
          <w:sz w:val="20"/>
        </w:rPr>
        <w:t>es</w:t>
      </w:r>
      <w:r>
        <w:rPr>
          <w:color w:val="414042"/>
          <w:spacing w:val="-13"/>
          <w:sz w:val="20"/>
        </w:rPr>
        <w:t> </w:t>
      </w:r>
      <w:r>
        <w:rPr>
          <w:color w:val="414042"/>
          <w:sz w:val="20"/>
        </w:rPr>
        <w:t>decir,</w:t>
      </w:r>
      <w:r>
        <w:rPr>
          <w:color w:val="414042"/>
          <w:spacing w:val="-13"/>
          <w:sz w:val="20"/>
        </w:rPr>
        <w:t> </w:t>
      </w:r>
      <w:r>
        <w:rPr>
          <w:color w:val="414042"/>
          <w:sz w:val="20"/>
        </w:rPr>
        <w:t>fundan</w:t>
      </w:r>
      <w:r>
        <w:rPr>
          <w:color w:val="414042"/>
          <w:spacing w:val="-13"/>
          <w:sz w:val="20"/>
        </w:rPr>
        <w:t> </w:t>
      </w:r>
      <w:r>
        <w:rPr>
          <w:color w:val="414042"/>
          <w:sz w:val="20"/>
        </w:rPr>
        <w:t>su </w:t>
      </w:r>
      <w:r>
        <w:rPr>
          <w:color w:val="414042"/>
          <w:w w:val="90"/>
          <w:sz w:val="20"/>
        </w:rPr>
        <w:t>antimodernismo </w:t>
      </w:r>
      <w:r>
        <w:rPr>
          <w:color w:val="414042"/>
          <w:spacing w:val="-5"/>
          <w:w w:val="90"/>
          <w:sz w:val="20"/>
        </w:rPr>
        <w:t>“con </w:t>
      </w:r>
      <w:r>
        <w:rPr>
          <w:color w:val="414042"/>
          <w:w w:val="90"/>
          <w:sz w:val="20"/>
        </w:rPr>
        <w:t>actitudes</w:t>
      </w:r>
      <w:r>
        <w:rPr>
          <w:color w:val="414042"/>
          <w:spacing w:val="27"/>
          <w:w w:val="90"/>
          <w:sz w:val="20"/>
        </w:rPr>
        <w:t> </w:t>
      </w:r>
      <w:r>
        <w:rPr>
          <w:color w:val="414042"/>
          <w:spacing w:val="-4"/>
          <w:w w:val="90"/>
          <w:sz w:val="20"/>
        </w:rPr>
        <w:t>modernistas”.</w:t>
      </w:r>
    </w:p>
    <w:p>
      <w:pPr>
        <w:spacing w:after="0" w:line="240" w:lineRule="exact"/>
        <w:jc w:val="both"/>
        <w:rPr>
          <w:sz w:val="20"/>
        </w:rPr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pStyle w:val="ListParagraph"/>
        <w:numPr>
          <w:ilvl w:val="2"/>
          <w:numId w:val="10"/>
        </w:numPr>
        <w:tabs>
          <w:tab w:pos="1937" w:val="left" w:leader="none"/>
        </w:tabs>
        <w:spacing w:line="240" w:lineRule="exact" w:before="55" w:after="0"/>
        <w:ind w:left="1700" w:right="1694" w:firstLine="0"/>
        <w:jc w:val="both"/>
        <w:rPr>
          <w:sz w:val="20"/>
        </w:rPr>
      </w:pPr>
      <w:r>
        <w:rPr/>
        <w:pict>
          <v:group style="position:absolute;margin-left:.3114pt;margin-top:-51.113117pt;width:396.05pt;height:27.35pt;mso-position-horizontal-relative:page;mso-position-vertical-relative:paragraph;z-index:10480" coordorigin="6,-1022" coordsize="7921,547">
            <v:rect style="position:absolute;left:6;top:-1022;width:7921;height:547" filled="true" fillcolor="#bcbec0" stroked="false">
              <v:fill type="solid"/>
            </v:rect>
            <v:shape style="position:absolute;left:3141;top:-589;width:1656;height:98" coordorigin="3141,-589" coordsize="1656,98" path="m3202,-540l3199,-552,3193,-562,3183,-568,3171,-571,3159,-568,3150,-562,3143,-552,3141,-540,3143,-528,3150,-519,3159,-512,3171,-510,3183,-512,3193,-519,3199,-528,3202,-540m3618,-540l3615,-559,3604,-575,3589,-585,3570,-589,3551,-585,3535,-575,3525,-559,3521,-540,3525,-521,3535,-506,3551,-495,3570,-492,3589,-495,3604,-506,3615,-521,3618,-540m4416,-540l4412,-559,4402,-575,4386,-585,4367,-589,4348,-585,4333,-575,4322,-559,4319,-540,4322,-521,4333,-506,4348,-495,4367,-492,4386,-495,4402,-506,4412,-521,4416,-540m4796,-540l4794,-552,4787,-562,4778,-568,4766,-571,4754,-568,4744,-562,4738,-552,4735,-540,4738,-528,4744,-519,4754,-512,4766,-510,4778,-512,4787,-519,4794,-528,4796,-540e" filled="true" fillcolor="#ffffff" stroked="false">
              <v:path arrowok="t"/>
              <v:fill type="solid"/>
            </v:shape>
            <v:shape style="position:absolute;left:3908;top:-601;width:121;height:121" type="#_x0000_t75" stroked="false">
              <v:imagedata r:id="rId91" o:title=""/>
            </v:shape>
            <v:shape style="position:absolute;left:6;top:-1022;width:7921;height:547" type="#_x0000_t202" filled="false" stroked="false">
              <v:textbox inset="0,0,0,0">
                <w:txbxContent>
                  <w:p>
                    <w:pPr>
                      <w:spacing w:before="109"/>
                      <w:ind w:left="1098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V. La Teoría de la Modernidad en Habermas, fundamento de su Teoría Social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spacing w:val="2"/>
          <w:sz w:val="20"/>
        </w:rPr>
        <w:t>El </w:t>
      </w:r>
      <w:r>
        <w:rPr>
          <w:color w:val="414042"/>
          <w:sz w:val="20"/>
        </w:rPr>
        <w:t>de </w:t>
      </w:r>
      <w:r>
        <w:rPr>
          <w:color w:val="414042"/>
          <w:spacing w:val="2"/>
          <w:sz w:val="20"/>
        </w:rPr>
        <w:t>los </w:t>
      </w:r>
      <w:r>
        <w:rPr>
          <w:color w:val="414042"/>
          <w:spacing w:val="3"/>
          <w:sz w:val="20"/>
        </w:rPr>
        <w:t>viejos conservadores </w:t>
      </w:r>
      <w:r>
        <w:rPr>
          <w:color w:val="414042"/>
          <w:spacing w:val="2"/>
          <w:sz w:val="20"/>
        </w:rPr>
        <w:t>que </w:t>
      </w:r>
      <w:r>
        <w:rPr>
          <w:color w:val="414042"/>
          <w:sz w:val="20"/>
        </w:rPr>
        <w:t>“no </w:t>
      </w:r>
      <w:r>
        <w:rPr>
          <w:color w:val="414042"/>
          <w:spacing w:val="2"/>
          <w:sz w:val="20"/>
        </w:rPr>
        <w:t>se dejan </w:t>
      </w:r>
      <w:r>
        <w:rPr>
          <w:color w:val="414042"/>
          <w:spacing w:val="2"/>
          <w:w w:val="95"/>
          <w:sz w:val="20"/>
        </w:rPr>
        <w:t>contagiar </w:t>
      </w:r>
      <w:r>
        <w:rPr>
          <w:color w:val="414042"/>
          <w:spacing w:val="3"/>
          <w:w w:val="95"/>
          <w:sz w:val="20"/>
        </w:rPr>
        <w:t>[...] </w:t>
      </w:r>
      <w:r>
        <w:rPr>
          <w:color w:val="414042"/>
          <w:w w:val="95"/>
          <w:sz w:val="20"/>
        </w:rPr>
        <w:t>por la </w:t>
      </w:r>
      <w:r>
        <w:rPr>
          <w:color w:val="414042"/>
          <w:spacing w:val="3"/>
          <w:w w:val="95"/>
          <w:sz w:val="20"/>
        </w:rPr>
        <w:t>modernidad cultural. Persiguen </w:t>
      </w:r>
      <w:r>
        <w:rPr>
          <w:color w:val="414042"/>
          <w:w w:val="95"/>
          <w:sz w:val="20"/>
        </w:rPr>
        <w:t>con</w:t>
      </w:r>
      <w:r>
        <w:rPr>
          <w:color w:val="414042"/>
          <w:spacing w:val="-26"/>
          <w:w w:val="95"/>
          <w:sz w:val="20"/>
        </w:rPr>
        <w:t> </w:t>
      </w:r>
      <w:r>
        <w:rPr>
          <w:color w:val="414042"/>
          <w:spacing w:val="3"/>
          <w:w w:val="95"/>
          <w:sz w:val="20"/>
        </w:rPr>
        <w:t>desconfianza</w:t>
      </w:r>
      <w:r>
        <w:rPr>
          <w:color w:val="414042"/>
          <w:spacing w:val="-26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26"/>
          <w:w w:val="95"/>
          <w:sz w:val="20"/>
        </w:rPr>
        <w:t> </w:t>
      </w:r>
      <w:r>
        <w:rPr>
          <w:color w:val="414042"/>
          <w:spacing w:val="3"/>
          <w:w w:val="95"/>
          <w:sz w:val="20"/>
        </w:rPr>
        <w:t>destrucción</w:t>
      </w:r>
      <w:r>
        <w:rPr>
          <w:color w:val="414042"/>
          <w:spacing w:val="-26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26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26"/>
          <w:w w:val="95"/>
          <w:sz w:val="20"/>
        </w:rPr>
        <w:t> </w:t>
      </w:r>
      <w:r>
        <w:rPr>
          <w:color w:val="414042"/>
          <w:spacing w:val="2"/>
          <w:w w:val="95"/>
          <w:sz w:val="20"/>
        </w:rPr>
        <w:t>razón</w:t>
      </w:r>
      <w:r>
        <w:rPr>
          <w:color w:val="414042"/>
          <w:spacing w:val="-26"/>
          <w:w w:val="95"/>
          <w:sz w:val="20"/>
        </w:rPr>
        <w:t> </w:t>
      </w:r>
      <w:r>
        <w:rPr>
          <w:color w:val="414042"/>
          <w:spacing w:val="3"/>
          <w:w w:val="95"/>
          <w:sz w:val="20"/>
        </w:rPr>
        <w:t>sustantiva, </w:t>
      </w:r>
      <w:r>
        <w:rPr>
          <w:color w:val="414042"/>
          <w:sz w:val="20"/>
        </w:rPr>
        <w:t>la </w:t>
      </w:r>
      <w:r>
        <w:rPr>
          <w:color w:val="414042"/>
          <w:spacing w:val="3"/>
          <w:sz w:val="20"/>
        </w:rPr>
        <w:t>diferenciación </w:t>
      </w:r>
      <w:r>
        <w:rPr>
          <w:color w:val="414042"/>
          <w:sz w:val="20"/>
        </w:rPr>
        <w:t>de la </w:t>
      </w:r>
      <w:r>
        <w:rPr>
          <w:color w:val="414042"/>
          <w:spacing w:val="3"/>
          <w:sz w:val="20"/>
        </w:rPr>
        <w:t>ciencia, </w:t>
      </w:r>
      <w:r>
        <w:rPr>
          <w:color w:val="414042"/>
          <w:sz w:val="20"/>
        </w:rPr>
        <w:t>la </w:t>
      </w:r>
      <w:r>
        <w:rPr>
          <w:color w:val="414042"/>
          <w:spacing w:val="2"/>
          <w:sz w:val="20"/>
        </w:rPr>
        <w:t>moral </w:t>
      </w:r>
      <w:r>
        <w:rPr>
          <w:color w:val="414042"/>
          <w:sz w:val="20"/>
        </w:rPr>
        <w:t>y el </w:t>
      </w:r>
      <w:r>
        <w:rPr>
          <w:color w:val="414042"/>
          <w:spacing w:val="2"/>
          <w:sz w:val="20"/>
        </w:rPr>
        <w:t>arte, </w:t>
      </w:r>
      <w:r>
        <w:rPr>
          <w:color w:val="414042"/>
          <w:sz w:val="20"/>
        </w:rPr>
        <w:t>la </w:t>
      </w:r>
      <w:r>
        <w:rPr>
          <w:color w:val="414042"/>
          <w:w w:val="95"/>
          <w:sz w:val="20"/>
        </w:rPr>
        <w:t>comprensión </w:t>
      </w:r>
      <w:r>
        <w:rPr>
          <w:color w:val="414042"/>
          <w:spacing w:val="3"/>
          <w:w w:val="95"/>
          <w:sz w:val="20"/>
        </w:rPr>
        <w:t>moderna </w:t>
      </w:r>
      <w:r>
        <w:rPr>
          <w:color w:val="414042"/>
          <w:spacing w:val="2"/>
          <w:w w:val="95"/>
          <w:sz w:val="20"/>
        </w:rPr>
        <w:t>del mundo </w:t>
      </w:r>
      <w:r>
        <w:rPr>
          <w:color w:val="414042"/>
          <w:w w:val="95"/>
          <w:sz w:val="20"/>
        </w:rPr>
        <w:t>y su </w:t>
      </w:r>
      <w:r>
        <w:rPr>
          <w:color w:val="414042"/>
          <w:spacing w:val="3"/>
          <w:w w:val="95"/>
          <w:sz w:val="20"/>
        </w:rPr>
        <w:t>racionalidad </w:t>
      </w:r>
      <w:r>
        <w:rPr>
          <w:color w:val="414042"/>
          <w:spacing w:val="2"/>
          <w:w w:val="95"/>
          <w:sz w:val="20"/>
        </w:rPr>
        <w:t>puramente </w:t>
      </w:r>
      <w:r>
        <w:rPr>
          <w:color w:val="414042"/>
          <w:spacing w:val="3"/>
          <w:w w:val="95"/>
          <w:sz w:val="20"/>
        </w:rPr>
        <w:t>procedimental </w:t>
      </w:r>
      <w:r>
        <w:rPr>
          <w:color w:val="414042"/>
          <w:w w:val="95"/>
          <w:sz w:val="20"/>
        </w:rPr>
        <w:t>y </w:t>
      </w:r>
      <w:r>
        <w:rPr>
          <w:color w:val="414042"/>
          <w:spacing w:val="2"/>
          <w:w w:val="95"/>
          <w:sz w:val="20"/>
        </w:rPr>
        <w:t>recomiendan </w:t>
      </w:r>
      <w:r>
        <w:rPr>
          <w:color w:val="414042"/>
          <w:w w:val="95"/>
          <w:sz w:val="20"/>
        </w:rPr>
        <w:t>un </w:t>
      </w:r>
      <w:r>
        <w:rPr>
          <w:color w:val="414042"/>
          <w:spacing w:val="2"/>
          <w:w w:val="95"/>
          <w:sz w:val="20"/>
        </w:rPr>
        <w:t>retorno </w:t>
      </w:r>
      <w:r>
        <w:rPr>
          <w:color w:val="414042"/>
          <w:w w:val="95"/>
          <w:sz w:val="20"/>
        </w:rPr>
        <w:t>a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spacing w:val="2"/>
          <w:w w:val="95"/>
          <w:sz w:val="20"/>
        </w:rPr>
        <w:t>las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spacing w:val="3"/>
          <w:w w:val="95"/>
          <w:sz w:val="20"/>
        </w:rPr>
        <w:t>posiciones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spacing w:val="2"/>
          <w:w w:val="95"/>
          <w:sz w:val="20"/>
        </w:rPr>
        <w:t>anteriores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a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spacing w:val="3"/>
          <w:w w:val="95"/>
          <w:sz w:val="20"/>
        </w:rPr>
        <w:t>Modernidad.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Su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spacing w:val="3"/>
          <w:w w:val="95"/>
          <w:sz w:val="20"/>
        </w:rPr>
        <w:t>actitud </w:t>
      </w:r>
      <w:r>
        <w:rPr>
          <w:color w:val="414042"/>
          <w:w w:val="90"/>
          <w:sz w:val="20"/>
        </w:rPr>
        <w:t>es</w:t>
      </w:r>
      <w:r>
        <w:rPr>
          <w:color w:val="414042"/>
          <w:spacing w:val="20"/>
          <w:w w:val="90"/>
          <w:sz w:val="20"/>
        </w:rPr>
        <w:t> </w:t>
      </w:r>
      <w:r>
        <w:rPr>
          <w:color w:val="414042"/>
          <w:spacing w:val="3"/>
          <w:w w:val="90"/>
          <w:sz w:val="20"/>
        </w:rPr>
        <w:t>premoderna.</w:t>
      </w:r>
    </w:p>
    <w:p>
      <w:pPr>
        <w:pStyle w:val="ListParagraph"/>
        <w:numPr>
          <w:ilvl w:val="2"/>
          <w:numId w:val="10"/>
        </w:numPr>
        <w:tabs>
          <w:tab w:pos="1964" w:val="left" w:leader="none"/>
        </w:tabs>
        <w:spacing w:line="240" w:lineRule="exact" w:before="0" w:after="0"/>
        <w:ind w:left="1700" w:right="1698" w:firstLine="0"/>
        <w:jc w:val="both"/>
        <w:rPr>
          <w:sz w:val="20"/>
        </w:rPr>
      </w:pPr>
      <w:r>
        <w:rPr>
          <w:color w:val="414042"/>
          <w:sz w:val="20"/>
        </w:rPr>
        <w:t>El de los neoconservadores que </w:t>
      </w:r>
      <w:r>
        <w:rPr>
          <w:color w:val="414042"/>
          <w:spacing w:val="-4"/>
          <w:sz w:val="20"/>
        </w:rPr>
        <w:t>“se </w:t>
      </w:r>
      <w:r>
        <w:rPr>
          <w:color w:val="414042"/>
          <w:sz w:val="20"/>
        </w:rPr>
        <w:t>felicitan del desarrollo</w:t>
      </w:r>
      <w:r>
        <w:rPr>
          <w:color w:val="414042"/>
          <w:spacing w:val="-26"/>
          <w:sz w:val="20"/>
        </w:rPr>
        <w:t> </w:t>
      </w:r>
      <w:r>
        <w:rPr>
          <w:color w:val="414042"/>
          <w:sz w:val="20"/>
        </w:rPr>
        <w:t>de</w:t>
      </w:r>
      <w:r>
        <w:rPr>
          <w:color w:val="414042"/>
          <w:spacing w:val="-26"/>
          <w:sz w:val="20"/>
        </w:rPr>
        <w:t> </w:t>
      </w:r>
      <w:r>
        <w:rPr>
          <w:color w:val="414042"/>
          <w:sz w:val="20"/>
        </w:rPr>
        <w:t>la</w:t>
      </w:r>
      <w:r>
        <w:rPr>
          <w:color w:val="414042"/>
          <w:spacing w:val="-26"/>
          <w:sz w:val="20"/>
        </w:rPr>
        <w:t> </w:t>
      </w:r>
      <w:r>
        <w:rPr>
          <w:color w:val="414042"/>
          <w:sz w:val="20"/>
        </w:rPr>
        <w:t>ciencia</w:t>
      </w:r>
      <w:r>
        <w:rPr>
          <w:color w:val="414042"/>
          <w:spacing w:val="-26"/>
          <w:sz w:val="20"/>
        </w:rPr>
        <w:t> </w:t>
      </w:r>
      <w:r>
        <w:rPr>
          <w:color w:val="414042"/>
          <w:sz w:val="20"/>
        </w:rPr>
        <w:t>moderna,</w:t>
      </w:r>
      <w:r>
        <w:rPr>
          <w:color w:val="414042"/>
          <w:spacing w:val="-26"/>
          <w:sz w:val="20"/>
        </w:rPr>
        <w:t> </w:t>
      </w:r>
      <w:r>
        <w:rPr>
          <w:color w:val="414042"/>
          <w:sz w:val="20"/>
        </w:rPr>
        <w:t>en</w:t>
      </w:r>
      <w:r>
        <w:rPr>
          <w:color w:val="414042"/>
          <w:spacing w:val="-26"/>
          <w:sz w:val="20"/>
        </w:rPr>
        <w:t> </w:t>
      </w:r>
      <w:r>
        <w:rPr>
          <w:color w:val="414042"/>
          <w:sz w:val="20"/>
        </w:rPr>
        <w:t>la</w:t>
      </w:r>
      <w:r>
        <w:rPr>
          <w:color w:val="414042"/>
          <w:spacing w:val="-26"/>
          <w:sz w:val="20"/>
        </w:rPr>
        <w:t> </w:t>
      </w:r>
      <w:r>
        <w:rPr>
          <w:color w:val="414042"/>
          <w:sz w:val="20"/>
        </w:rPr>
        <w:t>medida</w:t>
      </w:r>
      <w:r>
        <w:rPr>
          <w:color w:val="414042"/>
          <w:spacing w:val="-26"/>
          <w:sz w:val="20"/>
        </w:rPr>
        <w:t> </w:t>
      </w:r>
      <w:r>
        <w:rPr>
          <w:color w:val="414042"/>
          <w:sz w:val="20"/>
        </w:rPr>
        <w:t>en</w:t>
      </w:r>
      <w:r>
        <w:rPr>
          <w:color w:val="414042"/>
          <w:spacing w:val="-26"/>
          <w:sz w:val="20"/>
        </w:rPr>
        <w:t> </w:t>
      </w:r>
      <w:r>
        <w:rPr>
          <w:color w:val="414042"/>
          <w:sz w:val="20"/>
        </w:rPr>
        <w:t>que </w:t>
      </w:r>
      <w:r>
        <w:rPr>
          <w:color w:val="414042"/>
          <w:w w:val="95"/>
          <w:sz w:val="20"/>
        </w:rPr>
        <w:t>supera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w w:val="95"/>
          <w:sz w:val="20"/>
        </w:rPr>
        <w:t>su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w w:val="95"/>
          <w:sz w:val="20"/>
        </w:rPr>
        <w:t>propia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w w:val="95"/>
          <w:sz w:val="20"/>
        </w:rPr>
        <w:t>esfera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w w:val="95"/>
          <w:sz w:val="20"/>
        </w:rPr>
        <w:t>con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w w:val="95"/>
          <w:sz w:val="20"/>
        </w:rPr>
        <w:t>el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w w:val="95"/>
          <w:sz w:val="20"/>
        </w:rPr>
        <w:t>fin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w w:val="95"/>
          <w:sz w:val="20"/>
        </w:rPr>
        <w:t>impulsar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w w:val="95"/>
          <w:sz w:val="20"/>
        </w:rPr>
        <w:t>el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w w:val="95"/>
          <w:sz w:val="20"/>
        </w:rPr>
        <w:t>progreso técnico,</w:t>
      </w:r>
      <w:r>
        <w:rPr>
          <w:color w:val="414042"/>
          <w:spacing w:val="-19"/>
          <w:w w:val="95"/>
          <w:sz w:val="20"/>
        </w:rPr>
        <w:t> </w:t>
      </w:r>
      <w:r>
        <w:rPr>
          <w:color w:val="414042"/>
          <w:w w:val="95"/>
          <w:sz w:val="20"/>
        </w:rPr>
        <w:t>el</w:t>
      </w:r>
      <w:r>
        <w:rPr>
          <w:color w:val="414042"/>
          <w:spacing w:val="-19"/>
          <w:w w:val="95"/>
          <w:sz w:val="20"/>
        </w:rPr>
        <w:t> </w:t>
      </w:r>
      <w:r>
        <w:rPr>
          <w:color w:val="414042"/>
          <w:w w:val="95"/>
          <w:sz w:val="20"/>
        </w:rPr>
        <w:t>crecimiento</w:t>
      </w:r>
      <w:r>
        <w:rPr>
          <w:color w:val="414042"/>
          <w:spacing w:val="-19"/>
          <w:w w:val="95"/>
          <w:sz w:val="20"/>
        </w:rPr>
        <w:t> </w:t>
      </w:r>
      <w:r>
        <w:rPr>
          <w:color w:val="414042"/>
          <w:w w:val="95"/>
          <w:sz w:val="20"/>
        </w:rPr>
        <w:t>económico</w:t>
      </w:r>
      <w:r>
        <w:rPr>
          <w:color w:val="414042"/>
          <w:spacing w:val="-19"/>
          <w:w w:val="95"/>
          <w:sz w:val="20"/>
        </w:rPr>
        <w:t> </w:t>
      </w:r>
      <w:r>
        <w:rPr>
          <w:color w:val="414042"/>
          <w:w w:val="95"/>
          <w:sz w:val="20"/>
        </w:rPr>
        <w:t>y</w:t>
      </w:r>
      <w:r>
        <w:rPr>
          <w:color w:val="414042"/>
          <w:spacing w:val="-19"/>
          <w:w w:val="95"/>
          <w:sz w:val="20"/>
        </w:rPr>
        <w:t> </w:t>
      </w:r>
      <w:r>
        <w:rPr>
          <w:color w:val="414042"/>
          <w:w w:val="95"/>
          <w:sz w:val="20"/>
        </w:rPr>
        <w:t>una</w:t>
      </w:r>
      <w:r>
        <w:rPr>
          <w:color w:val="414042"/>
          <w:spacing w:val="-19"/>
          <w:w w:val="95"/>
          <w:sz w:val="20"/>
        </w:rPr>
        <w:t> </w:t>
      </w:r>
      <w:r>
        <w:rPr>
          <w:color w:val="414042"/>
          <w:w w:val="95"/>
          <w:sz w:val="20"/>
        </w:rPr>
        <w:t>administración racional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[...]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recomiendan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una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política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suavización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de los contenidos explosivos de la modernidad cultural”; estos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son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los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posmodernos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(Habermas,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1988: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282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y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283).</w:t>
      </w:r>
    </w:p>
    <w:p>
      <w:pPr>
        <w:pStyle w:val="BodyText"/>
        <w:spacing w:before="12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0"/>
        </w:rPr>
        <w:t>Las críticas neoconservadoras dirigen al modernismo cultural</w:t>
      </w:r>
      <w:r>
        <w:rPr>
          <w:color w:val="414042"/>
          <w:spacing w:val="-28"/>
          <w:w w:val="90"/>
        </w:rPr>
        <w:t> </w:t>
      </w:r>
      <w:r>
        <w:rPr>
          <w:color w:val="414042"/>
          <w:w w:val="90"/>
        </w:rPr>
        <w:t>las </w:t>
      </w:r>
      <w:r>
        <w:rPr>
          <w:color w:val="414042"/>
          <w:w w:val="95"/>
        </w:rPr>
        <w:t>incómodas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cargas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modernización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capitalista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con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más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o menos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éxito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economía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sociedad.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Difundida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relación </w:t>
      </w:r>
      <w:r>
        <w:rPr>
          <w:color w:val="414042"/>
          <w:w w:val="90"/>
        </w:rPr>
        <w:t>entre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modernización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social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y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el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lamentado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desarrollo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cultural,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no revelan</w:t>
      </w:r>
      <w:r>
        <w:rPr>
          <w:color w:val="414042"/>
          <w:spacing w:val="-24"/>
          <w:w w:val="90"/>
        </w:rPr>
        <w:t> </w:t>
      </w:r>
      <w:r>
        <w:rPr>
          <w:color w:val="414042"/>
          <w:w w:val="90"/>
        </w:rPr>
        <w:t>las</w:t>
      </w:r>
      <w:r>
        <w:rPr>
          <w:color w:val="414042"/>
          <w:spacing w:val="-24"/>
          <w:w w:val="90"/>
        </w:rPr>
        <w:t> </w:t>
      </w:r>
      <w:r>
        <w:rPr>
          <w:color w:val="414042"/>
          <w:w w:val="90"/>
        </w:rPr>
        <w:t>causas</w:t>
      </w:r>
      <w:r>
        <w:rPr>
          <w:color w:val="414042"/>
          <w:spacing w:val="-24"/>
          <w:w w:val="90"/>
        </w:rPr>
        <w:t> </w:t>
      </w:r>
      <w:r>
        <w:rPr>
          <w:color w:val="414042"/>
          <w:w w:val="90"/>
        </w:rPr>
        <w:t>del</w:t>
      </w:r>
      <w:r>
        <w:rPr>
          <w:color w:val="414042"/>
          <w:spacing w:val="-24"/>
          <w:w w:val="90"/>
        </w:rPr>
        <w:t> </w:t>
      </w:r>
      <w:r>
        <w:rPr>
          <w:color w:val="414042"/>
          <w:w w:val="90"/>
        </w:rPr>
        <w:t>éxito,</w:t>
      </w:r>
      <w:r>
        <w:rPr>
          <w:color w:val="414042"/>
          <w:spacing w:val="-24"/>
          <w:w w:val="90"/>
        </w:rPr>
        <w:t> </w:t>
      </w:r>
      <w:r>
        <w:rPr>
          <w:color w:val="414042"/>
          <w:w w:val="90"/>
        </w:rPr>
        <w:t>sino</w:t>
      </w:r>
      <w:r>
        <w:rPr>
          <w:color w:val="414042"/>
          <w:spacing w:val="-24"/>
          <w:w w:val="90"/>
        </w:rPr>
        <w:t> </w:t>
      </w:r>
      <w:r>
        <w:rPr>
          <w:color w:val="414042"/>
          <w:w w:val="90"/>
        </w:rPr>
        <w:t>que</w:t>
      </w:r>
      <w:r>
        <w:rPr>
          <w:color w:val="414042"/>
          <w:spacing w:val="-24"/>
          <w:w w:val="90"/>
        </w:rPr>
        <w:t> </w:t>
      </w:r>
      <w:r>
        <w:rPr>
          <w:color w:val="414042"/>
          <w:w w:val="90"/>
        </w:rPr>
        <w:t>atribuyen</w:t>
      </w:r>
      <w:r>
        <w:rPr>
          <w:color w:val="414042"/>
          <w:spacing w:val="-24"/>
          <w:w w:val="90"/>
        </w:rPr>
        <w:t> </w:t>
      </w:r>
      <w:r>
        <w:rPr>
          <w:color w:val="414042"/>
          <w:w w:val="90"/>
        </w:rPr>
        <w:t>las</w:t>
      </w:r>
      <w:r>
        <w:rPr>
          <w:color w:val="414042"/>
          <w:spacing w:val="-24"/>
          <w:w w:val="90"/>
        </w:rPr>
        <w:t> </w:t>
      </w:r>
      <w:r>
        <w:rPr>
          <w:color w:val="414042"/>
          <w:w w:val="90"/>
        </w:rPr>
        <w:t>consecuencias</w:t>
      </w:r>
      <w:r>
        <w:rPr>
          <w:color w:val="414042"/>
          <w:spacing w:val="-24"/>
          <w:w w:val="90"/>
        </w:rPr>
        <w:t> </w:t>
      </w:r>
      <w:r>
        <w:rPr>
          <w:color w:val="414042"/>
          <w:w w:val="90"/>
        </w:rPr>
        <w:t>al dominio de la </w:t>
      </w:r>
      <w:r>
        <w:rPr>
          <w:color w:val="414042"/>
          <w:spacing w:val="-5"/>
          <w:w w:val="90"/>
        </w:rPr>
        <w:t>“cultura” </w:t>
      </w:r>
      <w:r>
        <w:rPr>
          <w:color w:val="414042"/>
          <w:w w:val="90"/>
        </w:rPr>
        <w:t>cotidiana, producto de la modernización </w:t>
      </w:r>
      <w:r>
        <w:rPr>
          <w:color w:val="414042"/>
        </w:rPr>
        <w:t>social,</w:t>
      </w:r>
      <w:r>
        <w:rPr>
          <w:color w:val="414042"/>
          <w:spacing w:val="-17"/>
        </w:rPr>
        <w:t> </w:t>
      </w:r>
      <w:r>
        <w:rPr>
          <w:color w:val="414042"/>
        </w:rPr>
        <w:t>de</w:t>
      </w:r>
      <w:r>
        <w:rPr>
          <w:color w:val="414042"/>
          <w:spacing w:val="-17"/>
        </w:rPr>
        <w:t> </w:t>
      </w:r>
      <w:r>
        <w:rPr>
          <w:color w:val="414042"/>
        </w:rPr>
        <w:t>la</w:t>
      </w:r>
      <w:r>
        <w:rPr>
          <w:color w:val="414042"/>
          <w:spacing w:val="-17"/>
        </w:rPr>
        <w:t> </w:t>
      </w:r>
      <w:r>
        <w:rPr>
          <w:color w:val="414042"/>
        </w:rPr>
        <w:t>dinámica</w:t>
      </w:r>
      <w:r>
        <w:rPr>
          <w:color w:val="414042"/>
          <w:spacing w:val="-17"/>
        </w:rPr>
        <w:t> </w:t>
      </w:r>
      <w:r>
        <w:rPr>
          <w:color w:val="414042"/>
        </w:rPr>
        <w:t>económica</w:t>
      </w:r>
      <w:r>
        <w:rPr>
          <w:color w:val="414042"/>
          <w:spacing w:val="-17"/>
        </w:rPr>
        <w:t> </w:t>
      </w:r>
      <w:r>
        <w:rPr>
          <w:color w:val="414042"/>
        </w:rPr>
        <w:t>y</w:t>
      </w:r>
      <w:r>
        <w:rPr>
          <w:color w:val="414042"/>
          <w:spacing w:val="-17"/>
        </w:rPr>
        <w:t> </w:t>
      </w:r>
      <w:r>
        <w:rPr>
          <w:color w:val="414042"/>
        </w:rPr>
        <w:t>organización</w:t>
      </w:r>
      <w:r>
        <w:rPr>
          <w:color w:val="414042"/>
          <w:spacing w:val="-17"/>
        </w:rPr>
        <w:t> </w:t>
      </w:r>
      <w:r>
        <w:rPr>
          <w:color w:val="414042"/>
        </w:rPr>
        <w:t>del</w:t>
      </w:r>
      <w:r>
        <w:rPr>
          <w:color w:val="414042"/>
          <w:spacing w:val="-17"/>
        </w:rPr>
        <w:t> </w:t>
      </w:r>
      <w:r>
        <w:rPr>
          <w:color w:val="414042"/>
        </w:rPr>
        <w:t>Estado, </w:t>
      </w:r>
      <w:r>
        <w:rPr>
          <w:color w:val="414042"/>
          <w:w w:val="90"/>
        </w:rPr>
        <w:t>definida como algo que perturba la infraestructura comunicativa de la vida</w:t>
      </w:r>
      <w:r>
        <w:rPr>
          <w:color w:val="414042"/>
          <w:spacing w:val="-23"/>
          <w:w w:val="90"/>
        </w:rPr>
        <w:t> </w:t>
      </w:r>
      <w:r>
        <w:rPr>
          <w:color w:val="414042"/>
          <w:w w:val="90"/>
        </w:rPr>
        <w:t>cotidiana.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0"/>
        <w:jc w:val="both"/>
      </w:pPr>
      <w:r>
        <w:rPr>
          <w:color w:val="414042"/>
        </w:rPr>
        <w:t>Las</w:t>
      </w:r>
      <w:r>
        <w:rPr>
          <w:color w:val="414042"/>
          <w:spacing w:val="-7"/>
        </w:rPr>
        <w:t> </w:t>
      </w:r>
      <w:r>
        <w:rPr>
          <w:color w:val="414042"/>
        </w:rPr>
        <w:t>ideas</w:t>
      </w:r>
      <w:r>
        <w:rPr>
          <w:color w:val="414042"/>
          <w:spacing w:val="-7"/>
        </w:rPr>
        <w:t> </w:t>
      </w:r>
      <w:r>
        <w:rPr>
          <w:color w:val="414042"/>
        </w:rPr>
        <w:t>de</w:t>
      </w:r>
      <w:r>
        <w:rPr>
          <w:color w:val="414042"/>
          <w:spacing w:val="-7"/>
        </w:rPr>
        <w:t> </w:t>
      </w:r>
      <w:r>
        <w:rPr>
          <w:color w:val="414042"/>
        </w:rPr>
        <w:t>antimodernidad,</w:t>
      </w:r>
      <w:r>
        <w:rPr>
          <w:color w:val="414042"/>
          <w:spacing w:val="-7"/>
        </w:rPr>
        <w:t> </w:t>
      </w:r>
      <w:r>
        <w:rPr>
          <w:color w:val="414042"/>
        </w:rPr>
        <w:t>junto</w:t>
      </w:r>
      <w:r>
        <w:rPr>
          <w:color w:val="414042"/>
          <w:spacing w:val="-7"/>
        </w:rPr>
        <w:t> </w:t>
      </w:r>
      <w:r>
        <w:rPr>
          <w:color w:val="414042"/>
        </w:rPr>
        <w:t>con</w:t>
      </w:r>
      <w:r>
        <w:rPr>
          <w:color w:val="414042"/>
          <w:spacing w:val="-7"/>
        </w:rPr>
        <w:t> </w:t>
      </w:r>
      <w:r>
        <w:rPr>
          <w:color w:val="414042"/>
        </w:rPr>
        <w:t>un</w:t>
      </w:r>
      <w:r>
        <w:rPr>
          <w:color w:val="414042"/>
          <w:spacing w:val="-7"/>
        </w:rPr>
        <w:t> </w:t>
      </w:r>
      <w:r>
        <w:rPr>
          <w:color w:val="414042"/>
        </w:rPr>
        <w:t>toque</w:t>
      </w:r>
      <w:r>
        <w:rPr>
          <w:color w:val="414042"/>
          <w:spacing w:val="-7"/>
        </w:rPr>
        <w:t> </w:t>
      </w:r>
      <w:r>
        <w:rPr>
          <w:color w:val="414042"/>
        </w:rPr>
        <w:t>adicional </w:t>
      </w:r>
      <w:r>
        <w:rPr>
          <w:color w:val="414042"/>
          <w:w w:val="95"/>
        </w:rPr>
        <w:t>de premodernidad, se están popularizando en los círculos de </w:t>
      </w:r>
      <w:r>
        <w:rPr>
          <w:color w:val="414042"/>
        </w:rPr>
        <w:t>la cultura alternativa (Alemania: la alianza posmodernista con premodernista). </w:t>
      </w:r>
      <w:r>
        <w:rPr>
          <w:color w:val="414042"/>
          <w:spacing w:val="-3"/>
        </w:rPr>
        <w:t>No </w:t>
      </w:r>
      <w:r>
        <w:rPr>
          <w:color w:val="414042"/>
        </w:rPr>
        <w:t>hay ningún esfuerzo concreto que monopolice el ultraje a los intelectuales y la posición del neoconservadurismo.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0"/>
        </w:rPr>
        <w:t>Existen,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por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lo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menos,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dos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posturas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sobre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Posmodernidad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en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la política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cultural: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una,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alineada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con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una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política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neoconservadora, </w:t>
      </w:r>
      <w:r>
        <w:rPr>
          <w:color w:val="414042"/>
          <w:w w:val="95"/>
        </w:rPr>
        <w:t>definida en términos de estilo, deriva de la Modernidad, que </w:t>
      </w:r>
      <w:r>
        <w:rPr>
          <w:color w:val="414042"/>
        </w:rPr>
        <w:t>reducida</w:t>
      </w:r>
      <w:r>
        <w:rPr>
          <w:color w:val="414042"/>
          <w:spacing w:val="-16"/>
        </w:rPr>
        <w:t> </w:t>
      </w:r>
      <w:r>
        <w:rPr>
          <w:color w:val="414042"/>
        </w:rPr>
        <w:t>a</w:t>
      </w:r>
      <w:r>
        <w:rPr>
          <w:color w:val="414042"/>
          <w:spacing w:val="-16"/>
        </w:rPr>
        <w:t> </w:t>
      </w:r>
      <w:r>
        <w:rPr>
          <w:color w:val="414042"/>
        </w:rPr>
        <w:t>su</w:t>
      </w:r>
      <w:r>
        <w:rPr>
          <w:color w:val="414042"/>
          <w:spacing w:val="-16"/>
        </w:rPr>
        <w:t> </w:t>
      </w:r>
      <w:r>
        <w:rPr>
          <w:color w:val="414042"/>
        </w:rPr>
        <w:t>peor</w:t>
      </w:r>
      <w:r>
        <w:rPr>
          <w:color w:val="414042"/>
          <w:spacing w:val="-16"/>
        </w:rPr>
        <w:t> </w:t>
      </w:r>
      <w:r>
        <w:rPr>
          <w:color w:val="414042"/>
        </w:rPr>
        <w:t>imagen</w:t>
      </w:r>
      <w:r>
        <w:rPr>
          <w:color w:val="414042"/>
          <w:spacing w:val="-16"/>
        </w:rPr>
        <w:t> </w:t>
      </w:r>
      <w:r>
        <w:rPr>
          <w:color w:val="414042"/>
        </w:rPr>
        <w:t>formalista</w:t>
      </w:r>
      <w:r>
        <w:rPr>
          <w:color w:val="414042"/>
          <w:spacing w:val="-16"/>
        </w:rPr>
        <w:t> </w:t>
      </w:r>
      <w:r>
        <w:rPr>
          <w:color w:val="414042"/>
        </w:rPr>
        <w:t>es</w:t>
      </w:r>
      <w:r>
        <w:rPr>
          <w:color w:val="414042"/>
          <w:spacing w:val="-16"/>
        </w:rPr>
        <w:t> </w:t>
      </w:r>
      <w:r>
        <w:rPr>
          <w:color w:val="414042"/>
        </w:rPr>
        <w:t>contestada</w:t>
      </w:r>
      <w:r>
        <w:rPr>
          <w:color w:val="414042"/>
          <w:spacing w:val="-16"/>
        </w:rPr>
        <w:t> </w:t>
      </w:r>
      <w:r>
        <w:rPr>
          <w:color w:val="414042"/>
        </w:rPr>
        <w:t>con</w:t>
      </w:r>
      <w:r>
        <w:rPr>
          <w:color w:val="414042"/>
          <w:spacing w:val="-16"/>
        </w:rPr>
        <w:t> </w:t>
      </w:r>
      <w:r>
        <w:rPr>
          <w:color w:val="414042"/>
        </w:rPr>
        <w:t>una </w:t>
      </w:r>
      <w:r>
        <w:rPr>
          <w:color w:val="414042"/>
          <w:w w:val="95"/>
        </w:rPr>
        <w:t>vuelta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narrativo,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al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ornamento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figura.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otra,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derivada</w:t>
      </w:r>
    </w:p>
    <w:p>
      <w:pPr>
        <w:spacing w:after="0" w:line="264" w:lineRule="exact"/>
        <w:jc w:val="both"/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pStyle w:val="BodyText"/>
        <w:spacing w:line="264" w:lineRule="exact" w:before="50"/>
        <w:ind w:left="1133" w:right="1132"/>
        <w:jc w:val="both"/>
      </w:pPr>
      <w:r>
        <w:rPr/>
        <w:pict>
          <v:shape style="position:absolute;margin-left:.5001pt;margin-top:-51.129284pt;width:396.2pt;height:27.35pt;mso-position-horizontal-relative:page;mso-position-vertical-relative:paragraph;z-index:-139528" type="#_x0000_t202" filled="false" stroked="false">
            <v:textbox inset="0,0,0,0">
              <w:txbxContent>
                <w:p>
                  <w:pPr>
                    <w:spacing w:before="112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Rosa María Ramírez Martínez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.5001pt;margin-top:-51.129284pt;width:396.2pt;height:27.35pt;mso-position-horizontal-relative:page;mso-position-vertical-relative:paragraph;z-index:-139504" type="#_x0000_t202" filled="false" stroked="false">
            <v:textbox inset="0,0,0,0">
              <w:txbxContent>
                <w:p>
                  <w:pPr>
                    <w:spacing w:before="138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Ignacio Roberto Rojas Crotte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.5001pt;margin-top:-51.129284pt;width:396.2pt;height:27.35pt;mso-position-horizontal-relative:page;mso-position-vertical-relative:paragraph;z-index:-139480" type="#_x0000_t202" filled="false" stroked="false">
            <v:textbox inset="0,0,0,0">
              <w:txbxContent>
                <w:p>
                  <w:pPr>
                    <w:spacing w:before="112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Rosa María Ramírez Martínez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.5001pt;margin-top:-51.129284pt;width:396.2pt;height:27.35pt;mso-position-horizontal-relative:page;mso-position-vertical-relative:paragraph;z-index:10600" coordorigin="10,-1023" coordsize="7924,547">
            <v:shape style="position:absolute;left:1145;top:-821;width:121;height:121" type="#_x0000_t75" stroked="false">
              <v:imagedata r:id="rId92" o:title=""/>
            </v:shape>
            <v:rect style="position:absolute;left:10;top:-1023;width:7923;height:547" filled="true" fillcolor="#bcbec0" stroked="false">
              <v:fill type="solid"/>
            </v:rect>
            <v:shape style="position:absolute;left:1145;top:-821;width:121;height:121" type="#_x0000_t75" stroked="false">
              <v:imagedata r:id="rId93" o:title=""/>
            </v:shape>
            <v:shape style="position:absolute;left:10;top:-1023;width:7924;height:547" type="#_x0000_t202" filled="false" stroked="false">
              <v:textbox inset="0,0,0,0">
                <w:txbxContent>
                  <w:p>
                    <w:pPr>
                      <w:spacing w:before="138"/>
                      <w:ind w:left="1356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Rosa María Ramírez Martínez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</w:rPr>
        <w:t>de</w:t>
      </w:r>
      <w:r>
        <w:rPr>
          <w:color w:val="414042"/>
          <w:spacing w:val="-18"/>
        </w:rPr>
        <w:t> </w:t>
      </w:r>
      <w:r>
        <w:rPr>
          <w:color w:val="414042"/>
        </w:rPr>
        <w:t>la</w:t>
      </w:r>
      <w:r>
        <w:rPr>
          <w:color w:val="414042"/>
          <w:spacing w:val="-18"/>
        </w:rPr>
        <w:t> </w:t>
      </w:r>
      <w:r>
        <w:rPr>
          <w:color w:val="414042"/>
        </w:rPr>
        <w:t>teoría</w:t>
      </w:r>
      <w:r>
        <w:rPr>
          <w:color w:val="414042"/>
          <w:spacing w:val="-18"/>
        </w:rPr>
        <w:t> </w:t>
      </w:r>
      <w:r>
        <w:rPr>
          <w:color w:val="414042"/>
        </w:rPr>
        <w:t>posestructuralista,</w:t>
      </w:r>
      <w:r>
        <w:rPr>
          <w:color w:val="414042"/>
          <w:spacing w:val="-18"/>
        </w:rPr>
        <w:t> </w:t>
      </w:r>
      <w:r>
        <w:rPr>
          <w:color w:val="414042"/>
        </w:rPr>
        <w:t>asume</w:t>
      </w:r>
      <w:r>
        <w:rPr>
          <w:color w:val="414042"/>
          <w:spacing w:val="-18"/>
        </w:rPr>
        <w:t> </w:t>
      </w:r>
      <w:r>
        <w:rPr>
          <w:color w:val="414042"/>
        </w:rPr>
        <w:t>la</w:t>
      </w:r>
      <w:r>
        <w:rPr>
          <w:color w:val="414042"/>
          <w:spacing w:val="-18"/>
        </w:rPr>
        <w:t> </w:t>
      </w:r>
      <w:r>
        <w:rPr>
          <w:color w:val="414042"/>
        </w:rPr>
        <w:t>muerte</w:t>
      </w:r>
      <w:r>
        <w:rPr>
          <w:color w:val="414042"/>
          <w:spacing w:val="-18"/>
        </w:rPr>
        <w:t> </w:t>
      </w:r>
      <w:r>
        <w:rPr>
          <w:color w:val="414042"/>
        </w:rPr>
        <w:t>del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hombre, </w:t>
      </w:r>
      <w:r>
        <w:rPr>
          <w:color w:val="414042"/>
        </w:rPr>
        <w:t>como sujeto centro de la representación y de la historia, es </w:t>
      </w:r>
      <w:r>
        <w:rPr>
          <w:color w:val="414042"/>
          <w:spacing w:val="-1"/>
          <w:w w:val="90"/>
        </w:rPr>
        <w:t>profundamente</w:t>
      </w:r>
      <w:r>
        <w:rPr>
          <w:color w:val="414042"/>
          <w:w w:val="90"/>
        </w:rPr>
        <w:t> antihumanista.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0"/>
        </w:rPr>
        <w:t>Ambos conceptos de Posmodernidad revelan una misma identi- dad histórica.</w:t>
      </w:r>
    </w:p>
    <w:p>
      <w:pPr>
        <w:pStyle w:val="BodyText"/>
        <w:spacing w:before="7"/>
        <w:rPr>
          <w:sz w:val="19"/>
        </w:rPr>
      </w:pPr>
    </w:p>
    <w:p>
      <w:pPr>
        <w:pStyle w:val="ListParagraph"/>
        <w:numPr>
          <w:ilvl w:val="0"/>
          <w:numId w:val="12"/>
        </w:numPr>
        <w:tabs>
          <w:tab w:pos="1703" w:val="left" w:leader="none"/>
        </w:tabs>
        <w:spacing w:line="264" w:lineRule="exact" w:before="0" w:after="0"/>
        <w:ind w:left="1417" w:right="1131" w:firstLine="0"/>
        <w:jc w:val="both"/>
        <w:rPr>
          <w:sz w:val="22"/>
        </w:rPr>
      </w:pPr>
      <w:r>
        <w:rPr>
          <w:color w:val="414042"/>
          <w:w w:val="95"/>
          <w:sz w:val="22"/>
        </w:rPr>
        <w:t>La Posmodernidad conservadora está marcada por un </w:t>
      </w:r>
      <w:r>
        <w:rPr>
          <w:color w:val="414042"/>
          <w:w w:val="90"/>
          <w:sz w:val="22"/>
        </w:rPr>
        <w:t>historicismo</w:t>
      </w:r>
      <w:r>
        <w:rPr>
          <w:color w:val="414042"/>
          <w:spacing w:val="-12"/>
          <w:w w:val="90"/>
          <w:sz w:val="22"/>
        </w:rPr>
        <w:t> </w:t>
      </w:r>
      <w:r>
        <w:rPr>
          <w:color w:val="414042"/>
          <w:w w:val="90"/>
          <w:sz w:val="22"/>
        </w:rPr>
        <w:t>ecléctico</w:t>
      </w:r>
      <w:r>
        <w:rPr>
          <w:color w:val="414042"/>
          <w:spacing w:val="-12"/>
          <w:w w:val="90"/>
          <w:sz w:val="22"/>
        </w:rPr>
        <w:t> </w:t>
      </w:r>
      <w:r>
        <w:rPr>
          <w:color w:val="414042"/>
          <w:w w:val="90"/>
          <w:sz w:val="22"/>
        </w:rPr>
        <w:t>en</w:t>
      </w:r>
      <w:r>
        <w:rPr>
          <w:color w:val="414042"/>
          <w:spacing w:val="-12"/>
          <w:w w:val="90"/>
          <w:sz w:val="22"/>
        </w:rPr>
        <w:t> </w:t>
      </w:r>
      <w:r>
        <w:rPr>
          <w:color w:val="414042"/>
          <w:w w:val="90"/>
          <w:sz w:val="22"/>
        </w:rPr>
        <w:t>el</w:t>
      </w:r>
      <w:r>
        <w:rPr>
          <w:color w:val="414042"/>
          <w:spacing w:val="-12"/>
          <w:w w:val="90"/>
          <w:sz w:val="22"/>
        </w:rPr>
        <w:t> </w:t>
      </w:r>
      <w:r>
        <w:rPr>
          <w:color w:val="414042"/>
          <w:w w:val="90"/>
          <w:sz w:val="22"/>
        </w:rPr>
        <w:t>que</w:t>
      </w:r>
      <w:r>
        <w:rPr>
          <w:color w:val="414042"/>
          <w:spacing w:val="-12"/>
          <w:w w:val="90"/>
          <w:sz w:val="22"/>
        </w:rPr>
        <w:t> </w:t>
      </w:r>
      <w:r>
        <w:rPr>
          <w:color w:val="414042"/>
          <w:w w:val="90"/>
          <w:sz w:val="22"/>
        </w:rPr>
        <w:t>viejas</w:t>
      </w:r>
      <w:r>
        <w:rPr>
          <w:color w:val="414042"/>
          <w:spacing w:val="-12"/>
          <w:w w:val="90"/>
          <w:sz w:val="22"/>
        </w:rPr>
        <w:t> </w:t>
      </w:r>
      <w:r>
        <w:rPr>
          <w:color w:val="414042"/>
          <w:w w:val="90"/>
          <w:sz w:val="22"/>
        </w:rPr>
        <w:t>y</w:t>
      </w:r>
      <w:r>
        <w:rPr>
          <w:color w:val="414042"/>
          <w:spacing w:val="-12"/>
          <w:w w:val="90"/>
          <w:sz w:val="22"/>
        </w:rPr>
        <w:t> </w:t>
      </w:r>
      <w:r>
        <w:rPr>
          <w:color w:val="414042"/>
          <w:w w:val="90"/>
          <w:sz w:val="22"/>
        </w:rPr>
        <w:t>nuevas</w:t>
      </w:r>
      <w:r>
        <w:rPr>
          <w:color w:val="414042"/>
          <w:spacing w:val="-12"/>
          <w:w w:val="90"/>
          <w:sz w:val="22"/>
        </w:rPr>
        <w:t> </w:t>
      </w:r>
      <w:r>
        <w:rPr>
          <w:color w:val="414042"/>
          <w:w w:val="90"/>
          <w:sz w:val="22"/>
        </w:rPr>
        <w:t>modas</w:t>
      </w:r>
      <w:r>
        <w:rPr>
          <w:color w:val="414042"/>
          <w:spacing w:val="-12"/>
          <w:w w:val="90"/>
          <w:sz w:val="22"/>
        </w:rPr>
        <w:t> </w:t>
      </w:r>
      <w:r>
        <w:rPr>
          <w:color w:val="414042"/>
          <w:w w:val="90"/>
          <w:sz w:val="22"/>
        </w:rPr>
        <w:t>y</w:t>
      </w:r>
      <w:r>
        <w:rPr>
          <w:color w:val="414042"/>
          <w:spacing w:val="-12"/>
          <w:w w:val="90"/>
          <w:sz w:val="22"/>
        </w:rPr>
        <w:t> </w:t>
      </w:r>
      <w:r>
        <w:rPr>
          <w:color w:val="414042"/>
          <w:w w:val="90"/>
          <w:sz w:val="22"/>
        </w:rPr>
        <w:t>estilos </w:t>
      </w:r>
      <w:r>
        <w:rPr>
          <w:color w:val="414042"/>
          <w:w w:val="95"/>
          <w:sz w:val="22"/>
        </w:rPr>
        <w:t>son reutilizados y reciclados (arquitectura de lo </w:t>
      </w:r>
      <w:r>
        <w:rPr>
          <w:i/>
          <w:color w:val="414042"/>
          <w:w w:val="95"/>
          <w:sz w:val="22"/>
        </w:rPr>
        <w:t>pop-camp</w:t>
      </w:r>
      <w:r>
        <w:rPr>
          <w:color w:val="414042"/>
          <w:w w:val="95"/>
          <w:sz w:val="22"/>
        </w:rPr>
        <w:t>). Es</w:t>
      </w:r>
      <w:r>
        <w:rPr>
          <w:color w:val="414042"/>
          <w:spacing w:val="-16"/>
          <w:w w:val="95"/>
          <w:sz w:val="22"/>
        </w:rPr>
        <w:t> </w:t>
      </w:r>
      <w:r>
        <w:rPr>
          <w:color w:val="414042"/>
          <w:spacing w:val="-3"/>
          <w:w w:val="95"/>
          <w:sz w:val="22"/>
        </w:rPr>
        <w:t>decir,</w:t>
      </w:r>
      <w:r>
        <w:rPr>
          <w:color w:val="414042"/>
          <w:spacing w:val="-16"/>
          <w:w w:val="95"/>
          <w:sz w:val="22"/>
        </w:rPr>
        <w:t> </w:t>
      </w:r>
      <w:r>
        <w:rPr>
          <w:color w:val="414042"/>
          <w:w w:val="95"/>
          <w:sz w:val="22"/>
        </w:rPr>
        <w:t>lo</w:t>
      </w:r>
      <w:r>
        <w:rPr>
          <w:color w:val="414042"/>
          <w:spacing w:val="-16"/>
          <w:w w:val="95"/>
          <w:sz w:val="22"/>
        </w:rPr>
        <w:t> </w:t>
      </w:r>
      <w:r>
        <w:rPr>
          <w:color w:val="414042"/>
          <w:w w:val="95"/>
          <w:sz w:val="22"/>
        </w:rPr>
        <w:t>clásico</w:t>
      </w:r>
      <w:r>
        <w:rPr>
          <w:color w:val="414042"/>
          <w:spacing w:val="-16"/>
          <w:w w:val="95"/>
          <w:sz w:val="22"/>
        </w:rPr>
        <w:t> </w:t>
      </w:r>
      <w:r>
        <w:rPr>
          <w:color w:val="414042"/>
          <w:w w:val="95"/>
          <w:sz w:val="22"/>
        </w:rPr>
        <w:t>retorna</w:t>
      </w:r>
      <w:r>
        <w:rPr>
          <w:color w:val="414042"/>
          <w:spacing w:val="-16"/>
          <w:w w:val="95"/>
          <w:sz w:val="22"/>
        </w:rPr>
        <w:t> </w:t>
      </w:r>
      <w:r>
        <w:rPr>
          <w:color w:val="414042"/>
          <w:w w:val="95"/>
          <w:sz w:val="22"/>
        </w:rPr>
        <w:t>a</w:t>
      </w:r>
      <w:r>
        <w:rPr>
          <w:color w:val="414042"/>
          <w:spacing w:val="-16"/>
          <w:w w:val="95"/>
          <w:sz w:val="22"/>
        </w:rPr>
        <w:t> </w:t>
      </w:r>
      <w:r>
        <w:rPr>
          <w:color w:val="414042"/>
          <w:w w:val="95"/>
          <w:sz w:val="22"/>
        </w:rPr>
        <w:t>menudo</w:t>
      </w:r>
      <w:r>
        <w:rPr>
          <w:color w:val="414042"/>
          <w:spacing w:val="-16"/>
          <w:w w:val="95"/>
          <w:sz w:val="22"/>
        </w:rPr>
        <w:t> </w:t>
      </w:r>
      <w:r>
        <w:rPr>
          <w:color w:val="414042"/>
          <w:w w:val="95"/>
          <w:sz w:val="22"/>
        </w:rPr>
        <w:t>como</w:t>
      </w:r>
      <w:r>
        <w:rPr>
          <w:color w:val="414042"/>
          <w:spacing w:val="-16"/>
          <w:w w:val="95"/>
          <w:sz w:val="22"/>
        </w:rPr>
        <w:t> </w:t>
      </w:r>
      <w:r>
        <w:rPr>
          <w:color w:val="414042"/>
          <w:spacing w:val="-3"/>
          <w:w w:val="95"/>
          <w:sz w:val="22"/>
        </w:rPr>
        <w:t>pop,</w:t>
      </w:r>
      <w:r>
        <w:rPr>
          <w:color w:val="414042"/>
          <w:spacing w:val="-16"/>
          <w:w w:val="95"/>
          <w:sz w:val="22"/>
        </w:rPr>
        <w:t> </w:t>
      </w:r>
      <w:r>
        <w:rPr>
          <w:color w:val="414042"/>
          <w:w w:val="95"/>
          <w:sz w:val="22"/>
        </w:rPr>
        <w:t>lo</w:t>
      </w:r>
      <w:r>
        <w:rPr>
          <w:color w:val="414042"/>
          <w:spacing w:val="-16"/>
          <w:w w:val="95"/>
          <w:sz w:val="22"/>
        </w:rPr>
        <w:t> </w:t>
      </w:r>
      <w:r>
        <w:rPr>
          <w:color w:val="414042"/>
          <w:w w:val="95"/>
          <w:sz w:val="22"/>
        </w:rPr>
        <w:t>histórico- artístico</w:t>
      </w:r>
      <w:r>
        <w:rPr>
          <w:color w:val="414042"/>
          <w:spacing w:val="-31"/>
          <w:w w:val="95"/>
          <w:sz w:val="22"/>
        </w:rPr>
        <w:t> </w:t>
      </w:r>
      <w:r>
        <w:rPr>
          <w:color w:val="414042"/>
          <w:w w:val="95"/>
          <w:sz w:val="22"/>
        </w:rPr>
        <w:t>como</w:t>
      </w:r>
      <w:r>
        <w:rPr>
          <w:color w:val="414042"/>
          <w:spacing w:val="-31"/>
          <w:w w:val="95"/>
          <w:sz w:val="22"/>
        </w:rPr>
        <w:t> </w:t>
      </w:r>
      <w:r>
        <w:rPr>
          <w:i/>
          <w:color w:val="414042"/>
          <w:w w:val="95"/>
          <w:sz w:val="22"/>
        </w:rPr>
        <w:t>kitsch</w:t>
      </w:r>
      <w:r>
        <w:rPr>
          <w:color w:val="414042"/>
          <w:w w:val="95"/>
          <w:sz w:val="22"/>
        </w:rPr>
        <w:t>.</w:t>
      </w:r>
      <w:r>
        <w:rPr>
          <w:color w:val="414042"/>
          <w:spacing w:val="-31"/>
          <w:w w:val="95"/>
          <w:sz w:val="22"/>
        </w:rPr>
        <w:t> </w:t>
      </w:r>
      <w:r>
        <w:rPr>
          <w:color w:val="414042"/>
          <w:w w:val="95"/>
          <w:sz w:val="22"/>
        </w:rPr>
        <w:t>Se</w:t>
      </w:r>
      <w:r>
        <w:rPr>
          <w:color w:val="414042"/>
          <w:spacing w:val="-31"/>
          <w:w w:val="95"/>
          <w:sz w:val="22"/>
        </w:rPr>
        <w:t> </w:t>
      </w:r>
      <w:r>
        <w:rPr>
          <w:color w:val="414042"/>
          <w:w w:val="95"/>
          <w:sz w:val="22"/>
        </w:rPr>
        <w:t>cuestiona</w:t>
      </w:r>
      <w:r>
        <w:rPr>
          <w:color w:val="414042"/>
          <w:spacing w:val="-31"/>
          <w:w w:val="95"/>
          <w:sz w:val="22"/>
        </w:rPr>
        <w:t> </w:t>
      </w:r>
      <w:r>
        <w:rPr>
          <w:color w:val="414042"/>
          <w:w w:val="95"/>
          <w:sz w:val="22"/>
        </w:rPr>
        <w:t>esta</w:t>
      </w:r>
      <w:r>
        <w:rPr>
          <w:color w:val="414042"/>
          <w:spacing w:val="-31"/>
          <w:w w:val="95"/>
          <w:sz w:val="22"/>
        </w:rPr>
        <w:t> </w:t>
      </w:r>
      <w:r>
        <w:rPr>
          <w:color w:val="414042"/>
          <w:w w:val="95"/>
          <w:sz w:val="22"/>
        </w:rPr>
        <w:t>vuelta</w:t>
      </w:r>
      <w:r>
        <w:rPr>
          <w:color w:val="414042"/>
          <w:spacing w:val="-31"/>
          <w:w w:val="95"/>
          <w:sz w:val="22"/>
        </w:rPr>
        <w:t> </w:t>
      </w:r>
      <w:r>
        <w:rPr>
          <w:color w:val="414042"/>
          <w:w w:val="95"/>
          <w:sz w:val="22"/>
        </w:rPr>
        <w:t>a</w:t>
      </w:r>
      <w:r>
        <w:rPr>
          <w:color w:val="414042"/>
          <w:spacing w:val="-31"/>
          <w:w w:val="95"/>
          <w:sz w:val="22"/>
        </w:rPr>
        <w:t> </w:t>
      </w:r>
      <w:r>
        <w:rPr>
          <w:color w:val="414042"/>
          <w:w w:val="95"/>
          <w:sz w:val="22"/>
        </w:rPr>
        <w:t>la</w:t>
      </w:r>
      <w:r>
        <w:rPr>
          <w:color w:val="414042"/>
          <w:spacing w:val="-31"/>
          <w:w w:val="95"/>
          <w:sz w:val="22"/>
        </w:rPr>
        <w:t> </w:t>
      </w:r>
      <w:r>
        <w:rPr>
          <w:color w:val="414042"/>
          <w:w w:val="95"/>
          <w:sz w:val="22"/>
        </w:rPr>
        <w:t>historia,</w:t>
      </w:r>
      <w:r>
        <w:rPr>
          <w:color w:val="414042"/>
          <w:spacing w:val="-31"/>
          <w:w w:val="95"/>
          <w:sz w:val="22"/>
        </w:rPr>
        <w:t> </w:t>
      </w:r>
      <w:r>
        <w:rPr>
          <w:color w:val="414042"/>
          <w:w w:val="95"/>
          <w:sz w:val="22"/>
        </w:rPr>
        <w:t>por ser</w:t>
      </w:r>
      <w:r>
        <w:rPr>
          <w:color w:val="414042"/>
          <w:spacing w:val="-7"/>
          <w:w w:val="95"/>
          <w:sz w:val="22"/>
        </w:rPr>
        <w:t> </w:t>
      </w:r>
      <w:r>
        <w:rPr>
          <w:color w:val="414042"/>
          <w:w w:val="95"/>
          <w:sz w:val="22"/>
        </w:rPr>
        <w:t>una</w:t>
      </w:r>
      <w:r>
        <w:rPr>
          <w:color w:val="414042"/>
          <w:spacing w:val="-7"/>
          <w:w w:val="95"/>
          <w:sz w:val="22"/>
        </w:rPr>
        <w:t> </w:t>
      </w:r>
      <w:r>
        <w:rPr>
          <w:color w:val="414042"/>
          <w:w w:val="95"/>
          <w:sz w:val="22"/>
        </w:rPr>
        <w:t>reducción</w:t>
      </w:r>
      <w:r>
        <w:rPr>
          <w:color w:val="414042"/>
          <w:spacing w:val="-7"/>
          <w:w w:val="95"/>
          <w:sz w:val="22"/>
        </w:rPr>
        <w:t> </w:t>
      </w:r>
      <w:r>
        <w:rPr>
          <w:color w:val="414042"/>
          <w:w w:val="95"/>
          <w:sz w:val="22"/>
        </w:rPr>
        <w:t>de</w:t>
      </w:r>
      <w:r>
        <w:rPr>
          <w:color w:val="414042"/>
          <w:spacing w:val="-7"/>
          <w:w w:val="95"/>
          <w:sz w:val="22"/>
        </w:rPr>
        <w:t> </w:t>
      </w:r>
      <w:r>
        <w:rPr>
          <w:color w:val="414042"/>
          <w:w w:val="95"/>
          <w:sz w:val="22"/>
        </w:rPr>
        <w:t>los</w:t>
      </w:r>
      <w:r>
        <w:rPr>
          <w:color w:val="414042"/>
          <w:spacing w:val="-7"/>
          <w:w w:val="95"/>
          <w:sz w:val="22"/>
        </w:rPr>
        <w:t> </w:t>
      </w:r>
      <w:r>
        <w:rPr>
          <w:color w:val="414042"/>
          <w:w w:val="95"/>
          <w:sz w:val="22"/>
        </w:rPr>
        <w:t>periodos</w:t>
      </w:r>
      <w:r>
        <w:rPr>
          <w:color w:val="414042"/>
          <w:spacing w:val="-7"/>
          <w:w w:val="95"/>
          <w:sz w:val="22"/>
        </w:rPr>
        <w:t> </w:t>
      </w:r>
      <w:r>
        <w:rPr>
          <w:color w:val="414042"/>
          <w:w w:val="95"/>
          <w:sz w:val="22"/>
        </w:rPr>
        <w:t>históricos</w:t>
      </w:r>
      <w:r>
        <w:rPr>
          <w:color w:val="414042"/>
          <w:spacing w:val="-7"/>
          <w:w w:val="95"/>
          <w:sz w:val="22"/>
        </w:rPr>
        <w:t> </w:t>
      </w:r>
      <w:r>
        <w:rPr>
          <w:color w:val="414042"/>
          <w:w w:val="95"/>
          <w:sz w:val="22"/>
        </w:rPr>
        <w:t>a</w:t>
      </w:r>
      <w:r>
        <w:rPr>
          <w:color w:val="414042"/>
          <w:spacing w:val="-7"/>
          <w:w w:val="95"/>
          <w:sz w:val="22"/>
        </w:rPr>
        <w:t> </w:t>
      </w:r>
      <w:r>
        <w:rPr>
          <w:color w:val="414042"/>
          <w:w w:val="95"/>
          <w:sz w:val="22"/>
        </w:rPr>
        <w:t>los</w:t>
      </w:r>
      <w:r>
        <w:rPr>
          <w:color w:val="414042"/>
          <w:spacing w:val="-7"/>
          <w:w w:val="95"/>
          <w:sz w:val="22"/>
        </w:rPr>
        <w:t> </w:t>
      </w:r>
      <w:r>
        <w:rPr>
          <w:color w:val="414042"/>
          <w:w w:val="95"/>
          <w:sz w:val="22"/>
        </w:rPr>
        <w:t>estilos</w:t>
      </w:r>
      <w:r>
        <w:rPr>
          <w:color w:val="414042"/>
          <w:spacing w:val="-7"/>
          <w:w w:val="95"/>
          <w:sz w:val="22"/>
        </w:rPr>
        <w:t> </w:t>
      </w:r>
      <w:r>
        <w:rPr>
          <w:color w:val="414042"/>
          <w:w w:val="95"/>
          <w:sz w:val="22"/>
        </w:rPr>
        <w:t>de las</w:t>
      </w:r>
      <w:r>
        <w:rPr>
          <w:color w:val="414042"/>
          <w:spacing w:val="-12"/>
          <w:w w:val="95"/>
          <w:sz w:val="22"/>
        </w:rPr>
        <w:t> </w:t>
      </w:r>
      <w:r>
        <w:rPr>
          <w:color w:val="414042"/>
          <w:w w:val="95"/>
          <w:sz w:val="22"/>
        </w:rPr>
        <w:t>clases</w:t>
      </w:r>
      <w:r>
        <w:rPr>
          <w:color w:val="414042"/>
          <w:spacing w:val="-12"/>
          <w:w w:val="95"/>
          <w:sz w:val="22"/>
        </w:rPr>
        <w:t> </w:t>
      </w:r>
      <w:r>
        <w:rPr>
          <w:color w:val="414042"/>
          <w:w w:val="95"/>
          <w:sz w:val="22"/>
        </w:rPr>
        <w:t>dominantes;</w:t>
      </w:r>
      <w:r>
        <w:rPr>
          <w:color w:val="414042"/>
          <w:spacing w:val="-12"/>
          <w:w w:val="95"/>
          <w:sz w:val="22"/>
        </w:rPr>
        <w:t> </w:t>
      </w:r>
      <w:r>
        <w:rPr>
          <w:color w:val="414042"/>
          <w:w w:val="95"/>
          <w:sz w:val="22"/>
        </w:rPr>
        <w:t>una</w:t>
      </w:r>
      <w:r>
        <w:rPr>
          <w:color w:val="414042"/>
          <w:spacing w:val="-12"/>
          <w:w w:val="95"/>
          <w:sz w:val="22"/>
        </w:rPr>
        <w:t> </w:t>
      </w:r>
      <w:r>
        <w:rPr>
          <w:color w:val="414042"/>
          <w:w w:val="95"/>
          <w:sz w:val="22"/>
        </w:rPr>
        <w:t>historia</w:t>
      </w:r>
      <w:r>
        <w:rPr>
          <w:color w:val="414042"/>
          <w:spacing w:val="-12"/>
          <w:w w:val="95"/>
          <w:sz w:val="22"/>
        </w:rPr>
        <w:t> </w:t>
      </w:r>
      <w:r>
        <w:rPr>
          <w:color w:val="414042"/>
          <w:w w:val="95"/>
          <w:sz w:val="22"/>
        </w:rPr>
        <w:t>de</w:t>
      </w:r>
      <w:r>
        <w:rPr>
          <w:color w:val="414042"/>
          <w:spacing w:val="-12"/>
          <w:w w:val="95"/>
          <w:sz w:val="22"/>
        </w:rPr>
        <w:t> </w:t>
      </w:r>
      <w:r>
        <w:rPr>
          <w:color w:val="414042"/>
          <w:w w:val="95"/>
          <w:sz w:val="22"/>
        </w:rPr>
        <w:t>victorias</w:t>
      </w:r>
      <w:r>
        <w:rPr>
          <w:color w:val="414042"/>
          <w:spacing w:val="-12"/>
          <w:w w:val="95"/>
          <w:sz w:val="22"/>
        </w:rPr>
        <w:t> </w:t>
      </w:r>
      <w:r>
        <w:rPr>
          <w:color w:val="414042"/>
          <w:w w:val="95"/>
          <w:sz w:val="22"/>
        </w:rPr>
        <w:t>que</w:t>
      </w:r>
      <w:r>
        <w:rPr>
          <w:color w:val="414042"/>
          <w:spacing w:val="-12"/>
          <w:w w:val="95"/>
          <w:sz w:val="22"/>
        </w:rPr>
        <w:t> </w:t>
      </w:r>
      <w:r>
        <w:rPr>
          <w:color w:val="414042"/>
          <w:w w:val="95"/>
          <w:sz w:val="22"/>
        </w:rPr>
        <w:t>niega</w:t>
      </w:r>
      <w:r>
        <w:rPr>
          <w:color w:val="414042"/>
          <w:spacing w:val="-12"/>
          <w:w w:val="95"/>
          <w:sz w:val="22"/>
        </w:rPr>
        <w:t> </w:t>
      </w:r>
      <w:r>
        <w:rPr>
          <w:color w:val="414042"/>
          <w:w w:val="95"/>
          <w:sz w:val="22"/>
        </w:rPr>
        <w:t>la historicidad</w:t>
      </w:r>
      <w:r>
        <w:rPr>
          <w:color w:val="414042"/>
          <w:spacing w:val="-39"/>
          <w:w w:val="95"/>
          <w:sz w:val="22"/>
        </w:rPr>
        <w:t> </w:t>
      </w:r>
      <w:r>
        <w:rPr>
          <w:color w:val="414042"/>
          <w:w w:val="95"/>
          <w:sz w:val="22"/>
        </w:rPr>
        <w:t>de</w:t>
      </w:r>
      <w:r>
        <w:rPr>
          <w:color w:val="414042"/>
          <w:spacing w:val="-39"/>
          <w:w w:val="95"/>
          <w:sz w:val="22"/>
        </w:rPr>
        <w:t> </w:t>
      </w:r>
      <w:r>
        <w:rPr>
          <w:color w:val="414042"/>
          <w:w w:val="95"/>
          <w:sz w:val="22"/>
        </w:rPr>
        <w:t>formas</w:t>
      </w:r>
      <w:r>
        <w:rPr>
          <w:color w:val="414042"/>
          <w:spacing w:val="-39"/>
          <w:w w:val="95"/>
          <w:sz w:val="22"/>
        </w:rPr>
        <w:t> </w:t>
      </w:r>
      <w:r>
        <w:rPr>
          <w:color w:val="414042"/>
          <w:w w:val="95"/>
          <w:sz w:val="22"/>
        </w:rPr>
        <w:t>y</w:t>
      </w:r>
      <w:r>
        <w:rPr>
          <w:color w:val="414042"/>
          <w:spacing w:val="-39"/>
          <w:w w:val="95"/>
          <w:sz w:val="22"/>
        </w:rPr>
        <w:t> </w:t>
      </w:r>
      <w:r>
        <w:rPr>
          <w:color w:val="414042"/>
          <w:w w:val="95"/>
          <w:sz w:val="22"/>
        </w:rPr>
        <w:t>materiales;</w:t>
      </w:r>
      <w:r>
        <w:rPr>
          <w:color w:val="414042"/>
          <w:spacing w:val="-39"/>
          <w:w w:val="95"/>
          <w:sz w:val="22"/>
        </w:rPr>
        <w:t> </w:t>
      </w:r>
      <w:r>
        <w:rPr>
          <w:color w:val="414042"/>
          <w:w w:val="95"/>
          <w:sz w:val="22"/>
        </w:rPr>
        <w:t>de</w:t>
      </w:r>
      <w:r>
        <w:rPr>
          <w:color w:val="414042"/>
          <w:spacing w:val="-39"/>
          <w:w w:val="95"/>
          <w:sz w:val="22"/>
        </w:rPr>
        <w:t> </w:t>
      </w:r>
      <w:r>
        <w:rPr>
          <w:color w:val="414042"/>
          <w:w w:val="95"/>
          <w:sz w:val="22"/>
        </w:rPr>
        <w:t>hecho,</w:t>
      </w:r>
      <w:r>
        <w:rPr>
          <w:color w:val="414042"/>
          <w:spacing w:val="-39"/>
          <w:w w:val="95"/>
          <w:sz w:val="22"/>
        </w:rPr>
        <w:t> </w:t>
      </w:r>
      <w:r>
        <w:rPr>
          <w:color w:val="414042"/>
          <w:w w:val="95"/>
          <w:sz w:val="22"/>
        </w:rPr>
        <w:t>es</w:t>
      </w:r>
      <w:r>
        <w:rPr>
          <w:color w:val="414042"/>
          <w:spacing w:val="-39"/>
          <w:w w:val="95"/>
          <w:sz w:val="22"/>
        </w:rPr>
        <w:t> </w:t>
      </w:r>
      <w:r>
        <w:rPr>
          <w:color w:val="414042"/>
          <w:w w:val="95"/>
          <w:sz w:val="22"/>
        </w:rPr>
        <w:t>una</w:t>
      </w:r>
      <w:r>
        <w:rPr>
          <w:color w:val="414042"/>
          <w:spacing w:val="-39"/>
          <w:w w:val="95"/>
          <w:sz w:val="22"/>
        </w:rPr>
        <w:t> </w:t>
      </w:r>
      <w:r>
        <w:rPr>
          <w:i/>
          <w:color w:val="414042"/>
          <w:w w:val="95"/>
          <w:sz w:val="22"/>
        </w:rPr>
        <w:t>ahistoria</w:t>
      </w:r>
      <w:r>
        <w:rPr>
          <w:color w:val="414042"/>
          <w:w w:val="95"/>
          <w:sz w:val="22"/>
        </w:rPr>
        <w:t>, una</w:t>
      </w:r>
      <w:r>
        <w:rPr>
          <w:color w:val="414042"/>
          <w:spacing w:val="-28"/>
          <w:w w:val="95"/>
          <w:sz w:val="22"/>
        </w:rPr>
        <w:t> </w:t>
      </w:r>
      <w:r>
        <w:rPr>
          <w:color w:val="414042"/>
          <w:w w:val="95"/>
          <w:sz w:val="22"/>
        </w:rPr>
        <w:t>huida</w:t>
      </w:r>
      <w:r>
        <w:rPr>
          <w:color w:val="414042"/>
          <w:spacing w:val="-28"/>
          <w:w w:val="95"/>
          <w:sz w:val="22"/>
        </w:rPr>
        <w:t> </w:t>
      </w:r>
      <w:r>
        <w:rPr>
          <w:color w:val="414042"/>
          <w:w w:val="95"/>
          <w:sz w:val="22"/>
        </w:rPr>
        <w:t>de</w:t>
      </w:r>
      <w:r>
        <w:rPr>
          <w:color w:val="414042"/>
          <w:spacing w:val="-28"/>
          <w:w w:val="95"/>
          <w:sz w:val="22"/>
        </w:rPr>
        <w:t> </w:t>
      </w:r>
      <w:r>
        <w:rPr>
          <w:color w:val="414042"/>
          <w:w w:val="95"/>
          <w:sz w:val="22"/>
        </w:rPr>
        <w:t>lo</w:t>
      </w:r>
      <w:r>
        <w:rPr>
          <w:color w:val="414042"/>
          <w:spacing w:val="-28"/>
          <w:w w:val="95"/>
          <w:sz w:val="22"/>
        </w:rPr>
        <w:t> </w:t>
      </w:r>
      <w:r>
        <w:rPr>
          <w:color w:val="414042"/>
          <w:w w:val="95"/>
          <w:sz w:val="22"/>
        </w:rPr>
        <w:t>moderno,</w:t>
      </w:r>
      <w:r>
        <w:rPr>
          <w:color w:val="414042"/>
          <w:spacing w:val="-28"/>
          <w:w w:val="95"/>
          <w:sz w:val="22"/>
        </w:rPr>
        <w:t> </w:t>
      </w:r>
      <w:r>
        <w:rPr>
          <w:color w:val="414042"/>
          <w:w w:val="95"/>
          <w:sz w:val="22"/>
        </w:rPr>
        <w:t>una</w:t>
      </w:r>
      <w:r>
        <w:rPr>
          <w:color w:val="414042"/>
          <w:spacing w:val="-28"/>
          <w:w w:val="95"/>
          <w:sz w:val="22"/>
        </w:rPr>
        <w:t> </w:t>
      </w:r>
      <w:r>
        <w:rPr>
          <w:i/>
          <w:color w:val="414042"/>
          <w:w w:val="95"/>
          <w:sz w:val="22"/>
        </w:rPr>
        <w:t>post-histoire</w:t>
      </w:r>
      <w:r>
        <w:rPr>
          <w:color w:val="414042"/>
          <w:w w:val="95"/>
          <w:sz w:val="22"/>
        </w:rPr>
        <w:t>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5"/>
        </w:rPr>
        <w:t>Si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esta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Posmodernidad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historia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no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3"/>
          <w:w w:val="95"/>
        </w:rPr>
        <w:t>retomada,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niega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tra- </w:t>
      </w:r>
      <w:r>
        <w:rPr>
          <w:color w:val="414042"/>
          <w:spacing w:val="-2"/>
          <w:w w:val="95"/>
        </w:rPr>
        <w:t>dición </w:t>
      </w:r>
      <w:r>
        <w:rPr>
          <w:i/>
          <w:color w:val="414042"/>
          <w:w w:val="95"/>
        </w:rPr>
        <w:t>per se</w:t>
      </w:r>
      <w:r>
        <w:rPr>
          <w:color w:val="414042"/>
          <w:w w:val="95"/>
        </w:rPr>
        <w:t>; priva el sentido </w:t>
      </w:r>
      <w:r>
        <w:rPr>
          <w:color w:val="414042"/>
          <w:spacing w:val="-3"/>
          <w:w w:val="95"/>
        </w:rPr>
        <w:t>histórico, apareciendo </w:t>
      </w:r>
      <w:r>
        <w:rPr>
          <w:color w:val="414042"/>
          <w:w w:val="95"/>
        </w:rPr>
        <w:t>como una </w:t>
      </w:r>
      <w:r>
        <w:rPr>
          <w:color w:val="414042"/>
          <w:w w:val="90"/>
        </w:rPr>
        <w:t>historia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reificada,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fragmentada,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fabricada,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estandarizada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y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esqui- </w:t>
      </w:r>
      <w:r>
        <w:rPr>
          <w:color w:val="414042"/>
          <w:spacing w:val="-3"/>
          <w:w w:val="90"/>
        </w:rPr>
        <w:t>zoide.</w:t>
      </w:r>
      <w:r>
        <w:rPr>
          <w:color w:val="414042"/>
          <w:spacing w:val="-18"/>
          <w:w w:val="90"/>
        </w:rPr>
        <w:t> </w:t>
      </w:r>
      <w:r>
        <w:rPr>
          <w:color w:val="414042"/>
          <w:spacing w:val="-3"/>
          <w:w w:val="90"/>
        </w:rPr>
        <w:t>Finalmente,</w:t>
      </w:r>
      <w:r>
        <w:rPr>
          <w:color w:val="414042"/>
          <w:spacing w:val="-18"/>
          <w:w w:val="90"/>
        </w:rPr>
        <w:t> </w:t>
      </w:r>
      <w:r>
        <w:rPr>
          <w:color w:val="414042"/>
          <w:w w:val="90"/>
        </w:rPr>
        <w:t>tal</w:t>
      </w:r>
      <w:r>
        <w:rPr>
          <w:color w:val="414042"/>
          <w:spacing w:val="-18"/>
          <w:w w:val="90"/>
        </w:rPr>
        <w:t> </w:t>
      </w:r>
      <w:r>
        <w:rPr>
          <w:color w:val="414042"/>
          <w:w w:val="90"/>
        </w:rPr>
        <w:t>Posmodernidad</w:t>
      </w:r>
      <w:r>
        <w:rPr>
          <w:color w:val="414042"/>
          <w:spacing w:val="-18"/>
          <w:w w:val="90"/>
        </w:rPr>
        <w:t> </w:t>
      </w:r>
      <w:r>
        <w:rPr>
          <w:color w:val="414042"/>
          <w:w w:val="90"/>
        </w:rPr>
        <w:t>parece</w:t>
      </w:r>
      <w:r>
        <w:rPr>
          <w:color w:val="414042"/>
          <w:spacing w:val="-18"/>
          <w:w w:val="90"/>
        </w:rPr>
        <w:t> </w:t>
      </w:r>
      <w:r>
        <w:rPr>
          <w:color w:val="414042"/>
          <w:w w:val="90"/>
        </w:rPr>
        <w:t>más</w:t>
      </w:r>
      <w:r>
        <w:rPr>
          <w:color w:val="414042"/>
          <w:spacing w:val="-18"/>
          <w:w w:val="90"/>
        </w:rPr>
        <w:t> </w:t>
      </w:r>
      <w:r>
        <w:rPr>
          <w:color w:val="414042"/>
          <w:spacing w:val="-2"/>
          <w:w w:val="90"/>
        </w:rPr>
        <w:t>que</w:t>
      </w:r>
      <w:r>
        <w:rPr>
          <w:color w:val="414042"/>
          <w:spacing w:val="-18"/>
          <w:w w:val="90"/>
        </w:rPr>
        <w:t> </w:t>
      </w:r>
      <w:r>
        <w:rPr>
          <w:color w:val="414042"/>
          <w:w w:val="90"/>
        </w:rPr>
        <w:t>una</w:t>
      </w:r>
      <w:r>
        <w:rPr>
          <w:color w:val="414042"/>
          <w:spacing w:val="-18"/>
          <w:w w:val="90"/>
        </w:rPr>
        <w:t> </w:t>
      </w:r>
      <w:r>
        <w:rPr>
          <w:color w:val="414042"/>
          <w:w w:val="90"/>
        </w:rPr>
        <w:t>supera- ción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dialéctica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Modernidad,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reduciéndola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a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una</w:t>
      </w:r>
      <w:r>
        <w:rPr>
          <w:color w:val="414042"/>
          <w:spacing w:val="-9"/>
          <w:w w:val="90"/>
        </w:rPr>
        <w:t> </w:t>
      </w:r>
      <w:r>
        <w:rPr>
          <w:color w:val="414042"/>
          <w:spacing w:val="-3"/>
          <w:w w:val="90"/>
        </w:rPr>
        <w:t>abstracción.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0"/>
        <w:jc w:val="both"/>
      </w:pPr>
      <w:r>
        <w:rPr>
          <w:color w:val="414042"/>
          <w:w w:val="95"/>
        </w:rPr>
        <w:t>La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conexión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con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conservadurismo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debe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hacerse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con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referencia 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esta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vuelta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tradición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nuestro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tiempo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surge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una nueva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forma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política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antimodernidad.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Ciertamente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capital </w:t>
      </w:r>
      <w:r>
        <w:rPr>
          <w:color w:val="414042"/>
          <w:w w:val="90"/>
        </w:rPr>
        <w:t>desestructura las formas sociales; los neoconservadores confun- </w:t>
      </w:r>
      <w:r>
        <w:rPr>
          <w:color w:val="414042"/>
          <w:w w:val="95"/>
        </w:rPr>
        <w:t>den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asunto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para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su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provecho: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primero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separando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Moder- nidad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cultural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su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origen,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modernización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económica</w:t>
      </w:r>
      <w:r>
        <w:rPr>
          <w:color w:val="414042"/>
          <w:spacing w:val="-8"/>
          <w:w w:val="95"/>
        </w:rPr>
        <w:t> </w:t>
      </w:r>
      <w:r>
        <w:rPr>
          <w:color w:val="414042"/>
          <w:spacing w:val="-7"/>
          <w:w w:val="95"/>
        </w:rPr>
        <w:t>y, </w:t>
      </w:r>
      <w:r>
        <w:rPr>
          <w:color w:val="414042"/>
          <w:w w:val="95"/>
        </w:rPr>
        <w:t>después,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culpan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sus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efectos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2"/>
          <w:w w:val="95"/>
        </w:rPr>
        <w:t>sociales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negativos;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Moderni- </w:t>
      </w:r>
      <w:r>
        <w:rPr>
          <w:color w:val="414042"/>
          <w:w w:val="90"/>
        </w:rPr>
        <w:t>dad purgada de sus elementos subversivos y elevada a la</w:t>
      </w:r>
      <w:r>
        <w:rPr>
          <w:color w:val="414042"/>
          <w:spacing w:val="-27"/>
          <w:w w:val="90"/>
        </w:rPr>
        <w:t> </w:t>
      </w:r>
      <w:r>
        <w:rPr>
          <w:color w:val="414042"/>
          <w:w w:val="90"/>
        </w:rPr>
        <w:t>cultura </w:t>
      </w:r>
      <w:r>
        <w:rPr>
          <w:color w:val="414042"/>
          <w:w w:val="95"/>
        </w:rPr>
        <w:t>oficial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museos,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auditorios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revistas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así,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política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de </w:t>
      </w:r>
      <w:r>
        <w:rPr>
          <w:color w:val="414042"/>
          <w:w w:val="90"/>
        </w:rPr>
        <w:t>su programa sigue siendo la misma:</w:t>
      </w:r>
      <w:r>
        <w:rPr>
          <w:color w:val="414042"/>
          <w:spacing w:val="-21"/>
          <w:w w:val="90"/>
        </w:rPr>
        <w:t> </w:t>
      </w:r>
      <w:r>
        <w:rPr>
          <w:color w:val="414042"/>
          <w:w w:val="90"/>
        </w:rPr>
        <w:t>neoconservadora.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0"/>
        <w:jc w:val="both"/>
      </w:pPr>
      <w:r>
        <w:rPr>
          <w:color w:val="414042"/>
          <w:w w:val="95"/>
        </w:rPr>
        <w:t>Si la cultura, considerada desde la posición conservadora, es causa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anomia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social,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también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puede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ser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su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remedio.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po- cas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palabras,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síntomas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toman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enfermedad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reciben</w:t>
      </w:r>
    </w:p>
    <w:p>
      <w:pPr>
        <w:spacing w:after="0" w:line="264" w:lineRule="exact"/>
        <w:jc w:val="both"/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pStyle w:val="BodyText"/>
        <w:spacing w:line="264" w:lineRule="exact" w:before="50"/>
        <w:ind w:left="1133" w:right="1130"/>
        <w:jc w:val="both"/>
      </w:pPr>
      <w:r>
        <w:rPr/>
        <w:pict>
          <v:group style="position:absolute;margin-left:.3114pt;margin-top:-51.129986pt;width:396.05pt;height:27.35pt;mso-position-horizontal-relative:page;mso-position-vertical-relative:paragraph;z-index:10648" coordorigin="6,-1023" coordsize="7921,547">
            <v:rect style="position:absolute;left:6;top:-1023;width:7921;height:547" filled="true" fillcolor="#bcbec0" stroked="false">
              <v:fill type="solid"/>
            </v:rect>
            <v:shape style="position:absolute;left:3141;top:-589;width:1656;height:98" coordorigin="3141,-589" coordsize="1656,98" path="m3202,-541l3199,-552,3193,-562,3183,-569,3171,-571,3159,-569,3150,-562,3143,-552,3141,-541,3143,-529,3150,-519,3159,-513,3171,-510,3183,-513,3193,-519,3199,-529,3202,-541m3618,-541l3615,-559,3604,-575,3589,-585,3570,-589,3551,-585,3535,-575,3525,-559,3521,-541,3525,-522,3535,-506,3551,-496,3570,-492,3589,-496,3604,-506,3615,-522,3618,-541m4416,-541l4412,-559,4402,-575,4386,-585,4367,-589,4348,-585,4333,-575,4322,-559,4319,-541,4322,-522,4333,-506,4348,-496,4367,-492,4386,-496,4402,-506,4412,-522,4416,-541m4796,-541l4794,-552,4787,-562,4778,-569,4766,-571,4754,-569,4744,-562,4738,-552,4735,-541,4738,-529,4744,-519,4754,-513,4766,-510,4778,-513,4787,-519,4794,-529,4796,-541e" filled="true" fillcolor="#ffffff" stroked="false">
              <v:path arrowok="t"/>
              <v:fill type="solid"/>
            </v:shape>
            <v:shape style="position:absolute;left:3908;top:-601;width:121;height:121" type="#_x0000_t75" stroked="false">
              <v:imagedata r:id="rId93" o:title=""/>
            </v:shape>
            <v:shape style="position:absolute;left:6;top:-1023;width:7921;height:547" type="#_x0000_t202" filled="false" stroked="false">
              <v:textbox inset="0,0,0,0">
                <w:txbxContent>
                  <w:p>
                    <w:pPr>
                      <w:spacing w:before="109"/>
                      <w:ind w:left="1098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V. La Teoría de la Modernidad en Habermas, fundamento de su Teoría Social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w w:val="95"/>
        </w:rPr>
        <w:t>un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tratamiento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cosmético.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Sin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embargo,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esto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revela,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al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final,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más contradicciones de las que resuelve. La Modernidad debe ser </w:t>
      </w:r>
      <w:r>
        <w:rPr>
          <w:color w:val="414042"/>
          <w:w w:val="90"/>
        </w:rPr>
        <w:t>desplazada por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catastrófica.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5"/>
        </w:rPr>
        <w:t>Esta Posmodernidad explota la naturaleza fragmentaria de la vida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urbana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capitalismo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tardío,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privilegia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estilo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tanto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en </w:t>
      </w:r>
      <w:r>
        <w:rPr>
          <w:color w:val="414042"/>
        </w:rPr>
        <w:t>el</w:t>
      </w:r>
      <w:r>
        <w:rPr>
          <w:color w:val="414042"/>
          <w:spacing w:val="-5"/>
        </w:rPr>
        <w:t> </w:t>
      </w:r>
      <w:r>
        <w:rPr>
          <w:color w:val="414042"/>
        </w:rPr>
        <w:t>sentido</w:t>
      </w:r>
      <w:r>
        <w:rPr>
          <w:color w:val="414042"/>
          <w:spacing w:val="-5"/>
        </w:rPr>
        <w:t> </w:t>
      </w:r>
      <w:r>
        <w:rPr>
          <w:color w:val="414042"/>
        </w:rPr>
        <w:t>de</w:t>
      </w:r>
      <w:r>
        <w:rPr>
          <w:color w:val="414042"/>
          <w:spacing w:val="-5"/>
        </w:rPr>
        <w:t> </w:t>
      </w:r>
      <w:r>
        <w:rPr>
          <w:color w:val="414042"/>
        </w:rPr>
        <w:t>individualidad</w:t>
      </w:r>
      <w:r>
        <w:rPr>
          <w:color w:val="414042"/>
          <w:spacing w:val="-5"/>
        </w:rPr>
        <w:t> </w:t>
      </w:r>
      <w:r>
        <w:rPr>
          <w:color w:val="414042"/>
        </w:rPr>
        <w:t>como</w:t>
      </w:r>
      <w:r>
        <w:rPr>
          <w:color w:val="414042"/>
          <w:spacing w:val="-5"/>
        </w:rPr>
        <w:t> </w:t>
      </w:r>
      <w:r>
        <w:rPr>
          <w:color w:val="414042"/>
        </w:rPr>
        <w:t>del</w:t>
      </w:r>
      <w:r>
        <w:rPr>
          <w:color w:val="414042"/>
          <w:spacing w:val="-5"/>
        </w:rPr>
        <w:t> </w:t>
      </w:r>
      <w:r>
        <w:rPr>
          <w:color w:val="414042"/>
        </w:rPr>
        <w:t>espíritu</w:t>
      </w:r>
      <w:r>
        <w:rPr>
          <w:color w:val="414042"/>
          <w:spacing w:val="-5"/>
        </w:rPr>
        <w:t> </w:t>
      </w:r>
      <w:r>
        <w:rPr>
          <w:color w:val="414042"/>
        </w:rPr>
        <w:t>de</w:t>
      </w:r>
      <w:r>
        <w:rPr>
          <w:color w:val="414042"/>
          <w:spacing w:val="-5"/>
        </w:rPr>
        <w:t> </w:t>
      </w:r>
      <w:r>
        <w:rPr>
          <w:color w:val="414042"/>
        </w:rPr>
        <w:t>la</w:t>
      </w:r>
      <w:r>
        <w:rPr>
          <w:color w:val="414042"/>
          <w:spacing w:val="-5"/>
        </w:rPr>
        <w:t> </w:t>
      </w:r>
      <w:r>
        <w:rPr>
          <w:color w:val="414042"/>
        </w:rPr>
        <w:t>época, </w:t>
      </w:r>
      <w:r>
        <w:rPr>
          <w:color w:val="414042"/>
          <w:w w:val="95"/>
        </w:rPr>
        <w:t>proclamando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vuelta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historia,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ésta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fragmenta </w:t>
      </w:r>
      <w:r>
        <w:rPr>
          <w:color w:val="414042"/>
          <w:w w:val="90"/>
        </w:rPr>
        <w:t>y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el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sujeto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se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dispersa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en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sus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propias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representaciones.</w:t>
      </w:r>
    </w:p>
    <w:p>
      <w:pPr>
        <w:pStyle w:val="BodyText"/>
        <w:spacing w:before="7"/>
        <w:rPr>
          <w:sz w:val="19"/>
        </w:rPr>
      </w:pPr>
    </w:p>
    <w:p>
      <w:pPr>
        <w:pStyle w:val="ListParagraph"/>
        <w:numPr>
          <w:ilvl w:val="0"/>
          <w:numId w:val="12"/>
        </w:numPr>
        <w:tabs>
          <w:tab w:pos="1704" w:val="left" w:leader="none"/>
        </w:tabs>
        <w:spacing w:line="264" w:lineRule="exact" w:before="0" w:after="0"/>
        <w:ind w:left="1417" w:right="1127" w:firstLine="0"/>
        <w:jc w:val="both"/>
        <w:rPr>
          <w:sz w:val="22"/>
        </w:rPr>
      </w:pPr>
      <w:r>
        <w:rPr>
          <w:color w:val="414042"/>
          <w:spacing w:val="3"/>
          <w:w w:val="95"/>
          <w:sz w:val="22"/>
        </w:rPr>
        <w:t>La Posmodernidad </w:t>
      </w:r>
      <w:r>
        <w:rPr>
          <w:color w:val="414042"/>
          <w:spacing w:val="4"/>
          <w:w w:val="95"/>
          <w:sz w:val="22"/>
        </w:rPr>
        <w:t>posestructuralista </w:t>
      </w:r>
      <w:r>
        <w:rPr>
          <w:color w:val="414042"/>
          <w:spacing w:val="2"/>
          <w:w w:val="95"/>
          <w:sz w:val="22"/>
        </w:rPr>
        <w:t>asume </w:t>
      </w:r>
      <w:r>
        <w:rPr>
          <w:color w:val="414042"/>
          <w:w w:val="95"/>
          <w:sz w:val="22"/>
        </w:rPr>
        <w:t>como</w:t>
      </w:r>
      <w:r>
        <w:rPr>
          <w:color w:val="414042"/>
          <w:spacing w:val="-32"/>
          <w:w w:val="95"/>
          <w:sz w:val="22"/>
        </w:rPr>
        <w:t> </w:t>
      </w:r>
      <w:r>
        <w:rPr>
          <w:color w:val="414042"/>
          <w:spacing w:val="4"/>
          <w:w w:val="95"/>
          <w:sz w:val="22"/>
        </w:rPr>
        <w:t>un </w:t>
      </w:r>
      <w:r>
        <w:rPr>
          <w:color w:val="414042"/>
          <w:w w:val="95"/>
          <w:sz w:val="22"/>
        </w:rPr>
        <w:t>dato</w:t>
      </w:r>
      <w:r>
        <w:rPr>
          <w:color w:val="414042"/>
          <w:spacing w:val="-11"/>
          <w:w w:val="95"/>
          <w:sz w:val="22"/>
        </w:rPr>
        <w:t> </w:t>
      </w:r>
      <w:r>
        <w:rPr>
          <w:color w:val="414042"/>
          <w:spacing w:val="3"/>
          <w:w w:val="95"/>
          <w:sz w:val="22"/>
        </w:rPr>
        <w:t>esta</w:t>
      </w:r>
      <w:r>
        <w:rPr>
          <w:color w:val="414042"/>
          <w:spacing w:val="-11"/>
          <w:w w:val="95"/>
          <w:sz w:val="22"/>
        </w:rPr>
        <w:t> </w:t>
      </w:r>
      <w:r>
        <w:rPr>
          <w:color w:val="414042"/>
          <w:spacing w:val="3"/>
          <w:w w:val="95"/>
          <w:sz w:val="22"/>
        </w:rPr>
        <w:t>fragmentación.</w:t>
      </w:r>
      <w:r>
        <w:rPr>
          <w:color w:val="414042"/>
          <w:spacing w:val="-11"/>
          <w:w w:val="95"/>
          <w:sz w:val="22"/>
        </w:rPr>
        <w:t> </w:t>
      </w:r>
      <w:r>
        <w:rPr>
          <w:color w:val="414042"/>
          <w:w w:val="95"/>
          <w:sz w:val="22"/>
        </w:rPr>
        <w:t>Su</w:t>
      </w:r>
      <w:r>
        <w:rPr>
          <w:color w:val="414042"/>
          <w:spacing w:val="-11"/>
          <w:w w:val="95"/>
          <w:sz w:val="22"/>
        </w:rPr>
        <w:t> </w:t>
      </w:r>
      <w:r>
        <w:rPr>
          <w:color w:val="414042"/>
          <w:spacing w:val="3"/>
          <w:w w:val="95"/>
          <w:sz w:val="22"/>
        </w:rPr>
        <w:t>oposición</w:t>
      </w:r>
      <w:r>
        <w:rPr>
          <w:color w:val="414042"/>
          <w:spacing w:val="-11"/>
          <w:w w:val="95"/>
          <w:sz w:val="22"/>
        </w:rPr>
        <w:t> </w:t>
      </w:r>
      <w:r>
        <w:rPr>
          <w:color w:val="414042"/>
          <w:w w:val="95"/>
          <w:sz w:val="22"/>
        </w:rPr>
        <w:t>a</w:t>
      </w:r>
      <w:r>
        <w:rPr>
          <w:color w:val="414042"/>
          <w:spacing w:val="-11"/>
          <w:w w:val="95"/>
          <w:sz w:val="22"/>
        </w:rPr>
        <w:t> </w:t>
      </w:r>
      <w:r>
        <w:rPr>
          <w:color w:val="414042"/>
          <w:spacing w:val="2"/>
          <w:w w:val="95"/>
          <w:sz w:val="22"/>
        </w:rPr>
        <w:t>la</w:t>
      </w:r>
      <w:r>
        <w:rPr>
          <w:color w:val="414042"/>
          <w:spacing w:val="-11"/>
          <w:w w:val="95"/>
          <w:sz w:val="22"/>
        </w:rPr>
        <w:t> </w:t>
      </w:r>
      <w:r>
        <w:rPr>
          <w:color w:val="414042"/>
          <w:spacing w:val="3"/>
          <w:w w:val="95"/>
          <w:sz w:val="22"/>
        </w:rPr>
        <w:t>Modernidad</w:t>
      </w:r>
      <w:r>
        <w:rPr>
          <w:color w:val="414042"/>
          <w:spacing w:val="-11"/>
          <w:w w:val="95"/>
          <w:sz w:val="22"/>
        </w:rPr>
        <w:t> </w:t>
      </w:r>
      <w:r>
        <w:rPr>
          <w:color w:val="414042"/>
          <w:spacing w:val="4"/>
          <w:w w:val="95"/>
          <w:sz w:val="22"/>
        </w:rPr>
        <w:t>es </w:t>
      </w:r>
      <w:r>
        <w:rPr>
          <w:color w:val="414042"/>
          <w:w w:val="95"/>
          <w:sz w:val="22"/>
        </w:rPr>
        <w:t>de </w:t>
      </w:r>
      <w:r>
        <w:rPr>
          <w:color w:val="414042"/>
          <w:spacing w:val="3"/>
          <w:w w:val="95"/>
          <w:sz w:val="22"/>
        </w:rPr>
        <w:t>tipo </w:t>
      </w:r>
      <w:r>
        <w:rPr>
          <w:color w:val="414042"/>
          <w:spacing w:val="2"/>
          <w:w w:val="95"/>
          <w:sz w:val="22"/>
        </w:rPr>
        <w:t>epistemológico, </w:t>
      </w:r>
      <w:r>
        <w:rPr>
          <w:color w:val="414042"/>
          <w:spacing w:val="3"/>
          <w:w w:val="95"/>
          <w:sz w:val="22"/>
        </w:rPr>
        <w:t>relacionada </w:t>
      </w:r>
      <w:r>
        <w:rPr>
          <w:color w:val="414042"/>
          <w:w w:val="95"/>
          <w:sz w:val="22"/>
        </w:rPr>
        <w:t>con </w:t>
      </w:r>
      <w:r>
        <w:rPr>
          <w:color w:val="414042"/>
          <w:spacing w:val="2"/>
          <w:w w:val="95"/>
          <w:sz w:val="22"/>
        </w:rPr>
        <w:t>los </w:t>
      </w:r>
      <w:r>
        <w:rPr>
          <w:color w:val="414042"/>
          <w:spacing w:val="3"/>
          <w:w w:val="95"/>
          <w:sz w:val="22"/>
        </w:rPr>
        <w:t>paradigmas discursivos</w:t>
      </w:r>
      <w:r>
        <w:rPr>
          <w:color w:val="414042"/>
          <w:spacing w:val="-29"/>
          <w:w w:val="95"/>
          <w:sz w:val="22"/>
        </w:rPr>
        <w:t> </w:t>
      </w:r>
      <w:r>
        <w:rPr>
          <w:color w:val="414042"/>
          <w:w w:val="95"/>
          <w:sz w:val="22"/>
        </w:rPr>
        <w:t>de</w:t>
      </w:r>
      <w:r>
        <w:rPr>
          <w:color w:val="414042"/>
          <w:spacing w:val="-29"/>
          <w:w w:val="95"/>
          <w:sz w:val="22"/>
        </w:rPr>
        <w:t> </w:t>
      </w:r>
      <w:r>
        <w:rPr>
          <w:color w:val="414042"/>
          <w:w w:val="95"/>
          <w:sz w:val="22"/>
        </w:rPr>
        <w:t>lo</w:t>
      </w:r>
      <w:r>
        <w:rPr>
          <w:color w:val="414042"/>
          <w:spacing w:val="-29"/>
          <w:w w:val="95"/>
          <w:sz w:val="22"/>
        </w:rPr>
        <w:t> </w:t>
      </w:r>
      <w:r>
        <w:rPr>
          <w:color w:val="414042"/>
          <w:spacing w:val="2"/>
          <w:w w:val="95"/>
          <w:sz w:val="22"/>
        </w:rPr>
        <w:t>moderno.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5"/>
        </w:rPr>
        <w:t>El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estilo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neoconservador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historia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un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doble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error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ma- linterpretación,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estilo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da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través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códigos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culturales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la historia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no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un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dato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4"/>
          <w:w w:val="95"/>
        </w:rPr>
        <w:t>“ahí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8"/>
          <w:w w:val="95"/>
        </w:rPr>
        <w:t>fuera”,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sino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narración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cons- truye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o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un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concepto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produce.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historia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un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problema epistemológico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no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un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dato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ontológico.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Descansa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crítica </w:t>
      </w:r>
      <w:r>
        <w:rPr>
          <w:color w:val="414042"/>
          <w:w w:val="90"/>
        </w:rPr>
        <w:t>de la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representación.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5"/>
        </w:rPr>
        <w:t>El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Posestructuralismo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señala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disolución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paradigma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mo- derno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–que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valoración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mito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símbolo,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tempora- </w:t>
      </w:r>
      <w:r>
        <w:rPr>
          <w:color w:val="414042"/>
          <w:w w:val="90"/>
        </w:rPr>
        <w:t>lidad,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forma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orgánica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y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el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universo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concreto,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identidad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del </w:t>
      </w:r>
      <w:r>
        <w:rPr>
          <w:color w:val="414042"/>
          <w:w w:val="95"/>
        </w:rPr>
        <w:t>sujeto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continuidad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expresión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lingüística–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presagia la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emergencia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algo</w:t>
      </w:r>
      <w:r>
        <w:rPr>
          <w:color w:val="414042"/>
          <w:spacing w:val="-7"/>
          <w:w w:val="95"/>
        </w:rPr>
        <w:t> </w:t>
      </w:r>
      <w:r>
        <w:rPr>
          <w:color w:val="414042"/>
          <w:spacing w:val="-3"/>
          <w:w w:val="95"/>
        </w:rPr>
        <w:t>nuevo,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hace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hincapié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disconti- nuidad,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alegoría,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mecánico,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abismo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entre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significante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y </w:t>
      </w:r>
      <w:r>
        <w:rPr>
          <w:color w:val="414042"/>
          <w:w w:val="90"/>
        </w:rPr>
        <w:t>significado,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el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lapsus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en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el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significado,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el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síncope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en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experiencia del sujeto: la concepción</w:t>
      </w:r>
      <w:r>
        <w:rPr>
          <w:color w:val="414042"/>
          <w:spacing w:val="21"/>
          <w:w w:val="90"/>
        </w:rPr>
        <w:t> </w:t>
      </w:r>
      <w:r>
        <w:rPr>
          <w:color w:val="414042"/>
          <w:w w:val="90"/>
        </w:rPr>
        <w:t>posmoderna.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5"/>
        </w:rPr>
        <w:t>La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Posmodernidad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deriva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Modernidad,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ninguna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parte </w:t>
      </w:r>
      <w:r>
        <w:rPr>
          <w:color w:val="414042"/>
        </w:rPr>
        <w:t>es</w:t>
      </w:r>
      <w:r>
        <w:rPr>
          <w:color w:val="414042"/>
          <w:spacing w:val="-20"/>
        </w:rPr>
        <w:t> </w:t>
      </w:r>
      <w:r>
        <w:rPr>
          <w:color w:val="414042"/>
        </w:rPr>
        <w:t>más</w:t>
      </w:r>
      <w:r>
        <w:rPr>
          <w:color w:val="414042"/>
          <w:spacing w:val="-20"/>
        </w:rPr>
        <w:t> </w:t>
      </w:r>
      <w:r>
        <w:rPr>
          <w:color w:val="414042"/>
        </w:rPr>
        <w:t>manifiesto</w:t>
      </w:r>
      <w:r>
        <w:rPr>
          <w:color w:val="414042"/>
          <w:spacing w:val="-20"/>
        </w:rPr>
        <w:t> </w:t>
      </w:r>
      <w:r>
        <w:rPr>
          <w:color w:val="414042"/>
        </w:rPr>
        <w:t>que</w:t>
      </w:r>
      <w:r>
        <w:rPr>
          <w:color w:val="414042"/>
          <w:spacing w:val="-20"/>
        </w:rPr>
        <w:t> </w:t>
      </w:r>
      <w:r>
        <w:rPr>
          <w:color w:val="414042"/>
        </w:rPr>
        <w:t>en</w:t>
      </w:r>
      <w:r>
        <w:rPr>
          <w:color w:val="414042"/>
          <w:spacing w:val="-20"/>
        </w:rPr>
        <w:t> </w:t>
      </w:r>
      <w:r>
        <w:rPr>
          <w:color w:val="414042"/>
        </w:rPr>
        <w:t>su</w:t>
      </w:r>
      <w:r>
        <w:rPr>
          <w:color w:val="414042"/>
          <w:spacing w:val="-20"/>
        </w:rPr>
        <w:t> </w:t>
      </w:r>
      <w:r>
        <w:rPr>
          <w:color w:val="414042"/>
        </w:rPr>
        <w:t>orientación</w:t>
      </w:r>
      <w:r>
        <w:rPr>
          <w:color w:val="414042"/>
          <w:spacing w:val="-20"/>
        </w:rPr>
        <w:t> </w:t>
      </w:r>
      <w:r>
        <w:rPr>
          <w:color w:val="414042"/>
        </w:rPr>
        <w:t>discursiva:</w:t>
      </w:r>
      <w:r>
        <w:rPr>
          <w:color w:val="414042"/>
          <w:spacing w:val="-20"/>
        </w:rPr>
        <w:t> </w:t>
      </w:r>
      <w:r>
        <w:rPr>
          <w:color w:val="414042"/>
        </w:rPr>
        <w:t>lo</w:t>
      </w:r>
      <w:r>
        <w:rPr>
          <w:color w:val="414042"/>
          <w:spacing w:val="-20"/>
        </w:rPr>
        <w:t> </w:t>
      </w:r>
      <w:r>
        <w:rPr>
          <w:color w:val="414042"/>
        </w:rPr>
        <w:t>que</w:t>
      </w:r>
      <w:r>
        <w:rPr>
          <w:color w:val="414042"/>
          <w:spacing w:val="-20"/>
        </w:rPr>
        <w:t> </w:t>
      </w:r>
      <w:r>
        <w:rPr>
          <w:color w:val="414042"/>
        </w:rPr>
        <w:t>la </w:t>
      </w:r>
      <w:r>
        <w:rPr>
          <w:color w:val="414042"/>
          <w:w w:val="95"/>
        </w:rPr>
        <w:t>autocrítica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para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práctica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moderna,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deconstrucción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para la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práctica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postmoderna.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pastiche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textualidad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pueden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ser síntomas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mismo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colapso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3"/>
          <w:w w:val="95"/>
        </w:rPr>
        <w:t>“esquizofrénico”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sujeto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la</w:t>
      </w:r>
    </w:p>
    <w:p>
      <w:pPr>
        <w:spacing w:after="0" w:line="264" w:lineRule="exact"/>
        <w:jc w:val="both"/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pStyle w:val="BodyText"/>
        <w:spacing w:line="264" w:lineRule="exact" w:before="50"/>
        <w:ind w:left="1133" w:right="1131"/>
        <w:jc w:val="both"/>
      </w:pPr>
      <w:r>
        <w:rPr/>
        <w:pict>
          <v:shape style="position:absolute;margin-left:.5001pt;margin-top:-51.129284pt;width:396.2pt;height:27.35pt;mso-position-horizontal-relative:page;mso-position-vertical-relative:paragraph;z-index:-139360" type="#_x0000_t202" filled="false" stroked="false">
            <v:textbox inset="0,0,0,0">
              <w:txbxContent>
                <w:p>
                  <w:pPr>
                    <w:spacing w:before="112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Rosa María Ramírez Martínez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.5001pt;margin-top:-51.129284pt;width:396.2pt;height:27.35pt;mso-position-horizontal-relative:page;mso-position-vertical-relative:paragraph;z-index:-139336" type="#_x0000_t202" filled="false" stroked="false">
            <v:textbox inset="0,0,0,0">
              <w:txbxContent>
                <w:p>
                  <w:pPr>
                    <w:spacing w:before="138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Ignacio Roberto Rojas Crotte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.5001pt;margin-top:-51.129284pt;width:396.2pt;height:27.35pt;mso-position-horizontal-relative:page;mso-position-vertical-relative:paragraph;z-index:-139312" type="#_x0000_t202" filled="false" stroked="false">
            <v:textbox inset="0,0,0,0">
              <w:txbxContent>
                <w:p>
                  <w:pPr>
                    <w:spacing w:before="112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Rosa María Ramírez Martínez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.5001pt;margin-top:-51.129284pt;width:396.2pt;height:27.35pt;mso-position-horizontal-relative:page;mso-position-vertical-relative:paragraph;z-index:10768" coordorigin="10,-1023" coordsize="7924,547">
            <v:shape style="position:absolute;left:1145;top:-821;width:121;height:121" type="#_x0000_t75" stroked="false">
              <v:imagedata r:id="rId94" o:title=""/>
            </v:shape>
            <v:rect style="position:absolute;left:10;top:-1023;width:7923;height:547" filled="true" fillcolor="#bcbec0" stroked="false">
              <v:fill type="solid"/>
            </v:rect>
            <v:shape style="position:absolute;left:1145;top:-821;width:121;height:121" type="#_x0000_t75" stroked="false">
              <v:imagedata r:id="rId95" o:title=""/>
            </v:shape>
            <v:shape style="position:absolute;left:10;top:-1023;width:7924;height:547" type="#_x0000_t202" filled="false" stroked="false">
              <v:textbox inset="0,0,0,0">
                <w:txbxContent>
                  <w:p>
                    <w:pPr>
                      <w:spacing w:before="138"/>
                      <w:ind w:left="1356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Rosa María Ramírez Martínez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w w:val="95"/>
        </w:rPr>
        <w:t>narrativa histórica, signos del mismo proceso de reificación y </w:t>
      </w:r>
      <w:r>
        <w:rPr>
          <w:color w:val="414042"/>
          <w:w w:val="90"/>
        </w:rPr>
        <w:t>fragmentación del capitalismo tardío.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</w:rPr>
        <w:t>Las cuestiones que afloran en la problemática</w:t>
      </w:r>
      <w:r>
        <w:rPr>
          <w:color w:val="414042"/>
          <w:spacing w:val="-31"/>
        </w:rPr>
        <w:t> </w:t>
      </w:r>
      <w:r>
        <w:rPr>
          <w:color w:val="414042"/>
        </w:rPr>
        <w:t>posmoderna están</w:t>
      </w:r>
      <w:r>
        <w:rPr>
          <w:color w:val="414042"/>
          <w:spacing w:val="-29"/>
        </w:rPr>
        <w:t> </w:t>
      </w:r>
      <w:r>
        <w:rPr>
          <w:color w:val="414042"/>
        </w:rPr>
        <w:t>claras:</w:t>
      </w:r>
      <w:r>
        <w:rPr>
          <w:color w:val="414042"/>
          <w:spacing w:val="-29"/>
        </w:rPr>
        <w:t> </w:t>
      </w:r>
      <w:r>
        <w:rPr>
          <w:color w:val="414042"/>
        </w:rPr>
        <w:t>el</w:t>
      </w:r>
      <w:r>
        <w:rPr>
          <w:color w:val="414042"/>
          <w:spacing w:val="-29"/>
        </w:rPr>
        <w:t> </w:t>
      </w:r>
      <w:r>
        <w:rPr>
          <w:color w:val="414042"/>
        </w:rPr>
        <w:t>estatus</w:t>
      </w:r>
      <w:r>
        <w:rPr>
          <w:color w:val="414042"/>
          <w:spacing w:val="-29"/>
        </w:rPr>
        <w:t> </w:t>
      </w:r>
      <w:r>
        <w:rPr>
          <w:color w:val="414042"/>
        </w:rPr>
        <w:t>del</w:t>
      </w:r>
      <w:r>
        <w:rPr>
          <w:color w:val="414042"/>
          <w:spacing w:val="-29"/>
        </w:rPr>
        <w:t> </w:t>
      </w:r>
      <w:r>
        <w:rPr>
          <w:color w:val="414042"/>
        </w:rPr>
        <w:t>sujeto</w:t>
      </w:r>
      <w:r>
        <w:rPr>
          <w:color w:val="414042"/>
          <w:spacing w:val="-29"/>
        </w:rPr>
        <w:t> </w:t>
      </w:r>
      <w:r>
        <w:rPr>
          <w:color w:val="414042"/>
        </w:rPr>
        <w:t>y</w:t>
      </w:r>
      <w:r>
        <w:rPr>
          <w:color w:val="414042"/>
          <w:spacing w:val="-29"/>
        </w:rPr>
        <w:t> </w:t>
      </w:r>
      <w:r>
        <w:rPr>
          <w:color w:val="414042"/>
        </w:rPr>
        <w:t>su</w:t>
      </w:r>
      <w:r>
        <w:rPr>
          <w:color w:val="414042"/>
          <w:spacing w:val="-29"/>
        </w:rPr>
        <w:t> </w:t>
      </w:r>
      <w:r>
        <w:rPr>
          <w:color w:val="414042"/>
        </w:rPr>
        <w:t>lenguaje,</w:t>
      </w:r>
      <w:r>
        <w:rPr>
          <w:color w:val="414042"/>
          <w:spacing w:val="-29"/>
        </w:rPr>
        <w:t> </w:t>
      </w:r>
      <w:r>
        <w:rPr>
          <w:color w:val="414042"/>
        </w:rPr>
        <w:t>de</w:t>
      </w:r>
      <w:r>
        <w:rPr>
          <w:color w:val="414042"/>
          <w:spacing w:val="-29"/>
        </w:rPr>
        <w:t> </w:t>
      </w:r>
      <w:r>
        <w:rPr>
          <w:color w:val="414042"/>
        </w:rPr>
        <w:t>la</w:t>
      </w:r>
      <w:r>
        <w:rPr>
          <w:color w:val="414042"/>
          <w:spacing w:val="-29"/>
        </w:rPr>
        <w:t> </w:t>
      </w:r>
      <w:r>
        <w:rPr>
          <w:color w:val="414042"/>
        </w:rPr>
        <w:t>historia</w:t>
      </w:r>
      <w:r>
        <w:rPr>
          <w:color w:val="414042"/>
          <w:spacing w:val="-29"/>
        </w:rPr>
        <w:t> </w:t>
      </w:r>
      <w:r>
        <w:rPr>
          <w:color w:val="414042"/>
        </w:rPr>
        <w:t>y </w:t>
      </w:r>
      <w:r>
        <w:rPr>
          <w:color w:val="414042"/>
          <w:w w:val="95"/>
        </w:rPr>
        <w:t>su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representación.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Hablar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sujeto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fragmentado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suponer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un </w:t>
      </w:r>
      <w:r>
        <w:rPr>
          <w:color w:val="414042"/>
        </w:rPr>
        <w:t>momento</w:t>
      </w:r>
      <w:r>
        <w:rPr>
          <w:color w:val="414042"/>
          <w:spacing w:val="-30"/>
        </w:rPr>
        <w:t> </w:t>
      </w:r>
      <w:r>
        <w:rPr>
          <w:color w:val="414042"/>
        </w:rPr>
        <w:t>primario</w:t>
      </w:r>
      <w:r>
        <w:rPr>
          <w:color w:val="414042"/>
          <w:spacing w:val="-30"/>
        </w:rPr>
        <w:t> </w:t>
      </w:r>
      <w:r>
        <w:rPr>
          <w:color w:val="414042"/>
        </w:rPr>
        <w:t>o</w:t>
      </w:r>
      <w:r>
        <w:rPr>
          <w:color w:val="414042"/>
          <w:spacing w:val="-30"/>
        </w:rPr>
        <w:t> </w:t>
      </w:r>
      <w:r>
        <w:rPr>
          <w:color w:val="414042"/>
        </w:rPr>
        <w:t>un</w:t>
      </w:r>
      <w:r>
        <w:rPr>
          <w:color w:val="414042"/>
          <w:spacing w:val="-30"/>
        </w:rPr>
        <w:t> </w:t>
      </w:r>
      <w:r>
        <w:rPr>
          <w:color w:val="414042"/>
        </w:rPr>
        <w:t>modelo</w:t>
      </w:r>
      <w:r>
        <w:rPr>
          <w:color w:val="414042"/>
          <w:spacing w:val="-30"/>
        </w:rPr>
        <w:t> </w:t>
      </w:r>
      <w:r>
        <w:rPr>
          <w:color w:val="414042"/>
        </w:rPr>
        <w:t>en</w:t>
      </w:r>
      <w:r>
        <w:rPr>
          <w:color w:val="414042"/>
          <w:spacing w:val="-30"/>
        </w:rPr>
        <w:t> </w:t>
      </w:r>
      <w:r>
        <w:rPr>
          <w:color w:val="414042"/>
        </w:rPr>
        <w:t>el</w:t>
      </w:r>
      <w:r>
        <w:rPr>
          <w:color w:val="414042"/>
          <w:spacing w:val="-30"/>
        </w:rPr>
        <w:t> </w:t>
      </w:r>
      <w:r>
        <w:rPr>
          <w:color w:val="414042"/>
        </w:rPr>
        <w:t>cual</w:t>
      </w:r>
      <w:r>
        <w:rPr>
          <w:color w:val="414042"/>
          <w:spacing w:val="-30"/>
        </w:rPr>
        <w:t> </w:t>
      </w:r>
      <w:r>
        <w:rPr>
          <w:color w:val="414042"/>
        </w:rPr>
        <w:t>el</w:t>
      </w:r>
      <w:r>
        <w:rPr>
          <w:color w:val="414042"/>
          <w:spacing w:val="-30"/>
        </w:rPr>
        <w:t> </w:t>
      </w:r>
      <w:r>
        <w:rPr>
          <w:color w:val="414042"/>
        </w:rPr>
        <w:t>sujeto</w:t>
      </w:r>
      <w:r>
        <w:rPr>
          <w:color w:val="414042"/>
          <w:spacing w:val="-30"/>
        </w:rPr>
        <w:t> </w:t>
      </w:r>
      <w:r>
        <w:rPr>
          <w:color w:val="414042"/>
        </w:rPr>
        <w:t>es</w:t>
      </w:r>
      <w:r>
        <w:rPr>
          <w:color w:val="414042"/>
          <w:spacing w:val="-30"/>
        </w:rPr>
        <w:t> </w:t>
      </w:r>
      <w:r>
        <w:rPr>
          <w:color w:val="414042"/>
        </w:rPr>
        <w:t>un</w:t>
      </w:r>
      <w:r>
        <w:rPr>
          <w:color w:val="414042"/>
          <w:spacing w:val="-30"/>
        </w:rPr>
        <w:t> </w:t>
      </w:r>
      <w:r>
        <w:rPr>
          <w:color w:val="414042"/>
        </w:rPr>
        <w:t>todo </w:t>
      </w:r>
      <w:r>
        <w:rPr>
          <w:color w:val="414042"/>
          <w:spacing w:val="-3"/>
          <w:w w:val="95"/>
        </w:rPr>
        <w:t>completo,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no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desgarrado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relación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con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deseo,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ni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descentrado en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relación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con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lenguaje.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29"/>
        <w:jc w:val="both"/>
      </w:pPr>
      <w:r>
        <w:rPr>
          <w:color w:val="414042"/>
          <w:w w:val="95"/>
        </w:rPr>
        <w:t>Para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no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concluir,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Habermas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replantea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problema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términos </w:t>
      </w:r>
      <w:r>
        <w:rPr>
          <w:color w:val="414042"/>
        </w:rPr>
        <w:t>de </w:t>
      </w:r>
      <w:r>
        <w:rPr>
          <w:color w:val="414042"/>
          <w:spacing w:val="-4"/>
        </w:rPr>
        <w:t>“cómo </w:t>
      </w:r>
      <w:r>
        <w:rPr>
          <w:color w:val="414042"/>
        </w:rPr>
        <w:t>asegurar, dentro de la diversidad de situaciones </w:t>
      </w:r>
      <w:r>
        <w:rPr>
          <w:color w:val="414042"/>
          <w:w w:val="95"/>
        </w:rPr>
        <w:t>sociales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acción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esferas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vida,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unidad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mundo de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5"/>
          <w:w w:val="95"/>
        </w:rPr>
        <w:t> </w:t>
      </w:r>
      <w:r>
        <w:rPr>
          <w:color w:val="414042"/>
          <w:spacing w:val="-9"/>
          <w:w w:val="95"/>
        </w:rPr>
        <w:t>vida”,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puesto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sociedades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modernas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“capacidad integradora [...] queda puesta en cuestión” al diferenciarse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las esferas culturales de valor. Para Habermas se trata, entonces, ante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ausencia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6"/>
          <w:w w:val="95"/>
        </w:rPr>
        <w:t>“de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lógica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pragmática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argumentación que aprehenda de forma satisfactoria las conexiones internas </w:t>
      </w:r>
      <w:r>
        <w:rPr>
          <w:color w:val="414042"/>
        </w:rPr>
        <w:t>entre</w:t>
      </w:r>
      <w:r>
        <w:rPr>
          <w:color w:val="414042"/>
          <w:spacing w:val="-28"/>
        </w:rPr>
        <w:t> </w:t>
      </w:r>
      <w:r>
        <w:rPr>
          <w:color w:val="414042"/>
        </w:rPr>
        <w:t>las</w:t>
      </w:r>
      <w:r>
        <w:rPr>
          <w:color w:val="414042"/>
          <w:spacing w:val="-28"/>
        </w:rPr>
        <w:t> </w:t>
      </w:r>
      <w:r>
        <w:rPr>
          <w:color w:val="414042"/>
        </w:rPr>
        <w:t>distintas</w:t>
      </w:r>
      <w:r>
        <w:rPr>
          <w:color w:val="414042"/>
          <w:spacing w:val="-28"/>
        </w:rPr>
        <w:t> </w:t>
      </w:r>
      <w:r>
        <w:rPr>
          <w:color w:val="414042"/>
        </w:rPr>
        <w:t>formas</w:t>
      </w:r>
      <w:r>
        <w:rPr>
          <w:color w:val="414042"/>
          <w:spacing w:val="-28"/>
        </w:rPr>
        <w:t> </w:t>
      </w:r>
      <w:r>
        <w:rPr>
          <w:color w:val="414042"/>
        </w:rPr>
        <w:t>de</w:t>
      </w:r>
      <w:r>
        <w:rPr>
          <w:color w:val="414042"/>
          <w:spacing w:val="-28"/>
        </w:rPr>
        <w:t> </w:t>
      </w:r>
      <w:r>
        <w:rPr>
          <w:color w:val="414042"/>
        </w:rPr>
        <w:t>actos</w:t>
      </w:r>
      <w:r>
        <w:rPr>
          <w:color w:val="414042"/>
          <w:spacing w:val="-28"/>
        </w:rPr>
        <w:t> </w:t>
      </w:r>
      <w:r>
        <w:rPr>
          <w:color w:val="414042"/>
        </w:rPr>
        <w:t>de</w:t>
      </w:r>
      <w:r>
        <w:rPr>
          <w:color w:val="414042"/>
          <w:spacing w:val="-28"/>
        </w:rPr>
        <w:t> </w:t>
      </w:r>
      <w:r>
        <w:rPr>
          <w:color w:val="414042"/>
          <w:spacing w:val="-8"/>
        </w:rPr>
        <w:t>habla”,</w:t>
      </w:r>
      <w:r>
        <w:rPr>
          <w:color w:val="414042"/>
          <w:spacing w:val="-28"/>
        </w:rPr>
        <w:t> </w:t>
      </w:r>
      <w:r>
        <w:rPr>
          <w:color w:val="414042"/>
        </w:rPr>
        <w:t>de</w:t>
      </w:r>
      <w:r>
        <w:rPr>
          <w:color w:val="414042"/>
          <w:spacing w:val="-28"/>
        </w:rPr>
        <w:t> </w:t>
      </w:r>
      <w:r>
        <w:rPr>
          <w:color w:val="414042"/>
        </w:rPr>
        <w:t>ver</w:t>
      </w:r>
      <w:r>
        <w:rPr>
          <w:color w:val="414042"/>
          <w:spacing w:val="-28"/>
        </w:rPr>
        <w:t> </w:t>
      </w:r>
      <w:r>
        <w:rPr>
          <w:color w:val="414042"/>
        </w:rPr>
        <w:t>cómo</w:t>
      </w:r>
      <w:r>
        <w:rPr>
          <w:color w:val="414042"/>
          <w:spacing w:val="-28"/>
        </w:rPr>
        <w:t> </w:t>
      </w:r>
      <w:r>
        <w:rPr>
          <w:color w:val="414042"/>
        </w:rPr>
        <w:t>“los procesos</w:t>
      </w:r>
      <w:r>
        <w:rPr>
          <w:color w:val="414042"/>
          <w:spacing w:val="-23"/>
        </w:rPr>
        <w:t> </w:t>
      </w:r>
      <w:r>
        <w:rPr>
          <w:color w:val="414042"/>
        </w:rPr>
        <w:t>de</w:t>
      </w:r>
      <w:r>
        <w:rPr>
          <w:color w:val="414042"/>
          <w:spacing w:val="-23"/>
        </w:rPr>
        <w:t> </w:t>
      </w:r>
      <w:r>
        <w:rPr>
          <w:color w:val="414042"/>
        </w:rPr>
        <w:t>racionalización</w:t>
      </w:r>
      <w:r>
        <w:rPr>
          <w:color w:val="414042"/>
          <w:spacing w:val="-23"/>
        </w:rPr>
        <w:t> </w:t>
      </w:r>
      <w:r>
        <w:rPr>
          <w:color w:val="414042"/>
        </w:rPr>
        <w:t>que</w:t>
      </w:r>
      <w:r>
        <w:rPr>
          <w:color w:val="414042"/>
          <w:spacing w:val="-23"/>
        </w:rPr>
        <w:t> </w:t>
      </w:r>
      <w:r>
        <w:rPr>
          <w:color w:val="414042"/>
        </w:rPr>
        <w:t>parten</w:t>
      </w:r>
      <w:r>
        <w:rPr>
          <w:color w:val="414042"/>
          <w:spacing w:val="-23"/>
        </w:rPr>
        <w:t> </w:t>
      </w:r>
      <w:r>
        <w:rPr>
          <w:color w:val="414042"/>
        </w:rPr>
        <w:t>de</w:t>
      </w:r>
      <w:r>
        <w:rPr>
          <w:color w:val="414042"/>
          <w:spacing w:val="-23"/>
        </w:rPr>
        <w:t> </w:t>
      </w:r>
      <w:r>
        <w:rPr>
          <w:color w:val="414042"/>
        </w:rPr>
        <w:t>los</w:t>
      </w:r>
      <w:r>
        <w:rPr>
          <w:color w:val="414042"/>
          <w:spacing w:val="-23"/>
        </w:rPr>
        <w:t> </w:t>
      </w:r>
      <w:r>
        <w:rPr>
          <w:color w:val="414042"/>
        </w:rPr>
        <w:t>tres</w:t>
      </w:r>
      <w:r>
        <w:rPr>
          <w:color w:val="414042"/>
          <w:spacing w:val="-23"/>
        </w:rPr>
        <w:t> </w:t>
      </w:r>
      <w:r>
        <w:rPr>
          <w:color w:val="414042"/>
        </w:rPr>
        <w:t>complejos </w:t>
      </w:r>
      <w:r>
        <w:rPr>
          <w:color w:val="414042"/>
          <w:w w:val="95"/>
        </w:rPr>
        <w:t>universales de racionalidad significan una materialización de distintas estructuras cognitivas que, en todo caso, plantean el </w:t>
      </w:r>
      <w:r>
        <w:rPr>
          <w:color w:val="414042"/>
          <w:w w:val="90"/>
        </w:rPr>
        <w:t>problema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dónde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colocar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en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práctica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comunicativa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cotidiana </w:t>
      </w:r>
      <w:r>
        <w:rPr>
          <w:color w:val="414042"/>
          <w:w w:val="95"/>
        </w:rPr>
        <w:t>los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puntos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conexión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entre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ellas,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para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individuos,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en sus orientaciones de acción, puedan pasar de un complejo de racionalidad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4"/>
          <w:w w:val="95"/>
        </w:rPr>
        <w:t>otro”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(Habermas,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1989b: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319,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324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325).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29"/>
        <w:jc w:val="both"/>
      </w:pPr>
      <w:r>
        <w:rPr>
          <w:color w:val="414042"/>
        </w:rPr>
        <w:t>En estos procesos de transformación de la racionalidad, Habermas propone, al reflexionar sobre la modernidad, </w:t>
      </w:r>
      <w:r>
        <w:rPr>
          <w:color w:val="414042"/>
          <w:w w:val="95"/>
        </w:rPr>
        <w:t>emplear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contención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dirección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indirecta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contra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dinámica propia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administración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pública,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decir,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contra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fuerzas </w:t>
      </w:r>
      <w:r>
        <w:rPr>
          <w:color w:val="414042"/>
        </w:rPr>
        <w:t>que</w:t>
      </w:r>
      <w:r>
        <w:rPr>
          <w:color w:val="414042"/>
          <w:spacing w:val="-5"/>
        </w:rPr>
        <w:t> </w:t>
      </w:r>
      <w:r>
        <w:rPr>
          <w:color w:val="414042"/>
        </w:rPr>
        <w:t>atentan</w:t>
      </w:r>
      <w:r>
        <w:rPr>
          <w:color w:val="414042"/>
          <w:spacing w:val="-5"/>
        </w:rPr>
        <w:t> </w:t>
      </w:r>
      <w:r>
        <w:rPr>
          <w:color w:val="414042"/>
        </w:rPr>
        <w:t>con</w:t>
      </w:r>
      <w:r>
        <w:rPr>
          <w:color w:val="414042"/>
          <w:spacing w:val="-5"/>
        </w:rPr>
        <w:t> </w:t>
      </w:r>
      <w:r>
        <w:rPr>
          <w:color w:val="414042"/>
        </w:rPr>
        <w:t>colonizar</w:t>
      </w:r>
      <w:r>
        <w:rPr>
          <w:color w:val="414042"/>
          <w:spacing w:val="-5"/>
        </w:rPr>
        <w:t> </w:t>
      </w:r>
      <w:r>
        <w:rPr>
          <w:color w:val="414042"/>
        </w:rPr>
        <w:t>el</w:t>
      </w:r>
      <w:r>
        <w:rPr>
          <w:color w:val="414042"/>
          <w:spacing w:val="-5"/>
        </w:rPr>
        <w:t> </w:t>
      </w:r>
      <w:r>
        <w:rPr>
          <w:color w:val="414042"/>
        </w:rPr>
        <w:t>mundo</w:t>
      </w:r>
      <w:r>
        <w:rPr>
          <w:color w:val="414042"/>
          <w:spacing w:val="-5"/>
        </w:rPr>
        <w:t> </w:t>
      </w:r>
      <w:r>
        <w:rPr>
          <w:color w:val="414042"/>
        </w:rPr>
        <w:t>de</w:t>
      </w:r>
      <w:r>
        <w:rPr>
          <w:color w:val="414042"/>
          <w:spacing w:val="-5"/>
        </w:rPr>
        <w:t> </w:t>
      </w:r>
      <w:r>
        <w:rPr>
          <w:color w:val="414042"/>
        </w:rPr>
        <w:t>la</w:t>
      </w:r>
      <w:r>
        <w:rPr>
          <w:color w:val="414042"/>
          <w:spacing w:val="-5"/>
        </w:rPr>
        <w:t> </w:t>
      </w:r>
      <w:r>
        <w:rPr>
          <w:color w:val="414042"/>
        </w:rPr>
        <w:t>vida.</w:t>
      </w:r>
      <w:r>
        <w:rPr>
          <w:color w:val="414042"/>
          <w:spacing w:val="-5"/>
        </w:rPr>
        <w:t> </w:t>
      </w:r>
      <w:r>
        <w:rPr>
          <w:color w:val="414042"/>
        </w:rPr>
        <w:t>Para</w:t>
      </w:r>
      <w:r>
        <w:rPr>
          <w:color w:val="414042"/>
          <w:spacing w:val="-5"/>
        </w:rPr>
        <w:t> </w:t>
      </w:r>
      <w:r>
        <w:rPr>
          <w:color w:val="414042"/>
        </w:rPr>
        <w:t>ello</w:t>
      </w:r>
      <w:r>
        <w:rPr>
          <w:color w:val="414042"/>
          <w:spacing w:val="-5"/>
        </w:rPr>
        <w:t> </w:t>
      </w:r>
      <w:r>
        <w:rPr>
          <w:color w:val="414042"/>
        </w:rPr>
        <w:t>es </w:t>
      </w:r>
      <w:r>
        <w:rPr>
          <w:color w:val="414042"/>
          <w:w w:val="95"/>
        </w:rPr>
        <w:t>preciso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convertir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autorreflexivo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proyecto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Estado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2"/>
          <w:w w:val="95"/>
        </w:rPr>
        <w:t>social</w:t>
      </w:r>
    </w:p>
    <w:p>
      <w:pPr>
        <w:pStyle w:val="BodyText"/>
        <w:spacing w:line="264" w:lineRule="exact"/>
        <w:ind w:left="1133" w:right="1128"/>
        <w:jc w:val="both"/>
      </w:pPr>
      <w:r>
        <w:rPr>
          <w:color w:val="414042"/>
        </w:rPr>
        <w:t>–en</w:t>
      </w:r>
      <w:r>
        <w:rPr>
          <w:color w:val="414042"/>
          <w:spacing w:val="-30"/>
        </w:rPr>
        <w:t> </w:t>
      </w:r>
      <w:r>
        <w:rPr>
          <w:color w:val="414042"/>
        </w:rPr>
        <w:t>general</w:t>
      </w:r>
      <w:r>
        <w:rPr>
          <w:color w:val="414042"/>
          <w:spacing w:val="-30"/>
        </w:rPr>
        <w:t> </w:t>
      </w:r>
      <w:r>
        <w:rPr>
          <w:color w:val="414042"/>
        </w:rPr>
        <w:t>a</w:t>
      </w:r>
      <w:r>
        <w:rPr>
          <w:color w:val="414042"/>
          <w:spacing w:val="-30"/>
        </w:rPr>
        <w:t> </w:t>
      </w:r>
      <w:r>
        <w:rPr>
          <w:color w:val="414042"/>
        </w:rPr>
        <w:t>los</w:t>
      </w:r>
      <w:r>
        <w:rPr>
          <w:color w:val="414042"/>
          <w:spacing w:val="-30"/>
        </w:rPr>
        <w:t> </w:t>
      </w:r>
      <w:r>
        <w:rPr>
          <w:color w:val="414042"/>
        </w:rPr>
        <w:t>sistemas</w:t>
      </w:r>
      <w:r>
        <w:rPr>
          <w:color w:val="414042"/>
          <w:spacing w:val="-30"/>
        </w:rPr>
        <w:t> </w:t>
      </w:r>
      <w:r>
        <w:rPr>
          <w:color w:val="414042"/>
        </w:rPr>
        <w:t>de</w:t>
      </w:r>
      <w:r>
        <w:rPr>
          <w:color w:val="414042"/>
          <w:spacing w:val="-30"/>
        </w:rPr>
        <w:t> </w:t>
      </w:r>
      <w:r>
        <w:rPr>
          <w:color w:val="414042"/>
        </w:rPr>
        <w:t>acción–</w:t>
      </w:r>
      <w:r>
        <w:rPr>
          <w:color w:val="414042"/>
          <w:spacing w:val="-30"/>
        </w:rPr>
        <w:t> </w:t>
      </w:r>
      <w:r>
        <w:rPr>
          <w:color w:val="414042"/>
        </w:rPr>
        <w:t>lo</w:t>
      </w:r>
      <w:r>
        <w:rPr>
          <w:color w:val="414042"/>
          <w:spacing w:val="-30"/>
        </w:rPr>
        <w:t> </w:t>
      </w:r>
      <w:r>
        <w:rPr>
          <w:color w:val="414042"/>
        </w:rPr>
        <w:t>cual</w:t>
      </w:r>
      <w:r>
        <w:rPr>
          <w:color w:val="414042"/>
          <w:spacing w:val="-30"/>
        </w:rPr>
        <w:t> </w:t>
      </w:r>
      <w:r>
        <w:rPr>
          <w:color w:val="414042"/>
        </w:rPr>
        <w:t>supone</w:t>
      </w:r>
      <w:r>
        <w:rPr>
          <w:color w:val="414042"/>
          <w:spacing w:val="-30"/>
        </w:rPr>
        <w:t> </w:t>
      </w:r>
      <w:r>
        <w:rPr>
          <w:color w:val="414042"/>
        </w:rPr>
        <w:t>no</w:t>
      </w:r>
      <w:r>
        <w:rPr>
          <w:color w:val="414042"/>
          <w:spacing w:val="-30"/>
        </w:rPr>
        <w:t> </w:t>
      </w:r>
      <w:r>
        <w:rPr>
          <w:color w:val="414042"/>
        </w:rPr>
        <w:t>sólo</w:t>
      </w:r>
      <w:r>
        <w:rPr>
          <w:color w:val="414042"/>
          <w:spacing w:val="-30"/>
        </w:rPr>
        <w:t> </w:t>
      </w:r>
      <w:r>
        <w:rPr>
          <w:color w:val="414042"/>
        </w:rPr>
        <w:t>la </w:t>
      </w:r>
      <w:r>
        <w:rPr>
          <w:color w:val="414042"/>
          <w:w w:val="95"/>
        </w:rPr>
        <w:t>sujeción de la economía capitalista, sino del mismo Estado, al </w:t>
      </w:r>
      <w:r>
        <w:rPr>
          <w:color w:val="414042"/>
        </w:rPr>
        <w:t>agotarse</w:t>
      </w:r>
      <w:r>
        <w:rPr>
          <w:color w:val="414042"/>
          <w:spacing w:val="-27"/>
        </w:rPr>
        <w:t> </w:t>
      </w:r>
      <w:r>
        <w:rPr>
          <w:color w:val="414042"/>
        </w:rPr>
        <w:t>la</w:t>
      </w:r>
      <w:r>
        <w:rPr>
          <w:color w:val="414042"/>
          <w:spacing w:val="-27"/>
        </w:rPr>
        <w:t> </w:t>
      </w:r>
      <w:r>
        <w:rPr>
          <w:color w:val="414042"/>
        </w:rPr>
        <w:t>utopía</w:t>
      </w:r>
      <w:r>
        <w:rPr>
          <w:color w:val="414042"/>
          <w:spacing w:val="-27"/>
        </w:rPr>
        <w:t> </w:t>
      </w:r>
      <w:r>
        <w:rPr>
          <w:color w:val="414042"/>
        </w:rPr>
        <w:t>de</w:t>
      </w:r>
      <w:r>
        <w:rPr>
          <w:color w:val="414042"/>
          <w:spacing w:val="-27"/>
        </w:rPr>
        <w:t> </w:t>
      </w:r>
      <w:r>
        <w:rPr>
          <w:color w:val="414042"/>
        </w:rPr>
        <w:t>la</w:t>
      </w:r>
      <w:r>
        <w:rPr>
          <w:color w:val="414042"/>
          <w:spacing w:val="-27"/>
        </w:rPr>
        <w:t> </w:t>
      </w:r>
      <w:r>
        <w:rPr>
          <w:color w:val="414042"/>
          <w:spacing w:val="2"/>
        </w:rPr>
        <w:t>sociedad</w:t>
      </w:r>
      <w:r>
        <w:rPr>
          <w:color w:val="414042"/>
          <w:spacing w:val="-27"/>
        </w:rPr>
        <w:t> </w:t>
      </w:r>
      <w:r>
        <w:rPr>
          <w:color w:val="414042"/>
        </w:rPr>
        <w:t>del</w:t>
      </w:r>
      <w:r>
        <w:rPr>
          <w:color w:val="414042"/>
          <w:spacing w:val="-27"/>
        </w:rPr>
        <w:t> </w:t>
      </w:r>
      <w:r>
        <w:rPr>
          <w:color w:val="414042"/>
        </w:rPr>
        <w:t>trabajo</w:t>
      </w:r>
      <w:r>
        <w:rPr>
          <w:color w:val="414042"/>
          <w:spacing w:val="-27"/>
        </w:rPr>
        <w:t> </w:t>
      </w:r>
      <w:r>
        <w:rPr>
          <w:color w:val="414042"/>
        </w:rPr>
        <w:t>y</w:t>
      </w:r>
      <w:r>
        <w:rPr>
          <w:color w:val="414042"/>
          <w:spacing w:val="-27"/>
        </w:rPr>
        <w:t> </w:t>
      </w:r>
      <w:r>
        <w:rPr>
          <w:color w:val="414042"/>
        </w:rPr>
        <w:t>la</w:t>
      </w:r>
      <w:r>
        <w:rPr>
          <w:color w:val="414042"/>
          <w:spacing w:val="-27"/>
        </w:rPr>
        <w:t> </w:t>
      </w:r>
      <w:r>
        <w:rPr>
          <w:color w:val="414042"/>
        </w:rPr>
        <w:t>fuerza</w:t>
      </w:r>
      <w:r>
        <w:rPr>
          <w:color w:val="414042"/>
          <w:spacing w:val="-27"/>
        </w:rPr>
        <w:t> </w:t>
      </w:r>
      <w:r>
        <w:rPr>
          <w:color w:val="414042"/>
        </w:rPr>
        <w:t>de</w:t>
      </w:r>
      <w:r>
        <w:rPr>
          <w:color w:val="414042"/>
          <w:spacing w:val="-27"/>
        </w:rPr>
        <w:t> </w:t>
      </w:r>
      <w:r>
        <w:rPr>
          <w:color w:val="414042"/>
          <w:spacing w:val="2"/>
        </w:rPr>
        <w:t>los </w:t>
      </w:r>
      <w:r>
        <w:rPr>
          <w:color w:val="414042"/>
          <w:w w:val="90"/>
        </w:rPr>
        <w:t>movimientos de vanguardia</w:t>
      </w:r>
      <w:r>
        <w:rPr>
          <w:color w:val="414042"/>
          <w:spacing w:val="37"/>
          <w:w w:val="90"/>
        </w:rPr>
        <w:t> </w:t>
      </w:r>
      <w:r>
        <w:rPr>
          <w:color w:val="414042"/>
          <w:w w:val="90"/>
        </w:rPr>
        <w:t>estético.</w:t>
      </w:r>
    </w:p>
    <w:p>
      <w:pPr>
        <w:spacing w:after="0" w:line="264" w:lineRule="exact"/>
        <w:jc w:val="both"/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pStyle w:val="BodyText"/>
        <w:spacing w:line="264" w:lineRule="exact" w:before="50"/>
        <w:ind w:left="1133" w:right="1131"/>
        <w:jc w:val="both"/>
      </w:pPr>
      <w:r>
        <w:rPr/>
        <w:pict>
          <v:group style="position:absolute;margin-left:.3114pt;margin-top:-51.129986pt;width:396.05pt;height:27.35pt;mso-position-horizontal-relative:page;mso-position-vertical-relative:paragraph;z-index:10816" coordorigin="6,-1023" coordsize="7921,547">
            <v:rect style="position:absolute;left:6;top:-1023;width:7921;height:547" filled="true" fillcolor="#bcbec0" stroked="false">
              <v:fill type="solid"/>
            </v:rect>
            <v:shape style="position:absolute;left:3141;top:-589;width:1656;height:98" coordorigin="3141,-589" coordsize="1656,98" path="m3202,-541l3199,-552,3193,-562,3183,-569,3171,-571,3159,-569,3150,-562,3143,-552,3141,-541,3143,-529,3150,-519,3159,-513,3171,-510,3183,-513,3193,-519,3199,-529,3202,-541m3618,-541l3615,-559,3604,-575,3589,-585,3570,-589,3551,-585,3535,-575,3525,-559,3521,-541,3525,-522,3535,-506,3551,-496,3570,-492,3589,-496,3604,-506,3615,-522,3618,-541m4416,-541l4412,-559,4402,-575,4386,-585,4367,-589,4348,-585,4333,-575,4322,-559,4319,-541,4322,-522,4333,-506,4348,-496,4367,-492,4386,-496,4402,-506,4412,-522,4416,-541m4796,-541l4794,-552,4787,-562,4778,-569,4766,-571,4754,-569,4744,-562,4738,-552,4735,-541,4738,-529,4744,-519,4754,-513,4766,-510,4778,-513,4787,-519,4794,-529,4796,-541e" filled="true" fillcolor="#ffffff" stroked="false">
              <v:path arrowok="t"/>
              <v:fill type="solid"/>
            </v:shape>
            <v:shape style="position:absolute;left:3908;top:-601;width:121;height:121" type="#_x0000_t75" stroked="false">
              <v:imagedata r:id="rId95" o:title=""/>
            </v:shape>
            <v:shape style="position:absolute;left:6;top:-1023;width:7921;height:547" type="#_x0000_t202" filled="false" stroked="false">
              <v:textbox inset="0,0,0,0">
                <w:txbxContent>
                  <w:p>
                    <w:pPr>
                      <w:spacing w:before="109"/>
                      <w:ind w:left="1098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V. La Teoría de la Modernidad en Habermas, fundamento de su Teoría Social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w w:val="95"/>
        </w:rPr>
        <w:t>Es decir, su propuesta consiste en lograr un intercambio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entre </w:t>
      </w:r>
      <w:r>
        <w:rPr>
          <w:color w:val="414042"/>
        </w:rPr>
        <w:t>el</w:t>
      </w:r>
      <w:r>
        <w:rPr>
          <w:color w:val="414042"/>
          <w:spacing w:val="-15"/>
        </w:rPr>
        <w:t> </w:t>
      </w:r>
      <w:r>
        <w:rPr>
          <w:color w:val="414042"/>
        </w:rPr>
        <w:t>sistema</w:t>
      </w:r>
      <w:r>
        <w:rPr>
          <w:color w:val="414042"/>
          <w:spacing w:val="-15"/>
        </w:rPr>
        <w:t> </w:t>
      </w:r>
      <w:r>
        <w:rPr>
          <w:color w:val="414042"/>
        </w:rPr>
        <w:t>y</w:t>
      </w:r>
      <w:r>
        <w:rPr>
          <w:color w:val="414042"/>
          <w:spacing w:val="-15"/>
        </w:rPr>
        <w:t> </w:t>
      </w:r>
      <w:r>
        <w:rPr>
          <w:color w:val="414042"/>
        </w:rPr>
        <w:t>el</w:t>
      </w:r>
      <w:r>
        <w:rPr>
          <w:color w:val="414042"/>
          <w:spacing w:val="-15"/>
        </w:rPr>
        <w:t> </w:t>
      </w:r>
      <w:r>
        <w:rPr>
          <w:color w:val="414042"/>
        </w:rPr>
        <w:t>mundo</w:t>
      </w:r>
      <w:r>
        <w:rPr>
          <w:color w:val="414042"/>
          <w:spacing w:val="-15"/>
        </w:rPr>
        <w:t> </w:t>
      </w:r>
      <w:r>
        <w:rPr>
          <w:color w:val="414042"/>
        </w:rPr>
        <w:t>de</w:t>
      </w:r>
      <w:r>
        <w:rPr>
          <w:color w:val="414042"/>
          <w:spacing w:val="-15"/>
        </w:rPr>
        <w:t> </w:t>
      </w:r>
      <w:r>
        <w:rPr>
          <w:color w:val="414042"/>
        </w:rPr>
        <w:t>la</w:t>
      </w:r>
      <w:r>
        <w:rPr>
          <w:color w:val="414042"/>
          <w:spacing w:val="-15"/>
        </w:rPr>
        <w:t> </w:t>
      </w:r>
      <w:r>
        <w:rPr>
          <w:color w:val="414042"/>
        </w:rPr>
        <w:t>vida</w:t>
      </w:r>
      <w:r>
        <w:rPr>
          <w:color w:val="414042"/>
          <w:spacing w:val="-15"/>
        </w:rPr>
        <w:t> </w:t>
      </w:r>
      <w:r>
        <w:rPr>
          <w:color w:val="414042"/>
        </w:rPr>
        <w:t>que</w:t>
      </w:r>
      <w:r>
        <w:rPr>
          <w:color w:val="414042"/>
          <w:spacing w:val="-15"/>
        </w:rPr>
        <w:t> </w:t>
      </w:r>
      <w:r>
        <w:rPr>
          <w:color w:val="414042"/>
        </w:rPr>
        <w:t>tiene</w:t>
      </w:r>
      <w:r>
        <w:rPr>
          <w:color w:val="414042"/>
          <w:spacing w:val="-15"/>
        </w:rPr>
        <w:t> </w:t>
      </w:r>
      <w:r>
        <w:rPr>
          <w:color w:val="414042"/>
        </w:rPr>
        <w:t>que</w:t>
      </w:r>
      <w:r>
        <w:rPr>
          <w:color w:val="414042"/>
          <w:spacing w:val="-15"/>
        </w:rPr>
        <w:t> </w:t>
      </w:r>
      <w:r>
        <w:rPr>
          <w:color w:val="414042"/>
        </w:rPr>
        <w:t>estructurarse </w:t>
      </w:r>
      <w:r>
        <w:rPr>
          <w:color w:val="414042"/>
          <w:w w:val="95"/>
        </w:rPr>
        <w:t>de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modo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comunicativo,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ya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proyectos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formas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vida racionales entraron en simbiosis con el dominio racional de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la naturaleza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movilización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energías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2"/>
          <w:w w:val="95"/>
        </w:rPr>
        <w:t>sociales.</w:t>
      </w:r>
    </w:p>
    <w:p>
      <w:pPr>
        <w:spacing w:after="0" w:line="264" w:lineRule="exact"/>
        <w:jc w:val="both"/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6"/>
        </w:rPr>
      </w:pPr>
    </w:p>
    <w:p>
      <w:pPr>
        <w:pStyle w:val="Heading3"/>
        <w:spacing w:before="32"/>
        <w:ind w:right="939"/>
        <w:jc w:val="left"/>
      </w:pPr>
      <w:r>
        <w:rPr/>
        <w:pict>
          <v:shape style="position:absolute;margin-left:.5001pt;margin-top:-51.041431pt;width:396.2pt;height:27.35pt;mso-position-horizontal-relative:page;mso-position-vertical-relative:paragraph;z-index:-139192" type="#_x0000_t202" filled="false" stroked="false">
            <v:textbox inset="0,0,0,0">
              <w:txbxContent>
                <w:p>
                  <w:pPr>
                    <w:spacing w:before="112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Rosa María Ramírez Martínez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.5001pt;margin-top:-51.041431pt;width:396.2pt;height:27.35pt;mso-position-horizontal-relative:page;mso-position-vertical-relative:paragraph;z-index:-139168" type="#_x0000_t202" filled="false" stroked="false">
            <v:textbox inset="0,0,0,0">
              <w:txbxContent>
                <w:p>
                  <w:pPr>
                    <w:spacing w:before="138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Ignacio Roberto Rojas Crotte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.5001pt;margin-top:-51.041431pt;width:396.2pt;height:27.35pt;mso-position-horizontal-relative:page;mso-position-vertical-relative:paragraph;z-index:-139144" type="#_x0000_t202" filled="false" stroked="false">
            <v:textbox inset="0,0,0,0">
              <w:txbxContent>
                <w:p>
                  <w:pPr>
                    <w:spacing w:before="112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Rosa María Ramírez Martínez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.5001pt;margin-top:-51.041431pt;width:396.2pt;height:27.35pt;mso-position-horizontal-relative:page;mso-position-vertical-relative:paragraph;z-index:10936" coordorigin="10,-1021" coordsize="7924,547">
            <v:shape style="position:absolute;left:1145;top:-819;width:121;height:121" type="#_x0000_t75" stroked="false">
              <v:imagedata r:id="rId96" o:title=""/>
            </v:shape>
            <v:rect style="position:absolute;left:10;top:-1021;width:7923;height:547" filled="true" fillcolor="#bcbec0" stroked="false">
              <v:fill type="solid"/>
            </v:rect>
            <v:shape style="position:absolute;left:1145;top:-819;width:121;height:121" type="#_x0000_t75" stroked="false">
              <v:imagedata r:id="rId97" o:title=""/>
            </v:shape>
            <v:shape style="position:absolute;left:10;top:-1021;width:7924;height:547" type="#_x0000_t202" filled="false" stroked="false">
              <v:textbox inset="0,0,0,0">
                <w:txbxContent>
                  <w:p>
                    <w:pPr>
                      <w:spacing w:before="138"/>
                      <w:ind w:left="1356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Rosa María Ramírez Martínez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</w:rPr>
        <w:t>Bibliografía</w:t>
      </w:r>
    </w:p>
    <w:p>
      <w:pPr>
        <w:pStyle w:val="BodyText"/>
        <w:spacing w:before="8"/>
        <w:rPr>
          <w:b/>
          <w:sz w:val="18"/>
        </w:rPr>
      </w:pPr>
    </w:p>
    <w:p>
      <w:pPr>
        <w:spacing w:line="264" w:lineRule="exact" w:before="0"/>
        <w:ind w:left="1133" w:right="1047" w:firstLine="0"/>
        <w:jc w:val="left"/>
        <w:rPr>
          <w:sz w:val="22"/>
        </w:rPr>
      </w:pPr>
      <w:r>
        <w:rPr>
          <w:color w:val="414042"/>
          <w:w w:val="95"/>
          <w:sz w:val="22"/>
        </w:rPr>
        <w:t>Foster, Hal. (1988) “Polémicas (post)modernas” en </w:t>
      </w:r>
      <w:r>
        <w:rPr>
          <w:i/>
          <w:color w:val="414042"/>
          <w:w w:val="95"/>
          <w:sz w:val="22"/>
        </w:rPr>
        <w:t>Modernidad </w:t>
      </w:r>
      <w:r>
        <w:rPr>
          <w:i/>
          <w:color w:val="414042"/>
          <w:w w:val="95"/>
          <w:sz w:val="22"/>
        </w:rPr>
        <w:t>y Postmodernidad</w:t>
      </w:r>
      <w:r>
        <w:rPr>
          <w:color w:val="414042"/>
          <w:w w:val="95"/>
          <w:sz w:val="22"/>
        </w:rPr>
        <w:t>, comp. Josep Picó. Alianza Editorial, Madrid.</w:t>
      </w:r>
    </w:p>
    <w:p>
      <w:pPr>
        <w:pStyle w:val="BodyText"/>
        <w:spacing w:before="7"/>
        <w:rPr>
          <w:sz w:val="19"/>
        </w:rPr>
      </w:pPr>
    </w:p>
    <w:p>
      <w:pPr>
        <w:spacing w:line="264" w:lineRule="exact" w:before="0"/>
        <w:ind w:left="1133" w:right="1036" w:firstLine="0"/>
        <w:jc w:val="left"/>
        <w:rPr>
          <w:sz w:val="22"/>
        </w:rPr>
      </w:pPr>
      <w:r>
        <w:rPr>
          <w:color w:val="414042"/>
          <w:w w:val="95"/>
          <w:sz w:val="22"/>
        </w:rPr>
        <w:t>Guiddens, Anthony, Jürgen Habermas </w:t>
      </w:r>
      <w:r>
        <w:rPr>
          <w:i/>
          <w:color w:val="414042"/>
          <w:w w:val="95"/>
          <w:sz w:val="22"/>
        </w:rPr>
        <w:t>et al</w:t>
      </w:r>
      <w:r>
        <w:rPr>
          <w:color w:val="414042"/>
          <w:w w:val="95"/>
          <w:sz w:val="22"/>
        </w:rPr>
        <w:t>. (1993). </w:t>
      </w:r>
      <w:r>
        <w:rPr>
          <w:i/>
          <w:color w:val="414042"/>
          <w:w w:val="95"/>
          <w:sz w:val="22"/>
        </w:rPr>
        <w:t>Habermas y </w:t>
      </w:r>
      <w:r>
        <w:rPr>
          <w:i/>
          <w:color w:val="414042"/>
          <w:w w:val="95"/>
          <w:sz w:val="22"/>
        </w:rPr>
        <w:t>la modernidad</w:t>
      </w:r>
      <w:r>
        <w:rPr>
          <w:color w:val="414042"/>
          <w:w w:val="95"/>
          <w:sz w:val="22"/>
        </w:rPr>
        <w:t>, trad. Francisco Rodríguez Martín, </w:t>
      </w:r>
      <w:r>
        <w:rPr>
          <w:color w:val="414042"/>
          <w:w w:val="95"/>
          <w:sz w:val="18"/>
        </w:rPr>
        <w:t>REI</w:t>
      </w:r>
      <w:r>
        <w:rPr>
          <w:color w:val="414042"/>
          <w:w w:val="95"/>
          <w:sz w:val="22"/>
        </w:rPr>
        <w:t>, México.</w:t>
      </w:r>
    </w:p>
    <w:p>
      <w:pPr>
        <w:pStyle w:val="BodyText"/>
        <w:spacing w:before="1"/>
        <w:rPr>
          <w:sz w:val="18"/>
        </w:rPr>
      </w:pPr>
    </w:p>
    <w:p>
      <w:pPr>
        <w:pStyle w:val="BodyText"/>
        <w:spacing w:line="280" w:lineRule="exact"/>
        <w:ind w:left="1133" w:right="939"/>
      </w:pPr>
      <w:r>
        <w:rPr>
          <w:color w:val="414042"/>
          <w:w w:val="95"/>
        </w:rPr>
        <w:t>Habermas, Jürgen (1988). “Dialéctica de la racionalización” en</w:t>
      </w:r>
    </w:p>
    <w:p>
      <w:pPr>
        <w:spacing w:line="264" w:lineRule="exact" w:before="3"/>
        <w:ind w:left="1133" w:right="1120" w:firstLine="0"/>
        <w:jc w:val="left"/>
        <w:rPr>
          <w:sz w:val="22"/>
        </w:rPr>
      </w:pPr>
      <w:r>
        <w:rPr>
          <w:color w:val="414042"/>
          <w:spacing w:val="-5"/>
          <w:sz w:val="22"/>
        </w:rPr>
        <w:t>J.</w:t>
      </w:r>
      <w:r>
        <w:rPr>
          <w:color w:val="414042"/>
          <w:spacing w:val="-15"/>
          <w:sz w:val="22"/>
        </w:rPr>
        <w:t> </w:t>
      </w:r>
      <w:r>
        <w:rPr>
          <w:color w:val="414042"/>
          <w:sz w:val="22"/>
        </w:rPr>
        <w:t>Habermas,</w:t>
      </w:r>
      <w:r>
        <w:rPr>
          <w:color w:val="414042"/>
          <w:spacing w:val="-15"/>
          <w:sz w:val="22"/>
        </w:rPr>
        <w:t> </w:t>
      </w:r>
      <w:r>
        <w:rPr>
          <w:i/>
          <w:color w:val="414042"/>
          <w:sz w:val="22"/>
        </w:rPr>
        <w:t>Ensayos</w:t>
      </w:r>
      <w:r>
        <w:rPr>
          <w:i/>
          <w:color w:val="414042"/>
          <w:spacing w:val="-15"/>
          <w:sz w:val="22"/>
        </w:rPr>
        <w:t> </w:t>
      </w:r>
      <w:r>
        <w:rPr>
          <w:i/>
          <w:color w:val="414042"/>
          <w:sz w:val="22"/>
        </w:rPr>
        <w:t>políticos</w:t>
      </w:r>
      <w:r>
        <w:rPr>
          <w:color w:val="414042"/>
          <w:sz w:val="22"/>
        </w:rPr>
        <w:t>,</w:t>
      </w:r>
      <w:r>
        <w:rPr>
          <w:color w:val="414042"/>
          <w:spacing w:val="-15"/>
          <w:sz w:val="22"/>
        </w:rPr>
        <w:t> </w:t>
      </w:r>
      <w:r>
        <w:rPr>
          <w:color w:val="414042"/>
          <w:sz w:val="22"/>
        </w:rPr>
        <w:t>trad.</w:t>
      </w:r>
      <w:r>
        <w:rPr>
          <w:color w:val="414042"/>
          <w:spacing w:val="-15"/>
          <w:sz w:val="22"/>
        </w:rPr>
        <w:t> </w:t>
      </w:r>
      <w:r>
        <w:rPr>
          <w:color w:val="414042"/>
          <w:sz w:val="22"/>
        </w:rPr>
        <w:t>Ramón</w:t>
      </w:r>
      <w:r>
        <w:rPr>
          <w:color w:val="414042"/>
          <w:spacing w:val="-15"/>
          <w:sz w:val="22"/>
        </w:rPr>
        <w:t> </w:t>
      </w:r>
      <w:r>
        <w:rPr>
          <w:color w:val="414042"/>
          <w:sz w:val="22"/>
        </w:rPr>
        <w:t>García</w:t>
      </w:r>
      <w:r>
        <w:rPr>
          <w:color w:val="414042"/>
          <w:spacing w:val="-15"/>
          <w:sz w:val="22"/>
        </w:rPr>
        <w:t> </w:t>
      </w:r>
      <w:r>
        <w:rPr>
          <w:color w:val="414042"/>
          <w:sz w:val="22"/>
        </w:rPr>
        <w:t>Cotarelo, </w:t>
      </w:r>
      <w:r>
        <w:rPr>
          <w:color w:val="414042"/>
          <w:w w:val="90"/>
          <w:sz w:val="22"/>
        </w:rPr>
        <w:t>Península,</w:t>
      </w:r>
      <w:r>
        <w:rPr>
          <w:color w:val="414042"/>
          <w:spacing w:val="4"/>
          <w:w w:val="90"/>
          <w:sz w:val="22"/>
        </w:rPr>
        <w:t> </w:t>
      </w:r>
      <w:r>
        <w:rPr>
          <w:color w:val="414042"/>
          <w:w w:val="90"/>
          <w:sz w:val="22"/>
        </w:rPr>
        <w:t>Barcelona.</w:t>
      </w:r>
    </w:p>
    <w:p>
      <w:pPr>
        <w:pStyle w:val="BodyText"/>
        <w:spacing w:before="11"/>
        <w:rPr>
          <w:sz w:val="15"/>
        </w:rPr>
      </w:pPr>
    </w:p>
    <w:p>
      <w:pPr>
        <w:pStyle w:val="BodyText"/>
        <w:tabs>
          <w:tab w:pos="2013" w:val="left" w:leader="none"/>
        </w:tabs>
        <w:spacing w:before="31"/>
        <w:ind w:left="1133" w:right="939"/>
      </w:pPr>
      <w:r>
        <w:rPr>
          <w:color w:val="414042"/>
          <w:w w:val="90"/>
          <w:u w:val="single" w:color="403F41"/>
        </w:rPr>
        <w:t> </w:t>
      </w:r>
      <w:r>
        <w:rPr>
          <w:color w:val="414042"/>
          <w:u w:val="single" w:color="403F41"/>
        </w:rPr>
        <w:tab/>
      </w:r>
      <w:r>
        <w:rPr>
          <w:color w:val="414042"/>
          <w:spacing w:val="-6"/>
        </w:rPr>
        <w:t> </w:t>
      </w:r>
      <w:r>
        <w:rPr>
          <w:color w:val="414042"/>
          <w:w w:val="90"/>
        </w:rPr>
        <w:t>(1986). Pensamiento posmetafísico, </w:t>
      </w:r>
      <w:r>
        <w:rPr>
          <w:color w:val="414042"/>
          <w:spacing w:val="-4"/>
          <w:w w:val="90"/>
        </w:rPr>
        <w:t>Taurus, </w:t>
      </w:r>
      <w:r>
        <w:rPr>
          <w:color w:val="414042"/>
          <w:spacing w:val="12"/>
          <w:w w:val="90"/>
        </w:rPr>
        <w:t> </w:t>
      </w:r>
      <w:r>
        <w:rPr>
          <w:color w:val="414042"/>
          <w:w w:val="90"/>
        </w:rPr>
        <w:t>Madrid.</w:t>
      </w:r>
    </w:p>
    <w:p>
      <w:pPr>
        <w:pStyle w:val="BodyText"/>
        <w:spacing w:before="12"/>
        <w:rPr>
          <w:sz w:val="14"/>
        </w:rPr>
      </w:pPr>
    </w:p>
    <w:p>
      <w:pPr>
        <w:pStyle w:val="BodyText"/>
        <w:tabs>
          <w:tab w:pos="2013" w:val="left" w:leader="none"/>
        </w:tabs>
        <w:spacing w:line="264" w:lineRule="exact" w:before="50"/>
        <w:ind w:left="1133" w:right="1131"/>
        <w:jc w:val="both"/>
      </w:pPr>
      <w:r>
        <w:rPr>
          <w:color w:val="414042"/>
          <w:w w:val="90"/>
          <w:u w:val="single" w:color="403F41"/>
        </w:rPr>
        <w:t> </w:t>
      </w:r>
      <w:r>
        <w:rPr>
          <w:color w:val="414042"/>
          <w:u w:val="single" w:color="403F41"/>
        </w:rPr>
        <w:tab/>
      </w:r>
      <w:r>
        <w:rPr>
          <w:color w:val="414042"/>
        </w:rPr>
        <w:t>  </w:t>
      </w:r>
      <w:r>
        <w:rPr>
          <w:color w:val="414042"/>
          <w:spacing w:val="-22"/>
        </w:rPr>
        <w:t> </w:t>
      </w:r>
      <w:r>
        <w:rPr>
          <w:color w:val="414042"/>
        </w:rPr>
        <w:t>(1988).</w:t>
      </w:r>
      <w:r>
        <w:rPr>
          <w:color w:val="414042"/>
          <w:spacing w:val="39"/>
        </w:rPr>
        <w:t> </w:t>
      </w:r>
      <w:r>
        <w:rPr>
          <w:color w:val="414042"/>
        </w:rPr>
        <w:t>“La</w:t>
      </w:r>
      <w:r>
        <w:rPr>
          <w:color w:val="414042"/>
          <w:spacing w:val="39"/>
        </w:rPr>
        <w:t> </w:t>
      </w:r>
      <w:r>
        <w:rPr>
          <w:color w:val="414042"/>
        </w:rPr>
        <w:t>crisis</w:t>
      </w:r>
      <w:r>
        <w:rPr>
          <w:color w:val="414042"/>
          <w:spacing w:val="39"/>
        </w:rPr>
        <w:t> </w:t>
      </w:r>
      <w:r>
        <w:rPr>
          <w:color w:val="414042"/>
        </w:rPr>
        <w:t>del</w:t>
      </w:r>
      <w:r>
        <w:rPr>
          <w:color w:val="414042"/>
          <w:spacing w:val="39"/>
        </w:rPr>
        <w:t> </w:t>
      </w:r>
      <w:r>
        <w:rPr>
          <w:color w:val="414042"/>
        </w:rPr>
        <w:t>Estado</w:t>
      </w:r>
      <w:r>
        <w:rPr>
          <w:color w:val="414042"/>
          <w:spacing w:val="39"/>
        </w:rPr>
        <w:t> </w:t>
      </w:r>
      <w:r>
        <w:rPr>
          <w:color w:val="414042"/>
        </w:rPr>
        <w:t>de</w:t>
      </w:r>
      <w:r>
        <w:rPr>
          <w:color w:val="414042"/>
          <w:spacing w:val="39"/>
        </w:rPr>
        <w:t> </w:t>
      </w:r>
      <w:r>
        <w:rPr>
          <w:color w:val="414042"/>
        </w:rPr>
        <w:t>bienestar</w:t>
      </w:r>
      <w:r>
        <w:rPr>
          <w:color w:val="414042"/>
          <w:spacing w:val="39"/>
        </w:rPr>
        <w:t> </w:t>
      </w:r>
      <w:r>
        <w:rPr>
          <w:color w:val="414042"/>
        </w:rPr>
        <w:t>y</w:t>
      </w:r>
      <w:r>
        <w:rPr>
          <w:color w:val="414042"/>
          <w:spacing w:val="39"/>
        </w:rPr>
        <w:t> </w:t>
      </w:r>
      <w:r>
        <w:rPr>
          <w:color w:val="414042"/>
        </w:rPr>
        <w:t>el</w:t>
      </w:r>
      <w:r>
        <w:rPr>
          <w:color w:val="414042"/>
          <w:w w:val="86"/>
        </w:rPr>
        <w:t> </w:t>
      </w:r>
      <w:r>
        <w:rPr>
          <w:color w:val="414042"/>
        </w:rPr>
        <w:t>agotamiento</w:t>
      </w:r>
      <w:r>
        <w:rPr>
          <w:color w:val="414042"/>
          <w:spacing w:val="-15"/>
        </w:rPr>
        <w:t> </w:t>
      </w:r>
      <w:r>
        <w:rPr>
          <w:color w:val="414042"/>
        </w:rPr>
        <w:t>de</w:t>
      </w:r>
      <w:r>
        <w:rPr>
          <w:color w:val="414042"/>
          <w:spacing w:val="-15"/>
        </w:rPr>
        <w:t> </w:t>
      </w:r>
      <w:r>
        <w:rPr>
          <w:color w:val="414042"/>
        </w:rPr>
        <w:t>las</w:t>
      </w:r>
      <w:r>
        <w:rPr>
          <w:color w:val="414042"/>
          <w:spacing w:val="-15"/>
        </w:rPr>
        <w:t> </w:t>
      </w:r>
      <w:r>
        <w:rPr>
          <w:color w:val="414042"/>
        </w:rPr>
        <w:t>energías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utópicas”</w:t>
      </w:r>
      <w:r>
        <w:rPr>
          <w:color w:val="414042"/>
          <w:spacing w:val="-15"/>
        </w:rPr>
        <w:t> </w:t>
      </w:r>
      <w:r>
        <w:rPr>
          <w:color w:val="414042"/>
        </w:rPr>
        <w:t>en</w:t>
      </w:r>
      <w:r>
        <w:rPr>
          <w:color w:val="414042"/>
          <w:spacing w:val="-15"/>
        </w:rPr>
        <w:t> </w:t>
      </w:r>
      <w:r>
        <w:rPr>
          <w:color w:val="414042"/>
        </w:rPr>
        <w:t>Jürgen</w:t>
      </w:r>
      <w:r>
        <w:rPr>
          <w:color w:val="414042"/>
          <w:spacing w:val="-15"/>
        </w:rPr>
        <w:t> </w:t>
      </w:r>
      <w:r>
        <w:rPr>
          <w:color w:val="414042"/>
        </w:rPr>
        <w:t>Habermas, </w:t>
      </w:r>
      <w:r>
        <w:rPr>
          <w:i/>
          <w:color w:val="414042"/>
        </w:rPr>
        <w:t>Ensayos políticos</w:t>
      </w:r>
      <w:r>
        <w:rPr>
          <w:color w:val="414042"/>
        </w:rPr>
        <w:t>, trad. Ramón García Cotarelo, Península, Barcelona.</w:t>
      </w:r>
    </w:p>
    <w:p>
      <w:pPr>
        <w:pStyle w:val="BodyText"/>
        <w:spacing w:before="11"/>
        <w:rPr>
          <w:sz w:val="15"/>
        </w:rPr>
      </w:pPr>
    </w:p>
    <w:p>
      <w:pPr>
        <w:pStyle w:val="BodyText"/>
        <w:tabs>
          <w:tab w:pos="2013" w:val="left" w:leader="none"/>
        </w:tabs>
        <w:spacing w:line="264" w:lineRule="exact" w:before="50"/>
        <w:ind w:left="1133" w:right="1131"/>
        <w:jc w:val="both"/>
      </w:pPr>
      <w:r>
        <w:rPr>
          <w:color w:val="414042"/>
          <w:w w:val="90"/>
          <w:u w:val="single" w:color="403F41"/>
        </w:rPr>
        <w:t> </w:t>
      </w:r>
      <w:r>
        <w:rPr>
          <w:color w:val="414042"/>
          <w:u w:val="single" w:color="403F41"/>
        </w:rPr>
        <w:tab/>
      </w:r>
      <w:r>
        <w:rPr>
          <w:color w:val="414042"/>
          <w:spacing w:val="4"/>
        </w:rPr>
        <w:t> </w:t>
      </w:r>
      <w:r>
        <w:rPr>
          <w:color w:val="414042"/>
          <w:w w:val="95"/>
        </w:rPr>
        <w:t>(1988b).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“La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modernidad: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un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proyecto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inacabado”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w w:val="91"/>
        </w:rPr>
        <w:t> </w:t>
      </w:r>
      <w:r>
        <w:rPr>
          <w:color w:val="414042"/>
          <w:w w:val="95"/>
        </w:rPr>
        <w:t>Habermas,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5"/>
          <w:w w:val="95"/>
        </w:rPr>
        <w:t>J.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Ensayos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Políticos.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4"/>
          <w:w w:val="95"/>
        </w:rPr>
        <w:t>(Trad.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Ramón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García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Cotarelo). </w:t>
      </w:r>
      <w:r>
        <w:rPr>
          <w:color w:val="414042"/>
          <w:w w:val="90"/>
        </w:rPr>
        <w:t>Barcelona,</w:t>
      </w:r>
      <w:r>
        <w:rPr>
          <w:color w:val="414042"/>
          <w:spacing w:val="3"/>
          <w:w w:val="90"/>
        </w:rPr>
        <w:t> </w:t>
      </w:r>
      <w:r>
        <w:rPr>
          <w:color w:val="414042"/>
          <w:w w:val="90"/>
        </w:rPr>
        <w:t>Península.</w:t>
      </w:r>
    </w:p>
    <w:p>
      <w:pPr>
        <w:pStyle w:val="BodyText"/>
        <w:spacing w:before="11"/>
        <w:rPr>
          <w:sz w:val="15"/>
        </w:rPr>
      </w:pPr>
    </w:p>
    <w:p>
      <w:pPr>
        <w:tabs>
          <w:tab w:pos="2013" w:val="left" w:leader="none"/>
        </w:tabs>
        <w:spacing w:line="264" w:lineRule="exact" w:before="50"/>
        <w:ind w:left="1133" w:right="1131" w:firstLine="0"/>
        <w:jc w:val="left"/>
        <w:rPr>
          <w:sz w:val="22"/>
        </w:rPr>
      </w:pPr>
      <w:r>
        <w:rPr>
          <w:color w:val="414042"/>
          <w:w w:val="90"/>
          <w:sz w:val="22"/>
          <w:u w:val="single" w:color="403F41"/>
        </w:rPr>
        <w:t> </w:t>
      </w:r>
      <w:r>
        <w:rPr>
          <w:color w:val="414042"/>
          <w:sz w:val="22"/>
          <w:u w:val="single" w:color="403F41"/>
        </w:rPr>
        <w:tab/>
      </w:r>
      <w:r>
        <w:rPr>
          <w:color w:val="414042"/>
          <w:spacing w:val="7"/>
          <w:sz w:val="22"/>
        </w:rPr>
        <w:t> </w:t>
      </w:r>
      <w:r>
        <w:rPr>
          <w:color w:val="414042"/>
          <w:sz w:val="22"/>
        </w:rPr>
        <w:t>(1989a).</w:t>
      </w:r>
      <w:r>
        <w:rPr>
          <w:color w:val="414042"/>
          <w:spacing w:val="-22"/>
          <w:sz w:val="22"/>
        </w:rPr>
        <w:t> </w:t>
      </w:r>
      <w:r>
        <w:rPr>
          <w:i/>
          <w:color w:val="414042"/>
          <w:sz w:val="22"/>
        </w:rPr>
        <w:t>El</w:t>
      </w:r>
      <w:r>
        <w:rPr>
          <w:i/>
          <w:color w:val="414042"/>
          <w:spacing w:val="-22"/>
          <w:sz w:val="22"/>
        </w:rPr>
        <w:t> </w:t>
      </w:r>
      <w:r>
        <w:rPr>
          <w:i/>
          <w:color w:val="414042"/>
          <w:sz w:val="22"/>
        </w:rPr>
        <w:t>Discurso</w:t>
      </w:r>
      <w:r>
        <w:rPr>
          <w:i/>
          <w:color w:val="414042"/>
          <w:spacing w:val="-22"/>
          <w:sz w:val="22"/>
        </w:rPr>
        <w:t> </w:t>
      </w:r>
      <w:r>
        <w:rPr>
          <w:i/>
          <w:color w:val="414042"/>
          <w:sz w:val="22"/>
        </w:rPr>
        <w:t>filosófico</w:t>
      </w:r>
      <w:r>
        <w:rPr>
          <w:i/>
          <w:color w:val="414042"/>
          <w:spacing w:val="-22"/>
          <w:sz w:val="22"/>
        </w:rPr>
        <w:t> </w:t>
      </w:r>
      <w:r>
        <w:rPr>
          <w:i/>
          <w:color w:val="414042"/>
          <w:sz w:val="22"/>
        </w:rPr>
        <w:t>de</w:t>
      </w:r>
      <w:r>
        <w:rPr>
          <w:i/>
          <w:color w:val="414042"/>
          <w:spacing w:val="-22"/>
          <w:sz w:val="22"/>
        </w:rPr>
        <w:t> </w:t>
      </w:r>
      <w:r>
        <w:rPr>
          <w:i/>
          <w:color w:val="414042"/>
          <w:sz w:val="22"/>
        </w:rPr>
        <w:t>la</w:t>
      </w:r>
      <w:r>
        <w:rPr>
          <w:i/>
          <w:color w:val="414042"/>
          <w:spacing w:val="-22"/>
          <w:sz w:val="22"/>
        </w:rPr>
        <w:t> </w:t>
      </w:r>
      <w:r>
        <w:rPr>
          <w:i/>
          <w:color w:val="414042"/>
          <w:sz w:val="22"/>
        </w:rPr>
        <w:t>Modernidad</w:t>
      </w:r>
      <w:r>
        <w:rPr>
          <w:color w:val="414042"/>
          <w:sz w:val="22"/>
        </w:rPr>
        <w:t>,</w:t>
      </w:r>
      <w:r>
        <w:rPr>
          <w:color w:val="414042"/>
          <w:spacing w:val="-22"/>
          <w:sz w:val="22"/>
        </w:rPr>
        <w:t> </w:t>
      </w:r>
      <w:r>
        <w:rPr>
          <w:color w:val="414042"/>
          <w:sz w:val="22"/>
        </w:rPr>
        <w:t>trad.</w:t>
      </w:r>
      <w:r>
        <w:rPr>
          <w:color w:val="414042"/>
          <w:w w:val="91"/>
          <w:sz w:val="22"/>
        </w:rPr>
        <w:t> </w:t>
      </w:r>
      <w:r>
        <w:rPr>
          <w:color w:val="414042"/>
          <w:spacing w:val="-2"/>
          <w:w w:val="90"/>
          <w:sz w:val="22"/>
        </w:rPr>
        <w:t>Manuel </w:t>
      </w:r>
      <w:r>
        <w:rPr>
          <w:color w:val="414042"/>
          <w:w w:val="90"/>
          <w:sz w:val="22"/>
        </w:rPr>
        <w:t>Jiménez Redondo, </w:t>
      </w:r>
      <w:r>
        <w:rPr>
          <w:color w:val="414042"/>
          <w:spacing w:val="-4"/>
          <w:w w:val="90"/>
          <w:sz w:val="22"/>
        </w:rPr>
        <w:t>Taurus,</w:t>
      </w:r>
      <w:r>
        <w:rPr>
          <w:color w:val="414042"/>
          <w:spacing w:val="10"/>
          <w:w w:val="90"/>
          <w:sz w:val="22"/>
        </w:rPr>
        <w:t> </w:t>
      </w:r>
      <w:r>
        <w:rPr>
          <w:color w:val="414042"/>
          <w:w w:val="90"/>
          <w:sz w:val="22"/>
        </w:rPr>
        <w:t>Madrid.</w:t>
      </w:r>
    </w:p>
    <w:p>
      <w:pPr>
        <w:pStyle w:val="BodyText"/>
        <w:spacing w:before="11"/>
        <w:rPr>
          <w:sz w:val="15"/>
        </w:rPr>
      </w:pPr>
    </w:p>
    <w:p>
      <w:pPr>
        <w:tabs>
          <w:tab w:pos="2013" w:val="left" w:leader="none"/>
        </w:tabs>
        <w:spacing w:line="264" w:lineRule="exact" w:before="50"/>
        <w:ind w:left="1133" w:right="1131" w:firstLine="0"/>
        <w:jc w:val="both"/>
        <w:rPr>
          <w:sz w:val="22"/>
        </w:rPr>
      </w:pPr>
      <w:r>
        <w:rPr>
          <w:color w:val="414042"/>
          <w:w w:val="90"/>
          <w:sz w:val="22"/>
          <w:u w:val="single" w:color="403F41"/>
        </w:rPr>
        <w:t> </w:t>
      </w:r>
      <w:r>
        <w:rPr>
          <w:color w:val="414042"/>
          <w:sz w:val="22"/>
          <w:u w:val="single" w:color="403F41"/>
        </w:rPr>
        <w:tab/>
      </w:r>
      <w:r>
        <w:rPr>
          <w:color w:val="414042"/>
          <w:sz w:val="22"/>
        </w:rPr>
        <w:t>  </w:t>
      </w:r>
      <w:r>
        <w:rPr>
          <w:color w:val="414042"/>
          <w:spacing w:val="15"/>
          <w:sz w:val="22"/>
        </w:rPr>
        <w:t> </w:t>
      </w:r>
      <w:r>
        <w:rPr>
          <w:color w:val="414042"/>
          <w:sz w:val="22"/>
        </w:rPr>
        <w:t>(1989b).   </w:t>
      </w:r>
      <w:r>
        <w:rPr>
          <w:i/>
          <w:color w:val="414042"/>
          <w:spacing w:val="-5"/>
          <w:sz w:val="22"/>
        </w:rPr>
        <w:t>Teoría    </w:t>
      </w:r>
      <w:r>
        <w:rPr>
          <w:i/>
          <w:color w:val="414042"/>
          <w:sz w:val="22"/>
        </w:rPr>
        <w:t>de   la   acción  </w:t>
      </w:r>
      <w:r>
        <w:rPr>
          <w:i/>
          <w:color w:val="414042"/>
          <w:spacing w:val="21"/>
          <w:sz w:val="22"/>
        </w:rPr>
        <w:t> </w:t>
      </w:r>
      <w:r>
        <w:rPr>
          <w:i/>
          <w:color w:val="414042"/>
          <w:spacing w:val="-3"/>
          <w:sz w:val="22"/>
        </w:rPr>
        <w:t>comunicativa,  </w:t>
      </w:r>
      <w:r>
        <w:rPr>
          <w:i/>
          <w:color w:val="414042"/>
          <w:spacing w:val="17"/>
          <w:sz w:val="22"/>
        </w:rPr>
        <w:t> </w:t>
      </w:r>
      <w:r>
        <w:rPr>
          <w:i/>
          <w:color w:val="414042"/>
          <w:sz w:val="20"/>
        </w:rPr>
        <w:t>I</w:t>
      </w:r>
      <w:r>
        <w:rPr>
          <w:i/>
          <w:color w:val="414042"/>
          <w:sz w:val="22"/>
        </w:rPr>
        <w:t>.</w:t>
      </w:r>
      <w:r>
        <w:rPr>
          <w:i/>
          <w:color w:val="414042"/>
          <w:w w:val="94"/>
          <w:sz w:val="22"/>
        </w:rPr>
        <w:t> </w:t>
      </w:r>
      <w:r>
        <w:rPr>
          <w:i/>
          <w:color w:val="414042"/>
          <w:sz w:val="22"/>
        </w:rPr>
        <w:t>Racionalidad de la acción y racionalización social</w:t>
      </w:r>
      <w:r>
        <w:rPr>
          <w:color w:val="414042"/>
          <w:sz w:val="22"/>
        </w:rPr>
        <w:t>, trad.</w:t>
      </w:r>
      <w:r>
        <w:rPr>
          <w:color w:val="414042"/>
          <w:spacing w:val="-39"/>
          <w:sz w:val="22"/>
        </w:rPr>
        <w:t> </w:t>
      </w:r>
      <w:r>
        <w:rPr>
          <w:color w:val="414042"/>
          <w:spacing w:val="-2"/>
          <w:sz w:val="22"/>
        </w:rPr>
        <w:t>Manuel </w:t>
      </w:r>
      <w:r>
        <w:rPr>
          <w:color w:val="414042"/>
          <w:w w:val="90"/>
          <w:sz w:val="22"/>
        </w:rPr>
        <w:t>Jiménez Redondo, </w:t>
      </w:r>
      <w:r>
        <w:rPr>
          <w:color w:val="414042"/>
          <w:spacing w:val="-4"/>
          <w:w w:val="90"/>
          <w:sz w:val="22"/>
        </w:rPr>
        <w:t>Taurus,</w:t>
      </w:r>
      <w:r>
        <w:rPr>
          <w:color w:val="414042"/>
          <w:spacing w:val="1"/>
          <w:w w:val="90"/>
          <w:sz w:val="22"/>
        </w:rPr>
        <w:t> </w:t>
      </w:r>
      <w:r>
        <w:rPr>
          <w:color w:val="414042"/>
          <w:w w:val="90"/>
          <w:sz w:val="22"/>
        </w:rPr>
        <w:t>Argentina.</w:t>
      </w:r>
    </w:p>
    <w:p>
      <w:pPr>
        <w:spacing w:after="0" w:line="264" w:lineRule="exact"/>
        <w:jc w:val="both"/>
        <w:rPr>
          <w:sz w:val="22"/>
        </w:rPr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Heading1"/>
        <w:numPr>
          <w:ilvl w:val="1"/>
          <w:numId w:val="1"/>
        </w:numPr>
        <w:tabs>
          <w:tab w:pos="645" w:val="left" w:leader="none"/>
        </w:tabs>
        <w:spacing w:line="480" w:lineRule="exact" w:before="153" w:after="0"/>
        <w:ind w:left="144" w:right="142" w:firstLine="31"/>
        <w:jc w:val="left"/>
      </w:pPr>
      <w:r>
        <w:rPr>
          <w:color w:val="231F20"/>
          <w:w w:val="95"/>
        </w:rPr>
        <w:t>Argumenttación, </w:t>
      </w:r>
      <w:r>
        <w:rPr>
          <w:color w:val="231F20"/>
          <w:spacing w:val="-3"/>
          <w:w w:val="95"/>
        </w:rPr>
        <w:t>Tecnologías </w:t>
      </w:r>
      <w:r>
        <w:rPr>
          <w:color w:val="231F20"/>
          <w:w w:val="95"/>
        </w:rPr>
        <w:t>de </w:t>
      </w:r>
      <w:r>
        <w:rPr>
          <w:color w:val="231F20"/>
        </w:rPr>
        <w:t>la</w:t>
      </w:r>
      <w:r>
        <w:rPr>
          <w:color w:val="231F20"/>
          <w:spacing w:val="-35"/>
        </w:rPr>
        <w:t> </w:t>
      </w:r>
      <w:r>
        <w:rPr>
          <w:color w:val="231F20"/>
        </w:rPr>
        <w:t>Información</w:t>
      </w:r>
      <w:r>
        <w:rPr>
          <w:color w:val="231F20"/>
          <w:spacing w:val="-35"/>
        </w:rPr>
        <w:t> </w:t>
      </w:r>
      <w:r>
        <w:rPr>
          <w:color w:val="231F20"/>
        </w:rPr>
        <w:t>y</w:t>
      </w:r>
      <w:r>
        <w:rPr>
          <w:color w:val="231F20"/>
          <w:spacing w:val="-35"/>
        </w:rPr>
        <w:t> </w:t>
      </w:r>
      <w:r>
        <w:rPr>
          <w:color w:val="231F20"/>
        </w:rPr>
        <w:t>la</w:t>
      </w:r>
      <w:r>
        <w:rPr>
          <w:color w:val="231F20"/>
          <w:spacing w:val="-35"/>
        </w:rPr>
        <w:t> </w:t>
      </w:r>
      <w:r>
        <w:rPr>
          <w:color w:val="231F20"/>
        </w:rPr>
        <w:t>Comunicación</w:t>
      </w:r>
      <w:r>
        <w:rPr>
          <w:color w:val="231F20"/>
          <w:spacing w:val="-35"/>
        </w:rPr>
        <w:t> </w:t>
      </w:r>
      <w:r>
        <w:rPr>
          <w:color w:val="231F20"/>
        </w:rPr>
        <w:t>y</w:t>
      </w:r>
    </w:p>
    <w:p>
      <w:pPr>
        <w:spacing w:before="3" w:after="13"/>
        <w:ind w:left="1262" w:right="92" w:firstLine="0"/>
        <w:jc w:val="left"/>
        <w:rPr>
          <w:rFonts w:ascii="Calibri" w:hAnsi="Calibri"/>
          <w:sz w:val="40"/>
        </w:rPr>
      </w:pPr>
      <w:r>
        <w:rPr>
          <w:rFonts w:ascii="Calibri" w:hAnsi="Calibri"/>
          <w:color w:val="231F20"/>
          <w:w w:val="95"/>
          <w:sz w:val="40"/>
        </w:rPr>
        <w:t>acción comunicattiva</w:t>
      </w:r>
    </w:p>
    <w:p>
      <w:pPr>
        <w:tabs>
          <w:tab w:pos="1581" w:val="left" w:leader="none"/>
          <w:tab w:pos="2830" w:val="left" w:leader="none"/>
          <w:tab w:pos="4116" w:val="left" w:leader="none"/>
          <w:tab w:pos="5438" w:val="left" w:leader="none"/>
        </w:tabs>
        <w:spacing w:line="240" w:lineRule="auto"/>
        <w:ind w:left="369" w:right="92" w:firstLine="0"/>
        <w:rPr>
          <w:rFonts w:ascii="Calibri"/>
          <w:sz w:val="20"/>
        </w:rPr>
      </w:pPr>
      <w:r>
        <w:rPr>
          <w:rFonts w:ascii="Calibri"/>
          <w:position w:val="7"/>
          <w:sz w:val="20"/>
        </w:rPr>
        <w:drawing>
          <wp:inline distT="0" distB="0" distL="0" distR="0">
            <wp:extent cx="88665" cy="88677"/>
            <wp:effectExtent l="0" t="0" r="0" b="0"/>
            <wp:docPr id="57" name="image1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8" name="image10.pn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8665" cy="886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libri"/>
          <w:position w:val="7"/>
          <w:sz w:val="20"/>
        </w:rPr>
      </w:r>
      <w:r>
        <w:rPr>
          <w:rFonts w:ascii="Calibri"/>
          <w:position w:val="7"/>
          <w:sz w:val="20"/>
        </w:rPr>
        <w:tab/>
      </w:r>
      <w:r>
        <w:rPr>
          <w:rFonts w:ascii="Calibri"/>
          <w:position w:val="2"/>
          <w:sz w:val="20"/>
        </w:rPr>
        <w:drawing>
          <wp:inline distT="0" distB="0" distL="0" distR="0">
            <wp:extent cx="157149" cy="157162"/>
            <wp:effectExtent l="0" t="0" r="0" b="0"/>
            <wp:docPr id="59" name="image1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0" name="image11.pn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7149" cy="1571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libri"/>
          <w:position w:val="2"/>
          <w:sz w:val="20"/>
        </w:rPr>
      </w:r>
      <w:r>
        <w:rPr>
          <w:rFonts w:ascii="Calibri"/>
          <w:position w:val="2"/>
          <w:sz w:val="20"/>
        </w:rPr>
        <w:tab/>
      </w:r>
      <w:r>
        <w:rPr>
          <w:rFonts w:ascii="Calibri"/>
          <w:sz w:val="20"/>
        </w:rPr>
        <w:drawing>
          <wp:inline distT="0" distB="0" distL="0" distR="0">
            <wp:extent cx="180975" cy="180975"/>
            <wp:effectExtent l="0" t="0" r="0" b="0"/>
            <wp:docPr id="61" name="image4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2" name="image44.png"/>
                    <pic:cNvPicPr/>
                  </pic:nvPicPr>
                  <pic:blipFill>
                    <a:blip r:embed="rId9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0975" cy="180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libri"/>
          <w:sz w:val="20"/>
        </w:rPr>
      </w:r>
      <w:r>
        <w:rPr>
          <w:rFonts w:ascii="Calibri"/>
          <w:sz w:val="20"/>
        </w:rPr>
        <w:tab/>
      </w:r>
      <w:r>
        <w:rPr>
          <w:rFonts w:ascii="Calibri"/>
          <w:position w:val="2"/>
          <w:sz w:val="20"/>
        </w:rPr>
        <w:drawing>
          <wp:inline distT="0" distB="0" distL="0" distR="0">
            <wp:extent cx="157149" cy="157162"/>
            <wp:effectExtent l="0" t="0" r="0" b="0"/>
            <wp:docPr id="63" name="image1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4" name="image11.pn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7149" cy="1571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libri"/>
          <w:position w:val="2"/>
          <w:sz w:val="20"/>
        </w:rPr>
      </w:r>
      <w:r>
        <w:rPr>
          <w:rFonts w:ascii="Calibri"/>
          <w:position w:val="2"/>
          <w:sz w:val="20"/>
        </w:rPr>
        <w:tab/>
      </w:r>
      <w:r>
        <w:rPr>
          <w:rFonts w:ascii="Calibri"/>
          <w:position w:val="7"/>
          <w:sz w:val="20"/>
        </w:rPr>
        <w:drawing>
          <wp:inline distT="0" distB="0" distL="0" distR="0">
            <wp:extent cx="88665" cy="88677"/>
            <wp:effectExtent l="0" t="0" r="0" b="0"/>
            <wp:docPr id="65" name="image1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6" name="image10.pn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8665" cy="886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libri"/>
          <w:position w:val="7"/>
          <w:sz w:val="20"/>
        </w:rPr>
      </w:r>
    </w:p>
    <w:p>
      <w:pPr>
        <w:spacing w:after="0" w:line="240" w:lineRule="auto"/>
        <w:rPr>
          <w:rFonts w:ascii="Calibri"/>
          <w:sz w:val="20"/>
        </w:rPr>
        <w:sectPr>
          <w:footerReference w:type="default" r:id="rId98"/>
          <w:pgSz w:w="7940" w:h="11910"/>
          <w:pgMar w:footer="0" w:header="0" w:top="1100" w:bottom="280" w:left="1080" w:right="108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footerReference w:type="default" r:id="rId100"/>
          <w:pgSz w:w="7940" w:h="11910"/>
          <w:pgMar w:footer="0" w:header="0" w:top="1100" w:bottom="280" w:left="1080" w:right="1080"/>
        </w:sect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Heading2"/>
        <w:spacing w:line="288" w:lineRule="exact" w:before="172"/>
        <w:ind w:right="786" w:firstLine="2182"/>
        <w:jc w:val="right"/>
      </w:pPr>
      <w:r>
        <w:rPr/>
        <w:pict>
          <v:shape style="position:absolute;margin-left:311.810608pt;margin-top:14.89139pt;width:4.4pt;height:4.4pt;mso-position-horizontal-relative:page;mso-position-vertical-relative:paragraph;z-index:10960" coordorigin="6236,298" coordsize="88,88" path="m6280,298l6263,301,6249,311,6240,325,6236,342,6240,359,6249,372,6263,382,6280,385,6297,382,6311,372,6320,359,6324,342,6320,325,6311,311,6297,301,6280,298xe" filled="true" fillcolor="#939598" stroked="false">
            <v:path arrowok="t"/>
            <v:fill type="solid"/>
            <w10:wrap type="none"/>
          </v:shape>
        </w:pict>
      </w:r>
      <w:r>
        <w:rPr/>
        <w:pict>
          <v:shape style="position:absolute;margin-left:311.810608pt;margin-top:29.79809pt;width:4.4pt;height:4.4pt;mso-position-horizontal-relative:page;mso-position-vertical-relative:paragraph;z-index:10984" coordorigin="6236,596" coordsize="88,88" path="m6280,596l6263,599,6249,609,6240,623,6236,640,6240,657,6249,671,6263,680,6280,683,6297,680,6311,671,6320,657,6324,640,6320,623,6311,609,6297,599,6280,596xe" filled="true" fillcolor="#939598" stroked="false">
            <v:path arrowok="t"/>
            <v:fill type="solid"/>
            <w10:wrap type="none"/>
          </v:shape>
        </w:pict>
      </w:r>
      <w:r>
        <w:rPr/>
        <w:pict>
          <v:shape style="position:absolute;margin-left:311.810608pt;margin-top:44.704792pt;width:4.4pt;height:4.4pt;mso-position-horizontal-relative:page;mso-position-vertical-relative:paragraph;z-index:11008" coordorigin="6236,894" coordsize="88,88" path="m6280,894l6263,898,6249,907,6240,921,6236,938,6240,955,6249,969,6263,978,6280,981,6297,978,6311,969,6320,955,6324,938,6320,921,6311,907,6297,898,6280,894xe" filled="true" fillcolor="#939598" stroked="false">
            <v:path arrowok="t"/>
            <v:fill type="solid"/>
            <w10:wrap type="none"/>
          </v:shape>
        </w:pict>
      </w:r>
      <w:r>
        <w:rPr>
          <w:color w:val="939598"/>
        </w:rPr>
        <w:t>Enrique Aguirre Hall</w:t>
      </w:r>
      <w:r>
        <w:rPr>
          <w:color w:val="939598"/>
          <w:w w:val="100"/>
        </w:rPr>
        <w:t> </w:t>
      </w:r>
      <w:r>
        <w:rPr>
          <w:color w:val="939598"/>
        </w:rPr>
        <w:t>María de Lourdes Elizabeth Ortega Terrón</w:t>
      </w:r>
      <w:r>
        <w:rPr>
          <w:color w:val="939598"/>
          <w:w w:val="96"/>
        </w:rPr>
        <w:t> </w:t>
      </w:r>
      <w:r>
        <w:rPr>
          <w:color w:val="939598"/>
        </w:rPr>
        <w:t>Rosa María Ramírez Martínez</w:t>
      </w:r>
    </w:p>
    <w:p>
      <w:pPr>
        <w:pStyle w:val="BodyText"/>
        <w:rPr>
          <w:rFonts w:ascii="Calibri"/>
          <w:b/>
          <w:sz w:val="20"/>
        </w:rPr>
      </w:pPr>
    </w:p>
    <w:p>
      <w:pPr>
        <w:pStyle w:val="BodyText"/>
        <w:rPr>
          <w:rFonts w:ascii="Calibri"/>
          <w:b/>
          <w:sz w:val="20"/>
        </w:rPr>
      </w:pPr>
    </w:p>
    <w:p>
      <w:pPr>
        <w:pStyle w:val="BodyText"/>
        <w:rPr>
          <w:rFonts w:ascii="Calibri"/>
          <w:b/>
          <w:sz w:val="20"/>
        </w:rPr>
      </w:pPr>
    </w:p>
    <w:p>
      <w:pPr>
        <w:pStyle w:val="BodyText"/>
        <w:spacing w:before="3"/>
        <w:rPr>
          <w:rFonts w:ascii="Calibri"/>
          <w:b/>
          <w:sz w:val="27"/>
        </w:rPr>
      </w:pPr>
    </w:p>
    <w:p>
      <w:pPr>
        <w:pStyle w:val="Heading3"/>
        <w:spacing w:before="31"/>
        <w:ind w:left="113"/>
      </w:pPr>
      <w:r>
        <w:rPr>
          <w:color w:val="414042"/>
        </w:rPr>
        <w:t>Presentación</w:t>
      </w:r>
    </w:p>
    <w:p>
      <w:pPr>
        <w:pStyle w:val="BodyText"/>
        <w:spacing w:before="8"/>
        <w:rPr>
          <w:b/>
          <w:sz w:val="18"/>
        </w:rPr>
      </w:pPr>
    </w:p>
    <w:p>
      <w:pPr>
        <w:pStyle w:val="BodyText"/>
        <w:spacing w:line="264" w:lineRule="exact"/>
        <w:ind w:left="113" w:right="111"/>
        <w:jc w:val="both"/>
      </w:pPr>
      <w:r>
        <w:rPr>
          <w:color w:val="414042"/>
          <w:w w:val="95"/>
        </w:rPr>
        <w:t>En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América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Latina,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3"/>
          <w:w w:val="95"/>
        </w:rPr>
        <w:t>impronta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redimensionamiento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nivel </w:t>
      </w:r>
      <w:r>
        <w:rPr>
          <w:color w:val="414042"/>
        </w:rPr>
        <w:t>mundial</w:t>
      </w:r>
      <w:r>
        <w:rPr>
          <w:color w:val="414042"/>
          <w:spacing w:val="-15"/>
        </w:rPr>
        <w:t> </w:t>
      </w:r>
      <w:r>
        <w:rPr>
          <w:color w:val="414042"/>
        </w:rPr>
        <w:t>de</w:t>
      </w:r>
      <w:r>
        <w:rPr>
          <w:color w:val="414042"/>
          <w:spacing w:val="-15"/>
        </w:rPr>
        <w:t> </w:t>
      </w:r>
      <w:r>
        <w:rPr>
          <w:color w:val="414042"/>
        </w:rPr>
        <w:t>las</w:t>
      </w:r>
      <w:r>
        <w:rPr>
          <w:color w:val="414042"/>
          <w:spacing w:val="-15"/>
        </w:rPr>
        <w:t> </w:t>
      </w:r>
      <w:r>
        <w:rPr>
          <w:color w:val="414042"/>
        </w:rPr>
        <w:t>interacciones</w:t>
      </w:r>
      <w:r>
        <w:rPr>
          <w:color w:val="414042"/>
          <w:spacing w:val="-15"/>
        </w:rPr>
        <w:t> </w:t>
      </w:r>
      <w:r>
        <w:rPr>
          <w:color w:val="414042"/>
        </w:rPr>
        <w:t>cotidianas</w:t>
      </w:r>
      <w:r>
        <w:rPr>
          <w:color w:val="414042"/>
          <w:spacing w:val="-15"/>
        </w:rPr>
        <w:t> </w:t>
      </w:r>
      <w:r>
        <w:rPr>
          <w:color w:val="414042"/>
        </w:rPr>
        <w:t>y</w:t>
      </w:r>
      <w:r>
        <w:rPr>
          <w:color w:val="414042"/>
          <w:spacing w:val="-15"/>
        </w:rPr>
        <w:t> </w:t>
      </w:r>
      <w:r>
        <w:rPr>
          <w:color w:val="414042"/>
        </w:rPr>
        <w:t>de</w:t>
      </w:r>
      <w:r>
        <w:rPr>
          <w:color w:val="414042"/>
          <w:spacing w:val="-15"/>
        </w:rPr>
        <w:t> </w:t>
      </w:r>
      <w:r>
        <w:rPr>
          <w:color w:val="414042"/>
        </w:rPr>
        <w:t>la</w:t>
      </w:r>
      <w:r>
        <w:rPr>
          <w:color w:val="414042"/>
          <w:spacing w:val="-15"/>
        </w:rPr>
        <w:t> </w:t>
      </w:r>
      <w:r>
        <w:rPr>
          <w:color w:val="414042"/>
        </w:rPr>
        <w:t>sociedad</w:t>
      </w:r>
      <w:r>
        <w:rPr>
          <w:color w:val="414042"/>
          <w:spacing w:val="-15"/>
        </w:rPr>
        <w:t> </w:t>
      </w:r>
      <w:r>
        <w:rPr>
          <w:color w:val="414042"/>
        </w:rPr>
        <w:t>del </w:t>
      </w:r>
      <w:r>
        <w:rPr>
          <w:color w:val="414042"/>
          <w:w w:val="95"/>
        </w:rPr>
        <w:t>conocimiento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imbrica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con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rezagos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materia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educativa: cobertura, estrechamiento de brechas en el acceso, la calidad y la actualización permanente (Miklos y </w:t>
      </w:r>
      <w:r>
        <w:rPr>
          <w:color w:val="414042"/>
          <w:spacing w:val="-3"/>
          <w:w w:val="95"/>
        </w:rPr>
        <w:t>Arroyo, </w:t>
      </w:r>
      <w:r>
        <w:rPr>
          <w:color w:val="414042"/>
          <w:w w:val="95"/>
        </w:rPr>
        <w:t>2008: 17-21). </w:t>
      </w:r>
      <w:r>
        <w:rPr>
          <w:color w:val="414042"/>
          <w:spacing w:val="-4"/>
          <w:w w:val="95"/>
        </w:rPr>
        <w:t>Pero, </w:t>
      </w:r>
      <w:r>
        <w:rPr>
          <w:color w:val="414042"/>
          <w:w w:val="95"/>
        </w:rPr>
        <w:t>examinando con mayor atención, se puede advertir que </w:t>
      </w:r>
      <w:r>
        <w:rPr>
          <w:color w:val="414042"/>
        </w:rPr>
        <w:t>tal</w:t>
      </w:r>
      <w:r>
        <w:rPr>
          <w:color w:val="414042"/>
          <w:spacing w:val="-7"/>
        </w:rPr>
        <w:t> </w:t>
      </w:r>
      <w:r>
        <w:rPr>
          <w:color w:val="414042"/>
        </w:rPr>
        <w:t>redimensionamiento</w:t>
      </w:r>
      <w:r>
        <w:rPr>
          <w:color w:val="414042"/>
          <w:spacing w:val="-7"/>
        </w:rPr>
        <w:t> </w:t>
      </w:r>
      <w:r>
        <w:rPr>
          <w:color w:val="414042"/>
        </w:rPr>
        <w:t>de</w:t>
      </w:r>
      <w:r>
        <w:rPr>
          <w:color w:val="414042"/>
          <w:spacing w:val="-7"/>
        </w:rPr>
        <w:t> </w:t>
      </w:r>
      <w:r>
        <w:rPr>
          <w:color w:val="414042"/>
        </w:rPr>
        <w:t>las</w:t>
      </w:r>
      <w:r>
        <w:rPr>
          <w:color w:val="414042"/>
          <w:spacing w:val="-7"/>
        </w:rPr>
        <w:t> </w:t>
      </w:r>
      <w:r>
        <w:rPr>
          <w:color w:val="414042"/>
        </w:rPr>
        <w:t>interacciones</w:t>
      </w:r>
      <w:r>
        <w:rPr>
          <w:color w:val="414042"/>
          <w:spacing w:val="-7"/>
        </w:rPr>
        <w:t> </w:t>
      </w:r>
      <w:r>
        <w:rPr>
          <w:color w:val="414042"/>
        </w:rPr>
        <w:t>cotidianas</w:t>
      </w:r>
      <w:r>
        <w:rPr>
          <w:color w:val="414042"/>
          <w:spacing w:val="-7"/>
        </w:rPr>
        <w:t> </w:t>
      </w:r>
      <w:r>
        <w:rPr>
          <w:color w:val="414042"/>
        </w:rPr>
        <w:t>y</w:t>
      </w:r>
      <w:r>
        <w:rPr>
          <w:color w:val="414042"/>
          <w:spacing w:val="-7"/>
        </w:rPr>
        <w:t> </w:t>
      </w:r>
      <w:r>
        <w:rPr>
          <w:color w:val="414042"/>
        </w:rPr>
        <w:t>el </w:t>
      </w:r>
      <w:r>
        <w:rPr>
          <w:color w:val="414042"/>
          <w:w w:val="90"/>
        </w:rPr>
        <w:t>mismo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modo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en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que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se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plantean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los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llamados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rezagos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educativos </w:t>
      </w:r>
      <w:r>
        <w:rPr>
          <w:color w:val="414042"/>
          <w:w w:val="95"/>
        </w:rPr>
        <w:t>corresponde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forma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específica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trata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imponer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un modo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concebir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realidad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social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seres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humanos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desde una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visión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única,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absoluta,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destierra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toda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forma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crítica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y de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pensar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otras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posibilidades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construcción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sociedad,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de </w:t>
      </w:r>
      <w:r>
        <w:rPr>
          <w:color w:val="414042"/>
          <w:w w:val="90"/>
        </w:rPr>
        <w:t>tal modo que ese redimensionamiento se presenta</w:t>
      </w:r>
      <w:r>
        <w:rPr>
          <w:color w:val="414042"/>
          <w:spacing w:val="10"/>
          <w:w w:val="90"/>
        </w:rPr>
        <w:t> </w:t>
      </w:r>
      <w:r>
        <w:rPr>
          <w:color w:val="414042"/>
          <w:w w:val="90"/>
        </w:rPr>
        <w:t>como:</w:t>
      </w:r>
    </w:p>
    <w:p>
      <w:pPr>
        <w:pStyle w:val="BodyText"/>
        <w:spacing w:before="2"/>
        <w:rPr>
          <w:sz w:val="19"/>
        </w:rPr>
      </w:pPr>
    </w:p>
    <w:p>
      <w:pPr>
        <w:spacing w:line="240" w:lineRule="exact" w:before="1"/>
        <w:ind w:left="680" w:right="678" w:firstLine="0"/>
        <w:jc w:val="both"/>
        <w:rPr>
          <w:sz w:val="20"/>
        </w:rPr>
      </w:pPr>
      <w:r>
        <w:rPr>
          <w:color w:val="414042"/>
          <w:spacing w:val="-5"/>
          <w:sz w:val="20"/>
        </w:rPr>
        <w:t>Un</w:t>
      </w:r>
      <w:r>
        <w:rPr>
          <w:color w:val="414042"/>
          <w:spacing w:val="-8"/>
          <w:sz w:val="20"/>
        </w:rPr>
        <w:t> </w:t>
      </w:r>
      <w:r>
        <w:rPr>
          <w:color w:val="414042"/>
          <w:sz w:val="20"/>
        </w:rPr>
        <w:t>momento</w:t>
      </w:r>
      <w:r>
        <w:rPr>
          <w:color w:val="414042"/>
          <w:spacing w:val="-8"/>
          <w:sz w:val="20"/>
        </w:rPr>
        <w:t> </w:t>
      </w:r>
      <w:r>
        <w:rPr>
          <w:color w:val="414042"/>
          <w:sz w:val="20"/>
        </w:rPr>
        <w:t>de</w:t>
      </w:r>
      <w:r>
        <w:rPr>
          <w:color w:val="414042"/>
          <w:spacing w:val="-8"/>
          <w:sz w:val="20"/>
        </w:rPr>
        <w:t> </w:t>
      </w:r>
      <w:r>
        <w:rPr>
          <w:color w:val="414042"/>
          <w:sz w:val="20"/>
        </w:rPr>
        <w:t>reajuste</w:t>
      </w:r>
      <w:r>
        <w:rPr>
          <w:color w:val="414042"/>
          <w:spacing w:val="-8"/>
          <w:sz w:val="20"/>
        </w:rPr>
        <w:t> </w:t>
      </w:r>
      <w:r>
        <w:rPr>
          <w:color w:val="414042"/>
          <w:sz w:val="20"/>
        </w:rPr>
        <w:t>que</w:t>
      </w:r>
      <w:r>
        <w:rPr>
          <w:color w:val="414042"/>
          <w:spacing w:val="-8"/>
          <w:sz w:val="20"/>
        </w:rPr>
        <w:t> </w:t>
      </w:r>
      <w:r>
        <w:rPr>
          <w:color w:val="414042"/>
          <w:sz w:val="20"/>
        </w:rPr>
        <w:t>se</w:t>
      </w:r>
      <w:r>
        <w:rPr>
          <w:color w:val="414042"/>
          <w:spacing w:val="-8"/>
          <w:sz w:val="20"/>
        </w:rPr>
        <w:t> </w:t>
      </w:r>
      <w:r>
        <w:rPr>
          <w:color w:val="414042"/>
          <w:sz w:val="20"/>
        </w:rPr>
        <w:t>pretende</w:t>
      </w:r>
      <w:r>
        <w:rPr>
          <w:color w:val="414042"/>
          <w:spacing w:val="-8"/>
          <w:sz w:val="20"/>
        </w:rPr>
        <w:t> </w:t>
      </w:r>
      <w:r>
        <w:rPr>
          <w:color w:val="414042"/>
          <w:sz w:val="20"/>
        </w:rPr>
        <w:t>constituya </w:t>
      </w:r>
      <w:r>
        <w:rPr>
          <w:color w:val="414042"/>
          <w:w w:val="95"/>
          <w:sz w:val="20"/>
        </w:rPr>
        <w:t>un</w:t>
      </w:r>
      <w:r>
        <w:rPr>
          <w:color w:val="414042"/>
          <w:spacing w:val="-10"/>
          <w:w w:val="95"/>
          <w:sz w:val="20"/>
        </w:rPr>
        <w:t> </w:t>
      </w:r>
      <w:r>
        <w:rPr>
          <w:color w:val="414042"/>
          <w:w w:val="95"/>
          <w:sz w:val="20"/>
        </w:rPr>
        <w:t>esfuerzo</w:t>
      </w:r>
      <w:r>
        <w:rPr>
          <w:color w:val="414042"/>
          <w:spacing w:val="-10"/>
          <w:w w:val="95"/>
          <w:sz w:val="20"/>
        </w:rPr>
        <w:t> </w:t>
      </w:r>
      <w:r>
        <w:rPr>
          <w:color w:val="414042"/>
          <w:w w:val="95"/>
          <w:sz w:val="20"/>
        </w:rPr>
        <w:t>por</w:t>
      </w:r>
      <w:r>
        <w:rPr>
          <w:color w:val="414042"/>
          <w:spacing w:val="-10"/>
          <w:w w:val="95"/>
          <w:sz w:val="20"/>
        </w:rPr>
        <w:t> </w:t>
      </w:r>
      <w:r>
        <w:rPr>
          <w:color w:val="414042"/>
          <w:w w:val="95"/>
          <w:sz w:val="20"/>
        </w:rPr>
        <w:t>recuperar</w:t>
      </w:r>
      <w:r>
        <w:rPr>
          <w:color w:val="414042"/>
          <w:spacing w:val="-10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10"/>
          <w:w w:val="95"/>
          <w:sz w:val="20"/>
        </w:rPr>
        <w:t> </w:t>
      </w:r>
      <w:r>
        <w:rPr>
          <w:color w:val="414042"/>
          <w:w w:val="95"/>
          <w:sz w:val="20"/>
        </w:rPr>
        <w:t>creatividad</w:t>
      </w:r>
      <w:r>
        <w:rPr>
          <w:color w:val="414042"/>
          <w:spacing w:val="-10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10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10"/>
          <w:w w:val="95"/>
          <w:sz w:val="20"/>
        </w:rPr>
        <w:t> </w:t>
      </w:r>
      <w:r>
        <w:rPr>
          <w:color w:val="414042"/>
          <w:w w:val="95"/>
          <w:sz w:val="20"/>
        </w:rPr>
        <w:t>persona, </w:t>
      </w:r>
      <w:r>
        <w:rPr>
          <w:color w:val="414042"/>
          <w:sz w:val="20"/>
        </w:rPr>
        <w:t>creatividad</w:t>
      </w:r>
      <w:r>
        <w:rPr>
          <w:color w:val="414042"/>
          <w:spacing w:val="-15"/>
          <w:sz w:val="20"/>
        </w:rPr>
        <w:t> </w:t>
      </w:r>
      <w:r>
        <w:rPr>
          <w:color w:val="414042"/>
          <w:sz w:val="20"/>
        </w:rPr>
        <w:t>que</w:t>
      </w:r>
      <w:r>
        <w:rPr>
          <w:color w:val="414042"/>
          <w:spacing w:val="-15"/>
          <w:sz w:val="20"/>
        </w:rPr>
        <w:t> </w:t>
      </w:r>
      <w:r>
        <w:rPr>
          <w:color w:val="414042"/>
          <w:sz w:val="20"/>
        </w:rPr>
        <w:t>se</w:t>
      </w:r>
      <w:r>
        <w:rPr>
          <w:color w:val="414042"/>
          <w:spacing w:val="-15"/>
          <w:sz w:val="20"/>
        </w:rPr>
        <w:t> </w:t>
      </w:r>
      <w:r>
        <w:rPr>
          <w:color w:val="414042"/>
          <w:sz w:val="20"/>
        </w:rPr>
        <w:t>busca</w:t>
      </w:r>
      <w:r>
        <w:rPr>
          <w:color w:val="414042"/>
          <w:spacing w:val="-15"/>
          <w:sz w:val="20"/>
        </w:rPr>
        <w:t> </w:t>
      </w:r>
      <w:r>
        <w:rPr>
          <w:color w:val="414042"/>
          <w:sz w:val="20"/>
        </w:rPr>
        <w:t>identificar</w:t>
      </w:r>
      <w:r>
        <w:rPr>
          <w:color w:val="414042"/>
          <w:spacing w:val="-15"/>
          <w:sz w:val="20"/>
        </w:rPr>
        <w:t> </w:t>
      </w:r>
      <w:r>
        <w:rPr>
          <w:color w:val="414042"/>
          <w:sz w:val="20"/>
        </w:rPr>
        <w:t>con</w:t>
      </w:r>
      <w:r>
        <w:rPr>
          <w:color w:val="414042"/>
          <w:spacing w:val="-15"/>
          <w:sz w:val="20"/>
        </w:rPr>
        <w:t> </w:t>
      </w:r>
      <w:r>
        <w:rPr>
          <w:color w:val="414042"/>
          <w:sz w:val="20"/>
        </w:rPr>
        <w:t>la</w:t>
      </w:r>
      <w:r>
        <w:rPr>
          <w:color w:val="414042"/>
          <w:spacing w:val="-15"/>
          <w:sz w:val="20"/>
        </w:rPr>
        <w:t> </w:t>
      </w:r>
      <w:r>
        <w:rPr>
          <w:color w:val="414042"/>
          <w:spacing w:val="-3"/>
          <w:sz w:val="20"/>
        </w:rPr>
        <w:t>“dinámica </w:t>
      </w:r>
      <w:r>
        <w:rPr>
          <w:color w:val="414042"/>
          <w:w w:val="95"/>
          <w:sz w:val="20"/>
        </w:rPr>
        <w:t>liberadora” del mercado, nueva versión de un futuro </w:t>
      </w:r>
      <w:r>
        <w:rPr>
          <w:color w:val="414042"/>
          <w:sz w:val="20"/>
        </w:rPr>
        <w:t>óptimo resucitado del pasado. Es una idea que se </w:t>
      </w:r>
      <w:r>
        <w:rPr>
          <w:color w:val="414042"/>
          <w:w w:val="95"/>
          <w:sz w:val="20"/>
        </w:rPr>
        <w:t>vincula</w:t>
      </w:r>
      <w:r>
        <w:rPr>
          <w:color w:val="414042"/>
          <w:spacing w:val="-26"/>
          <w:w w:val="95"/>
          <w:sz w:val="20"/>
        </w:rPr>
        <w:t> </w:t>
      </w:r>
      <w:r>
        <w:rPr>
          <w:color w:val="414042"/>
          <w:w w:val="95"/>
          <w:sz w:val="20"/>
        </w:rPr>
        <w:t>con</w:t>
      </w:r>
      <w:r>
        <w:rPr>
          <w:color w:val="414042"/>
          <w:spacing w:val="-26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26"/>
          <w:w w:val="95"/>
          <w:sz w:val="20"/>
        </w:rPr>
        <w:t> </w:t>
      </w:r>
      <w:r>
        <w:rPr>
          <w:color w:val="414042"/>
          <w:w w:val="95"/>
          <w:sz w:val="20"/>
        </w:rPr>
        <w:t>democracia,</w:t>
      </w:r>
      <w:r>
        <w:rPr>
          <w:color w:val="414042"/>
          <w:spacing w:val="-26"/>
          <w:w w:val="95"/>
          <w:sz w:val="20"/>
        </w:rPr>
        <w:t> </w:t>
      </w:r>
      <w:r>
        <w:rPr>
          <w:color w:val="414042"/>
          <w:w w:val="95"/>
          <w:sz w:val="20"/>
        </w:rPr>
        <w:t>que</w:t>
      </w:r>
      <w:r>
        <w:rPr>
          <w:color w:val="414042"/>
          <w:spacing w:val="-26"/>
          <w:w w:val="95"/>
          <w:sz w:val="20"/>
        </w:rPr>
        <w:t> </w:t>
      </w:r>
      <w:r>
        <w:rPr>
          <w:color w:val="414042"/>
          <w:w w:val="95"/>
          <w:sz w:val="20"/>
        </w:rPr>
        <w:t>se</w:t>
      </w:r>
      <w:r>
        <w:rPr>
          <w:color w:val="414042"/>
          <w:spacing w:val="-26"/>
          <w:w w:val="95"/>
          <w:sz w:val="20"/>
        </w:rPr>
        <w:t> </w:t>
      </w:r>
      <w:r>
        <w:rPr>
          <w:color w:val="414042"/>
          <w:w w:val="95"/>
          <w:sz w:val="20"/>
        </w:rPr>
        <w:t>ofrece</w:t>
      </w:r>
      <w:r>
        <w:rPr>
          <w:color w:val="414042"/>
          <w:spacing w:val="-26"/>
          <w:w w:val="95"/>
          <w:sz w:val="20"/>
        </w:rPr>
        <w:t> </w:t>
      </w:r>
      <w:r>
        <w:rPr>
          <w:color w:val="414042"/>
          <w:w w:val="95"/>
          <w:sz w:val="20"/>
        </w:rPr>
        <w:t>depurada</w:t>
      </w:r>
      <w:r>
        <w:rPr>
          <w:color w:val="414042"/>
          <w:spacing w:val="-26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26"/>
          <w:w w:val="95"/>
          <w:sz w:val="20"/>
        </w:rPr>
        <w:t> </w:t>
      </w:r>
      <w:r>
        <w:rPr>
          <w:color w:val="414042"/>
          <w:w w:val="95"/>
          <w:sz w:val="20"/>
        </w:rPr>
        <w:t>las contaminaciones</w:t>
      </w:r>
      <w:r>
        <w:rPr>
          <w:color w:val="414042"/>
          <w:spacing w:val="-23"/>
          <w:w w:val="95"/>
          <w:sz w:val="20"/>
        </w:rPr>
        <w:t> </w:t>
      </w:r>
      <w:r>
        <w:rPr>
          <w:color w:val="414042"/>
          <w:w w:val="95"/>
          <w:sz w:val="20"/>
        </w:rPr>
        <w:t>propias</w:t>
      </w:r>
      <w:r>
        <w:rPr>
          <w:color w:val="414042"/>
          <w:spacing w:val="-23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23"/>
          <w:w w:val="95"/>
          <w:sz w:val="20"/>
        </w:rPr>
        <w:t> </w:t>
      </w:r>
      <w:r>
        <w:rPr>
          <w:color w:val="414042"/>
          <w:w w:val="95"/>
          <w:sz w:val="20"/>
        </w:rPr>
        <w:t>cualquier</w:t>
      </w:r>
      <w:r>
        <w:rPr>
          <w:color w:val="414042"/>
          <w:spacing w:val="-23"/>
          <w:w w:val="95"/>
          <w:sz w:val="20"/>
        </w:rPr>
        <w:t> </w:t>
      </w:r>
      <w:r>
        <w:rPr>
          <w:color w:val="414042"/>
          <w:w w:val="95"/>
          <w:sz w:val="20"/>
        </w:rPr>
        <w:t>sistema</w:t>
      </w:r>
      <w:r>
        <w:rPr>
          <w:color w:val="414042"/>
          <w:spacing w:val="-23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23"/>
          <w:w w:val="95"/>
          <w:sz w:val="20"/>
        </w:rPr>
        <w:t> </w:t>
      </w:r>
      <w:r>
        <w:rPr>
          <w:color w:val="414042"/>
          <w:w w:val="95"/>
          <w:sz w:val="20"/>
        </w:rPr>
        <w:t>poder para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revestir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el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carácter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un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valor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universal.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Se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olvida </w:t>
      </w:r>
      <w:r>
        <w:rPr>
          <w:color w:val="414042"/>
          <w:sz w:val="20"/>
        </w:rPr>
        <w:t>todo</w:t>
      </w:r>
      <w:r>
        <w:rPr>
          <w:color w:val="414042"/>
          <w:spacing w:val="-10"/>
          <w:sz w:val="20"/>
        </w:rPr>
        <w:t> </w:t>
      </w:r>
      <w:r>
        <w:rPr>
          <w:color w:val="414042"/>
          <w:sz w:val="20"/>
        </w:rPr>
        <w:t>aquello</w:t>
      </w:r>
      <w:r>
        <w:rPr>
          <w:color w:val="414042"/>
          <w:spacing w:val="-10"/>
          <w:sz w:val="20"/>
        </w:rPr>
        <w:t> </w:t>
      </w:r>
      <w:r>
        <w:rPr>
          <w:color w:val="414042"/>
          <w:sz w:val="20"/>
        </w:rPr>
        <w:t>que</w:t>
      </w:r>
      <w:r>
        <w:rPr>
          <w:color w:val="414042"/>
          <w:spacing w:val="-10"/>
          <w:sz w:val="20"/>
        </w:rPr>
        <w:t> </w:t>
      </w:r>
      <w:r>
        <w:rPr>
          <w:color w:val="414042"/>
          <w:sz w:val="20"/>
        </w:rPr>
        <w:t>encubre</w:t>
      </w:r>
      <w:r>
        <w:rPr>
          <w:color w:val="414042"/>
          <w:spacing w:val="-10"/>
          <w:sz w:val="20"/>
        </w:rPr>
        <w:t> </w:t>
      </w:r>
      <w:r>
        <w:rPr>
          <w:color w:val="414042"/>
          <w:sz w:val="20"/>
        </w:rPr>
        <w:t>en</w:t>
      </w:r>
      <w:r>
        <w:rPr>
          <w:color w:val="414042"/>
          <w:spacing w:val="-10"/>
          <w:sz w:val="20"/>
        </w:rPr>
        <w:t> </w:t>
      </w:r>
      <w:r>
        <w:rPr>
          <w:color w:val="414042"/>
          <w:sz w:val="20"/>
        </w:rPr>
        <w:t>cuanto</w:t>
      </w:r>
      <w:r>
        <w:rPr>
          <w:color w:val="414042"/>
          <w:spacing w:val="-10"/>
          <w:sz w:val="20"/>
        </w:rPr>
        <w:t> </w:t>
      </w:r>
      <w:r>
        <w:rPr>
          <w:color w:val="414042"/>
          <w:sz w:val="20"/>
        </w:rPr>
        <w:t>a</w:t>
      </w:r>
      <w:r>
        <w:rPr>
          <w:color w:val="414042"/>
          <w:spacing w:val="-10"/>
          <w:sz w:val="20"/>
        </w:rPr>
        <w:t> </w:t>
      </w:r>
      <w:r>
        <w:rPr>
          <w:color w:val="414042"/>
          <w:sz w:val="20"/>
        </w:rPr>
        <w:t>situaciones</w:t>
      </w:r>
      <w:r>
        <w:rPr>
          <w:color w:val="414042"/>
          <w:spacing w:val="-10"/>
          <w:sz w:val="20"/>
        </w:rPr>
        <w:t> </w:t>
      </w:r>
      <w:r>
        <w:rPr>
          <w:color w:val="414042"/>
          <w:sz w:val="20"/>
        </w:rPr>
        <w:t>de </w:t>
      </w:r>
      <w:r>
        <w:rPr>
          <w:color w:val="414042"/>
          <w:w w:val="90"/>
          <w:sz w:val="20"/>
        </w:rPr>
        <w:t>privilegio y subalternidad económico-social y</w:t>
      </w:r>
      <w:r>
        <w:rPr>
          <w:color w:val="414042"/>
          <w:spacing w:val="2"/>
          <w:w w:val="90"/>
          <w:sz w:val="20"/>
        </w:rPr>
        <w:t> </w:t>
      </w:r>
      <w:r>
        <w:rPr>
          <w:color w:val="414042"/>
          <w:w w:val="90"/>
          <w:sz w:val="20"/>
        </w:rPr>
        <w:t>política.</w:t>
      </w:r>
    </w:p>
    <w:p>
      <w:pPr>
        <w:spacing w:after="0" w:line="240" w:lineRule="exact"/>
        <w:jc w:val="both"/>
        <w:rPr>
          <w:sz w:val="20"/>
        </w:rPr>
        <w:sectPr>
          <w:footerReference w:type="default" r:id="rId101"/>
          <w:pgSz w:w="7940" w:h="11910"/>
          <w:pgMar w:footer="0" w:header="0" w:top="1100" w:bottom="280" w:left="1020" w:right="10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spacing w:line="240" w:lineRule="exact" w:before="55"/>
        <w:ind w:left="1700" w:right="1698" w:firstLine="0"/>
        <w:jc w:val="both"/>
        <w:rPr>
          <w:sz w:val="20"/>
        </w:rPr>
      </w:pPr>
      <w:r>
        <w:rPr/>
        <w:pict>
          <v:shape style="position:absolute;margin-left:.5001pt;margin-top:-51.112415pt;width:396.2pt;height:27.35pt;mso-position-horizontal-relative:page;mso-position-vertical-relative:paragraph;z-index:-139000" type="#_x0000_t202" filled="false" stroked="false">
            <v:textbox inset="0,0,0,0">
              <w:txbxContent>
                <w:p>
                  <w:pPr>
                    <w:spacing w:before="112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Rosa María Ramírez Martínez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.5001pt;margin-top:-51.112415pt;width:396.2pt;height:27.35pt;mso-position-horizontal-relative:page;mso-position-vertical-relative:paragraph;z-index:-138976" type="#_x0000_t202" filled="false" stroked="false">
            <v:textbox inset="0,0,0,0">
              <w:txbxContent>
                <w:p>
                  <w:pPr>
                    <w:spacing w:before="138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sz w:val="18"/>
                    </w:rPr>
                    <w:t>Ignacio R. Rojas Crotte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.5001pt;margin-top:-51.112415pt;width:396.2pt;height:27.35pt;mso-position-horizontal-relative:page;mso-position-vertical-relative:paragraph;z-index:-138952" type="#_x0000_t202" filled="false" stroked="false">
            <v:textbox inset="0,0,0,0">
              <w:txbxContent>
                <w:p>
                  <w:pPr>
                    <w:spacing w:before="112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Rosa María Ramírez Martínez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.5001pt;margin-top:-51.112415pt;width:396.2pt;height:27.35pt;mso-position-horizontal-relative:page;mso-position-vertical-relative:paragraph;z-index:11128" coordorigin="10,-1022" coordsize="7924,547">
            <v:shape style="position:absolute;left:1145;top:-821;width:121;height:121" type="#_x0000_t75" stroked="false">
              <v:imagedata r:id="rId103" o:title=""/>
            </v:shape>
            <v:rect style="position:absolute;left:10;top:-1022;width:7923;height:547" filled="true" fillcolor="#bcbec0" stroked="false">
              <v:fill type="solid"/>
            </v:rect>
            <v:shape style="position:absolute;left:1145;top:-821;width:121;height:121" type="#_x0000_t75" stroked="false">
              <v:imagedata r:id="rId104" o:title=""/>
            </v:shape>
            <v:shape style="position:absolute;left:10;top:-1022;width:7924;height:547" type="#_x0000_t202" filled="false" stroked="false">
              <v:textbox inset="0,0,0,0">
                <w:txbxContent>
                  <w:p>
                    <w:pPr>
                      <w:spacing w:line="216" w:lineRule="exact" w:before="80"/>
                      <w:ind w:left="1356" w:right="2245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Enrique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Aguirre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Hall,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María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de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Lourdes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E.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Ortega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spacing w:val="-4"/>
                        <w:w w:val="95"/>
                        <w:sz w:val="18"/>
                      </w:rPr>
                      <w:t>Terrón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Rosa</w:t>
                    </w:r>
                    <w:r>
                      <w:rPr>
                        <w:b/>
                        <w:color w:val="FFFFFF"/>
                        <w:spacing w:val="-2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María</w:t>
                    </w:r>
                    <w:r>
                      <w:rPr>
                        <w:b/>
                        <w:color w:val="FFFFFF"/>
                        <w:spacing w:val="-2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Ramírez</w:t>
                    </w:r>
                    <w:r>
                      <w:rPr>
                        <w:b/>
                        <w:color w:val="FFFFFF"/>
                        <w:spacing w:val="-2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Martínez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spacing w:val="4"/>
          <w:w w:val="90"/>
          <w:sz w:val="20"/>
        </w:rPr>
        <w:t>Ysedifundecontalfuerzaporlosmediosdecomunicación </w:t>
      </w:r>
      <w:r>
        <w:rPr>
          <w:color w:val="414042"/>
          <w:w w:val="95"/>
          <w:sz w:val="20"/>
        </w:rPr>
        <w:t>que</w:t>
      </w:r>
      <w:r>
        <w:rPr>
          <w:color w:val="414042"/>
          <w:spacing w:val="-22"/>
          <w:w w:val="95"/>
          <w:sz w:val="20"/>
        </w:rPr>
        <w:t> </w:t>
      </w:r>
      <w:r>
        <w:rPr>
          <w:color w:val="414042"/>
          <w:w w:val="95"/>
          <w:sz w:val="20"/>
        </w:rPr>
        <w:t>nos</w:t>
      </w:r>
      <w:r>
        <w:rPr>
          <w:color w:val="414042"/>
          <w:spacing w:val="-22"/>
          <w:w w:val="95"/>
          <w:sz w:val="20"/>
        </w:rPr>
        <w:t> </w:t>
      </w:r>
      <w:r>
        <w:rPr>
          <w:color w:val="414042"/>
          <w:w w:val="95"/>
          <w:sz w:val="20"/>
        </w:rPr>
        <w:t>se</w:t>
      </w:r>
      <w:r>
        <w:rPr>
          <w:color w:val="414042"/>
          <w:spacing w:val="-22"/>
          <w:w w:val="95"/>
          <w:sz w:val="20"/>
        </w:rPr>
        <w:t> </w:t>
      </w:r>
      <w:r>
        <w:rPr>
          <w:color w:val="414042"/>
          <w:w w:val="95"/>
          <w:sz w:val="20"/>
        </w:rPr>
        <w:t>ofrece</w:t>
      </w:r>
      <w:r>
        <w:rPr>
          <w:color w:val="414042"/>
          <w:spacing w:val="-22"/>
          <w:w w:val="95"/>
          <w:sz w:val="20"/>
        </w:rPr>
        <w:t> </w:t>
      </w:r>
      <w:r>
        <w:rPr>
          <w:color w:val="414042"/>
          <w:w w:val="95"/>
          <w:sz w:val="20"/>
        </w:rPr>
        <w:t>más</w:t>
      </w:r>
      <w:r>
        <w:rPr>
          <w:color w:val="414042"/>
          <w:spacing w:val="-22"/>
          <w:w w:val="95"/>
          <w:sz w:val="20"/>
        </w:rPr>
        <w:t> </w:t>
      </w:r>
      <w:r>
        <w:rPr>
          <w:color w:val="414042"/>
          <w:w w:val="95"/>
          <w:sz w:val="20"/>
        </w:rPr>
        <w:t>alternativa</w:t>
      </w:r>
      <w:r>
        <w:rPr>
          <w:color w:val="414042"/>
          <w:spacing w:val="-22"/>
          <w:w w:val="95"/>
          <w:sz w:val="20"/>
        </w:rPr>
        <w:t> </w:t>
      </w:r>
      <w:r>
        <w:rPr>
          <w:color w:val="414042"/>
          <w:w w:val="95"/>
          <w:sz w:val="20"/>
        </w:rPr>
        <w:t>que</w:t>
      </w:r>
      <w:r>
        <w:rPr>
          <w:color w:val="414042"/>
          <w:spacing w:val="-22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22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22"/>
          <w:w w:val="95"/>
          <w:sz w:val="20"/>
        </w:rPr>
        <w:t> </w:t>
      </w:r>
      <w:r>
        <w:rPr>
          <w:color w:val="414042"/>
          <w:w w:val="95"/>
          <w:sz w:val="20"/>
        </w:rPr>
        <w:t>conformarse, </w:t>
      </w:r>
      <w:r>
        <w:rPr>
          <w:color w:val="414042"/>
          <w:sz w:val="20"/>
        </w:rPr>
        <w:t>esto</w:t>
      </w:r>
      <w:r>
        <w:rPr>
          <w:color w:val="414042"/>
          <w:spacing w:val="-25"/>
          <w:sz w:val="20"/>
        </w:rPr>
        <w:t> </w:t>
      </w:r>
      <w:r>
        <w:rPr>
          <w:color w:val="414042"/>
          <w:sz w:val="20"/>
        </w:rPr>
        <w:t>es,</w:t>
      </w:r>
      <w:r>
        <w:rPr>
          <w:color w:val="414042"/>
          <w:spacing w:val="-25"/>
          <w:sz w:val="20"/>
        </w:rPr>
        <w:t> </w:t>
      </w:r>
      <w:r>
        <w:rPr>
          <w:color w:val="414042"/>
          <w:sz w:val="20"/>
        </w:rPr>
        <w:t>la</w:t>
      </w:r>
      <w:r>
        <w:rPr>
          <w:color w:val="414042"/>
          <w:spacing w:val="-25"/>
          <w:sz w:val="20"/>
        </w:rPr>
        <w:t> </w:t>
      </w:r>
      <w:r>
        <w:rPr>
          <w:color w:val="414042"/>
          <w:sz w:val="20"/>
        </w:rPr>
        <w:t>de</w:t>
      </w:r>
      <w:r>
        <w:rPr>
          <w:color w:val="414042"/>
          <w:spacing w:val="-25"/>
          <w:sz w:val="20"/>
        </w:rPr>
        <w:t> </w:t>
      </w:r>
      <w:r>
        <w:rPr>
          <w:color w:val="414042"/>
          <w:sz w:val="20"/>
        </w:rPr>
        <w:t>encontrar</w:t>
      </w:r>
      <w:r>
        <w:rPr>
          <w:color w:val="414042"/>
          <w:spacing w:val="-25"/>
          <w:sz w:val="20"/>
        </w:rPr>
        <w:t> </w:t>
      </w:r>
      <w:r>
        <w:rPr>
          <w:color w:val="414042"/>
          <w:sz w:val="20"/>
        </w:rPr>
        <w:t>la</w:t>
      </w:r>
      <w:r>
        <w:rPr>
          <w:color w:val="414042"/>
          <w:spacing w:val="-25"/>
          <w:sz w:val="20"/>
        </w:rPr>
        <w:t> </w:t>
      </w:r>
      <w:r>
        <w:rPr>
          <w:color w:val="414042"/>
          <w:sz w:val="20"/>
        </w:rPr>
        <w:t>armonía</w:t>
      </w:r>
      <w:r>
        <w:rPr>
          <w:color w:val="414042"/>
          <w:spacing w:val="-25"/>
          <w:sz w:val="20"/>
        </w:rPr>
        <w:t> </w:t>
      </w:r>
      <w:r>
        <w:rPr>
          <w:color w:val="414042"/>
          <w:sz w:val="20"/>
        </w:rPr>
        <w:t>y</w:t>
      </w:r>
      <w:r>
        <w:rPr>
          <w:color w:val="414042"/>
          <w:spacing w:val="-25"/>
          <w:sz w:val="20"/>
        </w:rPr>
        <w:t> </w:t>
      </w:r>
      <w:r>
        <w:rPr>
          <w:color w:val="414042"/>
          <w:sz w:val="20"/>
        </w:rPr>
        <w:t>el</w:t>
      </w:r>
      <w:r>
        <w:rPr>
          <w:color w:val="414042"/>
          <w:spacing w:val="-25"/>
          <w:sz w:val="20"/>
        </w:rPr>
        <w:t> </w:t>
      </w:r>
      <w:r>
        <w:rPr>
          <w:color w:val="414042"/>
          <w:sz w:val="20"/>
        </w:rPr>
        <w:t>consenso</w:t>
      </w:r>
      <w:r>
        <w:rPr>
          <w:color w:val="414042"/>
          <w:spacing w:val="-25"/>
          <w:sz w:val="20"/>
        </w:rPr>
        <w:t> </w:t>
      </w:r>
      <w:r>
        <w:rPr>
          <w:color w:val="414042"/>
          <w:sz w:val="20"/>
        </w:rPr>
        <w:t>social […] Se nos ubica en una inercia, como si la realidad constituyera</w:t>
      </w:r>
      <w:r>
        <w:rPr>
          <w:color w:val="414042"/>
          <w:spacing w:val="-23"/>
          <w:sz w:val="20"/>
        </w:rPr>
        <w:t> </w:t>
      </w:r>
      <w:r>
        <w:rPr>
          <w:color w:val="414042"/>
          <w:sz w:val="20"/>
        </w:rPr>
        <w:t>un</w:t>
      </w:r>
      <w:r>
        <w:rPr>
          <w:color w:val="414042"/>
          <w:spacing w:val="-23"/>
          <w:sz w:val="20"/>
        </w:rPr>
        <w:t> </w:t>
      </w:r>
      <w:r>
        <w:rPr>
          <w:color w:val="414042"/>
          <w:sz w:val="20"/>
        </w:rPr>
        <w:t>túnel</w:t>
      </w:r>
      <w:r>
        <w:rPr>
          <w:color w:val="414042"/>
          <w:spacing w:val="-23"/>
          <w:sz w:val="20"/>
        </w:rPr>
        <w:t> </w:t>
      </w:r>
      <w:r>
        <w:rPr>
          <w:color w:val="414042"/>
          <w:sz w:val="20"/>
        </w:rPr>
        <w:t>fuera</w:t>
      </w:r>
      <w:r>
        <w:rPr>
          <w:color w:val="414042"/>
          <w:spacing w:val="-23"/>
          <w:sz w:val="20"/>
        </w:rPr>
        <w:t> </w:t>
      </w:r>
      <w:r>
        <w:rPr>
          <w:color w:val="414042"/>
          <w:sz w:val="20"/>
        </w:rPr>
        <w:t>del</w:t>
      </w:r>
      <w:r>
        <w:rPr>
          <w:color w:val="414042"/>
          <w:spacing w:val="-23"/>
          <w:sz w:val="20"/>
        </w:rPr>
        <w:t> </w:t>
      </w:r>
      <w:r>
        <w:rPr>
          <w:color w:val="414042"/>
          <w:sz w:val="20"/>
        </w:rPr>
        <w:t>cual</w:t>
      </w:r>
      <w:r>
        <w:rPr>
          <w:color w:val="414042"/>
          <w:spacing w:val="-23"/>
          <w:sz w:val="20"/>
        </w:rPr>
        <w:t> </w:t>
      </w:r>
      <w:r>
        <w:rPr>
          <w:color w:val="414042"/>
          <w:sz w:val="20"/>
        </w:rPr>
        <w:t>no</w:t>
      </w:r>
      <w:r>
        <w:rPr>
          <w:color w:val="414042"/>
          <w:spacing w:val="-23"/>
          <w:sz w:val="20"/>
        </w:rPr>
        <w:t> </w:t>
      </w:r>
      <w:r>
        <w:rPr>
          <w:color w:val="414042"/>
          <w:sz w:val="20"/>
        </w:rPr>
        <w:t>cabe</w:t>
      </w:r>
      <w:r>
        <w:rPr>
          <w:color w:val="414042"/>
          <w:spacing w:val="-23"/>
          <w:sz w:val="20"/>
        </w:rPr>
        <w:t> </w:t>
      </w:r>
      <w:r>
        <w:rPr>
          <w:color w:val="414042"/>
          <w:sz w:val="20"/>
        </w:rPr>
        <w:t>pensar</w:t>
      </w:r>
      <w:r>
        <w:rPr>
          <w:color w:val="414042"/>
          <w:spacing w:val="-23"/>
          <w:sz w:val="20"/>
        </w:rPr>
        <w:t> </w:t>
      </w:r>
      <w:r>
        <w:rPr>
          <w:color w:val="414042"/>
          <w:sz w:val="20"/>
        </w:rPr>
        <w:t>ni </w:t>
      </w:r>
      <w:r>
        <w:rPr>
          <w:color w:val="414042"/>
          <w:spacing w:val="-3"/>
          <w:sz w:val="20"/>
        </w:rPr>
        <w:t>soñar.</w:t>
      </w:r>
      <w:r>
        <w:rPr>
          <w:color w:val="414042"/>
          <w:spacing w:val="-11"/>
          <w:sz w:val="20"/>
        </w:rPr>
        <w:t> </w:t>
      </w:r>
      <w:r>
        <w:rPr>
          <w:color w:val="414042"/>
          <w:sz w:val="20"/>
        </w:rPr>
        <w:t>En</w:t>
      </w:r>
      <w:r>
        <w:rPr>
          <w:color w:val="414042"/>
          <w:spacing w:val="-11"/>
          <w:sz w:val="20"/>
        </w:rPr>
        <w:t> </w:t>
      </w:r>
      <w:r>
        <w:rPr>
          <w:color w:val="414042"/>
          <w:sz w:val="20"/>
        </w:rPr>
        <w:t>este</w:t>
      </w:r>
      <w:r>
        <w:rPr>
          <w:color w:val="414042"/>
          <w:spacing w:val="-11"/>
          <w:sz w:val="20"/>
        </w:rPr>
        <w:t> </w:t>
      </w:r>
      <w:r>
        <w:rPr>
          <w:color w:val="414042"/>
          <w:sz w:val="20"/>
        </w:rPr>
        <w:t>contexto</w:t>
      </w:r>
      <w:r>
        <w:rPr>
          <w:color w:val="414042"/>
          <w:spacing w:val="-11"/>
          <w:sz w:val="20"/>
        </w:rPr>
        <w:t> </w:t>
      </w:r>
      <w:r>
        <w:rPr>
          <w:color w:val="414042"/>
          <w:sz w:val="20"/>
        </w:rPr>
        <w:t>se</w:t>
      </w:r>
      <w:r>
        <w:rPr>
          <w:color w:val="414042"/>
          <w:spacing w:val="-11"/>
          <w:sz w:val="20"/>
        </w:rPr>
        <w:t> </w:t>
      </w:r>
      <w:r>
        <w:rPr>
          <w:color w:val="414042"/>
          <w:sz w:val="20"/>
        </w:rPr>
        <w:t>impone</w:t>
      </w:r>
      <w:r>
        <w:rPr>
          <w:color w:val="414042"/>
          <w:spacing w:val="-11"/>
          <w:sz w:val="20"/>
        </w:rPr>
        <w:t> </w:t>
      </w:r>
      <w:r>
        <w:rPr>
          <w:color w:val="414042"/>
          <w:sz w:val="20"/>
        </w:rPr>
        <w:t>un</w:t>
      </w:r>
      <w:r>
        <w:rPr>
          <w:color w:val="414042"/>
          <w:spacing w:val="-11"/>
          <w:sz w:val="20"/>
        </w:rPr>
        <w:t> </w:t>
      </w:r>
      <w:r>
        <w:rPr>
          <w:color w:val="414042"/>
          <w:sz w:val="20"/>
        </w:rPr>
        <w:t>neoliberalismo militante</w:t>
      </w:r>
      <w:r>
        <w:rPr>
          <w:color w:val="414042"/>
          <w:spacing w:val="-17"/>
          <w:sz w:val="20"/>
        </w:rPr>
        <w:t> </w:t>
      </w:r>
      <w:r>
        <w:rPr>
          <w:color w:val="414042"/>
          <w:sz w:val="20"/>
        </w:rPr>
        <w:t>y</w:t>
      </w:r>
      <w:r>
        <w:rPr>
          <w:color w:val="414042"/>
          <w:spacing w:val="-17"/>
          <w:sz w:val="20"/>
        </w:rPr>
        <w:t> </w:t>
      </w:r>
      <w:r>
        <w:rPr>
          <w:color w:val="414042"/>
          <w:sz w:val="20"/>
        </w:rPr>
        <w:t>triunfalista</w:t>
      </w:r>
      <w:r>
        <w:rPr>
          <w:color w:val="414042"/>
          <w:spacing w:val="-17"/>
          <w:sz w:val="20"/>
        </w:rPr>
        <w:t> </w:t>
      </w:r>
      <w:r>
        <w:rPr>
          <w:color w:val="414042"/>
          <w:sz w:val="20"/>
        </w:rPr>
        <w:t>que,</w:t>
      </w:r>
      <w:r>
        <w:rPr>
          <w:color w:val="414042"/>
          <w:spacing w:val="-17"/>
          <w:sz w:val="20"/>
        </w:rPr>
        <w:t> </w:t>
      </w:r>
      <w:r>
        <w:rPr>
          <w:color w:val="414042"/>
          <w:sz w:val="20"/>
        </w:rPr>
        <w:t>ocultando</w:t>
      </w:r>
      <w:r>
        <w:rPr>
          <w:color w:val="414042"/>
          <w:spacing w:val="-17"/>
          <w:sz w:val="20"/>
        </w:rPr>
        <w:t> </w:t>
      </w:r>
      <w:r>
        <w:rPr>
          <w:color w:val="414042"/>
          <w:sz w:val="20"/>
        </w:rPr>
        <w:t>sus</w:t>
      </w:r>
      <w:r>
        <w:rPr>
          <w:color w:val="414042"/>
          <w:spacing w:val="-17"/>
          <w:sz w:val="20"/>
        </w:rPr>
        <w:t> </w:t>
      </w:r>
      <w:r>
        <w:rPr>
          <w:color w:val="414042"/>
          <w:sz w:val="20"/>
        </w:rPr>
        <w:t>quiebres</w:t>
      </w:r>
      <w:r>
        <w:rPr>
          <w:color w:val="414042"/>
          <w:spacing w:val="-17"/>
          <w:sz w:val="20"/>
        </w:rPr>
        <w:t> </w:t>
      </w:r>
      <w:r>
        <w:rPr>
          <w:color w:val="414042"/>
          <w:sz w:val="20"/>
        </w:rPr>
        <w:t>y </w:t>
      </w:r>
      <w:r>
        <w:rPr>
          <w:color w:val="414042"/>
          <w:w w:val="90"/>
          <w:sz w:val="20"/>
        </w:rPr>
        <w:t>perversiones, encuentra apoyo en el autoaniquilamiento de la experiencia estalinista, dolorosamente identificada </w:t>
      </w:r>
      <w:r>
        <w:rPr>
          <w:color w:val="414042"/>
          <w:w w:val="95"/>
          <w:sz w:val="20"/>
        </w:rPr>
        <w:t>con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w w:val="95"/>
          <w:sz w:val="20"/>
        </w:rPr>
        <w:t>crisis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w w:val="95"/>
          <w:sz w:val="20"/>
        </w:rPr>
        <w:t>utopía,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w w:val="95"/>
          <w:sz w:val="20"/>
        </w:rPr>
        <w:t>así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w w:val="95"/>
          <w:sz w:val="20"/>
        </w:rPr>
        <w:t>como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w w:val="95"/>
          <w:sz w:val="20"/>
        </w:rPr>
        <w:t>en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w w:val="95"/>
          <w:sz w:val="20"/>
        </w:rPr>
        <w:t>frustración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w w:val="95"/>
          <w:sz w:val="20"/>
        </w:rPr>
        <w:t>los </w:t>
      </w:r>
      <w:r>
        <w:rPr>
          <w:color w:val="414042"/>
          <w:w w:val="90"/>
          <w:sz w:val="20"/>
        </w:rPr>
        <w:t>proyectos populares (Zemelman, 1992:</w:t>
      </w:r>
      <w:r>
        <w:rPr>
          <w:color w:val="414042"/>
          <w:spacing w:val="39"/>
          <w:w w:val="90"/>
          <w:sz w:val="20"/>
        </w:rPr>
        <w:t> </w:t>
      </w:r>
      <w:r>
        <w:rPr>
          <w:color w:val="414042"/>
          <w:w w:val="90"/>
          <w:sz w:val="20"/>
        </w:rPr>
        <w:t>809).</w:t>
      </w:r>
    </w:p>
    <w:p>
      <w:pPr>
        <w:pStyle w:val="BodyText"/>
        <w:spacing w:before="1"/>
        <w:rPr>
          <w:sz w:val="18"/>
        </w:rPr>
      </w:pPr>
    </w:p>
    <w:p>
      <w:pPr>
        <w:pStyle w:val="BodyText"/>
        <w:spacing w:line="264" w:lineRule="exact" w:before="1"/>
        <w:ind w:left="1133" w:right="1130"/>
        <w:jc w:val="both"/>
      </w:pPr>
      <w:r>
        <w:rPr>
          <w:color w:val="414042"/>
          <w:w w:val="95"/>
        </w:rPr>
        <w:t>El llamado que realizaba Zemelman, ya desde comienzos de </w:t>
      </w:r>
      <w:r>
        <w:rPr>
          <w:color w:val="414042"/>
        </w:rPr>
        <w:t>1990, es justo y más urgente </w:t>
      </w:r>
      <w:r>
        <w:rPr>
          <w:color w:val="414042"/>
          <w:spacing w:val="-6"/>
        </w:rPr>
        <w:t>hoy, </w:t>
      </w:r>
      <w:r>
        <w:rPr>
          <w:color w:val="414042"/>
        </w:rPr>
        <w:t>pues convoca a repensar la</w:t>
      </w:r>
      <w:r>
        <w:rPr>
          <w:color w:val="414042"/>
          <w:spacing w:val="-19"/>
        </w:rPr>
        <w:t> </w:t>
      </w:r>
      <w:r>
        <w:rPr>
          <w:color w:val="414042"/>
        </w:rPr>
        <w:t>realidad</w:t>
      </w:r>
      <w:r>
        <w:rPr>
          <w:color w:val="414042"/>
          <w:spacing w:val="-19"/>
        </w:rPr>
        <w:t> </w:t>
      </w:r>
      <w:r>
        <w:rPr>
          <w:color w:val="414042"/>
        </w:rPr>
        <w:t>de</w:t>
      </w:r>
      <w:r>
        <w:rPr>
          <w:color w:val="414042"/>
          <w:spacing w:val="-19"/>
        </w:rPr>
        <w:t> </w:t>
      </w:r>
      <w:r>
        <w:rPr>
          <w:color w:val="414042"/>
        </w:rPr>
        <w:t>los</w:t>
      </w:r>
      <w:r>
        <w:rPr>
          <w:color w:val="414042"/>
          <w:spacing w:val="-19"/>
        </w:rPr>
        <w:t> </w:t>
      </w:r>
      <w:r>
        <w:rPr>
          <w:color w:val="414042"/>
        </w:rPr>
        <w:t>países</w:t>
      </w:r>
      <w:r>
        <w:rPr>
          <w:color w:val="414042"/>
          <w:spacing w:val="-19"/>
        </w:rPr>
        <w:t> </w:t>
      </w:r>
      <w:r>
        <w:rPr>
          <w:color w:val="414042"/>
        </w:rPr>
        <w:t>y</w:t>
      </w:r>
      <w:r>
        <w:rPr>
          <w:color w:val="414042"/>
          <w:spacing w:val="-19"/>
        </w:rPr>
        <w:t> </w:t>
      </w:r>
      <w:r>
        <w:rPr>
          <w:color w:val="414042"/>
        </w:rPr>
        <w:t>los</w:t>
      </w:r>
      <w:r>
        <w:rPr>
          <w:color w:val="414042"/>
          <w:spacing w:val="-19"/>
        </w:rPr>
        <w:t> </w:t>
      </w:r>
      <w:r>
        <w:rPr>
          <w:color w:val="414042"/>
        </w:rPr>
        <w:t>seres</w:t>
      </w:r>
      <w:r>
        <w:rPr>
          <w:color w:val="414042"/>
          <w:spacing w:val="-19"/>
        </w:rPr>
        <w:t> </w:t>
      </w:r>
      <w:r>
        <w:rPr>
          <w:color w:val="414042"/>
        </w:rPr>
        <w:t>humanos</w:t>
      </w:r>
      <w:r>
        <w:rPr>
          <w:color w:val="414042"/>
          <w:spacing w:val="-19"/>
        </w:rPr>
        <w:t> </w:t>
      </w:r>
      <w:r>
        <w:rPr>
          <w:color w:val="414042"/>
        </w:rPr>
        <w:t>que</w:t>
      </w:r>
      <w:r>
        <w:rPr>
          <w:color w:val="414042"/>
          <w:spacing w:val="-19"/>
        </w:rPr>
        <w:t> </w:t>
      </w:r>
      <w:r>
        <w:rPr>
          <w:color w:val="414042"/>
        </w:rPr>
        <w:t>vivimos</w:t>
      </w:r>
      <w:r>
        <w:rPr>
          <w:color w:val="414042"/>
          <w:spacing w:val="-19"/>
        </w:rPr>
        <w:t> </w:t>
      </w:r>
      <w:r>
        <w:rPr>
          <w:color w:val="414042"/>
        </w:rPr>
        <w:t>en América</w:t>
      </w:r>
      <w:r>
        <w:rPr>
          <w:color w:val="414042"/>
          <w:spacing w:val="-10"/>
        </w:rPr>
        <w:t> </w:t>
      </w:r>
      <w:r>
        <w:rPr>
          <w:color w:val="414042"/>
        </w:rPr>
        <w:t>Latina</w:t>
      </w:r>
      <w:r>
        <w:rPr>
          <w:color w:val="414042"/>
          <w:spacing w:val="-10"/>
        </w:rPr>
        <w:t> </w:t>
      </w:r>
      <w:r>
        <w:rPr>
          <w:color w:val="414042"/>
        </w:rPr>
        <w:t>desde</w:t>
      </w:r>
      <w:r>
        <w:rPr>
          <w:color w:val="414042"/>
          <w:spacing w:val="-10"/>
        </w:rPr>
        <w:t> </w:t>
      </w:r>
      <w:r>
        <w:rPr>
          <w:color w:val="414042"/>
        </w:rPr>
        <w:t>un</w:t>
      </w:r>
      <w:r>
        <w:rPr>
          <w:color w:val="414042"/>
          <w:spacing w:val="-10"/>
        </w:rPr>
        <w:t> </w:t>
      </w:r>
      <w:r>
        <w:rPr>
          <w:color w:val="414042"/>
        </w:rPr>
        <w:t>pensamiento</w:t>
      </w:r>
      <w:r>
        <w:rPr>
          <w:color w:val="414042"/>
          <w:spacing w:val="-10"/>
        </w:rPr>
        <w:t> </w:t>
      </w:r>
      <w:r>
        <w:rPr>
          <w:color w:val="414042"/>
        </w:rPr>
        <w:t>crítico,</w:t>
      </w:r>
      <w:r>
        <w:rPr>
          <w:color w:val="414042"/>
          <w:spacing w:val="-10"/>
        </w:rPr>
        <w:t> </w:t>
      </w:r>
      <w:r>
        <w:rPr>
          <w:color w:val="414042"/>
        </w:rPr>
        <w:t>antes</w:t>
      </w:r>
      <w:r>
        <w:rPr>
          <w:color w:val="414042"/>
          <w:spacing w:val="-10"/>
        </w:rPr>
        <w:t> </w:t>
      </w:r>
      <w:r>
        <w:rPr>
          <w:color w:val="414042"/>
        </w:rPr>
        <w:t>de</w:t>
      </w:r>
      <w:r>
        <w:rPr>
          <w:color w:val="414042"/>
          <w:spacing w:val="-10"/>
        </w:rPr>
        <w:t> </w:t>
      </w:r>
      <w:r>
        <w:rPr>
          <w:color w:val="414042"/>
        </w:rPr>
        <w:t>que </w:t>
      </w:r>
      <w:r>
        <w:rPr>
          <w:color w:val="414042"/>
          <w:w w:val="95"/>
        </w:rPr>
        <w:t>terminemos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ser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“arrastrados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hacia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rincón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oscuro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falta </w:t>
      </w:r>
      <w:r>
        <w:rPr>
          <w:color w:val="414042"/>
          <w:w w:val="90"/>
        </w:rPr>
        <w:t>de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visiones</w:t>
      </w:r>
      <w:r>
        <w:rPr>
          <w:color w:val="414042"/>
          <w:spacing w:val="-11"/>
          <w:w w:val="90"/>
        </w:rPr>
        <w:t> </w:t>
      </w:r>
      <w:r>
        <w:rPr>
          <w:color w:val="414042"/>
          <w:spacing w:val="-4"/>
          <w:w w:val="90"/>
        </w:rPr>
        <w:t>alternativas”,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para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lo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cual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no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sólo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reivindica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una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teoría crítica,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sino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también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utopía,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para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superar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el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“bloqueo</w:t>
      </w:r>
      <w:r>
        <w:rPr>
          <w:color w:val="414042"/>
          <w:spacing w:val="-10"/>
          <w:w w:val="90"/>
        </w:rPr>
        <w:t> </w:t>
      </w:r>
      <w:r>
        <w:rPr>
          <w:color w:val="414042"/>
          <w:spacing w:val="-3"/>
          <w:w w:val="90"/>
        </w:rPr>
        <w:t>histórico” </w:t>
      </w:r>
      <w:r>
        <w:rPr>
          <w:color w:val="414042"/>
          <w:w w:val="95"/>
        </w:rPr>
        <w:t>que “impide pensar la realidad desde ángulos </w:t>
      </w:r>
      <w:r>
        <w:rPr>
          <w:color w:val="414042"/>
          <w:spacing w:val="-5"/>
          <w:w w:val="95"/>
        </w:rPr>
        <w:t>diferentes”, </w:t>
      </w:r>
      <w:r>
        <w:rPr>
          <w:color w:val="414042"/>
          <w:w w:val="95"/>
        </w:rPr>
        <w:t>de </w:t>
      </w:r>
      <w:r>
        <w:rPr>
          <w:color w:val="414042"/>
        </w:rPr>
        <w:t>allí</w:t>
      </w:r>
      <w:r>
        <w:rPr>
          <w:color w:val="414042"/>
          <w:spacing w:val="-8"/>
        </w:rPr>
        <w:t> </w:t>
      </w:r>
      <w:r>
        <w:rPr>
          <w:color w:val="414042"/>
        </w:rPr>
        <w:t>sugiere</w:t>
      </w:r>
      <w:r>
        <w:rPr>
          <w:color w:val="414042"/>
          <w:spacing w:val="-8"/>
        </w:rPr>
        <w:t> </w:t>
      </w:r>
      <w:r>
        <w:rPr>
          <w:color w:val="414042"/>
        </w:rPr>
        <w:t>que</w:t>
      </w:r>
      <w:r>
        <w:rPr>
          <w:color w:val="414042"/>
          <w:spacing w:val="-8"/>
        </w:rPr>
        <w:t> </w:t>
      </w:r>
      <w:r>
        <w:rPr>
          <w:color w:val="414042"/>
          <w:spacing w:val="-3"/>
        </w:rPr>
        <w:t>“una</w:t>
      </w:r>
      <w:r>
        <w:rPr>
          <w:color w:val="414042"/>
          <w:spacing w:val="-8"/>
        </w:rPr>
        <w:t> </w:t>
      </w:r>
      <w:r>
        <w:rPr>
          <w:color w:val="414042"/>
        </w:rPr>
        <w:t>de</w:t>
      </w:r>
      <w:r>
        <w:rPr>
          <w:color w:val="414042"/>
          <w:spacing w:val="-8"/>
        </w:rPr>
        <w:t> </w:t>
      </w:r>
      <w:r>
        <w:rPr>
          <w:color w:val="414042"/>
        </w:rPr>
        <w:t>las</w:t>
      </w:r>
      <w:r>
        <w:rPr>
          <w:color w:val="414042"/>
          <w:spacing w:val="-8"/>
        </w:rPr>
        <w:t> </w:t>
      </w:r>
      <w:r>
        <w:rPr>
          <w:color w:val="414042"/>
        </w:rPr>
        <w:t>tareas</w:t>
      </w:r>
      <w:r>
        <w:rPr>
          <w:color w:val="414042"/>
          <w:spacing w:val="-8"/>
        </w:rPr>
        <w:t> </w:t>
      </w:r>
      <w:r>
        <w:rPr>
          <w:color w:val="414042"/>
        </w:rPr>
        <w:t>de</w:t>
      </w:r>
      <w:r>
        <w:rPr>
          <w:color w:val="414042"/>
          <w:spacing w:val="-8"/>
        </w:rPr>
        <w:t> </w:t>
      </w:r>
      <w:r>
        <w:rPr>
          <w:color w:val="414042"/>
        </w:rPr>
        <w:t>las</w:t>
      </w:r>
      <w:r>
        <w:rPr>
          <w:color w:val="414042"/>
          <w:spacing w:val="-8"/>
        </w:rPr>
        <w:t> </w:t>
      </w:r>
      <w:r>
        <w:rPr>
          <w:color w:val="414042"/>
        </w:rPr>
        <w:t>ciencias</w:t>
      </w:r>
      <w:r>
        <w:rPr>
          <w:color w:val="414042"/>
          <w:spacing w:val="-8"/>
        </w:rPr>
        <w:t> </w:t>
      </w:r>
      <w:r>
        <w:rPr>
          <w:color w:val="414042"/>
        </w:rPr>
        <w:t>sociales</w:t>
      </w:r>
      <w:r>
        <w:rPr>
          <w:color w:val="414042"/>
          <w:spacing w:val="-8"/>
        </w:rPr>
        <w:t> </w:t>
      </w:r>
      <w:r>
        <w:rPr>
          <w:color w:val="414042"/>
        </w:rPr>
        <w:t>es </w:t>
      </w:r>
      <w:r>
        <w:rPr>
          <w:color w:val="414042"/>
          <w:w w:val="90"/>
        </w:rPr>
        <w:t>desentrañar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los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mecanismos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que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hacen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posible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este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bloqueo,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para poder vislumbrar nuevos horizontes” (Zemelman, 1992:</w:t>
      </w:r>
      <w:r>
        <w:rPr>
          <w:color w:val="414042"/>
          <w:spacing w:val="21"/>
          <w:w w:val="90"/>
        </w:rPr>
        <w:t> </w:t>
      </w:r>
      <w:r>
        <w:rPr>
          <w:color w:val="414042"/>
          <w:w w:val="90"/>
        </w:rPr>
        <w:t>810).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5"/>
        </w:rPr>
        <w:t>En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3"/>
          <w:w w:val="95"/>
        </w:rPr>
        <w:t>ámbito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educativo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tarea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semejante,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quizá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aún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4"/>
          <w:w w:val="95"/>
        </w:rPr>
        <w:t>mayor, </w:t>
      </w:r>
      <w:r>
        <w:rPr>
          <w:color w:val="414042"/>
          <w:w w:val="90"/>
        </w:rPr>
        <w:t>cuando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se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advierte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que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las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reformas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educativas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–en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particular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las </w:t>
      </w:r>
      <w:r>
        <w:rPr>
          <w:color w:val="414042"/>
          <w:w w:val="95"/>
        </w:rPr>
        <w:t>reformas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curriculares–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han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ido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imponiendo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un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modo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peculiar </w:t>
      </w:r>
      <w:r>
        <w:rPr>
          <w:color w:val="414042"/>
          <w:w w:val="90"/>
        </w:rPr>
        <w:t>de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entender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las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tareas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las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instituciones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educativas,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plantear </w:t>
      </w:r>
      <w:r>
        <w:rPr>
          <w:color w:val="414042"/>
        </w:rPr>
        <w:t>y</w:t>
      </w:r>
      <w:r>
        <w:rPr>
          <w:color w:val="414042"/>
          <w:spacing w:val="-15"/>
        </w:rPr>
        <w:t> </w:t>
      </w:r>
      <w:r>
        <w:rPr>
          <w:color w:val="414042"/>
        </w:rPr>
        <w:t>resolver</w:t>
      </w:r>
      <w:r>
        <w:rPr>
          <w:color w:val="414042"/>
          <w:spacing w:val="-15"/>
        </w:rPr>
        <w:t> </w:t>
      </w:r>
      <w:r>
        <w:rPr>
          <w:color w:val="414042"/>
        </w:rPr>
        <w:t>los</w:t>
      </w:r>
      <w:r>
        <w:rPr>
          <w:color w:val="414042"/>
          <w:spacing w:val="-15"/>
        </w:rPr>
        <w:t> </w:t>
      </w:r>
      <w:r>
        <w:rPr>
          <w:color w:val="414042"/>
        </w:rPr>
        <w:t>problemas</w:t>
      </w:r>
      <w:r>
        <w:rPr>
          <w:color w:val="414042"/>
          <w:spacing w:val="-15"/>
        </w:rPr>
        <w:t> </w:t>
      </w:r>
      <w:r>
        <w:rPr>
          <w:color w:val="414042"/>
        </w:rPr>
        <w:t>de</w:t>
      </w:r>
      <w:r>
        <w:rPr>
          <w:color w:val="414042"/>
          <w:spacing w:val="-15"/>
        </w:rPr>
        <w:t> </w:t>
      </w:r>
      <w:r>
        <w:rPr>
          <w:color w:val="414042"/>
        </w:rPr>
        <w:t>la</w:t>
      </w:r>
      <w:r>
        <w:rPr>
          <w:color w:val="414042"/>
          <w:spacing w:val="-15"/>
        </w:rPr>
        <w:t> </w:t>
      </w:r>
      <w:r>
        <w:rPr>
          <w:color w:val="414042"/>
        </w:rPr>
        <w:t>educación</w:t>
      </w:r>
      <w:r>
        <w:rPr>
          <w:color w:val="414042"/>
          <w:spacing w:val="-15"/>
        </w:rPr>
        <w:t> </w:t>
      </w:r>
      <w:r>
        <w:rPr>
          <w:color w:val="414042"/>
        </w:rPr>
        <w:t>desde</w:t>
      </w:r>
      <w:r>
        <w:rPr>
          <w:color w:val="414042"/>
          <w:spacing w:val="-15"/>
        </w:rPr>
        <w:t> </w:t>
      </w:r>
      <w:r>
        <w:rPr>
          <w:color w:val="414042"/>
        </w:rPr>
        <w:t>la</w:t>
      </w:r>
      <w:r>
        <w:rPr>
          <w:color w:val="414042"/>
          <w:spacing w:val="-15"/>
        </w:rPr>
        <w:t> </w:t>
      </w:r>
      <w:r>
        <w:rPr>
          <w:color w:val="414042"/>
        </w:rPr>
        <w:t>óptica</w:t>
      </w:r>
      <w:r>
        <w:rPr>
          <w:color w:val="414042"/>
          <w:spacing w:val="-15"/>
        </w:rPr>
        <w:t> </w:t>
      </w:r>
      <w:r>
        <w:rPr>
          <w:color w:val="414042"/>
        </w:rPr>
        <w:t>del </w:t>
      </w:r>
      <w:r>
        <w:rPr>
          <w:color w:val="414042"/>
          <w:w w:val="95"/>
        </w:rPr>
        <w:t>mercado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problemas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técnicos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atañen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al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tamaño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la población por atender en relación con los recursos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financieros </w:t>
      </w:r>
      <w:r>
        <w:rPr>
          <w:color w:val="414042"/>
          <w:w w:val="90"/>
        </w:rPr>
        <w:t>y tecnológicos disponibles, que supuestamente reivindicando la </w:t>
      </w:r>
      <w:r>
        <w:rPr>
          <w:color w:val="414042"/>
          <w:w w:val="95"/>
        </w:rPr>
        <w:t>actividad de los educandos, termina por desplazar la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relación </w:t>
      </w:r>
      <w:r>
        <w:rPr>
          <w:color w:val="414042"/>
          <w:w w:val="90"/>
        </w:rPr>
        <w:t>entre educador y educando (la dialogicidad que ha</w:t>
      </w:r>
      <w:r>
        <w:rPr>
          <w:color w:val="414042"/>
          <w:spacing w:val="-28"/>
          <w:w w:val="90"/>
        </w:rPr>
        <w:t> </w:t>
      </w:r>
      <w:r>
        <w:rPr>
          <w:color w:val="414042"/>
          <w:w w:val="90"/>
        </w:rPr>
        <w:t>caracterizado </w:t>
      </w:r>
      <w:r>
        <w:rPr>
          <w:color w:val="414042"/>
          <w:w w:val="95"/>
        </w:rPr>
        <w:t>a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educación)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utilización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recursos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tecnológicos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que posibilitan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un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control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total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“selección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qué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conocimiento </w:t>
      </w:r>
      <w:r>
        <w:rPr>
          <w:color w:val="414042"/>
          <w:w w:val="90"/>
        </w:rPr>
        <w:t>y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qué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destrezas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han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ser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transmitidos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[prescribe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asimismo]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una organización del conocimiento y las destrezas [a la vez</w:t>
      </w:r>
      <w:r>
        <w:rPr>
          <w:color w:val="414042"/>
          <w:spacing w:val="-31"/>
          <w:w w:val="90"/>
        </w:rPr>
        <w:t> </w:t>
      </w:r>
      <w:r>
        <w:rPr>
          <w:color w:val="414042"/>
          <w:w w:val="90"/>
        </w:rPr>
        <w:t>establece]</w:t>
      </w:r>
    </w:p>
    <w:p>
      <w:pPr>
        <w:spacing w:after="0" w:line="264" w:lineRule="exact"/>
        <w:jc w:val="both"/>
        <w:sectPr>
          <w:footerReference w:type="default" r:id="rId102"/>
          <w:pgSz w:w="7940" w:h="11910"/>
          <w:pgMar w:footer="589" w:header="0" w:top="0" w:bottom="780" w:left="0" w:right="0"/>
          <w:pgNumType w:start="162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pStyle w:val="BodyText"/>
        <w:spacing w:line="264" w:lineRule="exact" w:before="50"/>
        <w:ind w:left="1133" w:right="1131"/>
        <w:jc w:val="both"/>
      </w:pPr>
      <w:r>
        <w:rPr/>
        <w:pict>
          <v:group style="position:absolute;margin-left:.3114pt;margin-top:-51.129986pt;width:396.05pt;height:27.35pt;mso-position-horizontal-relative:page;mso-position-vertical-relative:paragraph;z-index:11176" coordorigin="6,-1023" coordsize="7921,547">
            <v:rect style="position:absolute;left:6;top:-1023;width:7921;height:547" filled="true" fillcolor="#bcbec0" stroked="false">
              <v:fill type="solid"/>
            </v:rect>
            <v:shape style="position:absolute;left:3141;top:-589;width:1656;height:98" coordorigin="3141,-589" coordsize="1656,98" path="m3202,-541l3199,-552,3193,-562,3183,-569,3171,-571,3159,-569,3150,-562,3143,-552,3141,-541,3143,-529,3150,-519,3159,-513,3171,-510,3183,-513,3193,-519,3199,-529,3202,-541m3618,-541l3615,-559,3604,-575,3589,-585,3570,-589,3551,-585,3535,-575,3525,-559,3521,-541,3525,-522,3535,-506,3551,-496,3570,-492,3589,-496,3604,-506,3615,-522,3618,-541m4416,-541l4412,-559,4402,-575,4386,-585,4367,-589,4348,-585,4333,-575,4322,-559,4319,-541,4322,-522,4333,-506,4348,-496,4367,-492,4386,-496,4402,-506,4412,-522,4416,-541m4796,-541l4794,-552,4787,-562,4778,-569,4766,-571,4754,-569,4744,-562,4738,-552,4735,-541,4738,-529,4744,-519,4754,-513,4766,-510,4778,-513,4787,-519,4794,-529,4796,-541e" filled="true" fillcolor="#ffffff" stroked="false">
              <v:path arrowok="t"/>
              <v:fill type="solid"/>
            </v:shape>
            <v:shape style="position:absolute;left:3908;top:-601;width:121;height:121" type="#_x0000_t75" stroked="false">
              <v:imagedata r:id="rId104" o:title=""/>
            </v:shape>
            <v:shape style="position:absolute;left:6;top:-1023;width:7921;height:547" type="#_x0000_t202" filled="false" stroked="false">
              <v:textbox inset="0,0,0,0">
                <w:txbxContent>
                  <w:p>
                    <w:pPr>
                      <w:spacing w:before="109"/>
                      <w:ind w:left="472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VI. Argumentación, Tecnologías de la Información y la Comunicación y acción comunicativa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w w:val="95"/>
        </w:rPr>
        <w:t>una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indicación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métodos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relativos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cómo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han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enseñarse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los </w:t>
      </w:r>
      <w:r>
        <w:rPr>
          <w:color w:val="414042"/>
          <w:w w:val="90"/>
        </w:rPr>
        <w:t>contenidos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seleccionados”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(Lundgren,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1992: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20),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lo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cual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se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reviste como</w:t>
      </w:r>
      <w:r>
        <w:rPr>
          <w:color w:val="414042"/>
          <w:spacing w:val="-21"/>
          <w:w w:val="90"/>
        </w:rPr>
        <w:t> </w:t>
      </w:r>
      <w:r>
        <w:rPr>
          <w:color w:val="414042"/>
          <w:w w:val="90"/>
        </w:rPr>
        <w:t>innovación</w:t>
      </w:r>
      <w:r>
        <w:rPr>
          <w:color w:val="414042"/>
          <w:spacing w:val="-21"/>
          <w:w w:val="90"/>
        </w:rPr>
        <w:t> </w:t>
      </w:r>
      <w:r>
        <w:rPr>
          <w:color w:val="414042"/>
          <w:w w:val="90"/>
        </w:rPr>
        <w:t>educativa,</w:t>
      </w:r>
      <w:r>
        <w:rPr>
          <w:color w:val="414042"/>
          <w:spacing w:val="-21"/>
          <w:w w:val="90"/>
        </w:rPr>
        <w:t> </w:t>
      </w:r>
      <w:r>
        <w:rPr>
          <w:color w:val="414042"/>
          <w:w w:val="90"/>
        </w:rPr>
        <w:t>como</w:t>
      </w:r>
      <w:r>
        <w:rPr>
          <w:color w:val="414042"/>
          <w:spacing w:val="-21"/>
          <w:w w:val="90"/>
        </w:rPr>
        <w:t> </w:t>
      </w:r>
      <w:r>
        <w:rPr>
          <w:color w:val="414042"/>
          <w:w w:val="90"/>
        </w:rPr>
        <w:t>despliegue</w:t>
      </w:r>
      <w:r>
        <w:rPr>
          <w:color w:val="414042"/>
          <w:spacing w:val="-21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21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21"/>
          <w:w w:val="90"/>
        </w:rPr>
        <w:t> </w:t>
      </w:r>
      <w:r>
        <w:rPr>
          <w:color w:val="414042"/>
          <w:w w:val="90"/>
        </w:rPr>
        <w:t>creatividad</w:t>
      </w:r>
      <w:r>
        <w:rPr>
          <w:color w:val="414042"/>
          <w:spacing w:val="-21"/>
          <w:w w:val="90"/>
        </w:rPr>
        <w:t> </w:t>
      </w:r>
      <w:r>
        <w:rPr>
          <w:color w:val="414042"/>
          <w:w w:val="90"/>
        </w:rPr>
        <w:t>del educando,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tal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modo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que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cualquier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otra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propuesta</w:t>
      </w:r>
      <w:r>
        <w:rPr>
          <w:color w:val="414042"/>
          <w:spacing w:val="-4"/>
          <w:w w:val="90"/>
        </w:rPr>
        <w:t> </w:t>
      </w:r>
      <w:r>
        <w:rPr>
          <w:color w:val="414042"/>
          <w:w w:val="90"/>
        </w:rPr>
        <w:t>es</w:t>
      </w:r>
      <w:r>
        <w:rPr>
          <w:color w:val="414042"/>
          <w:spacing w:val="-4"/>
          <w:w w:val="90"/>
        </w:rPr>
        <w:t> </w:t>
      </w:r>
      <w:r>
        <w:rPr>
          <w:color w:val="414042"/>
          <w:w w:val="90"/>
        </w:rPr>
        <w:t>calificada </w:t>
      </w:r>
      <w:r>
        <w:rPr>
          <w:color w:val="414042"/>
          <w:w w:val="95"/>
        </w:rPr>
        <w:t>de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tradicional,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resistente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al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cambio,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anacrónica.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29"/>
        <w:jc w:val="both"/>
      </w:pPr>
      <w:r>
        <w:rPr>
          <w:color w:val="414042"/>
        </w:rPr>
        <w:t>En</w:t>
      </w:r>
      <w:r>
        <w:rPr>
          <w:color w:val="414042"/>
          <w:spacing w:val="-9"/>
        </w:rPr>
        <w:t> </w:t>
      </w:r>
      <w:r>
        <w:rPr>
          <w:color w:val="414042"/>
        </w:rPr>
        <w:t>esa</w:t>
      </w:r>
      <w:r>
        <w:rPr>
          <w:color w:val="414042"/>
          <w:spacing w:val="-9"/>
        </w:rPr>
        <w:t> </w:t>
      </w:r>
      <w:r>
        <w:rPr>
          <w:color w:val="414042"/>
        </w:rPr>
        <w:t>forma</w:t>
      </w:r>
      <w:r>
        <w:rPr>
          <w:color w:val="414042"/>
          <w:spacing w:val="-9"/>
        </w:rPr>
        <w:t> </w:t>
      </w:r>
      <w:r>
        <w:rPr>
          <w:color w:val="414042"/>
        </w:rPr>
        <w:t>de</w:t>
      </w:r>
      <w:r>
        <w:rPr>
          <w:color w:val="414042"/>
          <w:spacing w:val="-9"/>
        </w:rPr>
        <w:t> </w:t>
      </w:r>
      <w:r>
        <w:rPr>
          <w:color w:val="414042"/>
        </w:rPr>
        <w:t>presentar</w:t>
      </w:r>
      <w:r>
        <w:rPr>
          <w:color w:val="414042"/>
          <w:spacing w:val="-9"/>
        </w:rPr>
        <w:t> </w:t>
      </w:r>
      <w:r>
        <w:rPr>
          <w:color w:val="414042"/>
        </w:rPr>
        <w:t>la</w:t>
      </w:r>
      <w:r>
        <w:rPr>
          <w:color w:val="414042"/>
          <w:spacing w:val="-9"/>
        </w:rPr>
        <w:t> </w:t>
      </w:r>
      <w:r>
        <w:rPr>
          <w:color w:val="414042"/>
        </w:rPr>
        <w:t>realidad</w:t>
      </w:r>
      <w:r>
        <w:rPr>
          <w:color w:val="414042"/>
          <w:spacing w:val="-9"/>
        </w:rPr>
        <w:t> </w:t>
      </w:r>
      <w:r>
        <w:rPr>
          <w:color w:val="414042"/>
        </w:rPr>
        <w:t>educativa</w:t>
      </w:r>
      <w:r>
        <w:rPr>
          <w:color w:val="414042"/>
          <w:spacing w:val="-9"/>
        </w:rPr>
        <w:t> </w:t>
      </w:r>
      <w:r>
        <w:rPr>
          <w:color w:val="414042"/>
        </w:rPr>
        <w:t>se</w:t>
      </w:r>
      <w:r>
        <w:rPr>
          <w:color w:val="414042"/>
          <w:spacing w:val="-9"/>
        </w:rPr>
        <w:t> </w:t>
      </w:r>
      <w:r>
        <w:rPr>
          <w:color w:val="414042"/>
        </w:rPr>
        <w:t>advierte </w:t>
      </w:r>
      <w:r>
        <w:rPr>
          <w:color w:val="414042"/>
          <w:w w:val="95"/>
        </w:rPr>
        <w:t>la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anulación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todo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esfuerzo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pensamiento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creador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la imaginación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para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abordar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cuestiones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educativas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desde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otras </w:t>
      </w:r>
      <w:r>
        <w:rPr>
          <w:color w:val="414042"/>
          <w:w w:val="90"/>
        </w:rPr>
        <w:t>concepciones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teóricas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y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prácticas.</w:t>
      </w:r>
      <w:r>
        <w:rPr>
          <w:color w:val="414042"/>
          <w:spacing w:val="-7"/>
          <w:w w:val="90"/>
        </w:rPr>
        <w:t> </w:t>
      </w:r>
      <w:r>
        <w:rPr>
          <w:color w:val="414042"/>
          <w:spacing w:val="-4"/>
          <w:w w:val="90"/>
        </w:rPr>
        <w:t>Por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ello,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continúa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siendo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viable </w:t>
      </w:r>
      <w:r>
        <w:rPr>
          <w:color w:val="414042"/>
          <w:w w:val="95"/>
        </w:rPr>
        <w:t>reivindicar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cultura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diálogo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partir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teoría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crítica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y </w:t>
      </w:r>
      <w:r>
        <w:rPr>
          <w:color w:val="414042"/>
          <w:w w:val="90"/>
        </w:rPr>
        <w:t>de modelos educativos (conocimientos, visión moral, ampliación </w:t>
      </w:r>
      <w:r>
        <w:rPr>
          <w:color w:val="414042"/>
        </w:rPr>
        <w:t>y renovación del lenguaje y superación de autoengaños y dificultades de comprensión) para la transformación del </w:t>
      </w:r>
      <w:r>
        <w:rPr>
          <w:color w:val="414042"/>
          <w:w w:val="95"/>
        </w:rPr>
        <w:t>pensamiento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ingenuo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(Rojas,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2000: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150),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atado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al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sentido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común </w:t>
      </w:r>
      <w:r>
        <w:rPr>
          <w:color w:val="414042"/>
        </w:rPr>
        <w:t>y</w:t>
      </w:r>
      <w:r>
        <w:rPr>
          <w:color w:val="414042"/>
          <w:spacing w:val="-9"/>
        </w:rPr>
        <w:t> </w:t>
      </w:r>
      <w:r>
        <w:rPr>
          <w:color w:val="414042"/>
        </w:rPr>
        <w:t>lo</w:t>
      </w:r>
      <w:r>
        <w:rPr>
          <w:color w:val="414042"/>
          <w:spacing w:val="-9"/>
        </w:rPr>
        <w:t> </w:t>
      </w:r>
      <w:r>
        <w:rPr>
          <w:color w:val="414042"/>
        </w:rPr>
        <w:t>inmediatamente</w:t>
      </w:r>
      <w:r>
        <w:rPr>
          <w:color w:val="414042"/>
          <w:spacing w:val="-9"/>
        </w:rPr>
        <w:t> </w:t>
      </w:r>
      <w:r>
        <w:rPr>
          <w:color w:val="414042"/>
        </w:rPr>
        <w:t>empírico,</w:t>
      </w:r>
      <w:r>
        <w:rPr>
          <w:color w:val="414042"/>
          <w:spacing w:val="-9"/>
        </w:rPr>
        <w:t> </w:t>
      </w:r>
      <w:r>
        <w:rPr>
          <w:color w:val="414042"/>
        </w:rPr>
        <w:t>por</w:t>
      </w:r>
      <w:r>
        <w:rPr>
          <w:color w:val="414042"/>
          <w:spacing w:val="-9"/>
        </w:rPr>
        <w:t> </w:t>
      </w:r>
      <w:r>
        <w:rPr>
          <w:color w:val="414042"/>
        </w:rPr>
        <w:t>procesos</w:t>
      </w:r>
      <w:r>
        <w:rPr>
          <w:color w:val="414042"/>
          <w:spacing w:val="-9"/>
        </w:rPr>
        <w:t> </w:t>
      </w:r>
      <w:r>
        <w:rPr>
          <w:color w:val="414042"/>
        </w:rPr>
        <w:t>de</w:t>
      </w:r>
      <w:r>
        <w:rPr>
          <w:color w:val="414042"/>
          <w:spacing w:val="-9"/>
        </w:rPr>
        <w:t> </w:t>
      </w:r>
      <w:r>
        <w:rPr>
          <w:color w:val="414042"/>
        </w:rPr>
        <w:t>abstracción </w:t>
      </w:r>
      <w:r>
        <w:rPr>
          <w:color w:val="414042"/>
          <w:w w:val="95"/>
        </w:rPr>
        <w:t>que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aprehendan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riqueza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contradictoria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realidades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que dotan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sentido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contenidos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escolares.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7"/>
          <w:w w:val="95"/>
        </w:rPr>
        <w:t>Tal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propósito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una tarea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ardua,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pues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prevalece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confusión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generalizada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el conocimiento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cosas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provee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referente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suficiente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para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la coordinación de la acción social (entendimiento) (Rodríguez, </w:t>
      </w:r>
      <w:r>
        <w:rPr>
          <w:color w:val="414042"/>
        </w:rPr>
        <w:t>1999:</w:t>
      </w:r>
      <w:r>
        <w:rPr>
          <w:color w:val="414042"/>
          <w:spacing w:val="-27"/>
        </w:rPr>
        <w:t> </w:t>
      </w:r>
      <w:r>
        <w:rPr>
          <w:color w:val="414042"/>
        </w:rPr>
        <w:t>9).</w:t>
      </w:r>
      <w:r>
        <w:rPr>
          <w:color w:val="414042"/>
          <w:spacing w:val="-27"/>
        </w:rPr>
        <w:t> </w:t>
      </w:r>
      <w:r>
        <w:rPr>
          <w:color w:val="414042"/>
        </w:rPr>
        <w:t>Esto</w:t>
      </w:r>
      <w:r>
        <w:rPr>
          <w:color w:val="414042"/>
          <w:spacing w:val="-27"/>
        </w:rPr>
        <w:t> </w:t>
      </w:r>
      <w:r>
        <w:rPr>
          <w:color w:val="414042"/>
        </w:rPr>
        <w:t>también</w:t>
      </w:r>
      <w:r>
        <w:rPr>
          <w:color w:val="414042"/>
          <w:spacing w:val="-27"/>
        </w:rPr>
        <w:t> </w:t>
      </w:r>
      <w:r>
        <w:rPr>
          <w:color w:val="414042"/>
        </w:rPr>
        <w:t>se</w:t>
      </w:r>
      <w:r>
        <w:rPr>
          <w:color w:val="414042"/>
          <w:spacing w:val="-27"/>
        </w:rPr>
        <w:t> </w:t>
      </w:r>
      <w:r>
        <w:rPr>
          <w:color w:val="414042"/>
        </w:rPr>
        <w:t>debe</w:t>
      </w:r>
      <w:r>
        <w:rPr>
          <w:color w:val="414042"/>
          <w:spacing w:val="-27"/>
        </w:rPr>
        <w:t> </w:t>
      </w:r>
      <w:r>
        <w:rPr>
          <w:color w:val="414042"/>
        </w:rPr>
        <w:t>a</w:t>
      </w:r>
      <w:r>
        <w:rPr>
          <w:color w:val="414042"/>
          <w:spacing w:val="-27"/>
        </w:rPr>
        <w:t> </w:t>
      </w:r>
      <w:r>
        <w:rPr>
          <w:color w:val="414042"/>
        </w:rPr>
        <w:t>la</w:t>
      </w:r>
      <w:r>
        <w:rPr>
          <w:color w:val="414042"/>
          <w:spacing w:val="-27"/>
        </w:rPr>
        <w:t> </w:t>
      </w:r>
      <w:r>
        <w:rPr>
          <w:color w:val="414042"/>
        </w:rPr>
        <w:t>tendencia</w:t>
      </w:r>
      <w:r>
        <w:rPr>
          <w:color w:val="414042"/>
          <w:spacing w:val="-27"/>
        </w:rPr>
        <w:t> </w:t>
      </w:r>
      <w:r>
        <w:rPr>
          <w:color w:val="414042"/>
        </w:rPr>
        <w:t>mundial</w:t>
      </w:r>
      <w:r>
        <w:rPr>
          <w:color w:val="414042"/>
          <w:spacing w:val="-27"/>
        </w:rPr>
        <w:t> </w:t>
      </w:r>
      <w:r>
        <w:rPr>
          <w:color w:val="414042"/>
        </w:rPr>
        <w:t>hacia</w:t>
      </w:r>
      <w:r>
        <w:rPr>
          <w:color w:val="414042"/>
          <w:spacing w:val="-27"/>
        </w:rPr>
        <w:t> </w:t>
      </w:r>
      <w:r>
        <w:rPr>
          <w:color w:val="414042"/>
        </w:rPr>
        <w:t>la aplicación</w:t>
      </w:r>
      <w:r>
        <w:rPr>
          <w:color w:val="414042"/>
          <w:spacing w:val="-18"/>
        </w:rPr>
        <w:t> </w:t>
      </w:r>
      <w:r>
        <w:rPr>
          <w:color w:val="414042"/>
        </w:rPr>
        <w:t>indiscriminada</w:t>
      </w:r>
      <w:r>
        <w:rPr>
          <w:color w:val="414042"/>
          <w:spacing w:val="-18"/>
        </w:rPr>
        <w:t> </w:t>
      </w:r>
      <w:r>
        <w:rPr>
          <w:color w:val="414042"/>
        </w:rPr>
        <w:t>y</w:t>
      </w:r>
      <w:r>
        <w:rPr>
          <w:color w:val="414042"/>
          <w:spacing w:val="-18"/>
        </w:rPr>
        <w:t> </w:t>
      </w:r>
      <w:r>
        <w:rPr>
          <w:color w:val="414042"/>
        </w:rPr>
        <w:t>acrítica</w:t>
      </w:r>
      <w:r>
        <w:rPr>
          <w:color w:val="414042"/>
          <w:spacing w:val="-18"/>
        </w:rPr>
        <w:t> </w:t>
      </w:r>
      <w:r>
        <w:rPr>
          <w:color w:val="414042"/>
        </w:rPr>
        <w:t>de</w:t>
      </w:r>
      <w:r>
        <w:rPr>
          <w:color w:val="414042"/>
          <w:spacing w:val="-18"/>
        </w:rPr>
        <w:t> </w:t>
      </w:r>
      <w:r>
        <w:rPr>
          <w:color w:val="414042"/>
        </w:rPr>
        <w:t>las</w:t>
      </w:r>
      <w:r>
        <w:rPr>
          <w:color w:val="414042"/>
          <w:spacing w:val="-18"/>
        </w:rPr>
        <w:t> </w:t>
      </w:r>
      <w:r>
        <w:rPr>
          <w:color w:val="414042"/>
        </w:rPr>
        <w:t>Tecnologías</w:t>
      </w:r>
      <w:r>
        <w:rPr>
          <w:color w:val="414042"/>
          <w:spacing w:val="-18"/>
        </w:rPr>
        <w:t> </w:t>
      </w:r>
      <w:r>
        <w:rPr>
          <w:color w:val="414042"/>
        </w:rPr>
        <w:t>de</w:t>
      </w:r>
      <w:r>
        <w:rPr>
          <w:color w:val="414042"/>
          <w:spacing w:val="-18"/>
        </w:rPr>
        <w:t> </w:t>
      </w:r>
      <w:r>
        <w:rPr>
          <w:color w:val="414042"/>
        </w:rPr>
        <w:t>la </w:t>
      </w:r>
      <w:r>
        <w:rPr>
          <w:color w:val="414042"/>
          <w:w w:val="95"/>
        </w:rPr>
        <w:t>Información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Comunicación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(</w:t>
      </w:r>
      <w:r>
        <w:rPr>
          <w:color w:val="414042"/>
          <w:w w:val="95"/>
          <w:sz w:val="18"/>
        </w:rPr>
        <w:t>TIC</w:t>
      </w:r>
      <w:r>
        <w:rPr>
          <w:color w:val="414042"/>
          <w:w w:val="95"/>
        </w:rPr>
        <w:t>),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proyecto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histórico- </w:t>
      </w:r>
      <w:r>
        <w:rPr>
          <w:color w:val="414042"/>
          <w:spacing w:val="2"/>
          <w:w w:val="95"/>
        </w:rPr>
        <w:t>social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potenciado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desarrollo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sin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eticidad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ciencia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la tecnología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(</w:t>
      </w:r>
      <w:r>
        <w:rPr>
          <w:color w:val="414042"/>
          <w:w w:val="95"/>
          <w:sz w:val="18"/>
        </w:rPr>
        <w:t>ILCE</w:t>
      </w:r>
      <w:r>
        <w:rPr>
          <w:color w:val="414042"/>
          <w:w w:val="95"/>
        </w:rPr>
        <w:t>,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2008: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17-33;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Sánchez,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1980: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11-20;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Marginson,</w:t>
      </w:r>
    </w:p>
    <w:p>
      <w:pPr>
        <w:pStyle w:val="BodyText"/>
        <w:spacing w:line="277" w:lineRule="exact"/>
        <w:ind w:left="1133"/>
        <w:jc w:val="both"/>
      </w:pPr>
      <w:r>
        <w:rPr>
          <w:color w:val="414042"/>
        </w:rPr>
        <w:t>2008: 49-75).</w:t>
      </w:r>
    </w:p>
    <w:p>
      <w:pPr>
        <w:pStyle w:val="BodyText"/>
        <w:spacing w:before="8"/>
        <w:rPr>
          <w:sz w:val="18"/>
        </w:rPr>
      </w:pPr>
    </w:p>
    <w:p>
      <w:pPr>
        <w:spacing w:line="264" w:lineRule="exact" w:before="0"/>
        <w:ind w:left="1133" w:right="1131" w:firstLine="0"/>
        <w:jc w:val="both"/>
        <w:rPr>
          <w:i/>
          <w:sz w:val="22"/>
        </w:rPr>
      </w:pPr>
      <w:r>
        <w:rPr>
          <w:color w:val="414042"/>
          <w:w w:val="95"/>
          <w:sz w:val="22"/>
        </w:rPr>
        <w:t>Ante esa situación histórica, descrita como bloqueo histórico por Zemelman (1995: 44, 45), es preciso empezar por plantear </w:t>
      </w:r>
      <w:r>
        <w:rPr>
          <w:color w:val="414042"/>
          <w:sz w:val="22"/>
        </w:rPr>
        <w:t>una recuperación de un horizonte teórico que posibilite </w:t>
      </w:r>
      <w:r>
        <w:rPr>
          <w:color w:val="414042"/>
          <w:w w:val="95"/>
          <w:sz w:val="22"/>
        </w:rPr>
        <w:t>comprender</w:t>
      </w:r>
      <w:r>
        <w:rPr>
          <w:color w:val="414042"/>
          <w:spacing w:val="-16"/>
          <w:w w:val="95"/>
          <w:sz w:val="22"/>
        </w:rPr>
        <w:t> </w:t>
      </w:r>
      <w:r>
        <w:rPr>
          <w:color w:val="414042"/>
          <w:w w:val="95"/>
          <w:sz w:val="22"/>
        </w:rPr>
        <w:t>y</w:t>
      </w:r>
      <w:r>
        <w:rPr>
          <w:color w:val="414042"/>
          <w:spacing w:val="-16"/>
          <w:w w:val="95"/>
          <w:sz w:val="22"/>
        </w:rPr>
        <w:t> </w:t>
      </w:r>
      <w:r>
        <w:rPr>
          <w:color w:val="414042"/>
          <w:w w:val="95"/>
          <w:sz w:val="22"/>
        </w:rPr>
        <w:t>emplear</w:t>
      </w:r>
      <w:r>
        <w:rPr>
          <w:color w:val="414042"/>
          <w:spacing w:val="-16"/>
          <w:w w:val="95"/>
          <w:sz w:val="22"/>
        </w:rPr>
        <w:t> </w:t>
      </w:r>
      <w:r>
        <w:rPr>
          <w:color w:val="414042"/>
          <w:w w:val="95"/>
          <w:sz w:val="22"/>
        </w:rPr>
        <w:t>las</w:t>
      </w:r>
      <w:r>
        <w:rPr>
          <w:color w:val="414042"/>
          <w:spacing w:val="-16"/>
          <w:w w:val="95"/>
          <w:sz w:val="22"/>
        </w:rPr>
        <w:t> </w:t>
      </w:r>
      <w:r>
        <w:rPr>
          <w:color w:val="414042"/>
          <w:w w:val="95"/>
          <w:sz w:val="18"/>
        </w:rPr>
        <w:t>TIC</w:t>
      </w:r>
      <w:r>
        <w:rPr>
          <w:color w:val="414042"/>
          <w:spacing w:val="-6"/>
          <w:w w:val="95"/>
          <w:sz w:val="18"/>
        </w:rPr>
        <w:t> </w:t>
      </w:r>
      <w:r>
        <w:rPr>
          <w:color w:val="414042"/>
          <w:w w:val="95"/>
          <w:sz w:val="22"/>
        </w:rPr>
        <w:t>con</w:t>
      </w:r>
      <w:r>
        <w:rPr>
          <w:color w:val="414042"/>
          <w:spacing w:val="-16"/>
          <w:w w:val="95"/>
          <w:sz w:val="22"/>
        </w:rPr>
        <w:t> </w:t>
      </w:r>
      <w:r>
        <w:rPr>
          <w:color w:val="414042"/>
          <w:w w:val="95"/>
          <w:sz w:val="22"/>
        </w:rPr>
        <w:t>un</w:t>
      </w:r>
      <w:r>
        <w:rPr>
          <w:color w:val="414042"/>
          <w:spacing w:val="-16"/>
          <w:w w:val="95"/>
          <w:sz w:val="22"/>
        </w:rPr>
        <w:t> </w:t>
      </w:r>
      <w:r>
        <w:rPr>
          <w:color w:val="414042"/>
          <w:w w:val="95"/>
          <w:sz w:val="22"/>
        </w:rPr>
        <w:t>sentido</w:t>
      </w:r>
      <w:r>
        <w:rPr>
          <w:color w:val="414042"/>
          <w:spacing w:val="-16"/>
          <w:w w:val="95"/>
          <w:sz w:val="22"/>
        </w:rPr>
        <w:t> </w:t>
      </w:r>
      <w:r>
        <w:rPr>
          <w:color w:val="414042"/>
          <w:w w:val="95"/>
          <w:sz w:val="22"/>
        </w:rPr>
        <w:t>crítico.</w:t>
      </w:r>
      <w:r>
        <w:rPr>
          <w:color w:val="414042"/>
          <w:spacing w:val="-16"/>
          <w:w w:val="95"/>
          <w:sz w:val="22"/>
        </w:rPr>
        <w:t> </w:t>
      </w:r>
      <w:r>
        <w:rPr>
          <w:color w:val="414042"/>
          <w:w w:val="95"/>
          <w:sz w:val="22"/>
        </w:rPr>
        <w:t>El</w:t>
      </w:r>
      <w:r>
        <w:rPr>
          <w:color w:val="414042"/>
          <w:spacing w:val="-16"/>
          <w:w w:val="95"/>
          <w:sz w:val="22"/>
        </w:rPr>
        <w:t> </w:t>
      </w:r>
      <w:r>
        <w:rPr>
          <w:color w:val="414042"/>
          <w:w w:val="95"/>
          <w:sz w:val="22"/>
        </w:rPr>
        <w:t>camino </w:t>
      </w:r>
      <w:r>
        <w:rPr>
          <w:color w:val="414042"/>
          <w:sz w:val="22"/>
        </w:rPr>
        <w:t>a</w:t>
      </w:r>
      <w:r>
        <w:rPr>
          <w:color w:val="414042"/>
          <w:spacing w:val="-17"/>
          <w:sz w:val="22"/>
        </w:rPr>
        <w:t> </w:t>
      </w:r>
      <w:r>
        <w:rPr>
          <w:color w:val="414042"/>
          <w:sz w:val="22"/>
        </w:rPr>
        <w:t>seguir</w:t>
      </w:r>
      <w:r>
        <w:rPr>
          <w:color w:val="414042"/>
          <w:spacing w:val="-17"/>
          <w:sz w:val="22"/>
        </w:rPr>
        <w:t> </w:t>
      </w:r>
      <w:r>
        <w:rPr>
          <w:color w:val="414042"/>
          <w:sz w:val="22"/>
        </w:rPr>
        <w:t>consiste</w:t>
      </w:r>
      <w:r>
        <w:rPr>
          <w:color w:val="414042"/>
          <w:spacing w:val="-17"/>
          <w:sz w:val="22"/>
        </w:rPr>
        <w:t> </w:t>
      </w:r>
      <w:r>
        <w:rPr>
          <w:color w:val="414042"/>
          <w:sz w:val="22"/>
        </w:rPr>
        <w:t>en</w:t>
      </w:r>
      <w:r>
        <w:rPr>
          <w:color w:val="414042"/>
          <w:spacing w:val="-17"/>
          <w:sz w:val="22"/>
        </w:rPr>
        <w:t> </w:t>
      </w:r>
      <w:r>
        <w:rPr>
          <w:color w:val="414042"/>
          <w:sz w:val="22"/>
        </w:rPr>
        <w:t>reasumir</w:t>
      </w:r>
      <w:r>
        <w:rPr>
          <w:color w:val="414042"/>
          <w:spacing w:val="-17"/>
          <w:sz w:val="22"/>
        </w:rPr>
        <w:t> </w:t>
      </w:r>
      <w:r>
        <w:rPr>
          <w:color w:val="414042"/>
          <w:sz w:val="22"/>
        </w:rPr>
        <w:t>los</w:t>
      </w:r>
      <w:r>
        <w:rPr>
          <w:color w:val="414042"/>
          <w:spacing w:val="-17"/>
          <w:sz w:val="22"/>
        </w:rPr>
        <w:t> </w:t>
      </w:r>
      <w:r>
        <w:rPr>
          <w:color w:val="414042"/>
          <w:sz w:val="22"/>
        </w:rPr>
        <w:t>planteamientos</w:t>
      </w:r>
      <w:r>
        <w:rPr>
          <w:color w:val="414042"/>
          <w:spacing w:val="-17"/>
          <w:sz w:val="22"/>
        </w:rPr>
        <w:t> </w:t>
      </w:r>
      <w:r>
        <w:rPr>
          <w:color w:val="414042"/>
          <w:sz w:val="22"/>
        </w:rPr>
        <w:t>de</w:t>
      </w:r>
      <w:r>
        <w:rPr>
          <w:color w:val="414042"/>
          <w:spacing w:val="-17"/>
          <w:sz w:val="22"/>
        </w:rPr>
        <w:t> </w:t>
      </w:r>
      <w:r>
        <w:rPr>
          <w:color w:val="414042"/>
          <w:sz w:val="22"/>
        </w:rPr>
        <w:t>la</w:t>
      </w:r>
      <w:r>
        <w:rPr>
          <w:color w:val="414042"/>
          <w:spacing w:val="-17"/>
          <w:sz w:val="22"/>
        </w:rPr>
        <w:t> </w:t>
      </w:r>
      <w:r>
        <w:rPr>
          <w:i/>
          <w:color w:val="414042"/>
          <w:spacing w:val="-5"/>
          <w:sz w:val="22"/>
        </w:rPr>
        <w:t>Teoría </w:t>
      </w:r>
      <w:r>
        <w:rPr>
          <w:i/>
          <w:color w:val="414042"/>
          <w:sz w:val="22"/>
        </w:rPr>
        <w:t>Crítica de la Sociedad </w:t>
      </w:r>
      <w:r>
        <w:rPr>
          <w:color w:val="414042"/>
          <w:spacing w:val="-3"/>
          <w:sz w:val="22"/>
        </w:rPr>
        <w:t>(Horkheimer, </w:t>
      </w:r>
      <w:r>
        <w:rPr>
          <w:color w:val="414042"/>
          <w:sz w:val="22"/>
        </w:rPr>
        <w:t>2008), de la </w:t>
      </w:r>
      <w:r>
        <w:rPr>
          <w:i/>
          <w:color w:val="414042"/>
          <w:spacing w:val="-5"/>
          <w:sz w:val="22"/>
        </w:rPr>
        <w:t>Teoría </w:t>
      </w:r>
      <w:r>
        <w:rPr>
          <w:i/>
          <w:color w:val="414042"/>
          <w:sz w:val="22"/>
        </w:rPr>
        <w:t>de la </w:t>
      </w:r>
      <w:r>
        <w:rPr>
          <w:i/>
          <w:color w:val="414042"/>
          <w:spacing w:val="-3"/>
          <w:w w:val="95"/>
          <w:sz w:val="22"/>
        </w:rPr>
        <w:t>Acción Comunicativa </w:t>
      </w:r>
      <w:r>
        <w:rPr>
          <w:color w:val="414042"/>
          <w:w w:val="95"/>
          <w:sz w:val="22"/>
        </w:rPr>
        <w:t>(Habermas, 2001), en congruencia con los </w:t>
      </w:r>
      <w:r>
        <w:rPr>
          <w:color w:val="414042"/>
          <w:w w:val="90"/>
          <w:sz w:val="22"/>
        </w:rPr>
        <w:t>principios epistemológicos y metodológicos expuestos por Marx </w:t>
      </w:r>
      <w:r>
        <w:rPr>
          <w:color w:val="414042"/>
          <w:sz w:val="22"/>
        </w:rPr>
        <w:t>en la </w:t>
      </w:r>
      <w:r>
        <w:rPr>
          <w:i/>
          <w:color w:val="414042"/>
          <w:spacing w:val="-3"/>
          <w:sz w:val="22"/>
        </w:rPr>
        <w:t>Introducción </w:t>
      </w:r>
      <w:r>
        <w:rPr>
          <w:i/>
          <w:color w:val="414042"/>
          <w:sz w:val="22"/>
        </w:rPr>
        <w:t>General a la Crítica de la Economía  </w:t>
      </w:r>
      <w:r>
        <w:rPr>
          <w:i/>
          <w:color w:val="414042"/>
          <w:spacing w:val="32"/>
          <w:sz w:val="22"/>
        </w:rPr>
        <w:t> </w:t>
      </w:r>
      <w:r>
        <w:rPr>
          <w:i/>
          <w:color w:val="414042"/>
          <w:spacing w:val="-3"/>
          <w:sz w:val="22"/>
        </w:rPr>
        <w:t>Política</w:t>
      </w:r>
    </w:p>
    <w:p>
      <w:pPr>
        <w:spacing w:after="0" w:line="264" w:lineRule="exact"/>
        <w:jc w:val="both"/>
        <w:rPr>
          <w:sz w:val="22"/>
        </w:rPr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spacing w:before="1"/>
        <w:rPr>
          <w:i/>
          <w:sz w:val="16"/>
        </w:rPr>
      </w:pPr>
    </w:p>
    <w:p>
      <w:pPr>
        <w:pStyle w:val="BodyText"/>
        <w:spacing w:line="264" w:lineRule="exact" w:before="50"/>
        <w:ind w:left="1133" w:right="1131"/>
        <w:jc w:val="both"/>
      </w:pPr>
      <w:r>
        <w:rPr/>
        <w:pict>
          <v:shape style="position:absolute;margin-left:.5001pt;margin-top:-51.129284pt;width:396.2pt;height:27.35pt;mso-position-horizontal-relative:page;mso-position-vertical-relative:paragraph;z-index:-138832" type="#_x0000_t202" filled="false" stroked="false">
            <v:textbox inset="0,0,0,0">
              <w:txbxContent>
                <w:p>
                  <w:pPr>
                    <w:spacing w:before="112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Rosa María Ramírez Martínez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.5001pt;margin-top:-51.129284pt;width:396.2pt;height:27.35pt;mso-position-horizontal-relative:page;mso-position-vertical-relative:paragraph;z-index:-138808" type="#_x0000_t202" filled="false" stroked="false">
            <v:textbox inset="0,0,0,0">
              <w:txbxContent>
                <w:p>
                  <w:pPr>
                    <w:spacing w:before="138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sz w:val="18"/>
                    </w:rPr>
                    <w:t>Ignacio R. Rojas Crotte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.5001pt;margin-top:-51.129284pt;width:396.2pt;height:27.35pt;mso-position-horizontal-relative:page;mso-position-vertical-relative:paragraph;z-index:-138784" type="#_x0000_t202" filled="false" stroked="false">
            <v:textbox inset="0,0,0,0">
              <w:txbxContent>
                <w:p>
                  <w:pPr>
                    <w:spacing w:before="112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Rosa María Ramírez Martínez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.5001pt;margin-top:-51.129284pt;width:396.2pt;height:27.35pt;mso-position-horizontal-relative:page;mso-position-vertical-relative:paragraph;z-index:11296" coordorigin="10,-1023" coordsize="7924,547">
            <v:shape style="position:absolute;left:1145;top:-821;width:121;height:121" type="#_x0000_t75" stroked="false">
              <v:imagedata r:id="rId105" o:title=""/>
            </v:shape>
            <v:rect style="position:absolute;left:10;top:-1023;width:7923;height:547" filled="true" fillcolor="#bcbec0" stroked="false">
              <v:fill type="solid"/>
            </v:rect>
            <v:shape style="position:absolute;left:1145;top:-821;width:121;height:121" type="#_x0000_t75" stroked="false">
              <v:imagedata r:id="rId106" o:title=""/>
            </v:shape>
            <v:shape style="position:absolute;left:10;top:-1023;width:7924;height:547" type="#_x0000_t202" filled="false" stroked="false">
              <v:textbox inset="0,0,0,0">
                <w:txbxContent>
                  <w:p>
                    <w:pPr>
                      <w:spacing w:line="216" w:lineRule="exact" w:before="80"/>
                      <w:ind w:left="1356" w:right="2245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Enrique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Aguirre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Hall,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María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de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Lourdes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E.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Ortega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spacing w:val="-4"/>
                        <w:w w:val="95"/>
                        <w:sz w:val="18"/>
                      </w:rPr>
                      <w:t>Terrón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Rosa</w:t>
                    </w:r>
                    <w:r>
                      <w:rPr>
                        <w:b/>
                        <w:color w:val="FFFFFF"/>
                        <w:spacing w:val="-2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María</w:t>
                    </w:r>
                    <w:r>
                      <w:rPr>
                        <w:b/>
                        <w:color w:val="FFFFFF"/>
                        <w:spacing w:val="-2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Ramírez</w:t>
                    </w:r>
                    <w:r>
                      <w:rPr>
                        <w:b/>
                        <w:color w:val="FFFFFF"/>
                        <w:spacing w:val="-2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Martínez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</w:rPr>
        <w:t>(Marx,</w:t>
      </w:r>
      <w:r>
        <w:rPr>
          <w:color w:val="414042"/>
          <w:spacing w:val="-31"/>
        </w:rPr>
        <w:t> </w:t>
      </w:r>
      <w:r>
        <w:rPr>
          <w:color w:val="414042"/>
        </w:rPr>
        <w:t>2005:</w:t>
      </w:r>
      <w:r>
        <w:rPr>
          <w:color w:val="414042"/>
          <w:spacing w:val="-31"/>
        </w:rPr>
        <w:t> </w:t>
      </w:r>
      <w:r>
        <w:rPr>
          <w:color w:val="414042"/>
        </w:rPr>
        <w:t>300-310).</w:t>
      </w:r>
      <w:r>
        <w:rPr>
          <w:color w:val="414042"/>
          <w:spacing w:val="-31"/>
        </w:rPr>
        <w:t> </w:t>
      </w:r>
      <w:r>
        <w:rPr>
          <w:color w:val="414042"/>
        </w:rPr>
        <w:t>A</w:t>
      </w:r>
      <w:r>
        <w:rPr>
          <w:color w:val="414042"/>
          <w:spacing w:val="-31"/>
        </w:rPr>
        <w:t> </w:t>
      </w:r>
      <w:r>
        <w:rPr>
          <w:color w:val="414042"/>
        </w:rPr>
        <w:t>partir</w:t>
      </w:r>
      <w:r>
        <w:rPr>
          <w:color w:val="414042"/>
          <w:spacing w:val="-31"/>
        </w:rPr>
        <w:t> </w:t>
      </w:r>
      <w:r>
        <w:rPr>
          <w:color w:val="414042"/>
        </w:rPr>
        <w:t>de</w:t>
      </w:r>
      <w:r>
        <w:rPr>
          <w:color w:val="414042"/>
          <w:spacing w:val="-31"/>
        </w:rPr>
        <w:t> </w:t>
      </w:r>
      <w:r>
        <w:rPr>
          <w:color w:val="414042"/>
        </w:rPr>
        <w:t>esa</w:t>
      </w:r>
      <w:r>
        <w:rPr>
          <w:color w:val="414042"/>
          <w:spacing w:val="-31"/>
        </w:rPr>
        <w:t> </w:t>
      </w:r>
      <w:r>
        <w:rPr>
          <w:color w:val="414042"/>
        </w:rPr>
        <w:t>recuperación</w:t>
      </w:r>
      <w:r>
        <w:rPr>
          <w:color w:val="414042"/>
          <w:spacing w:val="-31"/>
        </w:rPr>
        <w:t> </w:t>
      </w:r>
      <w:r>
        <w:rPr>
          <w:color w:val="414042"/>
        </w:rPr>
        <w:t>teórica,</w:t>
      </w:r>
      <w:r>
        <w:rPr>
          <w:color w:val="414042"/>
          <w:spacing w:val="-31"/>
        </w:rPr>
        <w:t> </w:t>
      </w:r>
      <w:r>
        <w:rPr>
          <w:color w:val="414042"/>
        </w:rPr>
        <w:t>se </w:t>
      </w:r>
      <w:r>
        <w:rPr>
          <w:color w:val="414042"/>
          <w:w w:val="90"/>
        </w:rPr>
        <w:t>puede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repensar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a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educación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como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una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praxis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educativa,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lo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cual replantea el problema del uso de las tecnologías,</w:t>
      </w:r>
      <w:r>
        <w:rPr>
          <w:color w:val="414042"/>
          <w:spacing w:val="-30"/>
          <w:w w:val="90"/>
        </w:rPr>
        <w:t> </w:t>
      </w:r>
      <w:r>
        <w:rPr>
          <w:color w:val="414042"/>
          <w:w w:val="90"/>
        </w:rPr>
        <w:t>específicamente </w:t>
      </w:r>
      <w:r>
        <w:rPr>
          <w:color w:val="414042"/>
        </w:rPr>
        <w:t>de las </w:t>
      </w:r>
      <w:r>
        <w:rPr>
          <w:color w:val="414042"/>
          <w:sz w:val="18"/>
        </w:rPr>
        <w:t>TIC</w:t>
      </w:r>
      <w:r>
        <w:rPr>
          <w:color w:val="414042"/>
        </w:rPr>
        <w:t>, en el </w:t>
      </w:r>
      <w:r>
        <w:rPr>
          <w:color w:val="414042"/>
          <w:spacing w:val="-3"/>
        </w:rPr>
        <w:t>ámbito </w:t>
      </w:r>
      <w:r>
        <w:rPr>
          <w:color w:val="414042"/>
        </w:rPr>
        <w:t>de la educación, al mismo tiempo lleva a la disertación respecto a las acciones sociales, en el </w:t>
      </w:r>
      <w:r>
        <w:rPr>
          <w:color w:val="414042"/>
          <w:w w:val="95"/>
        </w:rPr>
        <w:t>sentido habermasiano, que las caracteriza en función del tipo de racionalidad que comportan (teleológica o comunicativa)</w:t>
      </w:r>
      <w:r>
        <w:rPr>
          <w:color w:val="414042"/>
          <w:spacing w:val="52"/>
          <w:w w:val="95"/>
        </w:rPr>
        <w:t> </w:t>
      </w:r>
      <w:r>
        <w:rPr>
          <w:color w:val="414042"/>
        </w:rPr>
        <w:t>y</w:t>
      </w:r>
      <w:r>
        <w:rPr>
          <w:color w:val="414042"/>
          <w:spacing w:val="-17"/>
        </w:rPr>
        <w:t> </w:t>
      </w:r>
      <w:r>
        <w:rPr>
          <w:color w:val="414042"/>
        </w:rPr>
        <w:t>del</w:t>
      </w:r>
      <w:r>
        <w:rPr>
          <w:color w:val="414042"/>
          <w:spacing w:val="-17"/>
        </w:rPr>
        <w:t> </w:t>
      </w:r>
      <w:r>
        <w:rPr>
          <w:color w:val="414042"/>
        </w:rPr>
        <w:t>modo</w:t>
      </w:r>
      <w:r>
        <w:rPr>
          <w:color w:val="414042"/>
          <w:spacing w:val="-17"/>
        </w:rPr>
        <w:t> </w:t>
      </w:r>
      <w:r>
        <w:rPr>
          <w:color w:val="414042"/>
        </w:rPr>
        <w:t>en</w:t>
      </w:r>
      <w:r>
        <w:rPr>
          <w:color w:val="414042"/>
          <w:spacing w:val="-17"/>
        </w:rPr>
        <w:t> </w:t>
      </w:r>
      <w:r>
        <w:rPr>
          <w:color w:val="414042"/>
        </w:rPr>
        <w:t>que</w:t>
      </w:r>
      <w:r>
        <w:rPr>
          <w:color w:val="414042"/>
          <w:spacing w:val="-17"/>
        </w:rPr>
        <w:t> </w:t>
      </w:r>
      <w:r>
        <w:rPr>
          <w:color w:val="414042"/>
        </w:rPr>
        <w:t>las</w:t>
      </w:r>
      <w:r>
        <w:rPr>
          <w:color w:val="414042"/>
          <w:spacing w:val="-17"/>
        </w:rPr>
        <w:t> </w:t>
      </w:r>
      <w:r>
        <w:rPr>
          <w:color w:val="414042"/>
        </w:rPr>
        <w:t>acciones</w:t>
      </w:r>
      <w:r>
        <w:rPr>
          <w:color w:val="414042"/>
          <w:spacing w:val="-17"/>
        </w:rPr>
        <w:t> </w:t>
      </w:r>
      <w:r>
        <w:rPr>
          <w:color w:val="414042"/>
        </w:rPr>
        <w:t>comunicativas</w:t>
      </w:r>
      <w:r>
        <w:rPr>
          <w:color w:val="414042"/>
          <w:spacing w:val="-17"/>
        </w:rPr>
        <w:t> </w:t>
      </w:r>
      <w:r>
        <w:rPr>
          <w:color w:val="414042"/>
        </w:rPr>
        <w:t>son</w:t>
      </w:r>
      <w:r>
        <w:rPr>
          <w:color w:val="414042"/>
          <w:spacing w:val="-17"/>
        </w:rPr>
        <w:t> </w:t>
      </w:r>
      <w:r>
        <w:rPr>
          <w:color w:val="414042"/>
        </w:rPr>
        <w:t>asaltadas </w:t>
      </w:r>
      <w:r>
        <w:rPr>
          <w:color w:val="414042"/>
          <w:w w:val="90"/>
        </w:rPr>
        <w:t>(colonizadas) por los influjos del</w:t>
      </w:r>
      <w:r>
        <w:rPr>
          <w:color w:val="414042"/>
          <w:spacing w:val="-1"/>
          <w:w w:val="90"/>
        </w:rPr>
        <w:t> </w:t>
      </w:r>
      <w:r>
        <w:rPr>
          <w:color w:val="414042"/>
          <w:w w:val="90"/>
        </w:rPr>
        <w:t>sistema.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5"/>
        </w:rPr>
        <w:t>Así,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asumiendo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principio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expresado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Marx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acerca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el </w:t>
      </w:r>
      <w:r>
        <w:rPr>
          <w:color w:val="414042"/>
          <w:w w:val="90"/>
        </w:rPr>
        <w:t>“método científicamente </w:t>
      </w:r>
      <w:r>
        <w:rPr>
          <w:color w:val="414042"/>
          <w:spacing w:val="-3"/>
          <w:w w:val="90"/>
        </w:rPr>
        <w:t>correcto” </w:t>
      </w:r>
      <w:r>
        <w:rPr>
          <w:color w:val="414042"/>
          <w:w w:val="90"/>
        </w:rPr>
        <w:t>es aquel</w:t>
      </w:r>
      <w:r>
        <w:rPr>
          <w:color w:val="414042"/>
          <w:spacing w:val="-2"/>
          <w:w w:val="90"/>
        </w:rPr>
        <w:t> </w:t>
      </w:r>
      <w:r>
        <w:rPr>
          <w:color w:val="414042"/>
          <w:w w:val="90"/>
        </w:rPr>
        <w:t>donde:</w:t>
      </w:r>
    </w:p>
    <w:p>
      <w:pPr>
        <w:pStyle w:val="BodyText"/>
        <w:spacing w:before="2"/>
        <w:rPr>
          <w:sz w:val="19"/>
        </w:rPr>
      </w:pPr>
    </w:p>
    <w:p>
      <w:pPr>
        <w:spacing w:line="240" w:lineRule="exact" w:before="1"/>
        <w:ind w:left="1700" w:right="1698" w:firstLine="0"/>
        <w:jc w:val="both"/>
        <w:rPr>
          <w:sz w:val="20"/>
        </w:rPr>
      </w:pPr>
      <w:r>
        <w:rPr>
          <w:color w:val="414042"/>
          <w:w w:val="95"/>
          <w:sz w:val="20"/>
        </w:rPr>
        <w:t>Lo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concreto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es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concreto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porque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es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síntesis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múltiples </w:t>
      </w:r>
      <w:r>
        <w:rPr>
          <w:color w:val="414042"/>
          <w:sz w:val="20"/>
        </w:rPr>
        <w:t>determinaciones, por lo tanto unidad de lo diverso. </w:t>
      </w:r>
      <w:r>
        <w:rPr>
          <w:color w:val="414042"/>
          <w:w w:val="95"/>
          <w:sz w:val="20"/>
        </w:rPr>
        <w:t>Aparece en el pensamiento como proceso de síntesis, como</w:t>
      </w:r>
      <w:r>
        <w:rPr>
          <w:color w:val="414042"/>
          <w:spacing w:val="-32"/>
          <w:w w:val="95"/>
          <w:sz w:val="20"/>
        </w:rPr>
        <w:t> </w:t>
      </w:r>
      <w:r>
        <w:rPr>
          <w:color w:val="414042"/>
          <w:w w:val="95"/>
          <w:sz w:val="20"/>
        </w:rPr>
        <w:t>resultado,</w:t>
      </w:r>
      <w:r>
        <w:rPr>
          <w:color w:val="414042"/>
          <w:spacing w:val="-32"/>
          <w:w w:val="95"/>
          <w:sz w:val="20"/>
        </w:rPr>
        <w:t> </w:t>
      </w:r>
      <w:r>
        <w:rPr>
          <w:color w:val="414042"/>
          <w:w w:val="95"/>
          <w:sz w:val="20"/>
        </w:rPr>
        <w:t>no</w:t>
      </w:r>
      <w:r>
        <w:rPr>
          <w:color w:val="414042"/>
          <w:spacing w:val="-32"/>
          <w:w w:val="95"/>
          <w:sz w:val="20"/>
        </w:rPr>
        <w:t> </w:t>
      </w:r>
      <w:r>
        <w:rPr>
          <w:color w:val="414042"/>
          <w:w w:val="95"/>
          <w:sz w:val="20"/>
        </w:rPr>
        <w:t>como</w:t>
      </w:r>
      <w:r>
        <w:rPr>
          <w:color w:val="414042"/>
          <w:spacing w:val="-32"/>
          <w:w w:val="95"/>
          <w:sz w:val="20"/>
        </w:rPr>
        <w:t> </w:t>
      </w:r>
      <w:r>
        <w:rPr>
          <w:color w:val="414042"/>
          <w:w w:val="95"/>
          <w:sz w:val="20"/>
        </w:rPr>
        <w:t>punto</w:t>
      </w:r>
      <w:r>
        <w:rPr>
          <w:color w:val="414042"/>
          <w:spacing w:val="-32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32"/>
          <w:w w:val="95"/>
          <w:sz w:val="20"/>
        </w:rPr>
        <w:t> </w:t>
      </w:r>
      <w:r>
        <w:rPr>
          <w:color w:val="414042"/>
          <w:w w:val="95"/>
          <w:sz w:val="20"/>
        </w:rPr>
        <w:t>partida,</w:t>
      </w:r>
      <w:r>
        <w:rPr>
          <w:color w:val="414042"/>
          <w:spacing w:val="-32"/>
          <w:w w:val="95"/>
          <w:sz w:val="20"/>
        </w:rPr>
        <w:t> </w:t>
      </w:r>
      <w:r>
        <w:rPr>
          <w:color w:val="414042"/>
          <w:w w:val="95"/>
          <w:sz w:val="20"/>
        </w:rPr>
        <w:t>aunque</w:t>
      </w:r>
      <w:r>
        <w:rPr>
          <w:color w:val="414042"/>
          <w:spacing w:val="-32"/>
          <w:w w:val="95"/>
          <w:sz w:val="20"/>
        </w:rPr>
        <w:t> </w:t>
      </w:r>
      <w:r>
        <w:rPr>
          <w:color w:val="414042"/>
          <w:w w:val="95"/>
          <w:sz w:val="20"/>
        </w:rPr>
        <w:t>sea</w:t>
      </w:r>
      <w:r>
        <w:rPr>
          <w:color w:val="414042"/>
          <w:spacing w:val="-32"/>
          <w:w w:val="95"/>
          <w:sz w:val="20"/>
        </w:rPr>
        <w:t> </w:t>
      </w:r>
      <w:r>
        <w:rPr>
          <w:color w:val="414042"/>
          <w:w w:val="95"/>
          <w:sz w:val="20"/>
        </w:rPr>
        <w:t>el verdadero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punto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partida,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spacing w:val="-8"/>
          <w:w w:val="95"/>
          <w:sz w:val="20"/>
        </w:rPr>
        <w:t>y,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en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consecuencia,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el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punto de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w w:val="95"/>
          <w:sz w:val="20"/>
        </w:rPr>
        <w:t>partida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w w:val="95"/>
          <w:sz w:val="20"/>
        </w:rPr>
        <w:t>también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w w:val="95"/>
          <w:sz w:val="20"/>
        </w:rPr>
        <w:t>intuición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w w:val="95"/>
          <w:sz w:val="20"/>
        </w:rPr>
        <w:t>y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w w:val="95"/>
          <w:sz w:val="20"/>
        </w:rPr>
        <w:t>representación [dado que] las determinaciones abstractas conducen   </w:t>
      </w:r>
      <w:r>
        <w:rPr>
          <w:color w:val="414042"/>
          <w:sz w:val="20"/>
        </w:rPr>
        <w:t>a la reproducción de lo concreto por el camino del </w:t>
      </w:r>
      <w:r>
        <w:rPr>
          <w:color w:val="414042"/>
          <w:w w:val="95"/>
          <w:sz w:val="20"/>
        </w:rPr>
        <w:t>pensamiento</w:t>
      </w:r>
      <w:r>
        <w:rPr>
          <w:color w:val="414042"/>
          <w:spacing w:val="-22"/>
          <w:w w:val="95"/>
          <w:sz w:val="20"/>
        </w:rPr>
        <w:t> </w:t>
      </w:r>
      <w:r>
        <w:rPr>
          <w:color w:val="414042"/>
          <w:w w:val="95"/>
          <w:sz w:val="20"/>
        </w:rPr>
        <w:t>(Marx,</w:t>
      </w:r>
      <w:r>
        <w:rPr>
          <w:color w:val="414042"/>
          <w:spacing w:val="-22"/>
          <w:w w:val="95"/>
          <w:sz w:val="20"/>
        </w:rPr>
        <w:t> </w:t>
      </w:r>
      <w:r>
        <w:rPr>
          <w:color w:val="414042"/>
          <w:w w:val="95"/>
          <w:sz w:val="20"/>
        </w:rPr>
        <w:t>2005:</w:t>
      </w:r>
      <w:r>
        <w:rPr>
          <w:color w:val="414042"/>
          <w:spacing w:val="-22"/>
          <w:w w:val="95"/>
          <w:sz w:val="20"/>
        </w:rPr>
        <w:t> </w:t>
      </w:r>
      <w:r>
        <w:rPr>
          <w:color w:val="414042"/>
          <w:w w:val="95"/>
          <w:sz w:val="20"/>
        </w:rPr>
        <w:t>21).</w:t>
      </w:r>
    </w:p>
    <w:p>
      <w:pPr>
        <w:pStyle w:val="BodyText"/>
        <w:spacing w:before="12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</w:rPr>
        <w:t>Con ello, Marx ya previene contra dos tentaciones en la elaboración teórica —en estricto sentido en la</w:t>
      </w:r>
      <w:r>
        <w:rPr>
          <w:color w:val="414042"/>
          <w:spacing w:val="-29"/>
        </w:rPr>
        <w:t> </w:t>
      </w:r>
      <w:r>
        <w:rPr>
          <w:color w:val="414042"/>
        </w:rPr>
        <w:t>construcción </w:t>
      </w:r>
      <w:r>
        <w:rPr>
          <w:color w:val="414042"/>
          <w:w w:val="95"/>
        </w:rPr>
        <w:t>del conocimiento—: contra la ilusión hegeliana de concebir la </w:t>
      </w:r>
      <w:r>
        <w:rPr>
          <w:color w:val="414042"/>
          <w:w w:val="90"/>
        </w:rPr>
        <w:t>realidad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como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producto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del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pensamiento,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y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contra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un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empirismo </w:t>
      </w:r>
      <w:r>
        <w:rPr>
          <w:color w:val="414042"/>
          <w:w w:val="95"/>
        </w:rPr>
        <w:t>que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considera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conocimiento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(el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pensamiento)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parte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lo real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viviente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inmediato,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cuando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realidad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pensamiento (el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sujeto)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12"/>
          <w:w w:val="95"/>
        </w:rPr>
        <w:t> </w:t>
      </w:r>
      <w:r>
        <w:rPr>
          <w:color w:val="414042"/>
          <w:spacing w:val="-3"/>
          <w:w w:val="95"/>
        </w:rPr>
        <w:t>apropia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concreto,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reproduce</w:t>
      </w:r>
      <w:r>
        <w:rPr>
          <w:color w:val="414042"/>
          <w:spacing w:val="-12"/>
          <w:w w:val="95"/>
        </w:rPr>
        <w:t> </w:t>
      </w:r>
      <w:r>
        <w:rPr>
          <w:color w:val="414042"/>
          <w:spacing w:val="-5"/>
          <w:w w:val="95"/>
        </w:rPr>
        <w:t>“como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un concreto </w:t>
      </w:r>
      <w:r>
        <w:rPr>
          <w:color w:val="414042"/>
          <w:spacing w:val="-5"/>
          <w:w w:val="95"/>
        </w:rPr>
        <w:t>espiritual”, </w:t>
      </w:r>
      <w:r>
        <w:rPr>
          <w:color w:val="414042"/>
          <w:w w:val="95"/>
        </w:rPr>
        <w:t>mediante el proceso de abstracción, pero no como abstracción donde “todas las categorías económicas </w:t>
      </w:r>
      <w:r>
        <w:rPr>
          <w:color w:val="414042"/>
        </w:rPr>
        <w:t>se</w:t>
      </w:r>
      <w:r>
        <w:rPr>
          <w:color w:val="414042"/>
          <w:spacing w:val="-16"/>
        </w:rPr>
        <w:t> </w:t>
      </w:r>
      <w:r>
        <w:rPr>
          <w:color w:val="414042"/>
        </w:rPr>
        <w:t>convierten</w:t>
      </w:r>
      <w:r>
        <w:rPr>
          <w:color w:val="414042"/>
          <w:spacing w:val="-16"/>
        </w:rPr>
        <w:t> </w:t>
      </w:r>
      <w:r>
        <w:rPr>
          <w:color w:val="414042"/>
        </w:rPr>
        <w:t>en</w:t>
      </w:r>
      <w:r>
        <w:rPr>
          <w:color w:val="414042"/>
          <w:spacing w:val="-16"/>
        </w:rPr>
        <w:t> </w:t>
      </w:r>
      <w:r>
        <w:rPr>
          <w:color w:val="414042"/>
        </w:rPr>
        <w:t>más</w:t>
      </w:r>
      <w:r>
        <w:rPr>
          <w:color w:val="414042"/>
          <w:spacing w:val="-16"/>
        </w:rPr>
        <w:t> </w:t>
      </w:r>
      <w:r>
        <w:rPr>
          <w:color w:val="414042"/>
        </w:rPr>
        <w:t>y</w:t>
      </w:r>
      <w:r>
        <w:rPr>
          <w:color w:val="414042"/>
          <w:spacing w:val="-16"/>
        </w:rPr>
        <w:t> </w:t>
      </w:r>
      <w:r>
        <w:rPr>
          <w:color w:val="414042"/>
        </w:rPr>
        <w:t>más</w:t>
      </w:r>
      <w:r>
        <w:rPr>
          <w:color w:val="414042"/>
          <w:spacing w:val="-16"/>
        </w:rPr>
        <w:t> </w:t>
      </w:r>
      <w:r>
        <w:rPr>
          <w:color w:val="414042"/>
        </w:rPr>
        <w:t>nombres</w:t>
      </w:r>
      <w:r>
        <w:rPr>
          <w:color w:val="414042"/>
          <w:spacing w:val="-16"/>
        </w:rPr>
        <w:t> </w:t>
      </w:r>
      <w:r>
        <w:rPr>
          <w:color w:val="414042"/>
        </w:rPr>
        <w:t>para</w:t>
      </w:r>
      <w:r>
        <w:rPr>
          <w:color w:val="414042"/>
          <w:spacing w:val="-16"/>
        </w:rPr>
        <w:t> </w:t>
      </w:r>
      <w:r>
        <w:rPr>
          <w:color w:val="414042"/>
        </w:rPr>
        <w:t>la</w:t>
      </w:r>
      <w:r>
        <w:rPr>
          <w:color w:val="414042"/>
          <w:spacing w:val="-16"/>
        </w:rPr>
        <w:t> </w:t>
      </w:r>
      <w:r>
        <w:rPr>
          <w:color w:val="414042"/>
        </w:rPr>
        <w:t>misma</w:t>
      </w:r>
      <w:r>
        <w:rPr>
          <w:color w:val="414042"/>
          <w:spacing w:val="-16"/>
        </w:rPr>
        <w:t> </w:t>
      </w:r>
      <w:r>
        <w:rPr>
          <w:color w:val="414042"/>
        </w:rPr>
        <w:t>relación </w:t>
      </w:r>
      <w:r>
        <w:rPr>
          <w:color w:val="414042"/>
          <w:w w:val="95"/>
        </w:rPr>
        <w:t>de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siempre,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esta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burda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incapacidad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captar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diferencias </w:t>
      </w:r>
      <w:r>
        <w:rPr>
          <w:color w:val="414042"/>
        </w:rPr>
        <w:t>reales</w:t>
      </w:r>
      <w:r>
        <w:rPr>
          <w:color w:val="414042"/>
          <w:spacing w:val="-23"/>
        </w:rPr>
        <w:t> </w:t>
      </w:r>
      <w:r>
        <w:rPr>
          <w:color w:val="414042"/>
        </w:rPr>
        <w:t>termina</w:t>
      </w:r>
      <w:r>
        <w:rPr>
          <w:color w:val="414042"/>
          <w:spacing w:val="-23"/>
        </w:rPr>
        <w:t> </w:t>
      </w:r>
      <w:r>
        <w:rPr>
          <w:color w:val="414042"/>
        </w:rPr>
        <w:t>por</w:t>
      </w:r>
      <w:r>
        <w:rPr>
          <w:color w:val="414042"/>
          <w:spacing w:val="-23"/>
        </w:rPr>
        <w:t> </w:t>
      </w:r>
      <w:r>
        <w:rPr>
          <w:color w:val="414042"/>
        </w:rPr>
        <w:t>ser</w:t>
      </w:r>
      <w:r>
        <w:rPr>
          <w:color w:val="414042"/>
          <w:spacing w:val="-23"/>
        </w:rPr>
        <w:t> </w:t>
      </w:r>
      <w:r>
        <w:rPr>
          <w:color w:val="414042"/>
        </w:rPr>
        <w:t>la</w:t>
      </w:r>
      <w:r>
        <w:rPr>
          <w:color w:val="414042"/>
          <w:spacing w:val="-23"/>
        </w:rPr>
        <w:t> </w:t>
      </w:r>
      <w:r>
        <w:rPr>
          <w:color w:val="414042"/>
        </w:rPr>
        <w:t>presentación</w:t>
      </w:r>
      <w:r>
        <w:rPr>
          <w:color w:val="414042"/>
          <w:spacing w:val="-23"/>
        </w:rPr>
        <w:t> </w:t>
      </w:r>
      <w:r>
        <w:rPr>
          <w:color w:val="414042"/>
        </w:rPr>
        <w:t>del</w:t>
      </w:r>
      <w:r>
        <w:rPr>
          <w:color w:val="414042"/>
          <w:spacing w:val="-24"/>
        </w:rPr>
        <w:t> </w:t>
      </w:r>
      <w:r>
        <w:rPr>
          <w:i/>
          <w:color w:val="414042"/>
          <w:spacing w:val="-3"/>
        </w:rPr>
        <w:t>common</w:t>
      </w:r>
      <w:r>
        <w:rPr>
          <w:i/>
          <w:color w:val="414042"/>
          <w:spacing w:val="-23"/>
        </w:rPr>
        <w:t> </w:t>
      </w:r>
      <w:r>
        <w:rPr>
          <w:i/>
          <w:color w:val="414042"/>
        </w:rPr>
        <w:t>sense</w:t>
      </w:r>
      <w:r>
        <w:rPr>
          <w:i/>
          <w:color w:val="414042"/>
          <w:spacing w:val="-23"/>
        </w:rPr>
        <w:t> </w:t>
      </w:r>
      <w:r>
        <w:rPr>
          <w:color w:val="414042"/>
          <w:spacing w:val="-3"/>
        </w:rPr>
        <w:t>puro, </w:t>
      </w:r>
      <w:r>
        <w:rPr>
          <w:color w:val="414042"/>
        </w:rPr>
        <w:t>del</w:t>
      </w:r>
      <w:r>
        <w:rPr>
          <w:color w:val="414042"/>
          <w:spacing w:val="-10"/>
        </w:rPr>
        <w:t> </w:t>
      </w:r>
      <w:r>
        <w:rPr>
          <w:i/>
          <w:color w:val="414042"/>
          <w:spacing w:val="-3"/>
        </w:rPr>
        <w:t>common</w:t>
      </w:r>
      <w:r>
        <w:rPr>
          <w:i/>
          <w:color w:val="414042"/>
          <w:spacing w:val="-9"/>
        </w:rPr>
        <w:t> </w:t>
      </w:r>
      <w:r>
        <w:rPr>
          <w:i/>
          <w:color w:val="414042"/>
        </w:rPr>
        <w:t>sense</w:t>
      </w:r>
      <w:r>
        <w:rPr>
          <w:i/>
          <w:color w:val="414042"/>
          <w:spacing w:val="-10"/>
        </w:rPr>
        <w:t> </w:t>
      </w:r>
      <w:r>
        <w:rPr>
          <w:color w:val="414042"/>
        </w:rPr>
        <w:t>como</w:t>
      </w:r>
      <w:r>
        <w:rPr>
          <w:color w:val="414042"/>
          <w:spacing w:val="-10"/>
        </w:rPr>
        <w:t> </w:t>
      </w:r>
      <w:r>
        <w:rPr>
          <w:color w:val="414042"/>
        </w:rPr>
        <w:t>tal”</w:t>
      </w:r>
      <w:r>
        <w:rPr>
          <w:color w:val="414042"/>
          <w:spacing w:val="-10"/>
        </w:rPr>
        <w:t> </w:t>
      </w:r>
      <w:r>
        <w:rPr>
          <w:color w:val="414042"/>
        </w:rPr>
        <w:t>(Marx,</w:t>
      </w:r>
      <w:r>
        <w:rPr>
          <w:color w:val="414042"/>
          <w:spacing w:val="-10"/>
        </w:rPr>
        <w:t> </w:t>
      </w:r>
      <w:r>
        <w:rPr>
          <w:color w:val="414042"/>
        </w:rPr>
        <w:t>2005:</w:t>
      </w:r>
      <w:r>
        <w:rPr>
          <w:color w:val="414042"/>
          <w:spacing w:val="-10"/>
        </w:rPr>
        <w:t> </w:t>
      </w:r>
      <w:r>
        <w:rPr>
          <w:color w:val="414042"/>
        </w:rPr>
        <w:t>188).</w:t>
      </w:r>
      <w:r>
        <w:rPr>
          <w:color w:val="414042"/>
          <w:spacing w:val="-10"/>
        </w:rPr>
        <w:t> </w:t>
      </w:r>
      <w:r>
        <w:rPr>
          <w:color w:val="414042"/>
        </w:rPr>
        <w:t>Así,</w:t>
      </w:r>
      <w:r>
        <w:rPr>
          <w:color w:val="414042"/>
          <w:spacing w:val="-10"/>
        </w:rPr>
        <w:t> </w:t>
      </w:r>
      <w:r>
        <w:rPr>
          <w:color w:val="414042"/>
        </w:rPr>
        <w:t>de</w:t>
      </w:r>
      <w:r>
        <w:rPr>
          <w:color w:val="414042"/>
          <w:spacing w:val="-10"/>
        </w:rPr>
        <w:t> </w:t>
      </w:r>
      <w:r>
        <w:rPr>
          <w:color w:val="414042"/>
        </w:rPr>
        <w:t>lo</w:t>
      </w:r>
      <w:r>
        <w:rPr>
          <w:color w:val="414042"/>
          <w:spacing w:val="-10"/>
        </w:rPr>
        <w:t> </w:t>
      </w:r>
      <w:r>
        <w:rPr>
          <w:color w:val="414042"/>
        </w:rPr>
        <w:t>que </w:t>
      </w:r>
      <w:r>
        <w:rPr>
          <w:color w:val="414042"/>
          <w:w w:val="95"/>
        </w:rPr>
        <w:t>se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trata,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mediante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proceso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abstracción,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captar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aquello</w:t>
      </w:r>
    </w:p>
    <w:p>
      <w:pPr>
        <w:spacing w:after="0" w:line="264" w:lineRule="exact"/>
        <w:jc w:val="both"/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pStyle w:val="BodyText"/>
        <w:spacing w:line="264" w:lineRule="exact" w:before="50"/>
        <w:ind w:left="1133" w:right="1131"/>
        <w:jc w:val="both"/>
      </w:pPr>
      <w:r>
        <w:rPr/>
        <w:pict>
          <v:group style="position:absolute;margin-left:.3114pt;margin-top:-51.129986pt;width:396.05pt;height:27.35pt;mso-position-horizontal-relative:page;mso-position-vertical-relative:paragraph;z-index:11368" coordorigin="6,-1023" coordsize="7921,547">
            <v:rect style="position:absolute;left:6;top:-1023;width:7921;height:547" filled="true" fillcolor="#bcbec0" stroked="false">
              <v:fill type="solid"/>
            </v:rect>
            <v:shape style="position:absolute;left:3141;top:-589;width:1656;height:98" coordorigin="3141,-589" coordsize="1656,98" path="m3202,-541l3199,-552,3193,-562,3183,-569,3171,-571,3159,-569,3150,-562,3143,-552,3141,-541,3143,-529,3150,-519,3159,-513,3171,-510,3183,-513,3193,-519,3199,-529,3202,-541m3618,-541l3615,-559,3604,-575,3589,-585,3570,-589,3551,-585,3535,-575,3525,-559,3521,-541,3525,-522,3535,-506,3551,-496,3570,-492,3589,-496,3604,-506,3615,-522,3618,-541m4416,-541l4412,-559,4402,-575,4386,-585,4367,-589,4348,-585,4333,-575,4322,-559,4319,-541,4322,-522,4333,-506,4348,-496,4367,-492,4386,-496,4402,-506,4412,-522,4416,-541m4796,-541l4794,-552,4787,-562,4778,-569,4766,-571,4754,-569,4744,-562,4738,-552,4735,-541,4738,-529,4744,-519,4754,-513,4766,-510,4778,-513,4787,-519,4794,-529,4796,-541e" filled="true" fillcolor="#ffffff" stroked="false">
              <v:path arrowok="t"/>
              <v:fill type="solid"/>
            </v:shape>
            <v:shape style="position:absolute;left:3908;top:-601;width:121;height:121" type="#_x0000_t75" stroked="false">
              <v:imagedata r:id="rId106" o:title=""/>
            </v:shape>
            <v:shape style="position:absolute;left:6;top:-1023;width:7921;height:547" type="#_x0000_t202" filled="false" stroked="false">
              <v:textbox inset="0,0,0,0">
                <w:txbxContent>
                  <w:p>
                    <w:pPr>
                      <w:spacing w:before="109"/>
                      <w:ind w:left="472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VI. Argumentación, Tecnologías de la Información y la Comunicación y acción comunicativa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w w:val="95"/>
        </w:rPr>
        <w:t>que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marca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diferencia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relaciones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que,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sólo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apariencia, se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presentan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similares,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pero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tampoco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restringen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las </w:t>
      </w:r>
      <w:r>
        <w:rPr>
          <w:color w:val="414042"/>
          <w:w w:val="90"/>
        </w:rPr>
        <w:t>diferencias a cambios</w:t>
      </w:r>
      <w:r>
        <w:rPr>
          <w:color w:val="414042"/>
          <w:spacing w:val="4"/>
          <w:w w:val="90"/>
        </w:rPr>
        <w:t> </w:t>
      </w:r>
      <w:r>
        <w:rPr>
          <w:color w:val="414042"/>
          <w:w w:val="90"/>
        </w:rPr>
        <w:t>semánticos.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5"/>
        </w:rPr>
        <w:t>La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manera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asumir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este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principio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iniciar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con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exposición </w:t>
      </w:r>
      <w:r>
        <w:rPr>
          <w:color w:val="414042"/>
        </w:rPr>
        <w:t>de uno concreto: la construcción del discurso</w:t>
      </w:r>
      <w:r>
        <w:rPr>
          <w:color w:val="414042"/>
          <w:spacing w:val="-34"/>
        </w:rPr>
        <w:t> </w:t>
      </w:r>
      <w:r>
        <w:rPr>
          <w:color w:val="414042"/>
        </w:rPr>
        <w:t>institucional</w:t>
      </w:r>
      <w:r>
        <w:rPr>
          <w:color w:val="414042"/>
          <w:position w:val="7"/>
          <w:sz w:val="13"/>
        </w:rPr>
        <w:t>1 </w:t>
      </w:r>
      <w:r>
        <w:rPr>
          <w:color w:val="414042"/>
          <w:w w:val="95"/>
        </w:rPr>
        <w:t>para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propósitos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legitimadores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tecnología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praxis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la educación. </w:t>
      </w:r>
      <w:r>
        <w:rPr>
          <w:color w:val="414042"/>
          <w:spacing w:val="-3"/>
          <w:w w:val="95"/>
        </w:rPr>
        <w:t>Aunque </w:t>
      </w:r>
      <w:r>
        <w:rPr>
          <w:color w:val="414042"/>
          <w:w w:val="95"/>
        </w:rPr>
        <w:t>es un discurso que se extiende a todos los niveles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modalidades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educación,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este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estudio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acota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a </w:t>
      </w:r>
      <w:r>
        <w:rPr>
          <w:color w:val="414042"/>
          <w:w w:val="90"/>
        </w:rPr>
        <w:t>los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estudios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superiores,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donde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utilización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las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  <w:sz w:val="18"/>
        </w:rPr>
        <w:t>TIC </w:t>
      </w:r>
      <w:r>
        <w:rPr>
          <w:color w:val="414042"/>
          <w:w w:val="90"/>
        </w:rPr>
        <w:t>se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presenta </w:t>
      </w:r>
      <w:r>
        <w:rPr>
          <w:color w:val="414042"/>
          <w:w w:val="95"/>
        </w:rPr>
        <w:t>como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panacea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para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enfrentar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reto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atender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rezago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en materia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atención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al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derecho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social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estudios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universitarios </w:t>
      </w:r>
      <w:r>
        <w:rPr>
          <w:color w:val="414042"/>
        </w:rPr>
        <w:t>y</w:t>
      </w:r>
      <w:r>
        <w:rPr>
          <w:color w:val="414042"/>
          <w:spacing w:val="-17"/>
        </w:rPr>
        <w:t> </w:t>
      </w:r>
      <w:r>
        <w:rPr>
          <w:color w:val="414042"/>
        </w:rPr>
        <w:t>técnicos</w:t>
      </w:r>
      <w:r>
        <w:rPr>
          <w:color w:val="414042"/>
          <w:spacing w:val="-17"/>
        </w:rPr>
        <w:t> </w:t>
      </w:r>
      <w:r>
        <w:rPr>
          <w:color w:val="414042"/>
        </w:rPr>
        <w:t>—aludiendo</w:t>
      </w:r>
      <w:r>
        <w:rPr>
          <w:color w:val="414042"/>
          <w:spacing w:val="-17"/>
        </w:rPr>
        <w:t> </w:t>
      </w:r>
      <w:r>
        <w:rPr>
          <w:color w:val="414042"/>
        </w:rPr>
        <w:t>a</w:t>
      </w:r>
      <w:r>
        <w:rPr>
          <w:color w:val="414042"/>
          <w:spacing w:val="-17"/>
        </w:rPr>
        <w:t> </w:t>
      </w:r>
      <w:r>
        <w:rPr>
          <w:color w:val="414042"/>
        </w:rPr>
        <w:t>un</w:t>
      </w:r>
      <w:r>
        <w:rPr>
          <w:color w:val="414042"/>
          <w:spacing w:val="-17"/>
        </w:rPr>
        <w:t> </w:t>
      </w:r>
      <w:r>
        <w:rPr>
          <w:color w:val="414042"/>
        </w:rPr>
        <w:t>contexto</w:t>
      </w:r>
      <w:r>
        <w:rPr>
          <w:color w:val="414042"/>
          <w:spacing w:val="-17"/>
        </w:rPr>
        <w:t> </w:t>
      </w:r>
      <w:r>
        <w:rPr>
          <w:color w:val="414042"/>
        </w:rPr>
        <w:t>de</w:t>
      </w:r>
      <w:r>
        <w:rPr>
          <w:color w:val="414042"/>
          <w:spacing w:val="-17"/>
        </w:rPr>
        <w:t> </w:t>
      </w:r>
      <w:r>
        <w:rPr>
          <w:color w:val="414042"/>
        </w:rPr>
        <w:t>escasez</w:t>
      </w:r>
      <w:r>
        <w:rPr>
          <w:color w:val="414042"/>
          <w:spacing w:val="-17"/>
        </w:rPr>
        <w:t> </w:t>
      </w:r>
      <w:r>
        <w:rPr>
          <w:color w:val="414042"/>
        </w:rPr>
        <w:t>de</w:t>
      </w:r>
      <w:r>
        <w:rPr>
          <w:color w:val="414042"/>
          <w:spacing w:val="-17"/>
        </w:rPr>
        <w:t> </w:t>
      </w:r>
      <w:r>
        <w:rPr>
          <w:color w:val="414042"/>
        </w:rPr>
        <w:t>recursos </w:t>
      </w:r>
      <w:r>
        <w:rPr>
          <w:color w:val="414042"/>
          <w:w w:val="95"/>
        </w:rPr>
        <w:t>financieros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creciente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demanda—,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pues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insiste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sólo </w:t>
      </w:r>
      <w:r>
        <w:rPr>
          <w:color w:val="414042"/>
        </w:rPr>
        <w:t>una de cada cuatro personas de entre 19 y 23 años de</w:t>
      </w:r>
      <w:r>
        <w:rPr>
          <w:color w:val="414042"/>
          <w:spacing w:val="-21"/>
        </w:rPr>
        <w:t> </w:t>
      </w:r>
      <w:r>
        <w:rPr>
          <w:color w:val="414042"/>
        </w:rPr>
        <w:t>edad </w:t>
      </w:r>
      <w:r>
        <w:rPr>
          <w:color w:val="414042"/>
          <w:w w:val="95"/>
        </w:rPr>
        <w:t>realiza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este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tipo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estudios.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3"/>
          <w:w w:val="95"/>
        </w:rPr>
        <w:t>Incluso,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entidades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federativas, la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población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atendida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varía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13.9%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Chiapas,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46.1%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el Distrito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Federal,</w:t>
      </w:r>
      <w:r>
        <w:rPr>
          <w:color w:val="414042"/>
          <w:w w:val="95"/>
          <w:position w:val="7"/>
          <w:sz w:val="13"/>
        </w:rPr>
        <w:t>2</w:t>
      </w:r>
      <w:r>
        <w:rPr>
          <w:color w:val="414042"/>
          <w:spacing w:val="8"/>
          <w:w w:val="95"/>
          <w:position w:val="7"/>
          <w:sz w:val="13"/>
        </w:rPr>
        <w:t> </w:t>
      </w:r>
      <w:r>
        <w:rPr>
          <w:color w:val="414042"/>
          <w:w w:val="95"/>
        </w:rPr>
        <w:t>poniendo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evidencia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contrastes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carácter </w:t>
      </w:r>
      <w:r>
        <w:rPr>
          <w:color w:val="414042"/>
        </w:rPr>
        <w:t>político-geográfico que apuntan a mostrar un </w:t>
      </w:r>
      <w:r>
        <w:rPr>
          <w:color w:val="414042"/>
          <w:spacing w:val="-3"/>
        </w:rPr>
        <w:t>conjunto </w:t>
      </w:r>
      <w:r>
        <w:rPr>
          <w:color w:val="414042"/>
        </w:rPr>
        <w:t>de </w:t>
      </w:r>
      <w:r>
        <w:rPr>
          <w:color w:val="414042"/>
          <w:w w:val="90"/>
        </w:rPr>
        <w:t>contradicciones sociales enraizadas en las formas de apropiación de la riqueza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social.</w:t>
      </w:r>
    </w:p>
    <w:p>
      <w:pPr>
        <w:pStyle w:val="BodyText"/>
        <w:spacing w:before="13"/>
        <w:rPr>
          <w:sz w:val="15"/>
        </w:rPr>
      </w:pPr>
      <w:r>
        <w:rPr/>
        <w:pict>
          <v:line style="position:absolute;mso-position-horizontal-relative:page;mso-position-vertical-relative:paragraph;z-index:11320;mso-wrap-distance-left:0;mso-wrap-distance-right:0" from="56.692902pt,12.852885pt" to="128.692902pt,12.852885pt" stroked="true" strokeweight=".25pt" strokecolor="#414042">
            <w10:wrap type="topAndBottom"/>
          </v:line>
        </w:pict>
      </w:r>
    </w:p>
    <w:p>
      <w:pPr>
        <w:spacing w:line="216" w:lineRule="exact" w:before="11"/>
        <w:ind w:left="1133" w:right="1131" w:firstLine="0"/>
        <w:jc w:val="both"/>
        <w:rPr>
          <w:sz w:val="18"/>
        </w:rPr>
      </w:pPr>
      <w:r>
        <w:rPr>
          <w:color w:val="414042"/>
          <w:w w:val="95"/>
          <w:position w:val="6"/>
          <w:sz w:val="10"/>
        </w:rPr>
        <w:t>1</w:t>
      </w:r>
      <w:r>
        <w:rPr>
          <w:color w:val="414042"/>
          <w:spacing w:val="8"/>
          <w:w w:val="95"/>
          <w:position w:val="6"/>
          <w:sz w:val="10"/>
        </w:rPr>
        <w:t> </w:t>
      </w:r>
      <w:r>
        <w:rPr>
          <w:color w:val="414042"/>
          <w:w w:val="95"/>
          <w:sz w:val="18"/>
        </w:rPr>
        <w:t>El</w:t>
      </w:r>
      <w:r>
        <w:rPr>
          <w:color w:val="414042"/>
          <w:spacing w:val="-11"/>
          <w:w w:val="95"/>
          <w:sz w:val="18"/>
        </w:rPr>
        <w:t> </w:t>
      </w:r>
      <w:r>
        <w:rPr>
          <w:color w:val="414042"/>
          <w:w w:val="95"/>
          <w:sz w:val="18"/>
        </w:rPr>
        <w:t>discurso</w:t>
      </w:r>
      <w:r>
        <w:rPr>
          <w:color w:val="414042"/>
          <w:spacing w:val="-11"/>
          <w:w w:val="95"/>
          <w:sz w:val="18"/>
        </w:rPr>
        <w:t> </w:t>
      </w:r>
      <w:r>
        <w:rPr>
          <w:color w:val="414042"/>
          <w:w w:val="95"/>
          <w:sz w:val="18"/>
        </w:rPr>
        <w:t>hay</w:t>
      </w:r>
      <w:r>
        <w:rPr>
          <w:color w:val="414042"/>
          <w:spacing w:val="-11"/>
          <w:w w:val="95"/>
          <w:sz w:val="18"/>
        </w:rPr>
        <w:t> </w:t>
      </w:r>
      <w:r>
        <w:rPr>
          <w:color w:val="414042"/>
          <w:w w:val="95"/>
          <w:sz w:val="18"/>
        </w:rPr>
        <w:t>que</w:t>
      </w:r>
      <w:r>
        <w:rPr>
          <w:color w:val="414042"/>
          <w:spacing w:val="-11"/>
          <w:w w:val="95"/>
          <w:sz w:val="18"/>
        </w:rPr>
        <w:t> </w:t>
      </w:r>
      <w:r>
        <w:rPr>
          <w:color w:val="414042"/>
          <w:w w:val="95"/>
          <w:sz w:val="18"/>
        </w:rPr>
        <w:t>entenderlo</w:t>
      </w:r>
      <w:r>
        <w:rPr>
          <w:color w:val="414042"/>
          <w:spacing w:val="-11"/>
          <w:w w:val="95"/>
          <w:sz w:val="18"/>
        </w:rPr>
        <w:t> </w:t>
      </w:r>
      <w:r>
        <w:rPr>
          <w:color w:val="414042"/>
          <w:w w:val="95"/>
          <w:sz w:val="18"/>
        </w:rPr>
        <w:t>a</w:t>
      </w:r>
      <w:r>
        <w:rPr>
          <w:color w:val="414042"/>
          <w:spacing w:val="-11"/>
          <w:w w:val="95"/>
          <w:sz w:val="18"/>
        </w:rPr>
        <w:t> </w:t>
      </w:r>
      <w:r>
        <w:rPr>
          <w:color w:val="414042"/>
          <w:w w:val="95"/>
          <w:sz w:val="18"/>
        </w:rPr>
        <w:t>partir</w:t>
      </w:r>
      <w:r>
        <w:rPr>
          <w:color w:val="414042"/>
          <w:spacing w:val="-11"/>
          <w:w w:val="95"/>
          <w:sz w:val="18"/>
        </w:rPr>
        <w:t> </w:t>
      </w:r>
      <w:r>
        <w:rPr>
          <w:color w:val="414042"/>
          <w:w w:val="95"/>
          <w:sz w:val="18"/>
        </w:rPr>
        <w:t>de</w:t>
      </w:r>
      <w:r>
        <w:rPr>
          <w:color w:val="414042"/>
          <w:spacing w:val="-11"/>
          <w:w w:val="95"/>
          <w:sz w:val="18"/>
        </w:rPr>
        <w:t> </w:t>
      </w:r>
      <w:r>
        <w:rPr>
          <w:color w:val="414042"/>
          <w:w w:val="95"/>
          <w:sz w:val="18"/>
        </w:rPr>
        <w:t>las</w:t>
      </w:r>
      <w:r>
        <w:rPr>
          <w:color w:val="414042"/>
          <w:spacing w:val="-11"/>
          <w:w w:val="95"/>
          <w:sz w:val="18"/>
        </w:rPr>
        <w:t> </w:t>
      </w:r>
      <w:r>
        <w:rPr>
          <w:color w:val="414042"/>
          <w:w w:val="95"/>
          <w:sz w:val="18"/>
        </w:rPr>
        <w:t>formas</w:t>
      </w:r>
      <w:r>
        <w:rPr>
          <w:color w:val="414042"/>
          <w:spacing w:val="-11"/>
          <w:w w:val="95"/>
          <w:sz w:val="18"/>
        </w:rPr>
        <w:t> </w:t>
      </w:r>
      <w:r>
        <w:rPr>
          <w:color w:val="414042"/>
          <w:w w:val="95"/>
          <w:sz w:val="18"/>
        </w:rPr>
        <w:t>de</w:t>
      </w:r>
      <w:r>
        <w:rPr>
          <w:color w:val="414042"/>
          <w:spacing w:val="-11"/>
          <w:w w:val="95"/>
          <w:sz w:val="18"/>
        </w:rPr>
        <w:t> </w:t>
      </w:r>
      <w:r>
        <w:rPr>
          <w:color w:val="414042"/>
          <w:w w:val="95"/>
          <w:sz w:val="18"/>
        </w:rPr>
        <w:t>argumentación</w:t>
      </w:r>
      <w:r>
        <w:rPr>
          <w:color w:val="414042"/>
          <w:spacing w:val="-11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“en </w:t>
      </w:r>
      <w:r>
        <w:rPr>
          <w:color w:val="414042"/>
          <w:w w:val="95"/>
          <w:sz w:val="18"/>
        </w:rPr>
        <w:t>el</w:t>
      </w:r>
      <w:r>
        <w:rPr>
          <w:color w:val="414042"/>
          <w:spacing w:val="-8"/>
          <w:w w:val="95"/>
          <w:sz w:val="18"/>
        </w:rPr>
        <w:t> </w:t>
      </w:r>
      <w:r>
        <w:rPr>
          <w:color w:val="414042"/>
          <w:w w:val="95"/>
          <w:sz w:val="18"/>
        </w:rPr>
        <w:t>que</w:t>
      </w:r>
      <w:r>
        <w:rPr>
          <w:color w:val="414042"/>
          <w:spacing w:val="-8"/>
          <w:w w:val="95"/>
          <w:sz w:val="18"/>
        </w:rPr>
        <w:t> </w:t>
      </w:r>
      <w:r>
        <w:rPr>
          <w:color w:val="414042"/>
          <w:w w:val="95"/>
          <w:sz w:val="18"/>
        </w:rPr>
        <w:t>los</w:t>
      </w:r>
      <w:r>
        <w:rPr>
          <w:color w:val="414042"/>
          <w:spacing w:val="-8"/>
          <w:w w:val="95"/>
          <w:sz w:val="18"/>
        </w:rPr>
        <w:t> </w:t>
      </w:r>
      <w:r>
        <w:rPr>
          <w:color w:val="414042"/>
          <w:w w:val="95"/>
          <w:sz w:val="18"/>
        </w:rPr>
        <w:t>participantes</w:t>
      </w:r>
      <w:r>
        <w:rPr>
          <w:color w:val="414042"/>
          <w:spacing w:val="-8"/>
          <w:w w:val="95"/>
          <w:sz w:val="18"/>
        </w:rPr>
        <w:t> </w:t>
      </w:r>
      <w:r>
        <w:rPr>
          <w:color w:val="414042"/>
          <w:w w:val="95"/>
          <w:sz w:val="18"/>
        </w:rPr>
        <w:t>tematizan</w:t>
      </w:r>
      <w:r>
        <w:rPr>
          <w:color w:val="414042"/>
          <w:spacing w:val="-8"/>
          <w:w w:val="95"/>
          <w:sz w:val="18"/>
        </w:rPr>
        <w:t> </w:t>
      </w:r>
      <w:r>
        <w:rPr>
          <w:color w:val="414042"/>
          <w:w w:val="95"/>
          <w:sz w:val="18"/>
        </w:rPr>
        <w:t>ciertas</w:t>
      </w:r>
      <w:r>
        <w:rPr>
          <w:color w:val="414042"/>
          <w:spacing w:val="-8"/>
          <w:w w:val="95"/>
          <w:sz w:val="18"/>
        </w:rPr>
        <w:t> </w:t>
      </w:r>
      <w:r>
        <w:rPr>
          <w:color w:val="414042"/>
          <w:w w:val="95"/>
          <w:sz w:val="18"/>
        </w:rPr>
        <w:t>pretensiones</w:t>
      </w:r>
      <w:r>
        <w:rPr>
          <w:color w:val="414042"/>
          <w:spacing w:val="-8"/>
          <w:w w:val="95"/>
          <w:sz w:val="18"/>
        </w:rPr>
        <w:t> </w:t>
      </w:r>
      <w:r>
        <w:rPr>
          <w:color w:val="414042"/>
          <w:w w:val="95"/>
          <w:sz w:val="18"/>
        </w:rPr>
        <w:t>de</w:t>
      </w:r>
      <w:r>
        <w:rPr>
          <w:color w:val="414042"/>
          <w:spacing w:val="-8"/>
          <w:w w:val="95"/>
          <w:sz w:val="18"/>
        </w:rPr>
        <w:t> </w:t>
      </w:r>
      <w:r>
        <w:rPr>
          <w:color w:val="414042"/>
          <w:w w:val="95"/>
          <w:sz w:val="18"/>
        </w:rPr>
        <w:t>validez</w:t>
      </w:r>
      <w:r>
        <w:rPr>
          <w:color w:val="414042"/>
          <w:spacing w:val="-8"/>
          <w:w w:val="95"/>
          <w:sz w:val="18"/>
        </w:rPr>
        <w:t> </w:t>
      </w:r>
      <w:r>
        <w:rPr>
          <w:color w:val="414042"/>
          <w:w w:val="95"/>
          <w:sz w:val="18"/>
        </w:rPr>
        <w:t>que</w:t>
      </w:r>
      <w:r>
        <w:rPr>
          <w:color w:val="414042"/>
          <w:spacing w:val="-8"/>
          <w:w w:val="95"/>
          <w:sz w:val="18"/>
        </w:rPr>
        <w:t> </w:t>
      </w:r>
      <w:r>
        <w:rPr>
          <w:color w:val="414042"/>
          <w:w w:val="95"/>
          <w:sz w:val="18"/>
        </w:rPr>
        <w:t>se</w:t>
      </w:r>
      <w:r>
        <w:rPr>
          <w:color w:val="414042"/>
          <w:spacing w:val="-8"/>
          <w:w w:val="95"/>
          <w:sz w:val="18"/>
        </w:rPr>
        <w:t> </w:t>
      </w:r>
      <w:r>
        <w:rPr>
          <w:color w:val="414042"/>
          <w:w w:val="95"/>
          <w:sz w:val="18"/>
        </w:rPr>
        <w:t>han vuelto objeto de disputa e intentan saldarlas y criticarlas con </w:t>
      </w:r>
      <w:r>
        <w:rPr>
          <w:color w:val="414042"/>
          <w:spacing w:val="-4"/>
          <w:w w:val="95"/>
          <w:sz w:val="18"/>
        </w:rPr>
        <w:t>argumentos”. </w:t>
      </w:r>
      <w:r>
        <w:rPr>
          <w:color w:val="414042"/>
          <w:w w:val="95"/>
          <w:sz w:val="18"/>
        </w:rPr>
        <w:t>Así,</w:t>
      </w:r>
      <w:r>
        <w:rPr>
          <w:color w:val="414042"/>
          <w:spacing w:val="-20"/>
          <w:w w:val="95"/>
          <w:sz w:val="18"/>
        </w:rPr>
        <w:t> </w:t>
      </w:r>
      <w:r>
        <w:rPr>
          <w:color w:val="414042"/>
          <w:w w:val="95"/>
          <w:sz w:val="18"/>
        </w:rPr>
        <w:t>por</w:t>
      </w:r>
      <w:r>
        <w:rPr>
          <w:color w:val="414042"/>
          <w:spacing w:val="-20"/>
          <w:w w:val="95"/>
          <w:sz w:val="18"/>
        </w:rPr>
        <w:t> </w:t>
      </w:r>
      <w:r>
        <w:rPr>
          <w:color w:val="414042"/>
          <w:w w:val="95"/>
          <w:sz w:val="18"/>
        </w:rPr>
        <w:t>discurso</w:t>
      </w:r>
      <w:r>
        <w:rPr>
          <w:color w:val="414042"/>
          <w:spacing w:val="-20"/>
          <w:w w:val="95"/>
          <w:sz w:val="18"/>
        </w:rPr>
        <w:t> </w:t>
      </w:r>
      <w:r>
        <w:rPr>
          <w:color w:val="414042"/>
          <w:w w:val="95"/>
          <w:sz w:val="18"/>
        </w:rPr>
        <w:t>institucional</w:t>
      </w:r>
      <w:r>
        <w:rPr>
          <w:color w:val="414042"/>
          <w:spacing w:val="-20"/>
          <w:w w:val="95"/>
          <w:sz w:val="18"/>
        </w:rPr>
        <w:t> </w:t>
      </w:r>
      <w:r>
        <w:rPr>
          <w:color w:val="414042"/>
          <w:w w:val="95"/>
          <w:sz w:val="18"/>
        </w:rPr>
        <w:t>nos</w:t>
      </w:r>
      <w:r>
        <w:rPr>
          <w:color w:val="414042"/>
          <w:spacing w:val="-20"/>
          <w:w w:val="95"/>
          <w:sz w:val="18"/>
        </w:rPr>
        <w:t> </w:t>
      </w:r>
      <w:r>
        <w:rPr>
          <w:color w:val="414042"/>
          <w:w w:val="95"/>
          <w:sz w:val="18"/>
        </w:rPr>
        <w:t>referimos</w:t>
      </w:r>
      <w:r>
        <w:rPr>
          <w:color w:val="414042"/>
          <w:spacing w:val="-20"/>
          <w:w w:val="95"/>
          <w:sz w:val="18"/>
        </w:rPr>
        <w:t> </w:t>
      </w:r>
      <w:r>
        <w:rPr>
          <w:color w:val="414042"/>
          <w:w w:val="95"/>
          <w:sz w:val="18"/>
        </w:rPr>
        <w:t>al</w:t>
      </w:r>
      <w:r>
        <w:rPr>
          <w:color w:val="414042"/>
          <w:spacing w:val="-20"/>
          <w:w w:val="95"/>
          <w:sz w:val="18"/>
        </w:rPr>
        <w:t> </w:t>
      </w:r>
      <w:r>
        <w:rPr>
          <w:color w:val="414042"/>
          <w:w w:val="95"/>
          <w:sz w:val="18"/>
        </w:rPr>
        <w:t>que</w:t>
      </w:r>
      <w:r>
        <w:rPr>
          <w:color w:val="414042"/>
          <w:spacing w:val="-20"/>
          <w:w w:val="95"/>
          <w:sz w:val="18"/>
        </w:rPr>
        <w:t> </w:t>
      </w:r>
      <w:r>
        <w:rPr>
          <w:color w:val="414042"/>
          <w:w w:val="95"/>
          <w:sz w:val="18"/>
        </w:rPr>
        <w:t>es</w:t>
      </w:r>
      <w:r>
        <w:rPr>
          <w:color w:val="414042"/>
          <w:spacing w:val="-20"/>
          <w:w w:val="95"/>
          <w:sz w:val="18"/>
        </w:rPr>
        <w:t> </w:t>
      </w:r>
      <w:r>
        <w:rPr>
          <w:color w:val="414042"/>
          <w:w w:val="95"/>
          <w:sz w:val="18"/>
        </w:rPr>
        <w:t>elaborado,</w:t>
      </w:r>
      <w:r>
        <w:rPr>
          <w:color w:val="414042"/>
          <w:spacing w:val="-20"/>
          <w:w w:val="95"/>
          <w:sz w:val="18"/>
        </w:rPr>
        <w:t> </w:t>
      </w:r>
      <w:r>
        <w:rPr>
          <w:color w:val="414042"/>
          <w:w w:val="95"/>
          <w:sz w:val="18"/>
        </w:rPr>
        <w:t>y</w:t>
      </w:r>
      <w:r>
        <w:rPr>
          <w:color w:val="414042"/>
          <w:spacing w:val="-20"/>
          <w:w w:val="95"/>
          <w:sz w:val="18"/>
        </w:rPr>
        <w:t> </w:t>
      </w:r>
      <w:r>
        <w:rPr>
          <w:color w:val="414042"/>
          <w:w w:val="95"/>
          <w:sz w:val="18"/>
        </w:rPr>
        <w:t>difundido, </w:t>
      </w:r>
      <w:r>
        <w:rPr>
          <w:color w:val="414042"/>
          <w:sz w:val="18"/>
        </w:rPr>
        <w:t>a </w:t>
      </w:r>
      <w:r>
        <w:rPr>
          <w:color w:val="414042"/>
          <w:spacing w:val="-2"/>
          <w:sz w:val="18"/>
        </w:rPr>
        <w:t>nombre </w:t>
      </w:r>
      <w:r>
        <w:rPr>
          <w:color w:val="414042"/>
          <w:sz w:val="18"/>
        </w:rPr>
        <w:t>de una institución, de allí que en determinados momentos se empleen, como sinónimas, las expresiones: “discurso </w:t>
      </w:r>
      <w:r>
        <w:rPr>
          <w:color w:val="414042"/>
          <w:spacing w:val="-5"/>
          <w:sz w:val="18"/>
        </w:rPr>
        <w:t>oficial”, </w:t>
      </w:r>
      <w:r>
        <w:rPr>
          <w:color w:val="414042"/>
          <w:sz w:val="18"/>
        </w:rPr>
        <w:t>“discurso </w:t>
      </w:r>
      <w:r>
        <w:rPr>
          <w:color w:val="414042"/>
          <w:w w:val="95"/>
          <w:sz w:val="18"/>
        </w:rPr>
        <w:t>gubernamental”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w w:val="95"/>
          <w:sz w:val="18"/>
        </w:rPr>
        <w:t>y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w w:val="95"/>
          <w:sz w:val="18"/>
        </w:rPr>
        <w:t>“discurso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w w:val="95"/>
          <w:sz w:val="18"/>
        </w:rPr>
        <w:t>de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w w:val="95"/>
          <w:sz w:val="18"/>
        </w:rPr>
        <w:t>las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w w:val="95"/>
          <w:sz w:val="18"/>
        </w:rPr>
        <w:t>políticas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educativas”,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w w:val="95"/>
          <w:sz w:val="18"/>
        </w:rPr>
        <w:t>pues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w w:val="95"/>
          <w:sz w:val="18"/>
        </w:rPr>
        <w:t>por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w w:val="95"/>
          <w:sz w:val="18"/>
        </w:rPr>
        <w:t>el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w w:val="95"/>
          <w:sz w:val="18"/>
        </w:rPr>
        <w:t>momento no</w:t>
      </w:r>
      <w:r>
        <w:rPr>
          <w:color w:val="414042"/>
          <w:spacing w:val="-7"/>
          <w:w w:val="95"/>
          <w:sz w:val="18"/>
        </w:rPr>
        <w:t> </w:t>
      </w:r>
      <w:r>
        <w:rPr>
          <w:color w:val="414042"/>
          <w:w w:val="95"/>
          <w:sz w:val="18"/>
        </w:rPr>
        <w:t>se</w:t>
      </w:r>
      <w:r>
        <w:rPr>
          <w:color w:val="414042"/>
          <w:spacing w:val="-7"/>
          <w:w w:val="95"/>
          <w:sz w:val="18"/>
        </w:rPr>
        <w:t> </w:t>
      </w:r>
      <w:r>
        <w:rPr>
          <w:color w:val="414042"/>
          <w:w w:val="95"/>
          <w:sz w:val="18"/>
        </w:rPr>
        <w:t>hacen</w:t>
      </w:r>
      <w:r>
        <w:rPr>
          <w:color w:val="414042"/>
          <w:spacing w:val="-7"/>
          <w:w w:val="95"/>
          <w:sz w:val="18"/>
        </w:rPr>
        <w:t> </w:t>
      </w:r>
      <w:r>
        <w:rPr>
          <w:color w:val="414042"/>
          <w:w w:val="95"/>
          <w:sz w:val="18"/>
        </w:rPr>
        <w:t>distinciones</w:t>
      </w:r>
      <w:r>
        <w:rPr>
          <w:color w:val="414042"/>
          <w:spacing w:val="-7"/>
          <w:w w:val="95"/>
          <w:sz w:val="18"/>
        </w:rPr>
        <w:t> </w:t>
      </w:r>
      <w:r>
        <w:rPr>
          <w:color w:val="414042"/>
          <w:w w:val="95"/>
          <w:sz w:val="18"/>
        </w:rPr>
        <w:t>entre</w:t>
      </w:r>
      <w:r>
        <w:rPr>
          <w:color w:val="414042"/>
          <w:spacing w:val="-7"/>
          <w:w w:val="95"/>
          <w:sz w:val="18"/>
        </w:rPr>
        <w:t> </w:t>
      </w:r>
      <w:r>
        <w:rPr>
          <w:color w:val="414042"/>
          <w:w w:val="95"/>
          <w:sz w:val="18"/>
        </w:rPr>
        <w:t>ámbitos</w:t>
      </w:r>
      <w:r>
        <w:rPr>
          <w:color w:val="414042"/>
          <w:spacing w:val="-7"/>
          <w:w w:val="95"/>
          <w:sz w:val="18"/>
        </w:rPr>
        <w:t> </w:t>
      </w:r>
      <w:r>
        <w:rPr>
          <w:color w:val="414042"/>
          <w:w w:val="95"/>
          <w:sz w:val="18"/>
        </w:rPr>
        <w:t>de</w:t>
      </w:r>
      <w:r>
        <w:rPr>
          <w:color w:val="414042"/>
          <w:spacing w:val="-7"/>
          <w:w w:val="95"/>
          <w:sz w:val="18"/>
        </w:rPr>
        <w:t> </w:t>
      </w:r>
      <w:r>
        <w:rPr>
          <w:color w:val="414042"/>
          <w:w w:val="95"/>
          <w:sz w:val="18"/>
        </w:rPr>
        <w:t>organización</w:t>
      </w:r>
      <w:r>
        <w:rPr>
          <w:color w:val="414042"/>
          <w:spacing w:val="-7"/>
          <w:w w:val="95"/>
          <w:sz w:val="18"/>
        </w:rPr>
        <w:t> </w:t>
      </w:r>
      <w:r>
        <w:rPr>
          <w:color w:val="414042"/>
          <w:w w:val="95"/>
          <w:sz w:val="18"/>
        </w:rPr>
        <w:t>institucional,</w:t>
      </w:r>
      <w:r>
        <w:rPr>
          <w:color w:val="414042"/>
          <w:spacing w:val="-7"/>
          <w:w w:val="95"/>
          <w:sz w:val="18"/>
        </w:rPr>
        <w:t> </w:t>
      </w:r>
      <w:r>
        <w:rPr>
          <w:color w:val="414042"/>
          <w:w w:val="95"/>
          <w:sz w:val="18"/>
        </w:rPr>
        <w:t>ya</w:t>
      </w:r>
      <w:r>
        <w:rPr>
          <w:color w:val="414042"/>
          <w:spacing w:val="-7"/>
          <w:w w:val="95"/>
          <w:sz w:val="18"/>
        </w:rPr>
        <w:t> </w:t>
      </w:r>
      <w:r>
        <w:rPr>
          <w:color w:val="414042"/>
          <w:w w:val="95"/>
          <w:sz w:val="18"/>
        </w:rPr>
        <w:t>que </w:t>
      </w:r>
      <w:r>
        <w:rPr>
          <w:color w:val="414042"/>
          <w:w w:val="90"/>
          <w:sz w:val="18"/>
        </w:rPr>
        <w:t>sólo</w:t>
      </w:r>
      <w:r>
        <w:rPr>
          <w:color w:val="414042"/>
          <w:spacing w:val="-7"/>
          <w:w w:val="90"/>
          <w:sz w:val="18"/>
        </w:rPr>
        <w:t> </w:t>
      </w:r>
      <w:r>
        <w:rPr>
          <w:color w:val="414042"/>
          <w:w w:val="90"/>
          <w:sz w:val="18"/>
        </w:rPr>
        <w:t>interesa</w:t>
      </w:r>
      <w:r>
        <w:rPr>
          <w:color w:val="414042"/>
          <w:spacing w:val="-7"/>
          <w:w w:val="90"/>
          <w:sz w:val="18"/>
        </w:rPr>
        <w:t> </w:t>
      </w:r>
      <w:r>
        <w:rPr>
          <w:color w:val="414042"/>
          <w:w w:val="90"/>
          <w:sz w:val="18"/>
        </w:rPr>
        <w:t>destacar</w:t>
      </w:r>
      <w:r>
        <w:rPr>
          <w:color w:val="414042"/>
          <w:spacing w:val="-7"/>
          <w:w w:val="90"/>
          <w:sz w:val="18"/>
        </w:rPr>
        <w:t> </w:t>
      </w:r>
      <w:r>
        <w:rPr>
          <w:color w:val="414042"/>
          <w:w w:val="90"/>
          <w:sz w:val="18"/>
        </w:rPr>
        <w:t>la</w:t>
      </w:r>
      <w:r>
        <w:rPr>
          <w:color w:val="414042"/>
          <w:spacing w:val="-7"/>
          <w:w w:val="90"/>
          <w:sz w:val="18"/>
        </w:rPr>
        <w:t> </w:t>
      </w:r>
      <w:r>
        <w:rPr>
          <w:color w:val="414042"/>
          <w:w w:val="90"/>
          <w:sz w:val="18"/>
        </w:rPr>
        <w:t>forma</w:t>
      </w:r>
      <w:r>
        <w:rPr>
          <w:color w:val="414042"/>
          <w:spacing w:val="-7"/>
          <w:w w:val="90"/>
          <w:sz w:val="18"/>
        </w:rPr>
        <w:t> </w:t>
      </w:r>
      <w:r>
        <w:rPr>
          <w:color w:val="414042"/>
          <w:w w:val="90"/>
          <w:sz w:val="18"/>
        </w:rPr>
        <w:t>de</w:t>
      </w:r>
      <w:r>
        <w:rPr>
          <w:color w:val="414042"/>
          <w:spacing w:val="-7"/>
          <w:w w:val="90"/>
          <w:sz w:val="18"/>
        </w:rPr>
        <w:t> </w:t>
      </w:r>
      <w:r>
        <w:rPr>
          <w:color w:val="414042"/>
          <w:w w:val="90"/>
          <w:sz w:val="18"/>
        </w:rPr>
        <w:t>argumentación</w:t>
      </w:r>
      <w:r>
        <w:rPr>
          <w:color w:val="414042"/>
          <w:spacing w:val="-7"/>
          <w:w w:val="90"/>
          <w:sz w:val="18"/>
        </w:rPr>
        <w:t> </w:t>
      </w:r>
      <w:r>
        <w:rPr>
          <w:color w:val="414042"/>
          <w:w w:val="90"/>
          <w:sz w:val="18"/>
        </w:rPr>
        <w:t>que,</w:t>
      </w:r>
      <w:r>
        <w:rPr>
          <w:color w:val="414042"/>
          <w:spacing w:val="-7"/>
          <w:w w:val="90"/>
          <w:sz w:val="18"/>
        </w:rPr>
        <w:t> </w:t>
      </w:r>
      <w:r>
        <w:rPr>
          <w:color w:val="414042"/>
          <w:w w:val="90"/>
          <w:sz w:val="18"/>
        </w:rPr>
        <w:t>de</w:t>
      </w:r>
      <w:r>
        <w:rPr>
          <w:color w:val="414042"/>
          <w:spacing w:val="-7"/>
          <w:w w:val="90"/>
          <w:sz w:val="18"/>
        </w:rPr>
        <w:t> </w:t>
      </w:r>
      <w:r>
        <w:rPr>
          <w:color w:val="414042"/>
          <w:w w:val="90"/>
          <w:sz w:val="18"/>
        </w:rPr>
        <w:t>modo</w:t>
      </w:r>
      <w:r>
        <w:rPr>
          <w:color w:val="414042"/>
          <w:spacing w:val="-7"/>
          <w:w w:val="90"/>
          <w:sz w:val="18"/>
        </w:rPr>
        <w:t> </w:t>
      </w:r>
      <w:r>
        <w:rPr>
          <w:color w:val="414042"/>
          <w:w w:val="90"/>
          <w:sz w:val="18"/>
        </w:rPr>
        <w:t>amplio,</w:t>
      </w:r>
      <w:r>
        <w:rPr>
          <w:color w:val="414042"/>
          <w:spacing w:val="-7"/>
          <w:w w:val="90"/>
          <w:sz w:val="18"/>
        </w:rPr>
        <w:t> </w:t>
      </w:r>
      <w:r>
        <w:rPr>
          <w:color w:val="414042"/>
          <w:w w:val="90"/>
          <w:sz w:val="18"/>
        </w:rPr>
        <w:t>asumen </w:t>
      </w:r>
      <w:r>
        <w:rPr>
          <w:color w:val="414042"/>
          <w:w w:val="95"/>
          <w:sz w:val="18"/>
        </w:rPr>
        <w:t>las</w:t>
      </w:r>
      <w:r>
        <w:rPr>
          <w:color w:val="414042"/>
          <w:spacing w:val="-14"/>
          <w:w w:val="95"/>
          <w:sz w:val="18"/>
        </w:rPr>
        <w:t> </w:t>
      </w:r>
      <w:r>
        <w:rPr>
          <w:color w:val="414042"/>
          <w:w w:val="95"/>
          <w:sz w:val="18"/>
        </w:rPr>
        <w:t>instituciones</w:t>
      </w:r>
      <w:r>
        <w:rPr>
          <w:color w:val="414042"/>
          <w:spacing w:val="-14"/>
          <w:w w:val="95"/>
          <w:sz w:val="18"/>
        </w:rPr>
        <w:t> </w:t>
      </w:r>
      <w:r>
        <w:rPr>
          <w:color w:val="414042"/>
          <w:w w:val="95"/>
          <w:sz w:val="18"/>
        </w:rPr>
        <w:t>educativas,</w:t>
      </w:r>
      <w:r>
        <w:rPr>
          <w:color w:val="414042"/>
          <w:spacing w:val="-14"/>
          <w:w w:val="95"/>
          <w:sz w:val="18"/>
        </w:rPr>
        <w:t> </w:t>
      </w:r>
      <w:r>
        <w:rPr>
          <w:color w:val="414042"/>
          <w:w w:val="95"/>
          <w:sz w:val="18"/>
        </w:rPr>
        <w:t>desde</w:t>
      </w:r>
      <w:r>
        <w:rPr>
          <w:color w:val="414042"/>
          <w:spacing w:val="-14"/>
          <w:w w:val="95"/>
          <w:sz w:val="18"/>
        </w:rPr>
        <w:t> </w:t>
      </w:r>
      <w:r>
        <w:rPr>
          <w:color w:val="414042"/>
          <w:w w:val="95"/>
          <w:sz w:val="18"/>
        </w:rPr>
        <w:t>el</w:t>
      </w:r>
      <w:r>
        <w:rPr>
          <w:color w:val="414042"/>
          <w:spacing w:val="-14"/>
          <w:w w:val="95"/>
          <w:sz w:val="18"/>
        </w:rPr>
        <w:t> </w:t>
      </w:r>
      <w:r>
        <w:rPr>
          <w:color w:val="414042"/>
          <w:w w:val="95"/>
          <w:sz w:val="18"/>
        </w:rPr>
        <w:t>Estado</w:t>
      </w:r>
      <w:r>
        <w:rPr>
          <w:color w:val="414042"/>
          <w:spacing w:val="-14"/>
          <w:w w:val="95"/>
          <w:sz w:val="18"/>
        </w:rPr>
        <w:t> </w:t>
      </w:r>
      <w:r>
        <w:rPr>
          <w:color w:val="414042"/>
          <w:w w:val="95"/>
          <w:sz w:val="18"/>
        </w:rPr>
        <w:t>hasta</w:t>
      </w:r>
      <w:r>
        <w:rPr>
          <w:color w:val="414042"/>
          <w:spacing w:val="-14"/>
          <w:w w:val="95"/>
          <w:sz w:val="18"/>
        </w:rPr>
        <w:t> </w:t>
      </w:r>
      <w:r>
        <w:rPr>
          <w:color w:val="414042"/>
          <w:w w:val="95"/>
          <w:sz w:val="18"/>
        </w:rPr>
        <w:t>las</w:t>
      </w:r>
      <w:r>
        <w:rPr>
          <w:color w:val="414042"/>
          <w:spacing w:val="-14"/>
          <w:w w:val="95"/>
          <w:sz w:val="18"/>
        </w:rPr>
        <w:t> </w:t>
      </w:r>
      <w:r>
        <w:rPr>
          <w:color w:val="414042"/>
          <w:w w:val="95"/>
          <w:sz w:val="18"/>
        </w:rPr>
        <w:t>instituciones</w:t>
      </w:r>
      <w:r>
        <w:rPr>
          <w:color w:val="414042"/>
          <w:spacing w:val="-14"/>
          <w:w w:val="95"/>
          <w:sz w:val="18"/>
        </w:rPr>
        <w:t> </w:t>
      </w:r>
      <w:r>
        <w:rPr>
          <w:color w:val="414042"/>
          <w:w w:val="95"/>
          <w:sz w:val="18"/>
        </w:rPr>
        <w:t>escolares, donde</w:t>
      </w:r>
      <w:r>
        <w:rPr>
          <w:color w:val="414042"/>
          <w:spacing w:val="-17"/>
          <w:w w:val="95"/>
          <w:sz w:val="18"/>
        </w:rPr>
        <w:t> </w:t>
      </w:r>
      <w:r>
        <w:rPr>
          <w:color w:val="414042"/>
          <w:w w:val="95"/>
          <w:sz w:val="18"/>
        </w:rPr>
        <w:t>se</w:t>
      </w:r>
      <w:r>
        <w:rPr>
          <w:color w:val="414042"/>
          <w:spacing w:val="-17"/>
          <w:w w:val="95"/>
          <w:sz w:val="18"/>
        </w:rPr>
        <w:t> </w:t>
      </w:r>
      <w:r>
        <w:rPr>
          <w:color w:val="414042"/>
          <w:w w:val="95"/>
          <w:sz w:val="18"/>
        </w:rPr>
        <w:t>ha</w:t>
      </w:r>
      <w:r>
        <w:rPr>
          <w:color w:val="414042"/>
          <w:spacing w:val="-17"/>
          <w:w w:val="95"/>
          <w:sz w:val="18"/>
        </w:rPr>
        <w:t> </w:t>
      </w:r>
      <w:r>
        <w:rPr>
          <w:color w:val="414042"/>
          <w:w w:val="95"/>
          <w:sz w:val="18"/>
        </w:rPr>
        <w:t>establecido</w:t>
      </w:r>
      <w:r>
        <w:rPr>
          <w:color w:val="414042"/>
          <w:spacing w:val="-17"/>
          <w:w w:val="95"/>
          <w:sz w:val="18"/>
        </w:rPr>
        <w:t> </w:t>
      </w:r>
      <w:r>
        <w:rPr>
          <w:color w:val="414042"/>
          <w:w w:val="95"/>
          <w:sz w:val="18"/>
        </w:rPr>
        <w:t>una</w:t>
      </w:r>
      <w:r>
        <w:rPr>
          <w:color w:val="414042"/>
          <w:spacing w:val="-17"/>
          <w:w w:val="95"/>
          <w:sz w:val="18"/>
        </w:rPr>
        <w:t> </w:t>
      </w:r>
      <w:r>
        <w:rPr>
          <w:color w:val="414042"/>
          <w:w w:val="95"/>
          <w:sz w:val="18"/>
        </w:rPr>
        <w:t>forma</w:t>
      </w:r>
      <w:r>
        <w:rPr>
          <w:color w:val="414042"/>
          <w:spacing w:val="-17"/>
          <w:w w:val="95"/>
          <w:sz w:val="18"/>
        </w:rPr>
        <w:t> </w:t>
      </w:r>
      <w:r>
        <w:rPr>
          <w:color w:val="414042"/>
          <w:w w:val="95"/>
          <w:sz w:val="18"/>
        </w:rPr>
        <w:t>particular</w:t>
      </w:r>
      <w:r>
        <w:rPr>
          <w:color w:val="414042"/>
          <w:spacing w:val="-17"/>
          <w:w w:val="95"/>
          <w:sz w:val="18"/>
        </w:rPr>
        <w:t> </w:t>
      </w:r>
      <w:r>
        <w:rPr>
          <w:color w:val="414042"/>
          <w:w w:val="95"/>
          <w:sz w:val="18"/>
        </w:rPr>
        <w:t>de</w:t>
      </w:r>
      <w:r>
        <w:rPr>
          <w:color w:val="414042"/>
          <w:spacing w:val="-17"/>
          <w:w w:val="95"/>
          <w:sz w:val="18"/>
        </w:rPr>
        <w:t> </w:t>
      </w:r>
      <w:r>
        <w:rPr>
          <w:color w:val="414042"/>
          <w:w w:val="95"/>
          <w:sz w:val="18"/>
        </w:rPr>
        <w:t>problematizar</w:t>
      </w:r>
      <w:r>
        <w:rPr>
          <w:color w:val="414042"/>
          <w:spacing w:val="-17"/>
          <w:w w:val="95"/>
          <w:sz w:val="18"/>
        </w:rPr>
        <w:t> </w:t>
      </w:r>
      <w:r>
        <w:rPr>
          <w:color w:val="414042"/>
          <w:w w:val="95"/>
          <w:sz w:val="18"/>
        </w:rPr>
        <w:t>las</w:t>
      </w:r>
      <w:r>
        <w:rPr>
          <w:color w:val="414042"/>
          <w:spacing w:val="-17"/>
          <w:w w:val="95"/>
          <w:sz w:val="18"/>
        </w:rPr>
        <w:t> </w:t>
      </w:r>
      <w:r>
        <w:rPr>
          <w:color w:val="414042"/>
          <w:w w:val="95"/>
          <w:sz w:val="18"/>
        </w:rPr>
        <w:t>cuestiones educativas</w:t>
      </w:r>
      <w:r>
        <w:rPr>
          <w:color w:val="414042"/>
          <w:spacing w:val="-10"/>
          <w:w w:val="95"/>
          <w:sz w:val="18"/>
        </w:rPr>
        <w:t> </w:t>
      </w:r>
      <w:r>
        <w:rPr>
          <w:color w:val="414042"/>
          <w:w w:val="95"/>
          <w:sz w:val="18"/>
        </w:rPr>
        <w:t>y</w:t>
      </w:r>
      <w:r>
        <w:rPr>
          <w:color w:val="414042"/>
          <w:spacing w:val="-10"/>
          <w:w w:val="95"/>
          <w:sz w:val="18"/>
        </w:rPr>
        <w:t> </w:t>
      </w:r>
      <w:r>
        <w:rPr>
          <w:color w:val="414042"/>
          <w:w w:val="95"/>
          <w:sz w:val="18"/>
        </w:rPr>
        <w:t>de</w:t>
      </w:r>
      <w:r>
        <w:rPr>
          <w:color w:val="414042"/>
          <w:spacing w:val="-10"/>
          <w:w w:val="95"/>
          <w:sz w:val="18"/>
        </w:rPr>
        <w:t> </w:t>
      </w:r>
      <w:r>
        <w:rPr>
          <w:color w:val="414042"/>
          <w:w w:val="95"/>
          <w:sz w:val="18"/>
        </w:rPr>
        <w:t>presentarlas</w:t>
      </w:r>
      <w:r>
        <w:rPr>
          <w:color w:val="414042"/>
          <w:spacing w:val="-10"/>
          <w:w w:val="95"/>
          <w:sz w:val="18"/>
        </w:rPr>
        <w:t> </w:t>
      </w:r>
      <w:r>
        <w:rPr>
          <w:color w:val="414042"/>
          <w:w w:val="95"/>
          <w:sz w:val="18"/>
        </w:rPr>
        <w:t>como</w:t>
      </w:r>
      <w:r>
        <w:rPr>
          <w:color w:val="414042"/>
          <w:spacing w:val="-10"/>
          <w:w w:val="95"/>
          <w:sz w:val="18"/>
        </w:rPr>
        <w:t> </w:t>
      </w:r>
      <w:r>
        <w:rPr>
          <w:color w:val="414042"/>
          <w:w w:val="95"/>
          <w:sz w:val="18"/>
        </w:rPr>
        <w:t>legítimas.</w:t>
      </w:r>
      <w:r>
        <w:rPr>
          <w:color w:val="414042"/>
          <w:spacing w:val="-10"/>
          <w:w w:val="95"/>
          <w:sz w:val="18"/>
        </w:rPr>
        <w:t> </w:t>
      </w:r>
      <w:r>
        <w:rPr>
          <w:color w:val="414042"/>
          <w:w w:val="95"/>
          <w:sz w:val="18"/>
        </w:rPr>
        <w:t>Jürgen</w:t>
      </w:r>
      <w:r>
        <w:rPr>
          <w:color w:val="414042"/>
          <w:spacing w:val="-10"/>
          <w:w w:val="95"/>
          <w:sz w:val="18"/>
        </w:rPr>
        <w:t> </w:t>
      </w:r>
      <w:r>
        <w:rPr>
          <w:color w:val="414042"/>
          <w:w w:val="95"/>
          <w:sz w:val="18"/>
        </w:rPr>
        <w:t>Habermas</w:t>
      </w:r>
      <w:r>
        <w:rPr>
          <w:color w:val="414042"/>
          <w:spacing w:val="-10"/>
          <w:w w:val="95"/>
          <w:sz w:val="18"/>
        </w:rPr>
        <w:t> </w:t>
      </w:r>
      <w:r>
        <w:rPr>
          <w:color w:val="414042"/>
          <w:w w:val="95"/>
          <w:sz w:val="18"/>
        </w:rPr>
        <w:t>(1989).</w:t>
      </w:r>
      <w:r>
        <w:rPr>
          <w:color w:val="414042"/>
          <w:spacing w:val="-10"/>
          <w:w w:val="95"/>
          <w:sz w:val="18"/>
        </w:rPr>
        <w:t> </w:t>
      </w:r>
      <w:r>
        <w:rPr>
          <w:i/>
          <w:color w:val="414042"/>
          <w:spacing w:val="-4"/>
          <w:w w:val="95"/>
          <w:sz w:val="18"/>
        </w:rPr>
        <w:t>Teoría </w:t>
      </w:r>
      <w:r>
        <w:rPr>
          <w:i/>
          <w:color w:val="414042"/>
          <w:sz w:val="18"/>
        </w:rPr>
        <w:t>de</w:t>
      </w:r>
      <w:r>
        <w:rPr>
          <w:i/>
          <w:color w:val="414042"/>
          <w:spacing w:val="-8"/>
          <w:sz w:val="18"/>
        </w:rPr>
        <w:t> </w:t>
      </w:r>
      <w:r>
        <w:rPr>
          <w:i/>
          <w:color w:val="414042"/>
          <w:sz w:val="18"/>
        </w:rPr>
        <w:t>la</w:t>
      </w:r>
      <w:r>
        <w:rPr>
          <w:i/>
          <w:color w:val="414042"/>
          <w:spacing w:val="-8"/>
          <w:sz w:val="18"/>
        </w:rPr>
        <w:t> </w:t>
      </w:r>
      <w:r>
        <w:rPr>
          <w:i/>
          <w:color w:val="414042"/>
          <w:sz w:val="18"/>
        </w:rPr>
        <w:t>acción</w:t>
      </w:r>
      <w:r>
        <w:rPr>
          <w:i/>
          <w:color w:val="414042"/>
          <w:spacing w:val="-8"/>
          <w:sz w:val="18"/>
        </w:rPr>
        <w:t> </w:t>
      </w:r>
      <w:r>
        <w:rPr>
          <w:i/>
          <w:color w:val="414042"/>
          <w:spacing w:val="-3"/>
          <w:sz w:val="18"/>
        </w:rPr>
        <w:t>comunicativa:</w:t>
      </w:r>
      <w:r>
        <w:rPr>
          <w:i/>
          <w:color w:val="414042"/>
          <w:spacing w:val="-8"/>
          <w:sz w:val="18"/>
        </w:rPr>
        <w:t> </w:t>
      </w:r>
      <w:r>
        <w:rPr>
          <w:i/>
          <w:color w:val="414042"/>
          <w:sz w:val="18"/>
        </w:rPr>
        <w:t>complementos</w:t>
      </w:r>
      <w:r>
        <w:rPr>
          <w:i/>
          <w:color w:val="414042"/>
          <w:spacing w:val="-8"/>
          <w:sz w:val="18"/>
        </w:rPr>
        <w:t> </w:t>
      </w:r>
      <w:r>
        <w:rPr>
          <w:i/>
          <w:color w:val="414042"/>
          <w:sz w:val="18"/>
        </w:rPr>
        <w:t>y</w:t>
      </w:r>
      <w:r>
        <w:rPr>
          <w:i/>
          <w:color w:val="414042"/>
          <w:spacing w:val="-8"/>
          <w:sz w:val="18"/>
        </w:rPr>
        <w:t> </w:t>
      </w:r>
      <w:r>
        <w:rPr>
          <w:i/>
          <w:color w:val="414042"/>
          <w:sz w:val="18"/>
        </w:rPr>
        <w:t>estudios</w:t>
      </w:r>
      <w:r>
        <w:rPr>
          <w:i/>
          <w:color w:val="414042"/>
          <w:spacing w:val="-8"/>
          <w:sz w:val="18"/>
        </w:rPr>
        <w:t> </w:t>
      </w:r>
      <w:r>
        <w:rPr>
          <w:i/>
          <w:color w:val="414042"/>
          <w:sz w:val="18"/>
        </w:rPr>
        <w:t>previos</w:t>
      </w:r>
      <w:r>
        <w:rPr>
          <w:color w:val="414042"/>
          <w:sz w:val="18"/>
        </w:rPr>
        <w:t>,</w:t>
      </w:r>
      <w:r>
        <w:rPr>
          <w:color w:val="414042"/>
          <w:spacing w:val="-9"/>
          <w:sz w:val="18"/>
        </w:rPr>
        <w:t> </w:t>
      </w:r>
      <w:r>
        <w:rPr>
          <w:color w:val="414042"/>
          <w:sz w:val="18"/>
        </w:rPr>
        <w:t>Cátedra,</w:t>
      </w:r>
      <w:r>
        <w:rPr>
          <w:color w:val="414042"/>
          <w:spacing w:val="-9"/>
          <w:sz w:val="18"/>
        </w:rPr>
        <w:t> </w:t>
      </w:r>
      <w:r>
        <w:rPr>
          <w:color w:val="414042"/>
          <w:sz w:val="18"/>
        </w:rPr>
        <w:t>Madrid, </w:t>
      </w:r>
      <w:r>
        <w:rPr>
          <w:color w:val="414042"/>
          <w:spacing w:val="-3"/>
          <w:w w:val="95"/>
          <w:sz w:val="18"/>
        </w:rPr>
        <w:t>p.</w:t>
      </w:r>
      <w:r>
        <w:rPr>
          <w:color w:val="414042"/>
          <w:spacing w:val="-12"/>
          <w:w w:val="95"/>
          <w:sz w:val="18"/>
        </w:rPr>
        <w:t> </w:t>
      </w:r>
      <w:r>
        <w:rPr>
          <w:color w:val="414042"/>
          <w:w w:val="95"/>
          <w:sz w:val="18"/>
        </w:rPr>
        <w:t>153.</w:t>
      </w:r>
    </w:p>
    <w:p>
      <w:pPr>
        <w:spacing w:line="216" w:lineRule="exact" w:before="0"/>
        <w:ind w:left="1133" w:right="1131" w:firstLine="0"/>
        <w:jc w:val="both"/>
        <w:rPr>
          <w:sz w:val="18"/>
        </w:rPr>
      </w:pPr>
      <w:r>
        <w:rPr>
          <w:color w:val="414042"/>
          <w:w w:val="95"/>
          <w:position w:val="6"/>
          <w:sz w:val="10"/>
        </w:rPr>
        <w:t>2 </w:t>
      </w:r>
      <w:r>
        <w:rPr>
          <w:color w:val="414042"/>
          <w:w w:val="95"/>
          <w:sz w:val="16"/>
        </w:rPr>
        <w:t>SEP</w:t>
      </w:r>
      <w:r>
        <w:rPr>
          <w:color w:val="414042"/>
          <w:w w:val="95"/>
          <w:sz w:val="18"/>
        </w:rPr>
        <w:t>, comunicado 0097, 2008, abril. Sala de Prensa del Gobierno Federal,</w:t>
      </w:r>
      <w:r>
        <w:rPr>
          <w:color w:val="414042"/>
          <w:spacing w:val="-24"/>
          <w:w w:val="95"/>
          <w:sz w:val="18"/>
        </w:rPr>
        <w:t> </w:t>
      </w:r>
      <w:r>
        <w:rPr>
          <w:color w:val="414042"/>
          <w:w w:val="95"/>
          <w:sz w:val="18"/>
        </w:rPr>
        <w:t>en línea. Sistema Nacional de Educación a Distancia (</w:t>
      </w:r>
      <w:r>
        <w:rPr>
          <w:color w:val="414042"/>
          <w:w w:val="95"/>
          <w:sz w:val="14"/>
        </w:rPr>
        <w:t>SINED</w:t>
      </w:r>
      <w:r>
        <w:rPr>
          <w:color w:val="414042"/>
          <w:w w:val="95"/>
          <w:sz w:val="18"/>
        </w:rPr>
        <w:t>). Disponible en la Asociación</w:t>
      </w:r>
      <w:r>
        <w:rPr>
          <w:color w:val="414042"/>
          <w:spacing w:val="-20"/>
          <w:w w:val="95"/>
          <w:sz w:val="18"/>
        </w:rPr>
        <w:t> </w:t>
      </w:r>
      <w:r>
        <w:rPr>
          <w:color w:val="414042"/>
          <w:w w:val="95"/>
          <w:sz w:val="18"/>
        </w:rPr>
        <w:t>Nacional</w:t>
      </w:r>
      <w:r>
        <w:rPr>
          <w:color w:val="414042"/>
          <w:spacing w:val="-20"/>
          <w:w w:val="95"/>
          <w:sz w:val="18"/>
        </w:rPr>
        <w:t> </w:t>
      </w:r>
      <w:r>
        <w:rPr>
          <w:color w:val="414042"/>
          <w:w w:val="95"/>
          <w:sz w:val="18"/>
        </w:rPr>
        <w:t>de</w:t>
      </w:r>
      <w:r>
        <w:rPr>
          <w:color w:val="414042"/>
          <w:spacing w:val="-20"/>
          <w:w w:val="95"/>
          <w:sz w:val="18"/>
        </w:rPr>
        <w:t> </w:t>
      </w:r>
      <w:r>
        <w:rPr>
          <w:color w:val="414042"/>
          <w:w w:val="95"/>
          <w:sz w:val="18"/>
        </w:rPr>
        <w:t>Universidades</w:t>
      </w:r>
      <w:r>
        <w:rPr>
          <w:color w:val="414042"/>
          <w:spacing w:val="-20"/>
          <w:w w:val="95"/>
          <w:sz w:val="18"/>
        </w:rPr>
        <w:t> </w:t>
      </w:r>
      <w:r>
        <w:rPr>
          <w:color w:val="414042"/>
          <w:w w:val="95"/>
          <w:sz w:val="18"/>
        </w:rPr>
        <w:t>e</w:t>
      </w:r>
      <w:r>
        <w:rPr>
          <w:color w:val="414042"/>
          <w:spacing w:val="-20"/>
          <w:w w:val="95"/>
          <w:sz w:val="18"/>
        </w:rPr>
        <w:t> </w:t>
      </w:r>
      <w:r>
        <w:rPr>
          <w:color w:val="414042"/>
          <w:w w:val="95"/>
          <w:sz w:val="18"/>
        </w:rPr>
        <w:t>Instituciones</w:t>
      </w:r>
      <w:r>
        <w:rPr>
          <w:color w:val="414042"/>
          <w:spacing w:val="-20"/>
          <w:w w:val="95"/>
          <w:sz w:val="18"/>
        </w:rPr>
        <w:t> </w:t>
      </w:r>
      <w:r>
        <w:rPr>
          <w:color w:val="414042"/>
          <w:w w:val="95"/>
          <w:sz w:val="18"/>
        </w:rPr>
        <w:t>de</w:t>
      </w:r>
      <w:r>
        <w:rPr>
          <w:color w:val="414042"/>
          <w:spacing w:val="-20"/>
          <w:w w:val="95"/>
          <w:sz w:val="18"/>
        </w:rPr>
        <w:t> </w:t>
      </w:r>
      <w:r>
        <w:rPr>
          <w:color w:val="414042"/>
          <w:w w:val="95"/>
          <w:sz w:val="18"/>
        </w:rPr>
        <w:t>Educación</w:t>
      </w:r>
      <w:r>
        <w:rPr>
          <w:color w:val="414042"/>
          <w:spacing w:val="-20"/>
          <w:w w:val="95"/>
          <w:sz w:val="18"/>
        </w:rPr>
        <w:t> </w:t>
      </w:r>
      <w:r>
        <w:rPr>
          <w:color w:val="414042"/>
          <w:w w:val="95"/>
          <w:sz w:val="18"/>
        </w:rPr>
        <w:t>Superior (</w:t>
      </w:r>
      <w:r>
        <w:rPr>
          <w:color w:val="414042"/>
          <w:w w:val="95"/>
          <w:sz w:val="14"/>
        </w:rPr>
        <w:t>ANUIES</w:t>
      </w:r>
      <w:r>
        <w:rPr>
          <w:color w:val="414042"/>
          <w:w w:val="95"/>
          <w:sz w:val="18"/>
        </w:rPr>
        <w:t>).</w:t>
      </w:r>
      <w:r>
        <w:rPr>
          <w:color w:val="414042"/>
          <w:spacing w:val="-19"/>
          <w:w w:val="95"/>
          <w:sz w:val="18"/>
        </w:rPr>
        <w:t> </w:t>
      </w:r>
      <w:r>
        <w:rPr>
          <w:color w:val="414042"/>
          <w:w w:val="95"/>
          <w:sz w:val="18"/>
        </w:rPr>
        <w:t>En</w:t>
      </w:r>
      <w:r>
        <w:rPr>
          <w:color w:val="414042"/>
          <w:spacing w:val="-19"/>
          <w:w w:val="95"/>
          <w:sz w:val="18"/>
        </w:rPr>
        <w:t> </w:t>
      </w:r>
      <w:r>
        <w:rPr>
          <w:color w:val="414042"/>
          <w:w w:val="95"/>
          <w:sz w:val="18"/>
        </w:rPr>
        <w:t>línea.</w:t>
      </w:r>
    </w:p>
    <w:p>
      <w:pPr>
        <w:spacing w:after="0" w:line="216" w:lineRule="exact"/>
        <w:jc w:val="both"/>
        <w:rPr>
          <w:sz w:val="18"/>
        </w:rPr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pStyle w:val="BodyText"/>
        <w:spacing w:line="264" w:lineRule="exact" w:before="50"/>
        <w:ind w:left="1133" w:right="1129"/>
        <w:jc w:val="both"/>
      </w:pPr>
      <w:r>
        <w:rPr/>
        <w:pict>
          <v:shape style="position:absolute;margin-left:.5001pt;margin-top:-51.129284pt;width:396.2pt;height:27.35pt;mso-position-horizontal-relative:page;mso-position-vertical-relative:paragraph;z-index:-138640" type="#_x0000_t202" filled="false" stroked="false">
            <v:textbox inset="0,0,0,0">
              <w:txbxContent>
                <w:p>
                  <w:pPr>
                    <w:spacing w:before="112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Rosa María Ramírez Martínez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.5001pt;margin-top:-51.129284pt;width:396.2pt;height:27.35pt;mso-position-horizontal-relative:page;mso-position-vertical-relative:paragraph;z-index:-138616" type="#_x0000_t202" filled="false" stroked="false">
            <v:textbox inset="0,0,0,0">
              <w:txbxContent>
                <w:p>
                  <w:pPr>
                    <w:spacing w:before="138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sz w:val="18"/>
                    </w:rPr>
                    <w:t>Ignacio R. Rojas Crotte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.5001pt;margin-top:-51.129284pt;width:396.2pt;height:27.35pt;mso-position-horizontal-relative:page;mso-position-vertical-relative:paragraph;z-index:-138592" type="#_x0000_t202" filled="false" stroked="false">
            <v:textbox inset="0,0,0,0">
              <w:txbxContent>
                <w:p>
                  <w:pPr>
                    <w:spacing w:before="112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Rosa María Ramírez Martínez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.5001pt;margin-top:-51.129284pt;width:396.2pt;height:27.35pt;mso-position-horizontal-relative:page;mso-position-vertical-relative:paragraph;z-index:11488" coordorigin="10,-1023" coordsize="7924,547">
            <v:shape style="position:absolute;left:1145;top:-821;width:121;height:121" type="#_x0000_t75" stroked="false">
              <v:imagedata r:id="rId107" o:title=""/>
            </v:shape>
            <v:rect style="position:absolute;left:10;top:-1023;width:7923;height:547" filled="true" fillcolor="#bcbec0" stroked="false">
              <v:fill type="solid"/>
            </v:rect>
            <v:shape style="position:absolute;left:1145;top:-821;width:121;height:121" type="#_x0000_t75" stroked="false">
              <v:imagedata r:id="rId108" o:title=""/>
            </v:shape>
            <v:shape style="position:absolute;left:10;top:-1023;width:7924;height:547" type="#_x0000_t202" filled="false" stroked="false">
              <v:textbox inset="0,0,0,0">
                <w:txbxContent>
                  <w:p>
                    <w:pPr>
                      <w:spacing w:line="216" w:lineRule="exact" w:before="80"/>
                      <w:ind w:left="1356" w:right="2245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Enrique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Aguirre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Hall,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María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de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Lourdes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E.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Ortega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spacing w:val="-4"/>
                        <w:w w:val="95"/>
                        <w:sz w:val="18"/>
                      </w:rPr>
                      <w:t>Terrón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Rosa</w:t>
                    </w:r>
                    <w:r>
                      <w:rPr>
                        <w:b/>
                        <w:color w:val="FFFFFF"/>
                        <w:spacing w:val="-2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María</w:t>
                    </w:r>
                    <w:r>
                      <w:rPr>
                        <w:b/>
                        <w:color w:val="FFFFFF"/>
                        <w:spacing w:val="-2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Ramírez</w:t>
                    </w:r>
                    <w:r>
                      <w:rPr>
                        <w:b/>
                        <w:color w:val="FFFFFF"/>
                        <w:spacing w:val="-2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Martínez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</w:rPr>
        <w:t>Sin embargo, la ampliación de la cobertura geográfica y la diversificación de los </w:t>
      </w:r>
      <w:r>
        <w:rPr>
          <w:color w:val="414042"/>
          <w:spacing w:val="2"/>
        </w:rPr>
        <w:t>servicios </w:t>
      </w:r>
      <w:r>
        <w:rPr>
          <w:color w:val="414042"/>
        </w:rPr>
        <w:t>de educación han sido las </w:t>
      </w:r>
      <w:r>
        <w:rPr>
          <w:color w:val="414042"/>
          <w:w w:val="95"/>
        </w:rPr>
        <w:t>estrategias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principales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han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instrumentado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Instituciones </w:t>
      </w:r>
      <w:r>
        <w:rPr>
          <w:color w:val="414042"/>
        </w:rPr>
        <w:t>de</w:t>
      </w:r>
      <w:r>
        <w:rPr>
          <w:color w:val="414042"/>
          <w:spacing w:val="-12"/>
        </w:rPr>
        <w:t> </w:t>
      </w:r>
      <w:r>
        <w:rPr>
          <w:color w:val="414042"/>
        </w:rPr>
        <w:t>Educación</w:t>
      </w:r>
      <w:r>
        <w:rPr>
          <w:color w:val="414042"/>
          <w:spacing w:val="-12"/>
        </w:rPr>
        <w:t> </w:t>
      </w:r>
      <w:r>
        <w:rPr>
          <w:color w:val="414042"/>
        </w:rPr>
        <w:t>Superior</w:t>
      </w:r>
      <w:r>
        <w:rPr>
          <w:color w:val="414042"/>
          <w:spacing w:val="-12"/>
        </w:rPr>
        <w:t> </w:t>
      </w:r>
      <w:r>
        <w:rPr>
          <w:color w:val="414042"/>
        </w:rPr>
        <w:t>(</w:t>
      </w:r>
      <w:r>
        <w:rPr>
          <w:color w:val="414042"/>
          <w:sz w:val="18"/>
        </w:rPr>
        <w:t>IES</w:t>
      </w:r>
      <w:r>
        <w:rPr>
          <w:color w:val="414042"/>
        </w:rPr>
        <w:t>)</w:t>
      </w:r>
      <w:r>
        <w:rPr>
          <w:color w:val="414042"/>
          <w:spacing w:val="-12"/>
        </w:rPr>
        <w:t> </w:t>
      </w:r>
      <w:r>
        <w:rPr>
          <w:color w:val="414042"/>
        </w:rPr>
        <w:t>con</w:t>
      </w:r>
      <w:r>
        <w:rPr>
          <w:color w:val="414042"/>
          <w:spacing w:val="-12"/>
        </w:rPr>
        <w:t> </w:t>
      </w:r>
      <w:r>
        <w:rPr>
          <w:color w:val="414042"/>
        </w:rPr>
        <w:t>el</w:t>
      </w:r>
      <w:r>
        <w:rPr>
          <w:color w:val="414042"/>
          <w:spacing w:val="-12"/>
        </w:rPr>
        <w:t> </w:t>
      </w:r>
      <w:r>
        <w:rPr>
          <w:color w:val="414042"/>
        </w:rPr>
        <w:t>fin</w:t>
      </w:r>
      <w:r>
        <w:rPr>
          <w:color w:val="414042"/>
          <w:spacing w:val="-12"/>
        </w:rPr>
        <w:t> </w:t>
      </w:r>
      <w:r>
        <w:rPr>
          <w:color w:val="414042"/>
        </w:rPr>
        <w:t>de</w:t>
      </w:r>
      <w:r>
        <w:rPr>
          <w:color w:val="414042"/>
          <w:spacing w:val="-12"/>
        </w:rPr>
        <w:t> </w:t>
      </w:r>
      <w:r>
        <w:rPr>
          <w:color w:val="414042"/>
        </w:rPr>
        <w:t>atender</w:t>
      </w:r>
      <w:r>
        <w:rPr>
          <w:color w:val="414042"/>
          <w:spacing w:val="-12"/>
        </w:rPr>
        <w:t> </w:t>
      </w:r>
      <w:r>
        <w:rPr>
          <w:color w:val="414042"/>
        </w:rPr>
        <w:t>la</w:t>
      </w:r>
      <w:r>
        <w:rPr>
          <w:color w:val="414042"/>
          <w:spacing w:val="-12"/>
        </w:rPr>
        <w:t> </w:t>
      </w:r>
      <w:r>
        <w:rPr>
          <w:color w:val="414042"/>
        </w:rPr>
        <w:t>petición creciente</w:t>
      </w:r>
      <w:r>
        <w:rPr>
          <w:color w:val="414042"/>
          <w:spacing w:val="-24"/>
        </w:rPr>
        <w:t> </w:t>
      </w:r>
      <w:r>
        <w:rPr>
          <w:color w:val="414042"/>
        </w:rPr>
        <w:t>de</w:t>
      </w:r>
      <w:r>
        <w:rPr>
          <w:color w:val="414042"/>
          <w:spacing w:val="-24"/>
        </w:rPr>
        <w:t> </w:t>
      </w:r>
      <w:r>
        <w:rPr>
          <w:color w:val="414042"/>
        </w:rPr>
        <w:t>estudios</w:t>
      </w:r>
      <w:r>
        <w:rPr>
          <w:color w:val="414042"/>
          <w:spacing w:val="-24"/>
        </w:rPr>
        <w:t> </w:t>
      </w:r>
      <w:r>
        <w:rPr>
          <w:color w:val="414042"/>
        </w:rPr>
        <w:t>superiores</w:t>
      </w:r>
      <w:r>
        <w:rPr>
          <w:color w:val="414042"/>
          <w:spacing w:val="-24"/>
        </w:rPr>
        <w:t> </w:t>
      </w:r>
      <w:r>
        <w:rPr>
          <w:color w:val="414042"/>
        </w:rPr>
        <w:t>(6.9%</w:t>
      </w:r>
      <w:r>
        <w:rPr>
          <w:color w:val="414042"/>
          <w:spacing w:val="-24"/>
        </w:rPr>
        <w:t> </w:t>
      </w:r>
      <w:r>
        <w:rPr>
          <w:color w:val="414042"/>
        </w:rPr>
        <w:t>en</w:t>
      </w:r>
      <w:r>
        <w:rPr>
          <w:color w:val="414042"/>
          <w:spacing w:val="-24"/>
        </w:rPr>
        <w:t> </w:t>
      </w:r>
      <w:r>
        <w:rPr>
          <w:color w:val="414042"/>
        </w:rPr>
        <w:t>el</w:t>
      </w:r>
      <w:r>
        <w:rPr>
          <w:color w:val="414042"/>
          <w:spacing w:val="-24"/>
        </w:rPr>
        <w:t> </w:t>
      </w:r>
      <w:r>
        <w:rPr>
          <w:color w:val="414042"/>
        </w:rPr>
        <w:t>lapso</w:t>
      </w:r>
      <w:r>
        <w:rPr>
          <w:color w:val="414042"/>
          <w:spacing w:val="-24"/>
        </w:rPr>
        <w:t> </w:t>
      </w:r>
      <w:r>
        <w:rPr>
          <w:color w:val="414042"/>
        </w:rPr>
        <w:t>2000-2006) y</w:t>
      </w:r>
      <w:r>
        <w:rPr>
          <w:color w:val="414042"/>
          <w:spacing w:val="-17"/>
        </w:rPr>
        <w:t> </w:t>
      </w:r>
      <w:r>
        <w:rPr>
          <w:color w:val="414042"/>
        </w:rPr>
        <w:t>que</w:t>
      </w:r>
      <w:r>
        <w:rPr>
          <w:color w:val="414042"/>
          <w:spacing w:val="-17"/>
        </w:rPr>
        <w:t> </w:t>
      </w:r>
      <w:r>
        <w:rPr>
          <w:color w:val="414042"/>
        </w:rPr>
        <w:t>disminuirá</w:t>
      </w:r>
      <w:r>
        <w:rPr>
          <w:color w:val="414042"/>
          <w:spacing w:val="-17"/>
        </w:rPr>
        <w:t> </w:t>
      </w:r>
      <w:r>
        <w:rPr>
          <w:color w:val="414042"/>
        </w:rPr>
        <w:t>a</w:t>
      </w:r>
      <w:r>
        <w:rPr>
          <w:color w:val="414042"/>
          <w:spacing w:val="-17"/>
        </w:rPr>
        <w:t> </w:t>
      </w:r>
      <w:r>
        <w:rPr>
          <w:color w:val="414042"/>
        </w:rPr>
        <w:t>partir</w:t>
      </w:r>
      <w:r>
        <w:rPr>
          <w:color w:val="414042"/>
          <w:spacing w:val="-17"/>
        </w:rPr>
        <w:t> </w:t>
      </w:r>
      <w:r>
        <w:rPr>
          <w:color w:val="414042"/>
        </w:rPr>
        <w:t>de</w:t>
      </w:r>
      <w:r>
        <w:rPr>
          <w:color w:val="414042"/>
          <w:spacing w:val="-17"/>
        </w:rPr>
        <w:t> </w:t>
      </w:r>
      <w:r>
        <w:rPr>
          <w:color w:val="414042"/>
        </w:rPr>
        <w:t>2013,</w:t>
      </w:r>
      <w:r>
        <w:rPr>
          <w:color w:val="414042"/>
          <w:spacing w:val="-17"/>
        </w:rPr>
        <w:t> </w:t>
      </w:r>
      <w:r>
        <w:rPr>
          <w:color w:val="414042"/>
        </w:rPr>
        <w:t>pero</w:t>
      </w:r>
      <w:r>
        <w:rPr>
          <w:color w:val="414042"/>
          <w:spacing w:val="-17"/>
        </w:rPr>
        <w:t> </w:t>
      </w:r>
      <w:r>
        <w:rPr>
          <w:color w:val="414042"/>
        </w:rPr>
        <w:t>esas</w:t>
      </w:r>
      <w:r>
        <w:rPr>
          <w:color w:val="414042"/>
          <w:spacing w:val="-17"/>
        </w:rPr>
        <w:t> </w:t>
      </w:r>
      <w:r>
        <w:rPr>
          <w:color w:val="414042"/>
        </w:rPr>
        <w:t>estrategias</w:t>
      </w:r>
      <w:r>
        <w:rPr>
          <w:color w:val="414042"/>
          <w:spacing w:val="-17"/>
        </w:rPr>
        <w:t> </w:t>
      </w:r>
      <w:r>
        <w:rPr>
          <w:color w:val="414042"/>
        </w:rPr>
        <w:t>muy </w:t>
      </w:r>
      <w:r>
        <w:rPr>
          <w:color w:val="414042"/>
          <w:spacing w:val="2"/>
        </w:rPr>
        <w:t>poco</w:t>
      </w:r>
      <w:r>
        <w:rPr>
          <w:color w:val="414042"/>
          <w:spacing w:val="-13"/>
        </w:rPr>
        <w:t> </w:t>
      </w:r>
      <w:r>
        <w:rPr>
          <w:color w:val="414042"/>
        </w:rPr>
        <w:t>han</w:t>
      </w:r>
      <w:r>
        <w:rPr>
          <w:color w:val="414042"/>
          <w:spacing w:val="-13"/>
        </w:rPr>
        <w:t> </w:t>
      </w:r>
      <w:r>
        <w:rPr>
          <w:color w:val="414042"/>
        </w:rPr>
        <w:t>incidido</w:t>
      </w:r>
      <w:r>
        <w:rPr>
          <w:color w:val="414042"/>
          <w:spacing w:val="-13"/>
        </w:rPr>
        <w:t> </w:t>
      </w:r>
      <w:r>
        <w:rPr>
          <w:color w:val="414042"/>
        </w:rPr>
        <w:t>en</w:t>
      </w:r>
      <w:r>
        <w:rPr>
          <w:color w:val="414042"/>
          <w:spacing w:val="-13"/>
        </w:rPr>
        <w:t> </w:t>
      </w:r>
      <w:r>
        <w:rPr>
          <w:color w:val="414042"/>
        </w:rPr>
        <w:t>la</w:t>
      </w:r>
      <w:r>
        <w:rPr>
          <w:color w:val="414042"/>
          <w:spacing w:val="-13"/>
        </w:rPr>
        <w:t> </w:t>
      </w:r>
      <w:r>
        <w:rPr>
          <w:color w:val="414042"/>
        </w:rPr>
        <w:t>atención</w:t>
      </w:r>
      <w:r>
        <w:rPr>
          <w:color w:val="414042"/>
          <w:spacing w:val="-13"/>
        </w:rPr>
        <w:t> </w:t>
      </w:r>
      <w:r>
        <w:rPr>
          <w:color w:val="414042"/>
        </w:rPr>
        <w:t>efectiva</w:t>
      </w:r>
      <w:r>
        <w:rPr>
          <w:color w:val="414042"/>
          <w:spacing w:val="-13"/>
        </w:rPr>
        <w:t> </w:t>
      </w:r>
      <w:r>
        <w:rPr>
          <w:color w:val="414042"/>
        </w:rPr>
        <w:t>de</w:t>
      </w:r>
      <w:r>
        <w:rPr>
          <w:color w:val="414042"/>
          <w:spacing w:val="-13"/>
        </w:rPr>
        <w:t> </w:t>
      </w:r>
      <w:r>
        <w:rPr>
          <w:color w:val="414042"/>
        </w:rPr>
        <w:t>la</w:t>
      </w:r>
      <w:r>
        <w:rPr>
          <w:color w:val="414042"/>
          <w:spacing w:val="-13"/>
        </w:rPr>
        <w:t> </w:t>
      </w:r>
      <w:r>
        <w:rPr>
          <w:color w:val="414042"/>
        </w:rPr>
        <w:t>población</w:t>
      </w:r>
      <w:r>
        <w:rPr>
          <w:color w:val="414042"/>
          <w:spacing w:val="-13"/>
        </w:rPr>
        <w:t> </w:t>
      </w:r>
      <w:r>
        <w:rPr>
          <w:color w:val="414042"/>
        </w:rPr>
        <w:t>en </w:t>
      </w:r>
      <w:r>
        <w:rPr>
          <w:color w:val="414042"/>
          <w:w w:val="95"/>
        </w:rPr>
        <w:t>edad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cursar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estudios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superiores,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pues,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parte,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han </w:t>
      </w:r>
      <w:r>
        <w:rPr>
          <w:color w:val="414042"/>
        </w:rPr>
        <w:t>establecido</w:t>
      </w:r>
      <w:r>
        <w:rPr>
          <w:color w:val="414042"/>
          <w:spacing w:val="-22"/>
        </w:rPr>
        <w:t> </w:t>
      </w:r>
      <w:r>
        <w:rPr>
          <w:color w:val="414042"/>
        </w:rPr>
        <w:t>controles</w:t>
      </w:r>
      <w:r>
        <w:rPr>
          <w:color w:val="414042"/>
          <w:spacing w:val="-22"/>
        </w:rPr>
        <w:t> </w:t>
      </w:r>
      <w:r>
        <w:rPr>
          <w:color w:val="414042"/>
        </w:rPr>
        <w:t>para</w:t>
      </w:r>
      <w:r>
        <w:rPr>
          <w:color w:val="414042"/>
          <w:spacing w:val="-22"/>
        </w:rPr>
        <w:t> </w:t>
      </w:r>
      <w:r>
        <w:rPr>
          <w:color w:val="414042"/>
        </w:rPr>
        <w:t>el</w:t>
      </w:r>
      <w:r>
        <w:rPr>
          <w:color w:val="414042"/>
          <w:spacing w:val="-22"/>
        </w:rPr>
        <w:t> </w:t>
      </w:r>
      <w:r>
        <w:rPr>
          <w:color w:val="414042"/>
        </w:rPr>
        <w:t>ingreso</w:t>
      </w:r>
      <w:r>
        <w:rPr>
          <w:color w:val="414042"/>
          <w:spacing w:val="-22"/>
        </w:rPr>
        <w:t> </w:t>
      </w:r>
      <w:r>
        <w:rPr>
          <w:color w:val="414042"/>
        </w:rPr>
        <w:t>a</w:t>
      </w:r>
      <w:r>
        <w:rPr>
          <w:color w:val="414042"/>
          <w:spacing w:val="-22"/>
        </w:rPr>
        <w:t> </w:t>
      </w:r>
      <w:r>
        <w:rPr>
          <w:color w:val="414042"/>
        </w:rPr>
        <w:t>la</w:t>
      </w:r>
      <w:r>
        <w:rPr>
          <w:color w:val="414042"/>
          <w:spacing w:val="-22"/>
        </w:rPr>
        <w:t> </w:t>
      </w:r>
      <w:r>
        <w:rPr>
          <w:color w:val="414042"/>
        </w:rPr>
        <w:t>educación</w:t>
      </w:r>
      <w:r>
        <w:rPr>
          <w:color w:val="414042"/>
          <w:spacing w:val="-22"/>
        </w:rPr>
        <w:t> </w:t>
      </w:r>
      <w:r>
        <w:rPr>
          <w:color w:val="414042"/>
        </w:rPr>
        <w:t>superior pública</w:t>
      </w:r>
      <w:r>
        <w:rPr>
          <w:color w:val="414042"/>
          <w:spacing w:val="-21"/>
        </w:rPr>
        <w:t> </w:t>
      </w:r>
      <w:r>
        <w:rPr>
          <w:color w:val="414042"/>
          <w:spacing w:val="-7"/>
        </w:rPr>
        <w:t>y,</w:t>
      </w:r>
      <w:r>
        <w:rPr>
          <w:color w:val="414042"/>
          <w:spacing w:val="-21"/>
        </w:rPr>
        <w:t> </w:t>
      </w:r>
      <w:r>
        <w:rPr>
          <w:color w:val="414042"/>
        </w:rPr>
        <w:t>por</w:t>
      </w:r>
      <w:r>
        <w:rPr>
          <w:color w:val="414042"/>
          <w:spacing w:val="-21"/>
        </w:rPr>
        <w:t> </w:t>
      </w:r>
      <w:r>
        <w:rPr>
          <w:color w:val="414042"/>
        </w:rPr>
        <w:t>otra,</w:t>
      </w:r>
      <w:r>
        <w:rPr>
          <w:color w:val="414042"/>
          <w:spacing w:val="-21"/>
        </w:rPr>
        <w:t> </w:t>
      </w:r>
      <w:r>
        <w:rPr>
          <w:color w:val="414042"/>
        </w:rPr>
        <w:t>se</w:t>
      </w:r>
      <w:r>
        <w:rPr>
          <w:color w:val="414042"/>
          <w:spacing w:val="-21"/>
        </w:rPr>
        <w:t> </w:t>
      </w:r>
      <w:r>
        <w:rPr>
          <w:color w:val="414042"/>
        </w:rPr>
        <w:t>ha</w:t>
      </w:r>
      <w:r>
        <w:rPr>
          <w:color w:val="414042"/>
          <w:spacing w:val="-21"/>
        </w:rPr>
        <w:t> </w:t>
      </w:r>
      <w:r>
        <w:rPr>
          <w:color w:val="414042"/>
        </w:rPr>
        <w:t>tendido</w:t>
      </w:r>
      <w:r>
        <w:rPr>
          <w:color w:val="414042"/>
          <w:spacing w:val="-21"/>
        </w:rPr>
        <w:t> </w:t>
      </w:r>
      <w:r>
        <w:rPr>
          <w:color w:val="414042"/>
        </w:rPr>
        <w:t>a</w:t>
      </w:r>
      <w:r>
        <w:rPr>
          <w:color w:val="414042"/>
          <w:spacing w:val="-21"/>
        </w:rPr>
        <w:t> </w:t>
      </w:r>
      <w:r>
        <w:rPr>
          <w:color w:val="414042"/>
        </w:rPr>
        <w:t>incrementar</w:t>
      </w:r>
      <w:r>
        <w:rPr>
          <w:color w:val="414042"/>
          <w:spacing w:val="-21"/>
        </w:rPr>
        <w:t> </w:t>
      </w:r>
      <w:r>
        <w:rPr>
          <w:color w:val="414042"/>
        </w:rPr>
        <w:t>las</w:t>
      </w:r>
      <w:r>
        <w:rPr>
          <w:color w:val="414042"/>
          <w:spacing w:val="-21"/>
        </w:rPr>
        <w:t> </w:t>
      </w:r>
      <w:r>
        <w:rPr>
          <w:color w:val="414042"/>
        </w:rPr>
        <w:t>cuotas</w:t>
      </w:r>
      <w:r>
        <w:rPr>
          <w:color w:val="414042"/>
          <w:spacing w:val="-21"/>
        </w:rPr>
        <w:t> </w:t>
      </w:r>
      <w:r>
        <w:rPr>
          <w:color w:val="414042"/>
        </w:rPr>
        <w:t>de inscripción y colegiaturas, a la vez que han aumentado las </w:t>
      </w:r>
      <w:r>
        <w:rPr>
          <w:color w:val="414042"/>
          <w:w w:val="90"/>
        </w:rPr>
        <w:t>instituciones</w:t>
      </w:r>
      <w:r>
        <w:rPr>
          <w:color w:val="414042"/>
          <w:spacing w:val="27"/>
          <w:w w:val="90"/>
        </w:rPr>
        <w:t> </w:t>
      </w:r>
      <w:r>
        <w:rPr>
          <w:color w:val="414042"/>
          <w:w w:val="90"/>
        </w:rPr>
        <w:t>privadas.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5"/>
        </w:rPr>
        <w:t>Así,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desde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mismo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punto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vista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estrategias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guberna- mentales, para atender la demanda de educación </w:t>
      </w:r>
      <w:r>
        <w:rPr>
          <w:color w:val="414042"/>
          <w:spacing w:val="-3"/>
          <w:w w:val="95"/>
        </w:rPr>
        <w:t>superior, </w:t>
      </w:r>
      <w:r>
        <w:rPr>
          <w:color w:val="414042"/>
          <w:w w:val="95"/>
        </w:rPr>
        <w:t>se </w:t>
      </w:r>
      <w:r>
        <w:rPr>
          <w:color w:val="414042"/>
          <w:w w:val="90"/>
        </w:rPr>
        <w:t>consideran tres factores</w:t>
      </w:r>
      <w:r>
        <w:rPr>
          <w:color w:val="414042"/>
          <w:spacing w:val="-20"/>
          <w:w w:val="90"/>
        </w:rPr>
        <w:t> </w:t>
      </w:r>
      <w:r>
        <w:rPr>
          <w:color w:val="414042"/>
          <w:w w:val="90"/>
        </w:rPr>
        <w:t>superpuestos:</w:t>
      </w:r>
    </w:p>
    <w:p>
      <w:pPr>
        <w:pStyle w:val="BodyText"/>
        <w:spacing w:before="7"/>
        <w:rPr>
          <w:sz w:val="19"/>
        </w:rPr>
      </w:pPr>
    </w:p>
    <w:p>
      <w:pPr>
        <w:pStyle w:val="ListParagraph"/>
        <w:numPr>
          <w:ilvl w:val="0"/>
          <w:numId w:val="13"/>
        </w:numPr>
        <w:tabs>
          <w:tab w:pos="1701" w:val="left" w:leader="none"/>
        </w:tabs>
        <w:spacing w:line="264" w:lineRule="exact" w:before="0" w:after="0"/>
        <w:ind w:left="1700" w:right="1131" w:hanging="170"/>
        <w:jc w:val="both"/>
        <w:rPr>
          <w:sz w:val="13"/>
        </w:rPr>
      </w:pPr>
      <w:r>
        <w:rPr>
          <w:color w:val="414042"/>
          <w:w w:val="95"/>
          <w:sz w:val="22"/>
        </w:rPr>
        <w:t>Los</w:t>
      </w:r>
      <w:r>
        <w:rPr>
          <w:color w:val="414042"/>
          <w:spacing w:val="-11"/>
          <w:w w:val="95"/>
          <w:sz w:val="22"/>
        </w:rPr>
        <w:t> </w:t>
      </w:r>
      <w:r>
        <w:rPr>
          <w:color w:val="414042"/>
          <w:w w:val="95"/>
          <w:sz w:val="22"/>
        </w:rPr>
        <w:t>programas</w:t>
      </w:r>
      <w:r>
        <w:rPr>
          <w:color w:val="414042"/>
          <w:spacing w:val="-11"/>
          <w:w w:val="95"/>
          <w:sz w:val="22"/>
        </w:rPr>
        <w:t> </w:t>
      </w:r>
      <w:r>
        <w:rPr>
          <w:color w:val="414042"/>
          <w:w w:val="95"/>
          <w:sz w:val="22"/>
        </w:rPr>
        <w:t>en</w:t>
      </w:r>
      <w:r>
        <w:rPr>
          <w:color w:val="414042"/>
          <w:spacing w:val="-11"/>
          <w:w w:val="95"/>
          <w:sz w:val="22"/>
        </w:rPr>
        <w:t> </w:t>
      </w:r>
      <w:r>
        <w:rPr>
          <w:color w:val="414042"/>
          <w:w w:val="95"/>
          <w:sz w:val="22"/>
        </w:rPr>
        <w:t>la</w:t>
      </w:r>
      <w:r>
        <w:rPr>
          <w:color w:val="414042"/>
          <w:spacing w:val="-11"/>
          <w:w w:val="95"/>
          <w:sz w:val="22"/>
        </w:rPr>
        <w:t> </w:t>
      </w:r>
      <w:r>
        <w:rPr>
          <w:color w:val="414042"/>
          <w:w w:val="95"/>
          <w:sz w:val="22"/>
        </w:rPr>
        <w:t>agenda</w:t>
      </w:r>
      <w:r>
        <w:rPr>
          <w:color w:val="414042"/>
          <w:spacing w:val="-11"/>
          <w:w w:val="95"/>
          <w:sz w:val="22"/>
        </w:rPr>
        <w:t> </w:t>
      </w:r>
      <w:r>
        <w:rPr>
          <w:color w:val="414042"/>
          <w:w w:val="95"/>
          <w:sz w:val="22"/>
        </w:rPr>
        <w:t>gubernamental</w:t>
      </w:r>
      <w:r>
        <w:rPr>
          <w:color w:val="414042"/>
          <w:spacing w:val="-11"/>
          <w:w w:val="95"/>
          <w:sz w:val="22"/>
        </w:rPr>
        <w:t> </w:t>
      </w:r>
      <w:r>
        <w:rPr>
          <w:color w:val="414042"/>
          <w:w w:val="95"/>
          <w:sz w:val="22"/>
        </w:rPr>
        <w:t>de</w:t>
      </w:r>
      <w:r>
        <w:rPr>
          <w:color w:val="414042"/>
          <w:spacing w:val="-11"/>
          <w:w w:val="95"/>
          <w:sz w:val="22"/>
        </w:rPr>
        <w:t> </w:t>
      </w:r>
      <w:r>
        <w:rPr>
          <w:color w:val="414042"/>
          <w:w w:val="95"/>
          <w:sz w:val="22"/>
        </w:rPr>
        <w:t>políticas educativas</w:t>
      </w:r>
      <w:r>
        <w:rPr>
          <w:color w:val="414042"/>
          <w:spacing w:val="-19"/>
          <w:w w:val="95"/>
          <w:sz w:val="22"/>
        </w:rPr>
        <w:t> </w:t>
      </w:r>
      <w:r>
        <w:rPr>
          <w:color w:val="414042"/>
          <w:w w:val="95"/>
          <w:sz w:val="22"/>
        </w:rPr>
        <w:t>para</w:t>
      </w:r>
      <w:r>
        <w:rPr>
          <w:color w:val="414042"/>
          <w:spacing w:val="-19"/>
          <w:w w:val="95"/>
          <w:sz w:val="22"/>
        </w:rPr>
        <w:t> </w:t>
      </w:r>
      <w:r>
        <w:rPr>
          <w:color w:val="414042"/>
          <w:w w:val="95"/>
          <w:sz w:val="22"/>
        </w:rPr>
        <w:t>acrecentar</w:t>
      </w:r>
      <w:r>
        <w:rPr>
          <w:color w:val="414042"/>
          <w:spacing w:val="-19"/>
          <w:w w:val="95"/>
          <w:sz w:val="22"/>
        </w:rPr>
        <w:t> </w:t>
      </w:r>
      <w:r>
        <w:rPr>
          <w:color w:val="414042"/>
          <w:w w:val="95"/>
          <w:sz w:val="22"/>
        </w:rPr>
        <w:t>la</w:t>
      </w:r>
      <w:r>
        <w:rPr>
          <w:color w:val="414042"/>
          <w:spacing w:val="-19"/>
          <w:w w:val="95"/>
          <w:sz w:val="22"/>
        </w:rPr>
        <w:t> </w:t>
      </w:r>
      <w:r>
        <w:rPr>
          <w:color w:val="414042"/>
          <w:w w:val="95"/>
          <w:sz w:val="22"/>
        </w:rPr>
        <w:t>cobertura</w:t>
      </w:r>
      <w:r>
        <w:rPr>
          <w:color w:val="414042"/>
          <w:spacing w:val="-19"/>
          <w:w w:val="95"/>
          <w:sz w:val="22"/>
        </w:rPr>
        <w:t> </w:t>
      </w:r>
      <w:r>
        <w:rPr>
          <w:color w:val="414042"/>
          <w:w w:val="95"/>
          <w:sz w:val="22"/>
        </w:rPr>
        <w:t>geográfica</w:t>
      </w:r>
      <w:r>
        <w:rPr>
          <w:color w:val="414042"/>
          <w:spacing w:val="-19"/>
          <w:w w:val="95"/>
          <w:sz w:val="22"/>
        </w:rPr>
        <w:t> </w:t>
      </w:r>
      <w:r>
        <w:rPr>
          <w:color w:val="414042"/>
          <w:w w:val="95"/>
          <w:sz w:val="22"/>
        </w:rPr>
        <w:t>de</w:t>
      </w:r>
      <w:r>
        <w:rPr>
          <w:color w:val="414042"/>
          <w:spacing w:val="-19"/>
          <w:w w:val="95"/>
          <w:sz w:val="22"/>
        </w:rPr>
        <w:t> </w:t>
      </w:r>
      <w:r>
        <w:rPr>
          <w:color w:val="414042"/>
          <w:w w:val="95"/>
          <w:sz w:val="22"/>
        </w:rPr>
        <w:t>los </w:t>
      </w:r>
      <w:r>
        <w:rPr>
          <w:color w:val="414042"/>
          <w:w w:val="90"/>
          <w:sz w:val="22"/>
        </w:rPr>
        <w:t>servicios de</w:t>
      </w:r>
      <w:r>
        <w:rPr>
          <w:color w:val="414042"/>
          <w:spacing w:val="6"/>
          <w:w w:val="90"/>
          <w:sz w:val="22"/>
        </w:rPr>
        <w:t> </w:t>
      </w:r>
      <w:r>
        <w:rPr>
          <w:color w:val="414042"/>
          <w:w w:val="90"/>
          <w:sz w:val="22"/>
        </w:rPr>
        <w:t>educación.</w:t>
      </w:r>
      <w:r>
        <w:rPr>
          <w:color w:val="414042"/>
          <w:w w:val="90"/>
          <w:position w:val="7"/>
          <w:sz w:val="13"/>
        </w:rPr>
        <w:t>3</w:t>
      </w:r>
    </w:p>
    <w:p>
      <w:pPr>
        <w:pStyle w:val="ListParagraph"/>
        <w:numPr>
          <w:ilvl w:val="0"/>
          <w:numId w:val="13"/>
        </w:numPr>
        <w:tabs>
          <w:tab w:pos="1701" w:val="left" w:leader="none"/>
        </w:tabs>
        <w:spacing w:line="264" w:lineRule="exact" w:before="0" w:after="0"/>
        <w:ind w:left="1700" w:right="1131" w:hanging="170"/>
        <w:jc w:val="both"/>
        <w:rPr>
          <w:sz w:val="22"/>
        </w:rPr>
      </w:pPr>
      <w:r>
        <w:rPr>
          <w:color w:val="414042"/>
          <w:sz w:val="22"/>
        </w:rPr>
        <w:t>La</w:t>
      </w:r>
      <w:r>
        <w:rPr>
          <w:color w:val="414042"/>
          <w:spacing w:val="-26"/>
          <w:sz w:val="22"/>
        </w:rPr>
        <w:t> </w:t>
      </w:r>
      <w:r>
        <w:rPr>
          <w:color w:val="414042"/>
          <w:sz w:val="22"/>
        </w:rPr>
        <w:t>apropiación</w:t>
      </w:r>
      <w:r>
        <w:rPr>
          <w:color w:val="414042"/>
          <w:spacing w:val="-26"/>
          <w:sz w:val="22"/>
        </w:rPr>
        <w:t> </w:t>
      </w:r>
      <w:r>
        <w:rPr>
          <w:color w:val="414042"/>
          <w:sz w:val="22"/>
        </w:rPr>
        <w:t>sociocultural</w:t>
      </w:r>
      <w:r>
        <w:rPr>
          <w:color w:val="414042"/>
          <w:spacing w:val="-26"/>
          <w:sz w:val="22"/>
        </w:rPr>
        <w:t> </w:t>
      </w:r>
      <w:r>
        <w:rPr>
          <w:color w:val="414042"/>
          <w:sz w:val="22"/>
        </w:rPr>
        <w:t>de</w:t>
      </w:r>
      <w:r>
        <w:rPr>
          <w:color w:val="414042"/>
          <w:spacing w:val="-26"/>
          <w:sz w:val="22"/>
        </w:rPr>
        <w:t> </w:t>
      </w:r>
      <w:r>
        <w:rPr>
          <w:color w:val="414042"/>
          <w:sz w:val="22"/>
        </w:rPr>
        <w:t>las</w:t>
      </w:r>
      <w:r>
        <w:rPr>
          <w:color w:val="414042"/>
          <w:spacing w:val="-26"/>
          <w:sz w:val="22"/>
        </w:rPr>
        <w:t> </w:t>
      </w:r>
      <w:r>
        <w:rPr>
          <w:color w:val="414042"/>
          <w:sz w:val="18"/>
        </w:rPr>
        <w:t>TIC</w:t>
      </w:r>
      <w:r>
        <w:rPr>
          <w:color w:val="414042"/>
          <w:spacing w:val="-16"/>
          <w:sz w:val="18"/>
        </w:rPr>
        <w:t> </w:t>
      </w:r>
      <w:r>
        <w:rPr>
          <w:color w:val="414042"/>
          <w:sz w:val="22"/>
        </w:rPr>
        <w:t>en</w:t>
      </w:r>
      <w:r>
        <w:rPr>
          <w:color w:val="414042"/>
          <w:spacing w:val="-26"/>
          <w:sz w:val="22"/>
        </w:rPr>
        <w:t> </w:t>
      </w:r>
      <w:r>
        <w:rPr>
          <w:color w:val="414042"/>
          <w:sz w:val="22"/>
        </w:rPr>
        <w:t>la</w:t>
      </w:r>
      <w:r>
        <w:rPr>
          <w:color w:val="414042"/>
          <w:spacing w:val="-26"/>
          <w:sz w:val="22"/>
        </w:rPr>
        <w:t> </w:t>
      </w:r>
      <w:r>
        <w:rPr>
          <w:color w:val="414042"/>
          <w:sz w:val="22"/>
        </w:rPr>
        <w:t>educación (iniciativas de la </w:t>
      </w:r>
      <w:r>
        <w:rPr>
          <w:color w:val="414042"/>
          <w:sz w:val="18"/>
        </w:rPr>
        <w:t>ANUIES </w:t>
      </w:r>
      <w:r>
        <w:rPr>
          <w:color w:val="414042"/>
          <w:sz w:val="22"/>
        </w:rPr>
        <w:t>y de organizaciones de la </w:t>
      </w:r>
      <w:r>
        <w:rPr>
          <w:color w:val="414042"/>
          <w:w w:val="90"/>
          <w:sz w:val="22"/>
        </w:rPr>
        <w:t>iniciativa privada, así como las alianzas entre</w:t>
      </w:r>
      <w:r>
        <w:rPr>
          <w:color w:val="414042"/>
          <w:spacing w:val="-27"/>
          <w:w w:val="90"/>
          <w:sz w:val="22"/>
        </w:rPr>
        <w:t> </w:t>
      </w:r>
      <w:r>
        <w:rPr>
          <w:color w:val="414042"/>
          <w:w w:val="90"/>
          <w:sz w:val="22"/>
        </w:rPr>
        <w:t>instituciones </w:t>
      </w:r>
      <w:r>
        <w:rPr>
          <w:color w:val="414042"/>
          <w:w w:val="95"/>
          <w:sz w:val="22"/>
        </w:rPr>
        <w:t>de</w:t>
      </w:r>
      <w:r>
        <w:rPr>
          <w:color w:val="414042"/>
          <w:spacing w:val="-9"/>
          <w:w w:val="95"/>
          <w:sz w:val="22"/>
        </w:rPr>
        <w:t> </w:t>
      </w:r>
      <w:r>
        <w:rPr>
          <w:color w:val="414042"/>
          <w:w w:val="95"/>
          <w:sz w:val="22"/>
        </w:rPr>
        <w:t>educación</w:t>
      </w:r>
      <w:r>
        <w:rPr>
          <w:color w:val="414042"/>
          <w:spacing w:val="-9"/>
          <w:w w:val="95"/>
          <w:sz w:val="22"/>
        </w:rPr>
        <w:t> </w:t>
      </w:r>
      <w:r>
        <w:rPr>
          <w:color w:val="414042"/>
          <w:w w:val="95"/>
          <w:sz w:val="22"/>
        </w:rPr>
        <w:t>superior</w:t>
      </w:r>
      <w:r>
        <w:rPr>
          <w:color w:val="414042"/>
          <w:spacing w:val="-9"/>
          <w:w w:val="95"/>
          <w:sz w:val="22"/>
        </w:rPr>
        <w:t> </w:t>
      </w:r>
      <w:r>
        <w:rPr>
          <w:color w:val="414042"/>
          <w:w w:val="95"/>
          <w:sz w:val="22"/>
        </w:rPr>
        <w:t>[</w:t>
      </w:r>
      <w:r>
        <w:rPr>
          <w:color w:val="414042"/>
          <w:w w:val="95"/>
          <w:sz w:val="18"/>
        </w:rPr>
        <w:t>IES</w:t>
      </w:r>
      <w:r>
        <w:rPr>
          <w:color w:val="414042"/>
          <w:w w:val="95"/>
          <w:sz w:val="22"/>
        </w:rPr>
        <w:t>]</w:t>
      </w:r>
      <w:r>
        <w:rPr>
          <w:color w:val="414042"/>
          <w:spacing w:val="-9"/>
          <w:w w:val="95"/>
          <w:sz w:val="22"/>
        </w:rPr>
        <w:t> </w:t>
      </w:r>
      <w:r>
        <w:rPr>
          <w:color w:val="414042"/>
          <w:w w:val="95"/>
          <w:sz w:val="22"/>
        </w:rPr>
        <w:t>e</w:t>
      </w:r>
      <w:r>
        <w:rPr>
          <w:color w:val="414042"/>
          <w:spacing w:val="-9"/>
          <w:w w:val="95"/>
          <w:sz w:val="22"/>
        </w:rPr>
        <w:t> </w:t>
      </w:r>
      <w:r>
        <w:rPr>
          <w:color w:val="414042"/>
          <w:w w:val="95"/>
          <w:sz w:val="22"/>
        </w:rPr>
        <w:t>instituciones</w:t>
      </w:r>
      <w:r>
        <w:rPr>
          <w:color w:val="414042"/>
          <w:spacing w:val="-9"/>
          <w:w w:val="95"/>
          <w:sz w:val="22"/>
        </w:rPr>
        <w:t> </w:t>
      </w:r>
      <w:r>
        <w:rPr>
          <w:color w:val="414042"/>
          <w:w w:val="95"/>
          <w:sz w:val="22"/>
        </w:rPr>
        <w:t>de</w:t>
      </w:r>
      <w:r>
        <w:rPr>
          <w:color w:val="414042"/>
          <w:spacing w:val="-9"/>
          <w:w w:val="95"/>
          <w:sz w:val="22"/>
        </w:rPr>
        <w:t> </w:t>
      </w:r>
      <w:r>
        <w:rPr>
          <w:color w:val="414042"/>
          <w:w w:val="95"/>
          <w:sz w:val="22"/>
        </w:rPr>
        <w:t>medios</w:t>
      </w:r>
      <w:r>
        <w:rPr>
          <w:color w:val="414042"/>
          <w:spacing w:val="-9"/>
          <w:w w:val="95"/>
          <w:sz w:val="22"/>
        </w:rPr>
        <w:t> </w:t>
      </w:r>
      <w:r>
        <w:rPr>
          <w:color w:val="414042"/>
          <w:w w:val="95"/>
          <w:sz w:val="22"/>
        </w:rPr>
        <w:t>de</w:t>
      </w:r>
    </w:p>
    <w:p>
      <w:pPr>
        <w:pStyle w:val="BodyText"/>
        <w:spacing w:line="277" w:lineRule="exact"/>
        <w:ind w:left="1133"/>
        <w:jc w:val="both"/>
        <w:rPr>
          <w:sz w:val="13"/>
        </w:rPr>
      </w:pPr>
      <w:r>
        <w:rPr>
          <w:color w:val="414042"/>
          <w:w w:val="90"/>
          <w:u w:val="single" w:color="414042"/>
        </w:rPr>
        <w:t> </w:t>
      </w:r>
      <w:r>
        <w:rPr>
          <w:color w:val="414042"/>
          <w:u w:val="single" w:color="414042"/>
        </w:rPr>
        <w:t>         </w:t>
      </w:r>
      <w:r>
        <w:rPr>
          <w:color w:val="414042"/>
          <w:w w:val="95"/>
          <w:u w:val="single" w:color="414042"/>
        </w:rPr>
        <w:t>comunica</w:t>
      </w:r>
      <w:r>
        <w:rPr>
          <w:color w:val="414042"/>
          <w:w w:val="95"/>
        </w:rPr>
        <w:t>ción en el país).</w:t>
      </w:r>
      <w:r>
        <w:rPr>
          <w:color w:val="414042"/>
          <w:w w:val="95"/>
          <w:position w:val="7"/>
          <w:sz w:val="13"/>
        </w:rPr>
        <w:t>4</w:t>
      </w:r>
    </w:p>
    <w:p>
      <w:pPr>
        <w:spacing w:line="216" w:lineRule="exact" w:before="51"/>
        <w:ind w:left="1133" w:right="1131" w:firstLine="0"/>
        <w:jc w:val="both"/>
        <w:rPr>
          <w:sz w:val="18"/>
        </w:rPr>
      </w:pPr>
      <w:r>
        <w:rPr>
          <w:color w:val="414042"/>
          <w:w w:val="90"/>
          <w:position w:val="6"/>
          <w:sz w:val="10"/>
        </w:rPr>
        <w:t>3</w:t>
      </w:r>
      <w:r>
        <w:rPr>
          <w:color w:val="414042"/>
          <w:spacing w:val="-10"/>
          <w:w w:val="90"/>
          <w:position w:val="6"/>
          <w:sz w:val="10"/>
        </w:rPr>
        <w:t> </w:t>
      </w:r>
      <w:r>
        <w:rPr>
          <w:color w:val="414042"/>
          <w:w w:val="90"/>
          <w:sz w:val="18"/>
        </w:rPr>
        <w:t>Plan</w:t>
      </w:r>
      <w:r>
        <w:rPr>
          <w:color w:val="414042"/>
          <w:spacing w:val="-20"/>
          <w:w w:val="90"/>
          <w:sz w:val="18"/>
        </w:rPr>
        <w:t> </w:t>
      </w:r>
      <w:r>
        <w:rPr>
          <w:color w:val="414042"/>
          <w:w w:val="90"/>
          <w:sz w:val="18"/>
        </w:rPr>
        <w:t>Maestro</w:t>
      </w:r>
      <w:r>
        <w:rPr>
          <w:color w:val="414042"/>
          <w:spacing w:val="-20"/>
          <w:w w:val="90"/>
          <w:sz w:val="18"/>
        </w:rPr>
        <w:t> </w:t>
      </w:r>
      <w:r>
        <w:rPr>
          <w:color w:val="414042"/>
          <w:w w:val="90"/>
          <w:sz w:val="18"/>
        </w:rPr>
        <w:t>de</w:t>
      </w:r>
      <w:r>
        <w:rPr>
          <w:color w:val="414042"/>
          <w:spacing w:val="-20"/>
          <w:w w:val="90"/>
          <w:sz w:val="18"/>
        </w:rPr>
        <w:t> </w:t>
      </w:r>
      <w:r>
        <w:rPr>
          <w:color w:val="414042"/>
          <w:w w:val="90"/>
          <w:sz w:val="18"/>
        </w:rPr>
        <w:t>Educación</w:t>
      </w:r>
      <w:r>
        <w:rPr>
          <w:color w:val="414042"/>
          <w:spacing w:val="-20"/>
          <w:w w:val="90"/>
          <w:sz w:val="18"/>
        </w:rPr>
        <w:t> </w:t>
      </w:r>
      <w:r>
        <w:rPr>
          <w:color w:val="414042"/>
          <w:w w:val="90"/>
          <w:sz w:val="18"/>
        </w:rPr>
        <w:t>Superior</w:t>
      </w:r>
      <w:r>
        <w:rPr>
          <w:color w:val="414042"/>
          <w:spacing w:val="-20"/>
          <w:w w:val="90"/>
          <w:sz w:val="18"/>
        </w:rPr>
        <w:t> </w:t>
      </w:r>
      <w:r>
        <w:rPr>
          <w:color w:val="414042"/>
          <w:w w:val="90"/>
          <w:sz w:val="18"/>
        </w:rPr>
        <w:t>Abierta</w:t>
      </w:r>
      <w:r>
        <w:rPr>
          <w:color w:val="414042"/>
          <w:spacing w:val="-20"/>
          <w:w w:val="90"/>
          <w:sz w:val="18"/>
        </w:rPr>
        <w:t> </w:t>
      </w:r>
      <w:r>
        <w:rPr>
          <w:color w:val="414042"/>
          <w:w w:val="90"/>
          <w:sz w:val="18"/>
        </w:rPr>
        <w:t>y</w:t>
      </w:r>
      <w:r>
        <w:rPr>
          <w:color w:val="414042"/>
          <w:spacing w:val="-20"/>
          <w:w w:val="90"/>
          <w:sz w:val="18"/>
        </w:rPr>
        <w:t> </w:t>
      </w:r>
      <w:r>
        <w:rPr>
          <w:color w:val="414042"/>
          <w:w w:val="90"/>
          <w:sz w:val="18"/>
        </w:rPr>
        <w:t>a</w:t>
      </w:r>
      <w:r>
        <w:rPr>
          <w:color w:val="414042"/>
          <w:spacing w:val="-20"/>
          <w:w w:val="90"/>
          <w:sz w:val="18"/>
        </w:rPr>
        <w:t> </w:t>
      </w:r>
      <w:r>
        <w:rPr>
          <w:color w:val="414042"/>
          <w:w w:val="90"/>
          <w:sz w:val="18"/>
        </w:rPr>
        <w:t>Distancia.</w:t>
      </w:r>
      <w:r>
        <w:rPr>
          <w:color w:val="414042"/>
          <w:spacing w:val="-20"/>
          <w:w w:val="90"/>
          <w:sz w:val="18"/>
        </w:rPr>
        <w:t> </w:t>
      </w:r>
      <w:r>
        <w:rPr>
          <w:color w:val="414042"/>
          <w:w w:val="90"/>
          <w:sz w:val="18"/>
        </w:rPr>
        <w:t>Programa</w:t>
      </w:r>
      <w:r>
        <w:rPr>
          <w:color w:val="414042"/>
          <w:spacing w:val="-20"/>
          <w:w w:val="90"/>
          <w:sz w:val="18"/>
        </w:rPr>
        <w:t> </w:t>
      </w:r>
      <w:r>
        <w:rPr>
          <w:color w:val="414042"/>
          <w:w w:val="90"/>
          <w:sz w:val="18"/>
        </w:rPr>
        <w:t>Secundaria </w:t>
      </w:r>
      <w:r>
        <w:rPr>
          <w:color w:val="414042"/>
          <w:sz w:val="18"/>
        </w:rPr>
        <w:t>a</w:t>
      </w:r>
      <w:r>
        <w:rPr>
          <w:color w:val="414042"/>
          <w:spacing w:val="-25"/>
          <w:sz w:val="18"/>
        </w:rPr>
        <w:t> </w:t>
      </w:r>
      <w:r>
        <w:rPr>
          <w:color w:val="414042"/>
          <w:sz w:val="18"/>
        </w:rPr>
        <w:t>Distancia</w:t>
      </w:r>
      <w:r>
        <w:rPr>
          <w:color w:val="414042"/>
          <w:spacing w:val="-25"/>
          <w:sz w:val="18"/>
        </w:rPr>
        <w:t> </w:t>
      </w:r>
      <w:r>
        <w:rPr>
          <w:color w:val="414042"/>
          <w:sz w:val="18"/>
        </w:rPr>
        <w:t>para</w:t>
      </w:r>
      <w:r>
        <w:rPr>
          <w:color w:val="414042"/>
          <w:spacing w:val="-25"/>
          <w:sz w:val="18"/>
        </w:rPr>
        <w:t> </w:t>
      </w:r>
      <w:r>
        <w:rPr>
          <w:color w:val="414042"/>
          <w:spacing w:val="-3"/>
          <w:sz w:val="18"/>
        </w:rPr>
        <w:t>Adultos</w:t>
      </w:r>
      <w:r>
        <w:rPr>
          <w:color w:val="414042"/>
          <w:spacing w:val="-25"/>
          <w:sz w:val="18"/>
        </w:rPr>
        <w:t> </w:t>
      </w:r>
      <w:r>
        <w:rPr>
          <w:color w:val="414042"/>
          <w:sz w:val="18"/>
        </w:rPr>
        <w:t>(</w:t>
      </w:r>
      <w:r>
        <w:rPr>
          <w:i/>
          <w:color w:val="414042"/>
          <w:sz w:val="18"/>
        </w:rPr>
        <w:t>Diario</w:t>
      </w:r>
      <w:r>
        <w:rPr>
          <w:i/>
          <w:color w:val="414042"/>
          <w:spacing w:val="-25"/>
          <w:sz w:val="18"/>
        </w:rPr>
        <w:t> </w:t>
      </w:r>
      <w:r>
        <w:rPr>
          <w:i/>
          <w:color w:val="414042"/>
          <w:sz w:val="18"/>
        </w:rPr>
        <w:t>Oficial</w:t>
      </w:r>
      <w:r>
        <w:rPr>
          <w:i/>
          <w:color w:val="414042"/>
          <w:spacing w:val="-25"/>
          <w:sz w:val="18"/>
        </w:rPr>
        <w:t> </w:t>
      </w:r>
      <w:r>
        <w:rPr>
          <w:i/>
          <w:color w:val="414042"/>
          <w:sz w:val="18"/>
        </w:rPr>
        <w:t>de</w:t>
      </w:r>
      <w:r>
        <w:rPr>
          <w:i/>
          <w:color w:val="414042"/>
          <w:spacing w:val="-25"/>
          <w:sz w:val="18"/>
        </w:rPr>
        <w:t> </w:t>
      </w:r>
      <w:r>
        <w:rPr>
          <w:i/>
          <w:color w:val="414042"/>
          <w:sz w:val="18"/>
        </w:rPr>
        <w:t>la</w:t>
      </w:r>
      <w:r>
        <w:rPr>
          <w:i/>
          <w:color w:val="414042"/>
          <w:spacing w:val="-25"/>
          <w:sz w:val="18"/>
        </w:rPr>
        <w:t> </w:t>
      </w:r>
      <w:r>
        <w:rPr>
          <w:i/>
          <w:color w:val="414042"/>
          <w:spacing w:val="-3"/>
          <w:sz w:val="18"/>
        </w:rPr>
        <w:t>Federación</w:t>
      </w:r>
      <w:r>
        <w:rPr>
          <w:color w:val="414042"/>
          <w:spacing w:val="-3"/>
          <w:sz w:val="18"/>
        </w:rPr>
        <w:t>,</w:t>
      </w:r>
      <w:r>
        <w:rPr>
          <w:color w:val="414042"/>
          <w:spacing w:val="-25"/>
          <w:sz w:val="18"/>
        </w:rPr>
        <w:t> </w:t>
      </w:r>
      <w:r>
        <w:rPr>
          <w:color w:val="414042"/>
          <w:sz w:val="18"/>
        </w:rPr>
        <w:t>21</w:t>
      </w:r>
      <w:r>
        <w:rPr>
          <w:color w:val="414042"/>
          <w:spacing w:val="-25"/>
          <w:sz w:val="18"/>
        </w:rPr>
        <w:t> </w:t>
      </w:r>
      <w:r>
        <w:rPr>
          <w:color w:val="414042"/>
          <w:sz w:val="18"/>
        </w:rPr>
        <w:t>de</w:t>
      </w:r>
      <w:r>
        <w:rPr>
          <w:color w:val="414042"/>
          <w:spacing w:val="-25"/>
          <w:sz w:val="18"/>
        </w:rPr>
        <w:t> </w:t>
      </w:r>
      <w:r>
        <w:rPr>
          <w:color w:val="414042"/>
          <w:spacing w:val="-3"/>
          <w:sz w:val="18"/>
        </w:rPr>
        <w:t>mayo</w:t>
      </w:r>
      <w:r>
        <w:rPr>
          <w:color w:val="414042"/>
          <w:spacing w:val="-25"/>
          <w:sz w:val="18"/>
        </w:rPr>
        <w:t> </w:t>
      </w:r>
      <w:r>
        <w:rPr>
          <w:color w:val="414042"/>
          <w:sz w:val="18"/>
        </w:rPr>
        <w:t>de</w:t>
      </w:r>
      <w:r>
        <w:rPr>
          <w:color w:val="414042"/>
          <w:spacing w:val="-25"/>
          <w:sz w:val="18"/>
        </w:rPr>
        <w:t> </w:t>
      </w:r>
      <w:r>
        <w:rPr>
          <w:color w:val="414042"/>
          <w:sz w:val="18"/>
        </w:rPr>
        <w:t>2001), </w:t>
      </w:r>
      <w:r>
        <w:rPr>
          <w:color w:val="414042"/>
          <w:w w:val="90"/>
          <w:sz w:val="18"/>
        </w:rPr>
        <w:t>Programa Nacional de Educación 2001-2006, Plan Nacional de Desarrollo (Red </w:t>
      </w:r>
      <w:r>
        <w:rPr>
          <w:color w:val="414042"/>
          <w:w w:val="95"/>
          <w:sz w:val="18"/>
        </w:rPr>
        <w:t>Edusat</w:t>
      </w:r>
      <w:r>
        <w:rPr>
          <w:color w:val="414042"/>
          <w:spacing w:val="-20"/>
          <w:w w:val="95"/>
          <w:sz w:val="18"/>
        </w:rPr>
        <w:t> </w:t>
      </w:r>
      <w:r>
        <w:rPr>
          <w:color w:val="414042"/>
          <w:w w:val="95"/>
          <w:sz w:val="18"/>
        </w:rPr>
        <w:t>vía</w:t>
      </w:r>
      <w:r>
        <w:rPr>
          <w:color w:val="414042"/>
          <w:spacing w:val="-20"/>
          <w:w w:val="95"/>
          <w:sz w:val="18"/>
        </w:rPr>
        <w:t> </w:t>
      </w:r>
      <w:r>
        <w:rPr>
          <w:color w:val="414042"/>
          <w:w w:val="95"/>
          <w:sz w:val="18"/>
        </w:rPr>
        <w:t>Internet).</w:t>
      </w:r>
      <w:r>
        <w:rPr>
          <w:color w:val="414042"/>
          <w:spacing w:val="-20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Véase</w:t>
      </w:r>
      <w:r>
        <w:rPr>
          <w:color w:val="414042"/>
          <w:spacing w:val="-20"/>
          <w:w w:val="95"/>
          <w:sz w:val="18"/>
        </w:rPr>
        <w:t> </w:t>
      </w:r>
      <w:r>
        <w:rPr>
          <w:color w:val="414042"/>
          <w:spacing w:val="-6"/>
          <w:w w:val="95"/>
          <w:sz w:val="18"/>
        </w:rPr>
        <w:t>Tomás</w:t>
      </w:r>
      <w:r>
        <w:rPr>
          <w:color w:val="414042"/>
          <w:spacing w:val="-20"/>
          <w:w w:val="95"/>
          <w:sz w:val="18"/>
        </w:rPr>
        <w:t> </w:t>
      </w:r>
      <w:r>
        <w:rPr>
          <w:color w:val="414042"/>
          <w:w w:val="95"/>
          <w:sz w:val="18"/>
        </w:rPr>
        <w:t>Miklos</w:t>
      </w:r>
      <w:r>
        <w:rPr>
          <w:color w:val="414042"/>
          <w:spacing w:val="-20"/>
          <w:w w:val="95"/>
          <w:sz w:val="18"/>
        </w:rPr>
        <w:t> </w:t>
      </w:r>
      <w:r>
        <w:rPr>
          <w:color w:val="414042"/>
          <w:w w:val="95"/>
          <w:sz w:val="18"/>
        </w:rPr>
        <w:t>y</w:t>
      </w:r>
      <w:r>
        <w:rPr>
          <w:color w:val="414042"/>
          <w:spacing w:val="-20"/>
          <w:w w:val="95"/>
          <w:sz w:val="18"/>
        </w:rPr>
        <w:t> </w:t>
      </w:r>
      <w:r>
        <w:rPr>
          <w:color w:val="414042"/>
          <w:spacing w:val="-2"/>
          <w:w w:val="95"/>
          <w:sz w:val="18"/>
        </w:rPr>
        <w:t>Margarita</w:t>
      </w:r>
      <w:r>
        <w:rPr>
          <w:color w:val="414042"/>
          <w:spacing w:val="-20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Arroyo</w:t>
      </w:r>
      <w:r>
        <w:rPr>
          <w:color w:val="414042"/>
          <w:spacing w:val="-20"/>
          <w:w w:val="95"/>
          <w:sz w:val="18"/>
        </w:rPr>
        <w:t> </w:t>
      </w:r>
      <w:r>
        <w:rPr>
          <w:color w:val="414042"/>
          <w:w w:val="95"/>
          <w:sz w:val="18"/>
        </w:rPr>
        <w:t>(2008).</w:t>
      </w:r>
      <w:r>
        <w:rPr>
          <w:color w:val="414042"/>
          <w:spacing w:val="-20"/>
          <w:w w:val="95"/>
          <w:sz w:val="18"/>
        </w:rPr>
        <w:t> </w:t>
      </w:r>
      <w:r>
        <w:rPr>
          <w:color w:val="414042"/>
          <w:w w:val="95"/>
          <w:sz w:val="18"/>
        </w:rPr>
        <w:t>“Primera </w:t>
      </w:r>
      <w:r>
        <w:rPr>
          <w:color w:val="414042"/>
          <w:sz w:val="18"/>
        </w:rPr>
        <w:t>parte:</w:t>
      </w:r>
      <w:r>
        <w:rPr>
          <w:color w:val="414042"/>
          <w:spacing w:val="-16"/>
          <w:sz w:val="18"/>
        </w:rPr>
        <w:t> </w:t>
      </w:r>
      <w:r>
        <w:rPr>
          <w:color w:val="414042"/>
          <w:spacing w:val="-5"/>
          <w:sz w:val="18"/>
        </w:rPr>
        <w:t>Antecedentes”,</w:t>
      </w:r>
      <w:r>
        <w:rPr>
          <w:color w:val="414042"/>
          <w:spacing w:val="-16"/>
          <w:sz w:val="18"/>
        </w:rPr>
        <w:t> </w:t>
      </w:r>
      <w:r>
        <w:rPr>
          <w:color w:val="414042"/>
          <w:sz w:val="18"/>
        </w:rPr>
        <w:t>en</w:t>
      </w:r>
      <w:r>
        <w:rPr>
          <w:color w:val="414042"/>
          <w:spacing w:val="-16"/>
          <w:sz w:val="18"/>
        </w:rPr>
        <w:t> </w:t>
      </w:r>
      <w:r>
        <w:rPr>
          <w:i/>
          <w:color w:val="414042"/>
          <w:sz w:val="18"/>
        </w:rPr>
        <w:t>El</w:t>
      </w:r>
      <w:r>
        <w:rPr>
          <w:i/>
          <w:color w:val="414042"/>
          <w:spacing w:val="-16"/>
          <w:sz w:val="18"/>
        </w:rPr>
        <w:t> </w:t>
      </w:r>
      <w:r>
        <w:rPr>
          <w:i/>
          <w:color w:val="414042"/>
          <w:spacing w:val="-3"/>
          <w:sz w:val="18"/>
        </w:rPr>
        <w:t>futuro</w:t>
      </w:r>
      <w:r>
        <w:rPr>
          <w:i/>
          <w:color w:val="414042"/>
          <w:spacing w:val="-16"/>
          <w:sz w:val="18"/>
        </w:rPr>
        <w:t> </w:t>
      </w:r>
      <w:r>
        <w:rPr>
          <w:i/>
          <w:color w:val="414042"/>
          <w:sz w:val="18"/>
        </w:rPr>
        <w:t>de</w:t>
      </w:r>
      <w:r>
        <w:rPr>
          <w:i/>
          <w:color w:val="414042"/>
          <w:spacing w:val="-16"/>
          <w:sz w:val="18"/>
        </w:rPr>
        <w:t> </w:t>
      </w:r>
      <w:r>
        <w:rPr>
          <w:i/>
          <w:color w:val="414042"/>
          <w:sz w:val="18"/>
        </w:rPr>
        <w:t>la</w:t>
      </w:r>
      <w:r>
        <w:rPr>
          <w:i/>
          <w:color w:val="414042"/>
          <w:spacing w:val="-16"/>
          <w:sz w:val="18"/>
        </w:rPr>
        <w:t> </w:t>
      </w:r>
      <w:r>
        <w:rPr>
          <w:i/>
          <w:color w:val="414042"/>
          <w:spacing w:val="-3"/>
          <w:sz w:val="18"/>
        </w:rPr>
        <w:t>educación</w:t>
      </w:r>
      <w:r>
        <w:rPr>
          <w:i/>
          <w:color w:val="414042"/>
          <w:spacing w:val="-16"/>
          <w:sz w:val="18"/>
        </w:rPr>
        <w:t> </w:t>
      </w:r>
      <w:r>
        <w:rPr>
          <w:i/>
          <w:color w:val="414042"/>
          <w:sz w:val="18"/>
        </w:rPr>
        <w:t>a</w:t>
      </w:r>
      <w:r>
        <w:rPr>
          <w:i/>
          <w:color w:val="414042"/>
          <w:spacing w:val="-16"/>
          <w:sz w:val="18"/>
        </w:rPr>
        <w:t> </w:t>
      </w:r>
      <w:r>
        <w:rPr>
          <w:i/>
          <w:color w:val="414042"/>
          <w:spacing w:val="-3"/>
          <w:sz w:val="18"/>
        </w:rPr>
        <w:t>distancia</w:t>
      </w:r>
      <w:r>
        <w:rPr>
          <w:i/>
          <w:color w:val="414042"/>
          <w:spacing w:val="-16"/>
          <w:sz w:val="18"/>
        </w:rPr>
        <w:t> </w:t>
      </w:r>
      <w:r>
        <w:rPr>
          <w:i/>
          <w:color w:val="414042"/>
          <w:sz w:val="18"/>
        </w:rPr>
        <w:t>y</w:t>
      </w:r>
      <w:r>
        <w:rPr>
          <w:i/>
          <w:color w:val="414042"/>
          <w:spacing w:val="-16"/>
          <w:sz w:val="18"/>
        </w:rPr>
        <w:t> </w:t>
      </w:r>
      <w:r>
        <w:rPr>
          <w:i/>
          <w:color w:val="414042"/>
          <w:sz w:val="18"/>
        </w:rPr>
        <w:t>el</w:t>
      </w:r>
      <w:r>
        <w:rPr>
          <w:i/>
          <w:color w:val="414042"/>
          <w:spacing w:val="-16"/>
          <w:sz w:val="18"/>
        </w:rPr>
        <w:t> </w:t>
      </w:r>
      <w:r>
        <w:rPr>
          <w:color w:val="414042"/>
          <w:sz w:val="18"/>
        </w:rPr>
        <w:t>e-learning</w:t>
      </w:r>
      <w:r>
        <w:rPr>
          <w:color w:val="414042"/>
          <w:spacing w:val="-16"/>
          <w:sz w:val="18"/>
        </w:rPr>
        <w:t> </w:t>
      </w:r>
      <w:r>
        <w:rPr>
          <w:i/>
          <w:color w:val="414042"/>
          <w:sz w:val="18"/>
        </w:rPr>
        <w:t>en </w:t>
      </w:r>
      <w:r>
        <w:rPr>
          <w:i/>
          <w:color w:val="414042"/>
          <w:spacing w:val="-3"/>
          <w:sz w:val="18"/>
        </w:rPr>
        <w:t>América</w:t>
      </w:r>
      <w:r>
        <w:rPr>
          <w:i/>
          <w:color w:val="414042"/>
          <w:spacing w:val="-30"/>
          <w:sz w:val="18"/>
        </w:rPr>
        <w:t> </w:t>
      </w:r>
      <w:r>
        <w:rPr>
          <w:i/>
          <w:color w:val="414042"/>
          <w:spacing w:val="-3"/>
          <w:sz w:val="18"/>
        </w:rPr>
        <w:t>Latina.</w:t>
      </w:r>
      <w:r>
        <w:rPr>
          <w:i/>
          <w:color w:val="414042"/>
          <w:spacing w:val="-30"/>
          <w:sz w:val="18"/>
        </w:rPr>
        <w:t> </w:t>
      </w:r>
      <w:r>
        <w:rPr>
          <w:i/>
          <w:color w:val="414042"/>
          <w:spacing w:val="-4"/>
          <w:sz w:val="18"/>
        </w:rPr>
        <w:t>Una</w:t>
      </w:r>
      <w:r>
        <w:rPr>
          <w:i/>
          <w:color w:val="414042"/>
          <w:spacing w:val="-30"/>
          <w:sz w:val="18"/>
        </w:rPr>
        <w:t> </w:t>
      </w:r>
      <w:r>
        <w:rPr>
          <w:i/>
          <w:color w:val="414042"/>
          <w:sz w:val="18"/>
        </w:rPr>
        <w:t>visión</w:t>
      </w:r>
      <w:r>
        <w:rPr>
          <w:i/>
          <w:color w:val="414042"/>
          <w:spacing w:val="-30"/>
          <w:sz w:val="18"/>
        </w:rPr>
        <w:t> </w:t>
      </w:r>
      <w:r>
        <w:rPr>
          <w:i/>
          <w:color w:val="414042"/>
          <w:spacing w:val="-3"/>
          <w:sz w:val="18"/>
        </w:rPr>
        <w:t>prospectiva</w:t>
      </w:r>
      <w:r>
        <w:rPr>
          <w:color w:val="414042"/>
          <w:spacing w:val="-3"/>
          <w:sz w:val="18"/>
        </w:rPr>
        <w:t>,</w:t>
      </w:r>
      <w:r>
        <w:rPr>
          <w:color w:val="414042"/>
          <w:spacing w:val="-30"/>
          <w:sz w:val="18"/>
        </w:rPr>
        <w:t> </w:t>
      </w:r>
      <w:r>
        <w:rPr>
          <w:color w:val="414042"/>
          <w:sz w:val="14"/>
        </w:rPr>
        <w:t>ILCE</w:t>
      </w:r>
      <w:r>
        <w:rPr>
          <w:color w:val="414042"/>
          <w:sz w:val="18"/>
        </w:rPr>
        <w:t>,</w:t>
      </w:r>
      <w:r>
        <w:rPr>
          <w:color w:val="414042"/>
          <w:spacing w:val="-30"/>
          <w:sz w:val="18"/>
        </w:rPr>
        <w:t> </w:t>
      </w:r>
      <w:r>
        <w:rPr>
          <w:color w:val="414042"/>
          <w:spacing w:val="-3"/>
          <w:sz w:val="18"/>
        </w:rPr>
        <w:t>México,</w:t>
      </w:r>
      <w:r>
        <w:rPr>
          <w:color w:val="414042"/>
          <w:spacing w:val="-30"/>
          <w:sz w:val="18"/>
        </w:rPr>
        <w:t> </w:t>
      </w:r>
      <w:r>
        <w:rPr>
          <w:color w:val="414042"/>
          <w:spacing w:val="-4"/>
          <w:sz w:val="18"/>
        </w:rPr>
        <w:t>pp.</w:t>
      </w:r>
      <w:r>
        <w:rPr>
          <w:color w:val="414042"/>
          <w:spacing w:val="-30"/>
          <w:sz w:val="18"/>
        </w:rPr>
        <w:t> </w:t>
      </w:r>
      <w:r>
        <w:rPr>
          <w:color w:val="414042"/>
          <w:sz w:val="18"/>
        </w:rPr>
        <w:t>426-474.</w:t>
      </w:r>
    </w:p>
    <w:p>
      <w:pPr>
        <w:spacing w:line="216" w:lineRule="exact" w:before="72"/>
        <w:ind w:left="1133" w:right="1131" w:firstLine="0"/>
        <w:jc w:val="both"/>
        <w:rPr>
          <w:sz w:val="18"/>
        </w:rPr>
      </w:pPr>
      <w:r>
        <w:rPr>
          <w:color w:val="414042"/>
          <w:position w:val="6"/>
          <w:sz w:val="10"/>
        </w:rPr>
        <w:t>4</w:t>
      </w:r>
      <w:r>
        <w:rPr>
          <w:color w:val="414042"/>
          <w:spacing w:val="6"/>
          <w:position w:val="6"/>
          <w:sz w:val="10"/>
        </w:rPr>
        <w:t> </w:t>
      </w:r>
      <w:r>
        <w:rPr>
          <w:color w:val="414042"/>
          <w:sz w:val="18"/>
        </w:rPr>
        <w:t>La</w:t>
      </w:r>
      <w:r>
        <w:rPr>
          <w:color w:val="414042"/>
          <w:spacing w:val="-22"/>
          <w:sz w:val="18"/>
        </w:rPr>
        <w:t> </w:t>
      </w:r>
      <w:r>
        <w:rPr>
          <w:color w:val="414042"/>
          <w:sz w:val="18"/>
        </w:rPr>
        <w:t>Corporación</w:t>
      </w:r>
      <w:r>
        <w:rPr>
          <w:color w:val="414042"/>
          <w:spacing w:val="-22"/>
          <w:sz w:val="18"/>
        </w:rPr>
        <w:t> </w:t>
      </w:r>
      <w:r>
        <w:rPr>
          <w:color w:val="414042"/>
          <w:sz w:val="18"/>
        </w:rPr>
        <w:t>Universitaria</w:t>
      </w:r>
      <w:r>
        <w:rPr>
          <w:color w:val="414042"/>
          <w:spacing w:val="-22"/>
          <w:sz w:val="18"/>
        </w:rPr>
        <w:t> </w:t>
      </w:r>
      <w:r>
        <w:rPr>
          <w:color w:val="414042"/>
          <w:sz w:val="18"/>
        </w:rPr>
        <w:t>para</w:t>
      </w:r>
      <w:r>
        <w:rPr>
          <w:color w:val="414042"/>
          <w:spacing w:val="-22"/>
          <w:sz w:val="18"/>
        </w:rPr>
        <w:t> </w:t>
      </w:r>
      <w:r>
        <w:rPr>
          <w:color w:val="414042"/>
          <w:sz w:val="18"/>
        </w:rPr>
        <w:t>el</w:t>
      </w:r>
      <w:r>
        <w:rPr>
          <w:color w:val="414042"/>
          <w:spacing w:val="-22"/>
          <w:sz w:val="18"/>
        </w:rPr>
        <w:t> </w:t>
      </w:r>
      <w:r>
        <w:rPr>
          <w:color w:val="414042"/>
          <w:sz w:val="18"/>
        </w:rPr>
        <w:t>Desarrollo</w:t>
      </w:r>
      <w:r>
        <w:rPr>
          <w:color w:val="414042"/>
          <w:spacing w:val="-22"/>
          <w:sz w:val="18"/>
        </w:rPr>
        <w:t> </w:t>
      </w:r>
      <w:r>
        <w:rPr>
          <w:color w:val="414042"/>
          <w:sz w:val="18"/>
        </w:rPr>
        <w:t>de</w:t>
      </w:r>
      <w:r>
        <w:rPr>
          <w:color w:val="414042"/>
          <w:spacing w:val="-22"/>
          <w:sz w:val="18"/>
        </w:rPr>
        <w:t> </w:t>
      </w:r>
      <w:r>
        <w:rPr>
          <w:color w:val="414042"/>
          <w:sz w:val="18"/>
        </w:rPr>
        <w:t>la</w:t>
      </w:r>
      <w:r>
        <w:rPr>
          <w:color w:val="414042"/>
          <w:spacing w:val="-22"/>
          <w:sz w:val="18"/>
        </w:rPr>
        <w:t> </w:t>
      </w:r>
      <w:r>
        <w:rPr>
          <w:color w:val="414042"/>
          <w:sz w:val="18"/>
        </w:rPr>
        <w:t>Internet</w:t>
      </w:r>
      <w:r>
        <w:rPr>
          <w:color w:val="414042"/>
          <w:spacing w:val="-22"/>
          <w:sz w:val="18"/>
        </w:rPr>
        <w:t> </w:t>
      </w:r>
      <w:r>
        <w:rPr>
          <w:color w:val="414042"/>
          <w:sz w:val="18"/>
        </w:rPr>
        <w:t>(</w:t>
      </w:r>
      <w:r>
        <w:rPr>
          <w:color w:val="414042"/>
          <w:sz w:val="14"/>
        </w:rPr>
        <w:t>CUDI</w:t>
      </w:r>
      <w:r>
        <w:rPr>
          <w:color w:val="414042"/>
          <w:sz w:val="18"/>
        </w:rPr>
        <w:t>)</w:t>
      </w:r>
      <w:r>
        <w:rPr>
          <w:color w:val="414042"/>
          <w:spacing w:val="-22"/>
          <w:sz w:val="18"/>
        </w:rPr>
        <w:t> </w:t>
      </w:r>
      <w:r>
        <w:rPr>
          <w:color w:val="414042"/>
          <w:sz w:val="18"/>
        </w:rPr>
        <w:t>está </w:t>
      </w:r>
      <w:r>
        <w:rPr>
          <w:color w:val="414042"/>
          <w:w w:val="95"/>
          <w:sz w:val="18"/>
        </w:rPr>
        <w:t>conformada</w:t>
      </w:r>
      <w:r>
        <w:rPr>
          <w:color w:val="414042"/>
          <w:spacing w:val="-20"/>
          <w:w w:val="95"/>
          <w:sz w:val="18"/>
        </w:rPr>
        <w:t> </w:t>
      </w:r>
      <w:r>
        <w:rPr>
          <w:color w:val="414042"/>
          <w:w w:val="95"/>
          <w:sz w:val="18"/>
        </w:rPr>
        <w:t>por</w:t>
      </w:r>
      <w:r>
        <w:rPr>
          <w:color w:val="414042"/>
          <w:spacing w:val="-20"/>
          <w:w w:val="95"/>
          <w:sz w:val="18"/>
        </w:rPr>
        <w:t> </w:t>
      </w:r>
      <w:r>
        <w:rPr>
          <w:color w:val="414042"/>
          <w:w w:val="95"/>
          <w:sz w:val="18"/>
        </w:rPr>
        <w:t>70</w:t>
      </w:r>
      <w:r>
        <w:rPr>
          <w:color w:val="414042"/>
          <w:spacing w:val="-19"/>
          <w:w w:val="95"/>
          <w:sz w:val="18"/>
        </w:rPr>
        <w:t> </w:t>
      </w:r>
      <w:r>
        <w:rPr>
          <w:color w:val="414042"/>
          <w:w w:val="95"/>
          <w:sz w:val="16"/>
        </w:rPr>
        <w:t>IES</w:t>
      </w:r>
      <w:r>
        <w:rPr>
          <w:color w:val="414042"/>
          <w:spacing w:val="-15"/>
          <w:w w:val="95"/>
          <w:sz w:val="16"/>
        </w:rPr>
        <w:t> </w:t>
      </w:r>
      <w:r>
        <w:rPr>
          <w:color w:val="414042"/>
          <w:w w:val="95"/>
          <w:sz w:val="18"/>
        </w:rPr>
        <w:t>que</w:t>
      </w:r>
      <w:r>
        <w:rPr>
          <w:color w:val="414042"/>
          <w:spacing w:val="-20"/>
          <w:w w:val="95"/>
          <w:sz w:val="18"/>
        </w:rPr>
        <w:t> </w:t>
      </w:r>
      <w:r>
        <w:rPr>
          <w:color w:val="414042"/>
          <w:w w:val="95"/>
          <w:sz w:val="18"/>
        </w:rPr>
        <w:t>ofrecen</w:t>
      </w:r>
      <w:r>
        <w:rPr>
          <w:color w:val="414042"/>
          <w:spacing w:val="-20"/>
          <w:w w:val="95"/>
          <w:sz w:val="18"/>
        </w:rPr>
        <w:t> </w:t>
      </w:r>
      <w:r>
        <w:rPr>
          <w:color w:val="414042"/>
          <w:w w:val="95"/>
          <w:sz w:val="18"/>
        </w:rPr>
        <w:t>2</w:t>
      </w:r>
      <w:r>
        <w:rPr>
          <w:color w:val="414042"/>
          <w:spacing w:val="-20"/>
          <w:w w:val="95"/>
          <w:sz w:val="18"/>
        </w:rPr>
        <w:t> </w:t>
      </w:r>
      <w:r>
        <w:rPr>
          <w:color w:val="414042"/>
          <w:w w:val="95"/>
          <w:sz w:val="18"/>
        </w:rPr>
        <w:t>300</w:t>
      </w:r>
      <w:r>
        <w:rPr>
          <w:color w:val="414042"/>
          <w:spacing w:val="-20"/>
          <w:w w:val="95"/>
          <w:sz w:val="18"/>
        </w:rPr>
        <w:t> </w:t>
      </w:r>
      <w:r>
        <w:rPr>
          <w:color w:val="414042"/>
          <w:w w:val="95"/>
          <w:sz w:val="18"/>
        </w:rPr>
        <w:t>programas</w:t>
      </w:r>
      <w:r>
        <w:rPr>
          <w:color w:val="414042"/>
          <w:spacing w:val="-20"/>
          <w:w w:val="95"/>
          <w:sz w:val="18"/>
        </w:rPr>
        <w:t> </w:t>
      </w:r>
      <w:r>
        <w:rPr>
          <w:color w:val="414042"/>
          <w:w w:val="95"/>
          <w:sz w:val="18"/>
        </w:rPr>
        <w:t>de</w:t>
      </w:r>
      <w:r>
        <w:rPr>
          <w:color w:val="414042"/>
          <w:spacing w:val="-20"/>
          <w:w w:val="95"/>
          <w:sz w:val="18"/>
        </w:rPr>
        <w:t> </w:t>
      </w:r>
      <w:r>
        <w:rPr>
          <w:color w:val="414042"/>
          <w:w w:val="95"/>
          <w:sz w:val="18"/>
        </w:rPr>
        <w:t>estudios</w:t>
      </w:r>
      <w:r>
        <w:rPr>
          <w:color w:val="414042"/>
          <w:spacing w:val="-20"/>
          <w:w w:val="95"/>
          <w:sz w:val="18"/>
        </w:rPr>
        <w:t> </w:t>
      </w:r>
      <w:r>
        <w:rPr>
          <w:color w:val="414042"/>
          <w:w w:val="95"/>
          <w:sz w:val="18"/>
        </w:rPr>
        <w:t>profesionales e</w:t>
      </w:r>
      <w:r>
        <w:rPr>
          <w:color w:val="414042"/>
          <w:spacing w:val="-19"/>
          <w:w w:val="95"/>
          <w:sz w:val="18"/>
        </w:rPr>
        <w:t> </w:t>
      </w:r>
      <w:r>
        <w:rPr>
          <w:color w:val="414042"/>
          <w:w w:val="95"/>
          <w:sz w:val="18"/>
        </w:rPr>
        <w:t>implica</w:t>
      </w:r>
      <w:r>
        <w:rPr>
          <w:color w:val="414042"/>
          <w:spacing w:val="-19"/>
          <w:w w:val="95"/>
          <w:sz w:val="18"/>
        </w:rPr>
        <w:t> </w:t>
      </w:r>
      <w:r>
        <w:rPr>
          <w:color w:val="414042"/>
          <w:w w:val="95"/>
          <w:sz w:val="18"/>
        </w:rPr>
        <w:t>una</w:t>
      </w:r>
      <w:r>
        <w:rPr>
          <w:color w:val="414042"/>
          <w:spacing w:val="-19"/>
          <w:w w:val="95"/>
          <w:sz w:val="18"/>
        </w:rPr>
        <w:t> </w:t>
      </w:r>
      <w:r>
        <w:rPr>
          <w:color w:val="414042"/>
          <w:w w:val="95"/>
          <w:sz w:val="18"/>
        </w:rPr>
        <w:t>red</w:t>
      </w:r>
      <w:r>
        <w:rPr>
          <w:color w:val="414042"/>
          <w:spacing w:val="-19"/>
          <w:w w:val="95"/>
          <w:sz w:val="18"/>
        </w:rPr>
        <w:t> </w:t>
      </w:r>
      <w:r>
        <w:rPr>
          <w:color w:val="414042"/>
          <w:w w:val="95"/>
          <w:sz w:val="18"/>
        </w:rPr>
        <w:t>de</w:t>
      </w:r>
      <w:r>
        <w:rPr>
          <w:color w:val="414042"/>
          <w:spacing w:val="-19"/>
          <w:w w:val="95"/>
          <w:sz w:val="18"/>
        </w:rPr>
        <w:t> </w:t>
      </w:r>
      <w:r>
        <w:rPr>
          <w:color w:val="414042"/>
          <w:w w:val="95"/>
          <w:sz w:val="18"/>
        </w:rPr>
        <w:t>150</w:t>
      </w:r>
      <w:r>
        <w:rPr>
          <w:color w:val="414042"/>
          <w:spacing w:val="-19"/>
          <w:w w:val="95"/>
          <w:sz w:val="18"/>
        </w:rPr>
        <w:t> </w:t>
      </w:r>
      <w:r>
        <w:rPr>
          <w:color w:val="414042"/>
          <w:w w:val="95"/>
          <w:sz w:val="18"/>
        </w:rPr>
        <w:t>mil</w:t>
      </w:r>
      <w:r>
        <w:rPr>
          <w:color w:val="414042"/>
          <w:spacing w:val="-19"/>
          <w:w w:val="95"/>
          <w:sz w:val="18"/>
        </w:rPr>
        <w:t> </w:t>
      </w:r>
      <w:r>
        <w:rPr>
          <w:color w:val="414042"/>
          <w:w w:val="95"/>
          <w:sz w:val="18"/>
        </w:rPr>
        <w:t>ordenadores</w:t>
      </w:r>
      <w:r>
        <w:rPr>
          <w:color w:val="414042"/>
          <w:spacing w:val="-19"/>
          <w:w w:val="95"/>
          <w:sz w:val="18"/>
        </w:rPr>
        <w:t> </w:t>
      </w:r>
      <w:r>
        <w:rPr>
          <w:color w:val="414042"/>
          <w:w w:val="95"/>
          <w:sz w:val="18"/>
        </w:rPr>
        <w:t>(Miklos</w:t>
      </w:r>
      <w:r>
        <w:rPr>
          <w:color w:val="414042"/>
          <w:spacing w:val="-19"/>
          <w:w w:val="95"/>
          <w:sz w:val="18"/>
        </w:rPr>
        <w:t> </w:t>
      </w:r>
      <w:r>
        <w:rPr>
          <w:color w:val="414042"/>
          <w:w w:val="95"/>
          <w:sz w:val="18"/>
        </w:rPr>
        <w:t>y</w:t>
      </w:r>
      <w:r>
        <w:rPr>
          <w:color w:val="414042"/>
          <w:spacing w:val="-19"/>
          <w:w w:val="95"/>
          <w:sz w:val="18"/>
        </w:rPr>
        <w:t> </w:t>
      </w:r>
      <w:r>
        <w:rPr>
          <w:color w:val="414042"/>
          <w:w w:val="95"/>
          <w:sz w:val="18"/>
        </w:rPr>
        <w:t>Arroyo,</w:t>
      </w:r>
      <w:r>
        <w:rPr>
          <w:color w:val="414042"/>
          <w:spacing w:val="-19"/>
          <w:w w:val="95"/>
          <w:sz w:val="18"/>
        </w:rPr>
        <w:t> </w:t>
      </w:r>
      <w:r>
        <w:rPr>
          <w:color w:val="414042"/>
          <w:w w:val="95"/>
          <w:sz w:val="18"/>
        </w:rPr>
        <w:t>2008:</w:t>
      </w:r>
      <w:r>
        <w:rPr>
          <w:color w:val="414042"/>
          <w:spacing w:val="-19"/>
          <w:w w:val="95"/>
          <w:sz w:val="18"/>
        </w:rPr>
        <w:t> </w:t>
      </w:r>
      <w:r>
        <w:rPr>
          <w:color w:val="414042"/>
          <w:w w:val="95"/>
          <w:sz w:val="18"/>
        </w:rPr>
        <w:t>426-474).</w:t>
      </w:r>
      <w:r>
        <w:rPr>
          <w:color w:val="414042"/>
          <w:spacing w:val="-19"/>
          <w:w w:val="95"/>
          <w:sz w:val="18"/>
        </w:rPr>
        <w:t> </w:t>
      </w:r>
      <w:r>
        <w:rPr>
          <w:color w:val="414042"/>
          <w:w w:val="95"/>
          <w:sz w:val="18"/>
        </w:rPr>
        <w:t>La Universidad</w:t>
      </w:r>
      <w:r>
        <w:rPr>
          <w:color w:val="414042"/>
          <w:spacing w:val="-12"/>
          <w:w w:val="95"/>
          <w:sz w:val="18"/>
        </w:rPr>
        <w:t> </w:t>
      </w:r>
      <w:r>
        <w:rPr>
          <w:color w:val="414042"/>
          <w:w w:val="95"/>
          <w:sz w:val="18"/>
        </w:rPr>
        <w:t>Virtual</w:t>
      </w:r>
      <w:r>
        <w:rPr>
          <w:color w:val="414042"/>
          <w:spacing w:val="-12"/>
          <w:w w:val="95"/>
          <w:sz w:val="18"/>
        </w:rPr>
        <w:t> </w:t>
      </w:r>
      <w:r>
        <w:rPr>
          <w:color w:val="414042"/>
          <w:w w:val="95"/>
          <w:sz w:val="18"/>
        </w:rPr>
        <w:t>del</w:t>
      </w:r>
      <w:r>
        <w:rPr>
          <w:color w:val="414042"/>
          <w:spacing w:val="-12"/>
          <w:w w:val="95"/>
          <w:sz w:val="18"/>
        </w:rPr>
        <w:t> </w:t>
      </w:r>
      <w:r>
        <w:rPr>
          <w:color w:val="414042"/>
          <w:w w:val="95"/>
          <w:sz w:val="14"/>
        </w:rPr>
        <w:t>ITESM</w:t>
      </w:r>
      <w:r>
        <w:rPr>
          <w:color w:val="414042"/>
          <w:spacing w:val="-2"/>
          <w:w w:val="95"/>
          <w:sz w:val="14"/>
        </w:rPr>
        <w:t> </w:t>
      </w:r>
      <w:r>
        <w:rPr>
          <w:color w:val="414042"/>
          <w:w w:val="95"/>
          <w:sz w:val="18"/>
        </w:rPr>
        <w:t>dispone</w:t>
      </w:r>
      <w:r>
        <w:rPr>
          <w:color w:val="414042"/>
          <w:spacing w:val="-12"/>
          <w:w w:val="95"/>
          <w:sz w:val="18"/>
        </w:rPr>
        <w:t> </w:t>
      </w:r>
      <w:r>
        <w:rPr>
          <w:color w:val="414042"/>
          <w:w w:val="95"/>
          <w:sz w:val="18"/>
        </w:rPr>
        <w:t>sedes</w:t>
      </w:r>
      <w:r>
        <w:rPr>
          <w:color w:val="414042"/>
          <w:spacing w:val="-12"/>
          <w:w w:val="95"/>
          <w:sz w:val="18"/>
        </w:rPr>
        <w:t> </w:t>
      </w:r>
      <w:r>
        <w:rPr>
          <w:color w:val="414042"/>
          <w:w w:val="95"/>
          <w:sz w:val="18"/>
        </w:rPr>
        <w:t>en</w:t>
      </w:r>
      <w:r>
        <w:rPr>
          <w:color w:val="414042"/>
          <w:spacing w:val="-12"/>
          <w:w w:val="95"/>
          <w:sz w:val="18"/>
        </w:rPr>
        <w:t> </w:t>
      </w:r>
      <w:r>
        <w:rPr>
          <w:color w:val="414042"/>
          <w:w w:val="95"/>
          <w:sz w:val="18"/>
        </w:rPr>
        <w:t>10</w:t>
      </w:r>
      <w:r>
        <w:rPr>
          <w:color w:val="414042"/>
          <w:spacing w:val="-12"/>
          <w:w w:val="95"/>
          <w:sz w:val="18"/>
        </w:rPr>
        <w:t> </w:t>
      </w:r>
      <w:r>
        <w:rPr>
          <w:color w:val="414042"/>
          <w:w w:val="95"/>
          <w:sz w:val="18"/>
        </w:rPr>
        <w:t>países</w:t>
      </w:r>
      <w:r>
        <w:rPr>
          <w:color w:val="414042"/>
          <w:spacing w:val="-12"/>
          <w:w w:val="95"/>
          <w:sz w:val="18"/>
        </w:rPr>
        <w:t> </w:t>
      </w:r>
      <w:r>
        <w:rPr>
          <w:color w:val="414042"/>
          <w:w w:val="95"/>
          <w:sz w:val="18"/>
        </w:rPr>
        <w:t>latinoamericanos</w:t>
      </w:r>
      <w:r>
        <w:rPr>
          <w:color w:val="414042"/>
          <w:spacing w:val="-12"/>
          <w:w w:val="95"/>
          <w:sz w:val="18"/>
        </w:rPr>
        <w:t> </w:t>
      </w:r>
      <w:r>
        <w:rPr>
          <w:color w:val="414042"/>
          <w:w w:val="95"/>
          <w:sz w:val="18"/>
        </w:rPr>
        <w:t>y oficinas</w:t>
      </w:r>
      <w:r>
        <w:rPr>
          <w:color w:val="414042"/>
          <w:spacing w:val="-14"/>
          <w:w w:val="95"/>
          <w:sz w:val="18"/>
        </w:rPr>
        <w:t> </w:t>
      </w:r>
      <w:r>
        <w:rPr>
          <w:color w:val="414042"/>
          <w:w w:val="95"/>
          <w:sz w:val="18"/>
        </w:rPr>
        <w:t>de</w:t>
      </w:r>
      <w:r>
        <w:rPr>
          <w:color w:val="414042"/>
          <w:spacing w:val="-14"/>
          <w:w w:val="95"/>
          <w:sz w:val="18"/>
        </w:rPr>
        <w:t> </w:t>
      </w:r>
      <w:r>
        <w:rPr>
          <w:color w:val="414042"/>
          <w:w w:val="95"/>
          <w:sz w:val="18"/>
        </w:rPr>
        <w:t>enlace</w:t>
      </w:r>
      <w:r>
        <w:rPr>
          <w:color w:val="414042"/>
          <w:spacing w:val="-14"/>
          <w:w w:val="95"/>
          <w:sz w:val="18"/>
        </w:rPr>
        <w:t> </w:t>
      </w:r>
      <w:r>
        <w:rPr>
          <w:color w:val="414042"/>
          <w:w w:val="95"/>
          <w:sz w:val="18"/>
        </w:rPr>
        <w:t>en</w:t>
      </w:r>
      <w:r>
        <w:rPr>
          <w:color w:val="414042"/>
          <w:spacing w:val="-14"/>
          <w:w w:val="95"/>
          <w:sz w:val="18"/>
        </w:rPr>
        <w:t> </w:t>
      </w:r>
      <w:r>
        <w:rPr>
          <w:color w:val="414042"/>
          <w:w w:val="95"/>
          <w:sz w:val="18"/>
        </w:rPr>
        <w:t>Canadá,</w:t>
      </w:r>
      <w:r>
        <w:rPr>
          <w:color w:val="414042"/>
          <w:spacing w:val="-13"/>
          <w:w w:val="95"/>
          <w:sz w:val="18"/>
        </w:rPr>
        <w:t> </w:t>
      </w:r>
      <w:r>
        <w:rPr>
          <w:color w:val="414042"/>
          <w:spacing w:val="-4"/>
          <w:w w:val="95"/>
          <w:sz w:val="14"/>
        </w:rPr>
        <w:t>EUA </w:t>
      </w:r>
      <w:r>
        <w:rPr>
          <w:color w:val="414042"/>
          <w:w w:val="95"/>
          <w:sz w:val="18"/>
        </w:rPr>
        <w:t>y</w:t>
      </w:r>
      <w:r>
        <w:rPr>
          <w:color w:val="414042"/>
          <w:spacing w:val="-14"/>
          <w:w w:val="95"/>
          <w:sz w:val="18"/>
        </w:rPr>
        <w:t> </w:t>
      </w:r>
      <w:r>
        <w:rPr>
          <w:color w:val="414042"/>
          <w:w w:val="95"/>
          <w:sz w:val="18"/>
        </w:rPr>
        <w:t>Francia</w:t>
      </w:r>
      <w:r>
        <w:rPr>
          <w:color w:val="414042"/>
          <w:spacing w:val="-14"/>
          <w:w w:val="95"/>
          <w:sz w:val="18"/>
        </w:rPr>
        <w:t> </w:t>
      </w:r>
      <w:r>
        <w:rPr>
          <w:color w:val="414042"/>
          <w:w w:val="95"/>
          <w:sz w:val="18"/>
        </w:rPr>
        <w:t>(Miklos</w:t>
      </w:r>
      <w:r>
        <w:rPr>
          <w:color w:val="414042"/>
          <w:spacing w:val="-14"/>
          <w:w w:val="95"/>
          <w:sz w:val="18"/>
        </w:rPr>
        <w:t> </w:t>
      </w:r>
      <w:r>
        <w:rPr>
          <w:color w:val="414042"/>
          <w:w w:val="95"/>
          <w:sz w:val="18"/>
        </w:rPr>
        <w:t>y</w:t>
      </w:r>
      <w:r>
        <w:rPr>
          <w:color w:val="414042"/>
          <w:spacing w:val="-14"/>
          <w:w w:val="95"/>
          <w:sz w:val="18"/>
        </w:rPr>
        <w:t> </w:t>
      </w:r>
      <w:r>
        <w:rPr>
          <w:color w:val="414042"/>
          <w:w w:val="95"/>
          <w:sz w:val="18"/>
        </w:rPr>
        <w:t>Arroyo,</w:t>
      </w:r>
      <w:r>
        <w:rPr>
          <w:color w:val="414042"/>
          <w:spacing w:val="-14"/>
          <w:w w:val="95"/>
          <w:sz w:val="18"/>
        </w:rPr>
        <w:t> </w:t>
      </w:r>
      <w:r>
        <w:rPr>
          <w:color w:val="414042"/>
          <w:w w:val="95"/>
          <w:sz w:val="18"/>
        </w:rPr>
        <w:t>2008:</w:t>
      </w:r>
      <w:r>
        <w:rPr>
          <w:color w:val="414042"/>
          <w:spacing w:val="-14"/>
          <w:w w:val="95"/>
          <w:sz w:val="18"/>
        </w:rPr>
        <w:t> </w:t>
      </w:r>
      <w:r>
        <w:rPr>
          <w:color w:val="414042"/>
          <w:w w:val="95"/>
          <w:sz w:val="18"/>
        </w:rPr>
        <w:t>426-474). En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w w:val="95"/>
          <w:sz w:val="18"/>
        </w:rPr>
        <w:t>el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w w:val="95"/>
          <w:sz w:val="18"/>
        </w:rPr>
        <w:t>Espacio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w w:val="95"/>
          <w:sz w:val="18"/>
        </w:rPr>
        <w:t>Común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w w:val="95"/>
          <w:sz w:val="18"/>
        </w:rPr>
        <w:t>para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w w:val="95"/>
          <w:sz w:val="18"/>
        </w:rPr>
        <w:t>la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w w:val="95"/>
          <w:sz w:val="18"/>
        </w:rPr>
        <w:t>Educación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w w:val="95"/>
          <w:sz w:val="18"/>
        </w:rPr>
        <w:t>a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w w:val="95"/>
          <w:sz w:val="18"/>
        </w:rPr>
        <w:t>Distancia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w w:val="95"/>
          <w:sz w:val="18"/>
        </w:rPr>
        <w:t>(</w:t>
      </w:r>
      <w:r>
        <w:rPr>
          <w:color w:val="414042"/>
          <w:w w:val="95"/>
          <w:sz w:val="14"/>
        </w:rPr>
        <w:t>ECOESAD</w:t>
      </w:r>
      <w:r>
        <w:rPr>
          <w:color w:val="414042"/>
          <w:w w:val="95"/>
          <w:sz w:val="18"/>
        </w:rPr>
        <w:t>),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w w:val="95"/>
          <w:sz w:val="18"/>
        </w:rPr>
        <w:t>39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w w:val="95"/>
          <w:sz w:val="16"/>
        </w:rPr>
        <w:t>IES</w:t>
      </w:r>
      <w:r>
        <w:rPr>
          <w:color w:val="414042"/>
          <w:w w:val="95"/>
          <w:sz w:val="18"/>
        </w:rPr>
        <w:t>-públicas ofrecen,</w:t>
      </w:r>
      <w:r>
        <w:rPr>
          <w:color w:val="414042"/>
          <w:spacing w:val="-18"/>
          <w:w w:val="95"/>
          <w:sz w:val="18"/>
        </w:rPr>
        <w:t> </w:t>
      </w:r>
      <w:r>
        <w:rPr>
          <w:color w:val="414042"/>
          <w:w w:val="95"/>
          <w:sz w:val="18"/>
        </w:rPr>
        <w:t>a</w:t>
      </w:r>
      <w:r>
        <w:rPr>
          <w:color w:val="414042"/>
          <w:spacing w:val="-18"/>
          <w:w w:val="95"/>
          <w:sz w:val="18"/>
        </w:rPr>
        <w:t> </w:t>
      </w:r>
      <w:r>
        <w:rPr>
          <w:color w:val="414042"/>
          <w:w w:val="95"/>
          <w:sz w:val="18"/>
        </w:rPr>
        <w:t>partir</w:t>
      </w:r>
      <w:r>
        <w:rPr>
          <w:color w:val="414042"/>
          <w:spacing w:val="-18"/>
          <w:w w:val="95"/>
          <w:sz w:val="18"/>
        </w:rPr>
        <w:t> </w:t>
      </w:r>
      <w:r>
        <w:rPr>
          <w:color w:val="414042"/>
          <w:w w:val="95"/>
          <w:sz w:val="18"/>
        </w:rPr>
        <w:t>de</w:t>
      </w:r>
      <w:r>
        <w:rPr>
          <w:color w:val="414042"/>
          <w:spacing w:val="-18"/>
          <w:w w:val="95"/>
          <w:sz w:val="18"/>
        </w:rPr>
        <w:t> </w:t>
      </w:r>
      <w:r>
        <w:rPr>
          <w:color w:val="414042"/>
          <w:w w:val="95"/>
          <w:sz w:val="18"/>
        </w:rPr>
        <w:t>agosto</w:t>
      </w:r>
      <w:r>
        <w:rPr>
          <w:color w:val="414042"/>
          <w:spacing w:val="-18"/>
          <w:w w:val="95"/>
          <w:sz w:val="18"/>
        </w:rPr>
        <w:t> </w:t>
      </w:r>
      <w:r>
        <w:rPr>
          <w:color w:val="414042"/>
          <w:w w:val="95"/>
          <w:sz w:val="18"/>
        </w:rPr>
        <w:t>de</w:t>
      </w:r>
      <w:r>
        <w:rPr>
          <w:color w:val="414042"/>
          <w:spacing w:val="-18"/>
          <w:w w:val="95"/>
          <w:sz w:val="18"/>
        </w:rPr>
        <w:t> </w:t>
      </w:r>
      <w:r>
        <w:rPr>
          <w:color w:val="414042"/>
          <w:w w:val="95"/>
          <w:sz w:val="18"/>
        </w:rPr>
        <w:t>2009,</w:t>
      </w:r>
      <w:r>
        <w:rPr>
          <w:color w:val="414042"/>
          <w:spacing w:val="-18"/>
          <w:w w:val="95"/>
          <w:sz w:val="18"/>
        </w:rPr>
        <w:t> </w:t>
      </w:r>
      <w:r>
        <w:rPr>
          <w:color w:val="414042"/>
          <w:w w:val="95"/>
          <w:sz w:val="18"/>
        </w:rPr>
        <w:t>22</w:t>
      </w:r>
      <w:r>
        <w:rPr>
          <w:color w:val="414042"/>
          <w:spacing w:val="-18"/>
          <w:w w:val="95"/>
          <w:sz w:val="18"/>
        </w:rPr>
        <w:t> </w:t>
      </w:r>
      <w:r>
        <w:rPr>
          <w:color w:val="414042"/>
          <w:w w:val="95"/>
          <w:sz w:val="18"/>
        </w:rPr>
        <w:t>programas</w:t>
      </w:r>
      <w:r>
        <w:rPr>
          <w:color w:val="414042"/>
          <w:spacing w:val="-18"/>
          <w:w w:val="95"/>
          <w:sz w:val="18"/>
        </w:rPr>
        <w:t> </w:t>
      </w:r>
      <w:r>
        <w:rPr>
          <w:color w:val="414042"/>
          <w:w w:val="95"/>
          <w:sz w:val="18"/>
        </w:rPr>
        <w:t>de</w:t>
      </w:r>
      <w:r>
        <w:rPr>
          <w:color w:val="414042"/>
          <w:spacing w:val="-18"/>
          <w:w w:val="95"/>
          <w:sz w:val="18"/>
        </w:rPr>
        <w:t> </w:t>
      </w:r>
      <w:r>
        <w:rPr>
          <w:color w:val="414042"/>
          <w:w w:val="95"/>
          <w:sz w:val="18"/>
        </w:rPr>
        <w:t>estudios</w:t>
      </w:r>
      <w:r>
        <w:rPr>
          <w:color w:val="414042"/>
          <w:spacing w:val="-18"/>
          <w:w w:val="95"/>
          <w:sz w:val="18"/>
        </w:rPr>
        <w:t> </w:t>
      </w:r>
      <w:r>
        <w:rPr>
          <w:color w:val="414042"/>
          <w:w w:val="95"/>
          <w:sz w:val="18"/>
        </w:rPr>
        <w:t>y</w:t>
      </w:r>
      <w:r>
        <w:rPr>
          <w:color w:val="414042"/>
          <w:spacing w:val="-18"/>
          <w:w w:val="95"/>
          <w:sz w:val="18"/>
        </w:rPr>
        <w:t> </w:t>
      </w:r>
      <w:r>
        <w:rPr>
          <w:color w:val="414042"/>
          <w:w w:val="95"/>
          <w:sz w:val="18"/>
        </w:rPr>
        <w:t>se</w:t>
      </w:r>
      <w:r>
        <w:rPr>
          <w:color w:val="414042"/>
          <w:spacing w:val="-18"/>
          <w:w w:val="95"/>
          <w:sz w:val="18"/>
        </w:rPr>
        <w:t> </w:t>
      </w:r>
      <w:r>
        <w:rPr>
          <w:color w:val="414042"/>
          <w:w w:val="95"/>
          <w:sz w:val="18"/>
        </w:rPr>
        <w:t>disponen</w:t>
      </w:r>
      <w:r>
        <w:rPr>
          <w:color w:val="414042"/>
          <w:spacing w:val="-18"/>
          <w:w w:val="95"/>
          <w:sz w:val="18"/>
        </w:rPr>
        <w:t> </w:t>
      </w:r>
      <w:r>
        <w:rPr>
          <w:color w:val="414042"/>
          <w:w w:val="95"/>
          <w:sz w:val="18"/>
        </w:rPr>
        <w:t>10 000</w:t>
      </w:r>
      <w:r>
        <w:rPr>
          <w:color w:val="414042"/>
          <w:spacing w:val="-9"/>
          <w:w w:val="95"/>
          <w:sz w:val="18"/>
        </w:rPr>
        <w:t> </w:t>
      </w:r>
      <w:r>
        <w:rPr>
          <w:color w:val="414042"/>
          <w:w w:val="95"/>
          <w:sz w:val="18"/>
        </w:rPr>
        <w:t>plazas</w:t>
      </w:r>
      <w:r>
        <w:rPr>
          <w:color w:val="414042"/>
          <w:spacing w:val="-9"/>
          <w:w w:val="95"/>
          <w:sz w:val="18"/>
        </w:rPr>
        <w:t> </w:t>
      </w:r>
      <w:r>
        <w:rPr>
          <w:color w:val="414042"/>
          <w:w w:val="95"/>
          <w:sz w:val="18"/>
        </w:rPr>
        <w:t>(</w:t>
      </w:r>
      <w:r>
        <w:rPr>
          <w:color w:val="414042"/>
          <w:w w:val="95"/>
          <w:sz w:val="14"/>
        </w:rPr>
        <w:t>ECOESAD</w:t>
      </w:r>
      <w:r>
        <w:rPr>
          <w:color w:val="414042"/>
          <w:w w:val="95"/>
          <w:sz w:val="18"/>
        </w:rPr>
        <w:t>,</w:t>
      </w:r>
      <w:r>
        <w:rPr>
          <w:color w:val="414042"/>
          <w:spacing w:val="-9"/>
          <w:w w:val="95"/>
          <w:sz w:val="18"/>
        </w:rPr>
        <w:t> </w:t>
      </w:r>
      <w:r>
        <w:rPr>
          <w:color w:val="414042"/>
          <w:w w:val="95"/>
          <w:sz w:val="18"/>
        </w:rPr>
        <w:t>comunicación</w:t>
      </w:r>
      <w:r>
        <w:rPr>
          <w:color w:val="414042"/>
          <w:spacing w:val="-9"/>
          <w:w w:val="95"/>
          <w:sz w:val="18"/>
        </w:rPr>
        <w:t> </w:t>
      </w:r>
      <w:r>
        <w:rPr>
          <w:color w:val="414042"/>
          <w:w w:val="95"/>
          <w:sz w:val="18"/>
        </w:rPr>
        <w:t>personal,</w:t>
      </w:r>
      <w:r>
        <w:rPr>
          <w:color w:val="414042"/>
          <w:spacing w:val="-9"/>
          <w:w w:val="95"/>
          <w:sz w:val="18"/>
        </w:rPr>
        <w:t> </w:t>
      </w:r>
      <w:r>
        <w:rPr>
          <w:color w:val="414042"/>
          <w:w w:val="95"/>
          <w:sz w:val="18"/>
        </w:rPr>
        <w:t>jueves</w:t>
      </w:r>
      <w:r>
        <w:rPr>
          <w:color w:val="414042"/>
          <w:spacing w:val="-9"/>
          <w:w w:val="95"/>
          <w:sz w:val="18"/>
        </w:rPr>
        <w:t> </w:t>
      </w:r>
      <w:r>
        <w:rPr>
          <w:color w:val="414042"/>
          <w:w w:val="95"/>
          <w:sz w:val="18"/>
        </w:rPr>
        <w:t>5</w:t>
      </w:r>
      <w:r>
        <w:rPr>
          <w:color w:val="414042"/>
          <w:spacing w:val="-9"/>
          <w:w w:val="95"/>
          <w:sz w:val="18"/>
        </w:rPr>
        <w:t> </w:t>
      </w:r>
      <w:r>
        <w:rPr>
          <w:color w:val="414042"/>
          <w:w w:val="95"/>
          <w:sz w:val="18"/>
        </w:rPr>
        <w:t>de</w:t>
      </w:r>
      <w:r>
        <w:rPr>
          <w:color w:val="414042"/>
          <w:spacing w:val="-9"/>
          <w:w w:val="95"/>
          <w:sz w:val="18"/>
        </w:rPr>
        <w:t> </w:t>
      </w:r>
      <w:r>
        <w:rPr>
          <w:color w:val="414042"/>
          <w:w w:val="95"/>
          <w:sz w:val="18"/>
        </w:rPr>
        <w:t>marzo</w:t>
      </w:r>
      <w:r>
        <w:rPr>
          <w:color w:val="414042"/>
          <w:spacing w:val="-9"/>
          <w:w w:val="95"/>
          <w:sz w:val="18"/>
        </w:rPr>
        <w:t> </w:t>
      </w:r>
      <w:r>
        <w:rPr>
          <w:color w:val="414042"/>
          <w:w w:val="95"/>
          <w:sz w:val="18"/>
        </w:rPr>
        <w:t>de</w:t>
      </w:r>
      <w:r>
        <w:rPr>
          <w:color w:val="414042"/>
          <w:spacing w:val="-9"/>
          <w:w w:val="95"/>
          <w:sz w:val="18"/>
        </w:rPr>
        <w:t> </w:t>
      </w:r>
      <w:r>
        <w:rPr>
          <w:color w:val="414042"/>
          <w:w w:val="95"/>
          <w:sz w:val="18"/>
        </w:rPr>
        <w:t>2009).</w:t>
      </w:r>
      <w:r>
        <w:rPr>
          <w:color w:val="414042"/>
          <w:spacing w:val="-9"/>
          <w:w w:val="95"/>
          <w:sz w:val="18"/>
        </w:rPr>
        <w:t> </w:t>
      </w:r>
      <w:r>
        <w:rPr>
          <w:color w:val="414042"/>
          <w:w w:val="95"/>
          <w:sz w:val="18"/>
        </w:rPr>
        <w:t>La</w:t>
      </w:r>
    </w:p>
    <w:p>
      <w:pPr>
        <w:spacing w:after="0" w:line="216" w:lineRule="exact"/>
        <w:jc w:val="both"/>
        <w:rPr>
          <w:sz w:val="18"/>
        </w:rPr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pStyle w:val="ListParagraph"/>
        <w:numPr>
          <w:ilvl w:val="0"/>
          <w:numId w:val="13"/>
        </w:numPr>
        <w:tabs>
          <w:tab w:pos="1701" w:val="left" w:leader="none"/>
        </w:tabs>
        <w:spacing w:line="264" w:lineRule="exact" w:before="50" w:after="0"/>
        <w:ind w:left="1700" w:right="1131" w:hanging="170"/>
        <w:jc w:val="both"/>
        <w:rPr>
          <w:sz w:val="13"/>
        </w:rPr>
      </w:pPr>
      <w:r>
        <w:rPr/>
        <w:pict>
          <v:group style="position:absolute;margin-left:.3114pt;margin-top:-51.129986pt;width:396.05pt;height:27.35pt;mso-position-horizontal-relative:page;mso-position-vertical-relative:paragraph;z-index:11560" coordorigin="6,-1023" coordsize="7921,547">
            <v:rect style="position:absolute;left:6;top:-1023;width:7921;height:547" filled="true" fillcolor="#bcbec0" stroked="false">
              <v:fill type="solid"/>
            </v:rect>
            <v:shape style="position:absolute;left:3141;top:-589;width:1656;height:98" coordorigin="3141,-589" coordsize="1656,98" path="m3202,-541l3199,-552,3193,-562,3183,-569,3171,-571,3159,-569,3150,-562,3143,-552,3141,-541,3143,-529,3150,-519,3159,-513,3171,-510,3183,-513,3193,-519,3199,-529,3202,-541m3618,-541l3615,-559,3604,-575,3589,-585,3570,-589,3551,-585,3535,-575,3525,-559,3521,-541,3525,-522,3535,-506,3551,-496,3570,-492,3589,-496,3604,-506,3615,-522,3618,-541m4416,-541l4412,-559,4402,-575,4386,-585,4367,-589,4348,-585,4333,-575,4322,-559,4319,-541,4322,-522,4333,-506,4348,-496,4367,-492,4386,-496,4402,-506,4412,-522,4416,-541m4796,-541l4794,-552,4787,-562,4778,-569,4766,-571,4754,-569,4744,-562,4738,-552,4735,-541,4738,-529,4744,-519,4754,-513,4766,-510,4778,-513,4787,-519,4794,-529,4796,-541e" filled="true" fillcolor="#ffffff" stroked="false">
              <v:path arrowok="t"/>
              <v:fill type="solid"/>
            </v:shape>
            <v:shape style="position:absolute;left:3908;top:-601;width:121;height:121" type="#_x0000_t75" stroked="false">
              <v:imagedata r:id="rId108" o:title=""/>
            </v:shape>
            <v:shape style="position:absolute;left:6;top:-1023;width:7921;height:547" type="#_x0000_t202" filled="false" stroked="false">
              <v:textbox inset="0,0,0,0">
                <w:txbxContent>
                  <w:p>
                    <w:pPr>
                      <w:spacing w:before="109"/>
                      <w:ind w:left="472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VI. Argumentación, Tecnologías de la Información y la Comunicación y acción comunicativa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w w:val="90"/>
          <w:sz w:val="22"/>
        </w:rPr>
        <w:t>El</w:t>
      </w:r>
      <w:r>
        <w:rPr>
          <w:color w:val="414042"/>
          <w:spacing w:val="-16"/>
          <w:w w:val="90"/>
          <w:sz w:val="22"/>
        </w:rPr>
        <w:t> </w:t>
      </w:r>
      <w:r>
        <w:rPr>
          <w:color w:val="414042"/>
          <w:w w:val="90"/>
          <w:sz w:val="22"/>
        </w:rPr>
        <w:t>desarrollo</w:t>
      </w:r>
      <w:r>
        <w:rPr>
          <w:color w:val="414042"/>
          <w:spacing w:val="-16"/>
          <w:w w:val="90"/>
          <w:sz w:val="22"/>
        </w:rPr>
        <w:t> </w:t>
      </w:r>
      <w:r>
        <w:rPr>
          <w:color w:val="414042"/>
          <w:w w:val="90"/>
          <w:sz w:val="22"/>
        </w:rPr>
        <w:t>y</w:t>
      </w:r>
      <w:r>
        <w:rPr>
          <w:color w:val="414042"/>
          <w:spacing w:val="-16"/>
          <w:w w:val="90"/>
          <w:sz w:val="22"/>
        </w:rPr>
        <w:t> </w:t>
      </w:r>
      <w:r>
        <w:rPr>
          <w:color w:val="414042"/>
          <w:w w:val="90"/>
          <w:sz w:val="22"/>
        </w:rPr>
        <w:t>la</w:t>
      </w:r>
      <w:r>
        <w:rPr>
          <w:color w:val="414042"/>
          <w:spacing w:val="-16"/>
          <w:w w:val="90"/>
          <w:sz w:val="22"/>
        </w:rPr>
        <w:t> </w:t>
      </w:r>
      <w:r>
        <w:rPr>
          <w:color w:val="414042"/>
          <w:w w:val="90"/>
          <w:sz w:val="22"/>
        </w:rPr>
        <w:t>ampliación</w:t>
      </w:r>
      <w:r>
        <w:rPr>
          <w:color w:val="414042"/>
          <w:spacing w:val="-16"/>
          <w:w w:val="90"/>
          <w:sz w:val="22"/>
        </w:rPr>
        <w:t> </w:t>
      </w:r>
      <w:r>
        <w:rPr>
          <w:color w:val="414042"/>
          <w:w w:val="90"/>
          <w:sz w:val="22"/>
        </w:rPr>
        <w:t>acelerada</w:t>
      </w:r>
      <w:r>
        <w:rPr>
          <w:color w:val="414042"/>
          <w:spacing w:val="-16"/>
          <w:w w:val="90"/>
          <w:sz w:val="22"/>
        </w:rPr>
        <w:t> </w:t>
      </w:r>
      <w:r>
        <w:rPr>
          <w:color w:val="414042"/>
          <w:w w:val="90"/>
          <w:sz w:val="22"/>
        </w:rPr>
        <w:t>de</w:t>
      </w:r>
      <w:r>
        <w:rPr>
          <w:color w:val="414042"/>
          <w:spacing w:val="-16"/>
          <w:w w:val="90"/>
          <w:sz w:val="22"/>
        </w:rPr>
        <w:t> </w:t>
      </w:r>
      <w:r>
        <w:rPr>
          <w:color w:val="414042"/>
          <w:w w:val="90"/>
          <w:sz w:val="22"/>
        </w:rPr>
        <w:t>la</w:t>
      </w:r>
      <w:r>
        <w:rPr>
          <w:color w:val="414042"/>
          <w:spacing w:val="-16"/>
          <w:w w:val="90"/>
          <w:sz w:val="22"/>
        </w:rPr>
        <w:t> </w:t>
      </w:r>
      <w:r>
        <w:rPr>
          <w:color w:val="414042"/>
          <w:w w:val="90"/>
          <w:sz w:val="22"/>
        </w:rPr>
        <w:t>infraestructura </w:t>
      </w:r>
      <w:r>
        <w:rPr>
          <w:color w:val="414042"/>
          <w:sz w:val="22"/>
        </w:rPr>
        <w:t>tecnológica, conectividad y acceso con economía de </w:t>
      </w:r>
      <w:r>
        <w:rPr>
          <w:color w:val="414042"/>
          <w:w w:val="90"/>
          <w:sz w:val="22"/>
        </w:rPr>
        <w:t>recursos, calidad y equidad (Internet</w:t>
      </w:r>
      <w:r>
        <w:rPr>
          <w:color w:val="414042"/>
          <w:spacing w:val="12"/>
          <w:w w:val="90"/>
          <w:sz w:val="22"/>
        </w:rPr>
        <w:t> </w:t>
      </w:r>
      <w:r>
        <w:rPr>
          <w:color w:val="414042"/>
          <w:w w:val="90"/>
          <w:sz w:val="22"/>
        </w:rPr>
        <w:t>2).</w:t>
      </w:r>
      <w:r>
        <w:rPr>
          <w:color w:val="414042"/>
          <w:w w:val="90"/>
          <w:position w:val="7"/>
          <w:sz w:val="13"/>
        </w:rPr>
        <w:t>5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0"/>
        <w:jc w:val="both"/>
      </w:pPr>
      <w:r>
        <w:rPr>
          <w:color w:val="414042"/>
          <w:w w:val="95"/>
        </w:rPr>
        <w:t>Como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puede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4"/>
          <w:w w:val="95"/>
        </w:rPr>
        <w:t>notar,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factores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consideran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para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hacer viables las estrategias de atención a la demanda de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educación </w:t>
      </w:r>
      <w:r>
        <w:rPr>
          <w:color w:val="414042"/>
          <w:spacing w:val="-3"/>
          <w:w w:val="95"/>
        </w:rPr>
        <w:t>superior,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estrictamente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ampliación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cobertura,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conlleva soluciones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técnicas,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pues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ponen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acento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elaboración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la agenda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gubernamental,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alianzas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entre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  <w:sz w:val="18"/>
        </w:rPr>
        <w:t>IES</w:t>
      </w:r>
      <w:r>
        <w:rPr>
          <w:color w:val="414042"/>
          <w:spacing w:val="-28"/>
          <w:w w:val="95"/>
          <w:sz w:val="18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desarrollo y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ampliación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infraestructura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tecnológica,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decir,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sujetos </w:t>
      </w:r>
      <w:r>
        <w:rPr>
          <w:color w:val="414042"/>
          <w:w w:val="90"/>
        </w:rPr>
        <w:t>no</w:t>
      </w:r>
      <w:r>
        <w:rPr>
          <w:color w:val="414042"/>
          <w:spacing w:val="-22"/>
          <w:w w:val="90"/>
        </w:rPr>
        <w:t> </w:t>
      </w:r>
      <w:r>
        <w:rPr>
          <w:color w:val="414042"/>
          <w:w w:val="90"/>
        </w:rPr>
        <w:t>sonconsiderados</w:t>
      </w:r>
      <w:r>
        <w:rPr>
          <w:color w:val="414042"/>
          <w:spacing w:val="-23"/>
          <w:w w:val="90"/>
        </w:rPr>
        <w:t> </w:t>
      </w:r>
      <w:r>
        <w:rPr>
          <w:color w:val="414042"/>
          <w:w w:val="90"/>
        </w:rPr>
        <w:t>desde</w:t>
      </w:r>
      <w:r>
        <w:rPr>
          <w:color w:val="414042"/>
          <w:spacing w:val="-23"/>
          <w:w w:val="90"/>
        </w:rPr>
        <w:t> </w:t>
      </w:r>
      <w:r>
        <w:rPr>
          <w:color w:val="414042"/>
          <w:w w:val="90"/>
        </w:rPr>
        <w:t>las</w:t>
      </w:r>
      <w:r>
        <w:rPr>
          <w:color w:val="414042"/>
          <w:spacing w:val="-23"/>
          <w:w w:val="90"/>
        </w:rPr>
        <w:t> </w:t>
      </w:r>
      <w:r>
        <w:rPr>
          <w:color w:val="414042"/>
          <w:w w:val="90"/>
        </w:rPr>
        <w:t>condiciones</w:t>
      </w:r>
      <w:r>
        <w:rPr>
          <w:color w:val="414042"/>
          <w:spacing w:val="-23"/>
          <w:w w:val="90"/>
        </w:rPr>
        <w:t> </w:t>
      </w:r>
      <w:r>
        <w:rPr>
          <w:color w:val="414042"/>
          <w:w w:val="90"/>
        </w:rPr>
        <w:t>materiales</w:t>
      </w:r>
      <w:r>
        <w:rPr>
          <w:color w:val="414042"/>
          <w:spacing w:val="-23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23"/>
          <w:w w:val="90"/>
        </w:rPr>
        <w:t> </w:t>
      </w:r>
      <w:r>
        <w:rPr>
          <w:color w:val="414042"/>
          <w:w w:val="90"/>
        </w:rPr>
        <w:t>existencia </w:t>
      </w:r>
      <w:r>
        <w:rPr>
          <w:color w:val="414042"/>
          <w:w w:val="95"/>
        </w:rPr>
        <w:t>contradictorias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viven,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pues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reducen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su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distribución </w:t>
      </w:r>
      <w:r>
        <w:rPr>
          <w:color w:val="414042"/>
          <w:w w:val="90"/>
        </w:rPr>
        <w:t>según las características geográficas y de disponibilidad y acceso </w:t>
      </w:r>
      <w:r>
        <w:rPr>
          <w:color w:val="414042"/>
          <w:w w:val="95"/>
        </w:rPr>
        <w:t>a recursos tecnológicos; así, la política educativa federal tiene como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12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consideraciones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para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transformar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sistema de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educación,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educación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distancia,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términos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tres </w:t>
      </w:r>
      <w:r>
        <w:rPr>
          <w:color w:val="414042"/>
          <w:w w:val="90"/>
        </w:rPr>
        <w:t>dimensiones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socioeducativas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problemática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que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define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como </w:t>
      </w:r>
      <w:r>
        <w:rPr>
          <w:color w:val="414042"/>
          <w:w w:val="95"/>
        </w:rPr>
        <w:t>ampliación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cobertura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son:</w:t>
      </w:r>
    </w:p>
    <w:p>
      <w:pPr>
        <w:pStyle w:val="BodyText"/>
        <w:spacing w:before="1"/>
        <w:rPr>
          <w:sz w:val="18"/>
        </w:rPr>
      </w:pPr>
    </w:p>
    <w:p>
      <w:pPr>
        <w:pStyle w:val="ListParagraph"/>
        <w:numPr>
          <w:ilvl w:val="0"/>
          <w:numId w:val="14"/>
        </w:numPr>
        <w:tabs>
          <w:tab w:pos="2061" w:val="left" w:leader="none"/>
        </w:tabs>
        <w:spacing w:line="280" w:lineRule="exact" w:before="0" w:after="0"/>
        <w:ind w:left="2060" w:right="0" w:hanging="360"/>
        <w:jc w:val="left"/>
        <w:rPr>
          <w:sz w:val="22"/>
        </w:rPr>
      </w:pPr>
      <w:r>
        <w:rPr>
          <w:color w:val="414042"/>
          <w:w w:val="95"/>
          <w:sz w:val="22"/>
        </w:rPr>
        <w:t>El</w:t>
      </w:r>
      <w:r>
        <w:rPr>
          <w:color w:val="414042"/>
          <w:spacing w:val="-32"/>
          <w:w w:val="95"/>
          <w:sz w:val="22"/>
        </w:rPr>
        <w:t> </w:t>
      </w:r>
      <w:r>
        <w:rPr>
          <w:color w:val="414042"/>
          <w:w w:val="95"/>
          <w:sz w:val="22"/>
        </w:rPr>
        <w:t>acceso,</w:t>
      </w:r>
      <w:r>
        <w:rPr>
          <w:color w:val="414042"/>
          <w:spacing w:val="-32"/>
          <w:w w:val="95"/>
          <w:sz w:val="22"/>
        </w:rPr>
        <w:t> </w:t>
      </w:r>
      <w:r>
        <w:rPr>
          <w:color w:val="414042"/>
          <w:w w:val="95"/>
          <w:sz w:val="22"/>
        </w:rPr>
        <w:t>la</w:t>
      </w:r>
      <w:r>
        <w:rPr>
          <w:color w:val="414042"/>
          <w:spacing w:val="-32"/>
          <w:w w:val="95"/>
          <w:sz w:val="22"/>
        </w:rPr>
        <w:t> </w:t>
      </w:r>
      <w:r>
        <w:rPr>
          <w:color w:val="414042"/>
          <w:w w:val="95"/>
          <w:sz w:val="22"/>
        </w:rPr>
        <w:t>equidad</w:t>
      </w:r>
      <w:r>
        <w:rPr>
          <w:color w:val="414042"/>
          <w:spacing w:val="-32"/>
          <w:w w:val="95"/>
          <w:sz w:val="22"/>
        </w:rPr>
        <w:t> </w:t>
      </w:r>
      <w:r>
        <w:rPr>
          <w:color w:val="414042"/>
          <w:w w:val="95"/>
          <w:sz w:val="22"/>
        </w:rPr>
        <w:t>y</w:t>
      </w:r>
      <w:r>
        <w:rPr>
          <w:color w:val="414042"/>
          <w:spacing w:val="-32"/>
          <w:w w:val="95"/>
          <w:sz w:val="22"/>
        </w:rPr>
        <w:t> </w:t>
      </w:r>
      <w:r>
        <w:rPr>
          <w:color w:val="414042"/>
          <w:w w:val="95"/>
          <w:sz w:val="22"/>
        </w:rPr>
        <w:t>la</w:t>
      </w:r>
      <w:r>
        <w:rPr>
          <w:color w:val="414042"/>
          <w:spacing w:val="-32"/>
          <w:w w:val="95"/>
          <w:sz w:val="22"/>
        </w:rPr>
        <w:t> </w:t>
      </w:r>
      <w:r>
        <w:rPr>
          <w:color w:val="414042"/>
          <w:w w:val="95"/>
          <w:sz w:val="22"/>
        </w:rPr>
        <w:t>cobertura.</w:t>
      </w:r>
    </w:p>
    <w:p>
      <w:pPr>
        <w:pStyle w:val="ListParagraph"/>
        <w:numPr>
          <w:ilvl w:val="0"/>
          <w:numId w:val="14"/>
        </w:numPr>
        <w:tabs>
          <w:tab w:pos="2061" w:val="left" w:leader="none"/>
        </w:tabs>
        <w:spacing w:line="264" w:lineRule="exact" w:before="0" w:after="0"/>
        <w:ind w:left="2060" w:right="0" w:hanging="360"/>
        <w:jc w:val="left"/>
        <w:rPr>
          <w:sz w:val="22"/>
        </w:rPr>
      </w:pPr>
      <w:r>
        <w:rPr>
          <w:color w:val="414042"/>
          <w:w w:val="90"/>
          <w:sz w:val="22"/>
        </w:rPr>
        <w:t>La</w:t>
      </w:r>
      <w:r>
        <w:rPr>
          <w:color w:val="414042"/>
          <w:spacing w:val="-13"/>
          <w:w w:val="90"/>
          <w:sz w:val="22"/>
        </w:rPr>
        <w:t> </w:t>
      </w:r>
      <w:r>
        <w:rPr>
          <w:color w:val="414042"/>
          <w:w w:val="90"/>
          <w:sz w:val="22"/>
        </w:rPr>
        <w:t>calidad.</w:t>
      </w:r>
    </w:p>
    <w:p>
      <w:pPr>
        <w:pStyle w:val="ListParagraph"/>
        <w:numPr>
          <w:ilvl w:val="0"/>
          <w:numId w:val="14"/>
        </w:numPr>
        <w:tabs>
          <w:tab w:pos="2061" w:val="left" w:leader="none"/>
        </w:tabs>
        <w:spacing w:line="264" w:lineRule="exact" w:before="3" w:after="0"/>
        <w:ind w:left="2060" w:right="1131" w:hanging="360"/>
        <w:jc w:val="left"/>
        <w:rPr>
          <w:sz w:val="22"/>
        </w:rPr>
      </w:pPr>
      <w:r>
        <w:rPr>
          <w:color w:val="414042"/>
          <w:w w:val="95"/>
          <w:sz w:val="22"/>
        </w:rPr>
        <w:t>La</w:t>
      </w:r>
      <w:r>
        <w:rPr>
          <w:color w:val="414042"/>
          <w:spacing w:val="-23"/>
          <w:w w:val="95"/>
          <w:sz w:val="22"/>
        </w:rPr>
        <w:t> </w:t>
      </w:r>
      <w:r>
        <w:rPr>
          <w:color w:val="414042"/>
          <w:w w:val="95"/>
          <w:sz w:val="22"/>
        </w:rPr>
        <w:t>integración,</w:t>
      </w:r>
      <w:r>
        <w:rPr>
          <w:color w:val="414042"/>
          <w:spacing w:val="-23"/>
          <w:w w:val="95"/>
          <w:sz w:val="22"/>
        </w:rPr>
        <w:t> </w:t>
      </w:r>
      <w:r>
        <w:rPr>
          <w:color w:val="414042"/>
          <w:w w:val="95"/>
          <w:sz w:val="22"/>
        </w:rPr>
        <w:t>coordinación</w:t>
      </w:r>
      <w:r>
        <w:rPr>
          <w:color w:val="414042"/>
          <w:spacing w:val="-23"/>
          <w:w w:val="95"/>
          <w:sz w:val="22"/>
        </w:rPr>
        <w:t> </w:t>
      </w:r>
      <w:r>
        <w:rPr>
          <w:color w:val="414042"/>
          <w:w w:val="95"/>
          <w:sz w:val="22"/>
        </w:rPr>
        <w:t>y</w:t>
      </w:r>
      <w:r>
        <w:rPr>
          <w:color w:val="414042"/>
          <w:spacing w:val="-23"/>
          <w:w w:val="95"/>
          <w:sz w:val="22"/>
        </w:rPr>
        <w:t> </w:t>
      </w:r>
      <w:r>
        <w:rPr>
          <w:color w:val="414042"/>
          <w:w w:val="95"/>
          <w:sz w:val="22"/>
        </w:rPr>
        <w:t>gestión</w:t>
      </w:r>
      <w:r>
        <w:rPr>
          <w:color w:val="414042"/>
          <w:spacing w:val="-23"/>
          <w:w w:val="95"/>
          <w:sz w:val="22"/>
        </w:rPr>
        <w:t> </w:t>
      </w:r>
      <w:r>
        <w:rPr>
          <w:color w:val="414042"/>
          <w:w w:val="95"/>
          <w:sz w:val="22"/>
        </w:rPr>
        <w:t>del</w:t>
      </w:r>
      <w:r>
        <w:rPr>
          <w:color w:val="414042"/>
          <w:spacing w:val="-23"/>
          <w:w w:val="95"/>
          <w:sz w:val="22"/>
        </w:rPr>
        <w:t> </w:t>
      </w:r>
      <w:r>
        <w:rPr>
          <w:color w:val="414042"/>
          <w:w w:val="95"/>
          <w:sz w:val="22"/>
        </w:rPr>
        <w:t>sistema</w:t>
      </w:r>
      <w:r>
        <w:rPr>
          <w:color w:val="414042"/>
          <w:spacing w:val="-23"/>
          <w:w w:val="95"/>
          <w:sz w:val="22"/>
        </w:rPr>
        <w:t> </w:t>
      </w:r>
      <w:r>
        <w:rPr>
          <w:color w:val="414042"/>
          <w:w w:val="95"/>
          <w:sz w:val="22"/>
        </w:rPr>
        <w:t>de educación</w:t>
      </w:r>
      <w:r>
        <w:rPr>
          <w:color w:val="414042"/>
          <w:spacing w:val="-15"/>
          <w:w w:val="95"/>
          <w:sz w:val="22"/>
        </w:rPr>
        <w:t> </w:t>
      </w:r>
      <w:r>
        <w:rPr>
          <w:color w:val="414042"/>
          <w:w w:val="95"/>
          <w:sz w:val="22"/>
        </w:rPr>
        <w:t>(Bosco</w:t>
      </w:r>
      <w:r>
        <w:rPr>
          <w:color w:val="414042"/>
          <w:spacing w:val="-15"/>
          <w:w w:val="95"/>
          <w:sz w:val="22"/>
        </w:rPr>
        <w:t> </w:t>
      </w:r>
      <w:r>
        <w:rPr>
          <w:color w:val="414042"/>
          <w:w w:val="95"/>
          <w:sz w:val="22"/>
        </w:rPr>
        <w:t>y</w:t>
      </w:r>
      <w:r>
        <w:rPr>
          <w:color w:val="414042"/>
          <w:spacing w:val="-15"/>
          <w:w w:val="95"/>
          <w:sz w:val="22"/>
        </w:rPr>
        <w:t> </w:t>
      </w:r>
      <w:r>
        <w:rPr>
          <w:color w:val="414042"/>
          <w:w w:val="95"/>
          <w:sz w:val="22"/>
        </w:rPr>
        <w:t>Barrón,</w:t>
      </w:r>
      <w:r>
        <w:rPr>
          <w:color w:val="414042"/>
          <w:spacing w:val="-15"/>
          <w:w w:val="95"/>
          <w:sz w:val="22"/>
        </w:rPr>
        <w:t> </w:t>
      </w:r>
      <w:r>
        <w:rPr>
          <w:color w:val="414042"/>
          <w:w w:val="95"/>
          <w:sz w:val="22"/>
        </w:rPr>
        <w:t>2008:</w:t>
      </w:r>
      <w:r>
        <w:rPr>
          <w:color w:val="414042"/>
          <w:spacing w:val="-15"/>
          <w:w w:val="95"/>
          <w:sz w:val="22"/>
        </w:rPr>
        <w:t> </w:t>
      </w:r>
      <w:r>
        <w:rPr>
          <w:color w:val="414042"/>
          <w:w w:val="95"/>
          <w:sz w:val="22"/>
        </w:rPr>
        <w:t>51-57).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/>
        <w:pict>
          <v:line style="position:absolute;mso-position-horizontal-relative:page;mso-position-vertical-relative:paragraph;z-index:11512;mso-wrap-distance-left:0;mso-wrap-distance-right:0" from="56.692902pt,81.252899pt" to="128.692902pt,81.252899pt" stroked="true" strokeweight=".25pt" strokecolor="#231f20">
            <w10:wrap type="topAndBottom"/>
          </v:line>
        </w:pict>
      </w:r>
      <w:r>
        <w:rPr>
          <w:color w:val="414042"/>
        </w:rPr>
        <w:t>De</w:t>
      </w:r>
      <w:r>
        <w:rPr>
          <w:color w:val="414042"/>
          <w:spacing w:val="-22"/>
        </w:rPr>
        <w:t> </w:t>
      </w:r>
      <w:r>
        <w:rPr>
          <w:color w:val="414042"/>
        </w:rPr>
        <w:t>ese</w:t>
      </w:r>
      <w:r>
        <w:rPr>
          <w:color w:val="414042"/>
          <w:spacing w:val="-22"/>
        </w:rPr>
        <w:t> </w:t>
      </w:r>
      <w:r>
        <w:rPr>
          <w:color w:val="414042"/>
        </w:rPr>
        <w:t>modo,</w:t>
      </w:r>
      <w:r>
        <w:rPr>
          <w:color w:val="414042"/>
          <w:spacing w:val="-22"/>
        </w:rPr>
        <w:t> </w:t>
      </w:r>
      <w:r>
        <w:rPr>
          <w:color w:val="414042"/>
        </w:rPr>
        <w:t>dentro</w:t>
      </w:r>
      <w:r>
        <w:rPr>
          <w:color w:val="414042"/>
          <w:spacing w:val="-22"/>
        </w:rPr>
        <w:t> </w:t>
      </w:r>
      <w:r>
        <w:rPr>
          <w:color w:val="414042"/>
        </w:rPr>
        <w:t>de</w:t>
      </w:r>
      <w:r>
        <w:rPr>
          <w:color w:val="414042"/>
          <w:spacing w:val="-22"/>
        </w:rPr>
        <w:t> </w:t>
      </w:r>
      <w:r>
        <w:rPr>
          <w:color w:val="414042"/>
        </w:rPr>
        <w:t>la</w:t>
      </w:r>
      <w:r>
        <w:rPr>
          <w:color w:val="414042"/>
          <w:spacing w:val="-22"/>
        </w:rPr>
        <w:t> </w:t>
      </w:r>
      <w:r>
        <w:rPr>
          <w:color w:val="414042"/>
        </w:rPr>
        <w:t>problemática</w:t>
      </w:r>
      <w:r>
        <w:rPr>
          <w:color w:val="414042"/>
          <w:spacing w:val="-22"/>
        </w:rPr>
        <w:t> </w:t>
      </w:r>
      <w:r>
        <w:rPr>
          <w:color w:val="414042"/>
        </w:rPr>
        <w:t>de</w:t>
      </w:r>
      <w:r>
        <w:rPr>
          <w:color w:val="414042"/>
          <w:spacing w:val="-22"/>
        </w:rPr>
        <w:t> </w:t>
      </w:r>
      <w:r>
        <w:rPr>
          <w:color w:val="414042"/>
        </w:rPr>
        <w:t>la</w:t>
      </w:r>
      <w:r>
        <w:rPr>
          <w:color w:val="414042"/>
          <w:spacing w:val="-22"/>
        </w:rPr>
        <w:t> </w:t>
      </w:r>
      <w:r>
        <w:rPr>
          <w:color w:val="414042"/>
        </w:rPr>
        <w:t>cobertura</w:t>
      </w:r>
      <w:r>
        <w:rPr>
          <w:color w:val="414042"/>
          <w:spacing w:val="-22"/>
        </w:rPr>
        <w:t> </w:t>
      </w:r>
      <w:r>
        <w:rPr>
          <w:color w:val="414042"/>
        </w:rPr>
        <w:t>de</w:t>
      </w:r>
      <w:r>
        <w:rPr>
          <w:color w:val="414042"/>
          <w:spacing w:val="-22"/>
        </w:rPr>
        <w:t> </w:t>
      </w:r>
      <w:r>
        <w:rPr>
          <w:color w:val="414042"/>
        </w:rPr>
        <w:t>la </w:t>
      </w:r>
      <w:r>
        <w:rPr>
          <w:color w:val="414042"/>
          <w:w w:val="95"/>
        </w:rPr>
        <w:t>educación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3"/>
          <w:w w:val="95"/>
        </w:rPr>
        <w:t>superior,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incorporación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  <w:sz w:val="18"/>
        </w:rPr>
        <w:t>TIC</w:t>
      </w:r>
      <w:r>
        <w:rPr>
          <w:color w:val="414042"/>
          <w:spacing w:val="-20"/>
          <w:w w:val="95"/>
          <w:sz w:val="18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presenta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como </w:t>
      </w:r>
      <w:r>
        <w:rPr>
          <w:color w:val="414042"/>
          <w:w w:val="90"/>
        </w:rPr>
        <w:t>un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recurso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que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posibilita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ampliar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cobertura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con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una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solución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de bajo costo, pero manteniendo mecanismos que regulen el acceso. </w:t>
      </w:r>
      <w:r>
        <w:rPr>
          <w:color w:val="414042"/>
          <w:w w:val="95"/>
        </w:rPr>
        <w:t>Así,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uso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tecnología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educación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erige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eje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que articula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discurso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institucional,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no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obstante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reconozcan</w:t>
      </w:r>
    </w:p>
    <w:p>
      <w:pPr>
        <w:spacing w:line="216" w:lineRule="exact" w:before="11"/>
        <w:ind w:left="1133" w:right="1131" w:firstLine="0"/>
        <w:jc w:val="both"/>
        <w:rPr>
          <w:sz w:val="18"/>
        </w:rPr>
      </w:pPr>
      <w:r>
        <w:rPr>
          <w:color w:val="414042"/>
          <w:w w:val="95"/>
          <w:sz w:val="18"/>
        </w:rPr>
        <w:t>empresa</w:t>
      </w:r>
      <w:r>
        <w:rPr>
          <w:color w:val="414042"/>
          <w:spacing w:val="-14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Tecnonexo®</w:t>
      </w:r>
      <w:r>
        <w:rPr>
          <w:color w:val="414042"/>
          <w:spacing w:val="-14"/>
          <w:w w:val="95"/>
          <w:sz w:val="18"/>
        </w:rPr>
        <w:t> </w:t>
      </w:r>
      <w:r>
        <w:rPr>
          <w:color w:val="414042"/>
          <w:w w:val="95"/>
          <w:sz w:val="18"/>
        </w:rPr>
        <w:t>informa</w:t>
      </w:r>
      <w:r>
        <w:rPr>
          <w:color w:val="414042"/>
          <w:spacing w:val="-14"/>
          <w:w w:val="95"/>
          <w:sz w:val="18"/>
        </w:rPr>
        <w:t> </w:t>
      </w:r>
      <w:r>
        <w:rPr>
          <w:color w:val="414042"/>
          <w:w w:val="95"/>
          <w:sz w:val="18"/>
        </w:rPr>
        <w:t>que</w:t>
      </w:r>
      <w:r>
        <w:rPr>
          <w:color w:val="414042"/>
          <w:spacing w:val="-14"/>
          <w:w w:val="95"/>
          <w:sz w:val="18"/>
        </w:rPr>
        <w:t> </w:t>
      </w:r>
      <w:r>
        <w:rPr>
          <w:color w:val="414042"/>
          <w:w w:val="95"/>
          <w:sz w:val="18"/>
        </w:rPr>
        <w:t>22.</w:t>
      </w:r>
      <w:r>
        <w:rPr>
          <w:color w:val="414042"/>
          <w:spacing w:val="-14"/>
          <w:w w:val="95"/>
          <w:sz w:val="18"/>
        </w:rPr>
        <w:t> </w:t>
      </w:r>
      <w:r>
        <w:rPr>
          <w:color w:val="414042"/>
          <w:w w:val="95"/>
          <w:sz w:val="18"/>
        </w:rPr>
        <w:t>14%</w:t>
      </w:r>
      <w:r>
        <w:rPr>
          <w:color w:val="414042"/>
          <w:spacing w:val="-14"/>
          <w:w w:val="95"/>
          <w:sz w:val="18"/>
        </w:rPr>
        <w:t> </w:t>
      </w:r>
      <w:r>
        <w:rPr>
          <w:color w:val="414042"/>
          <w:w w:val="95"/>
          <w:sz w:val="18"/>
        </w:rPr>
        <w:t>de</w:t>
      </w:r>
      <w:r>
        <w:rPr>
          <w:color w:val="414042"/>
          <w:spacing w:val="-14"/>
          <w:w w:val="95"/>
          <w:sz w:val="18"/>
        </w:rPr>
        <w:t> </w:t>
      </w:r>
      <w:r>
        <w:rPr>
          <w:color w:val="414042"/>
          <w:w w:val="95"/>
          <w:sz w:val="18"/>
        </w:rPr>
        <w:t>las</w:t>
      </w:r>
      <w:r>
        <w:rPr>
          <w:color w:val="414042"/>
          <w:spacing w:val="-14"/>
          <w:w w:val="95"/>
          <w:sz w:val="18"/>
        </w:rPr>
        <w:t> </w:t>
      </w:r>
      <w:r>
        <w:rPr>
          <w:color w:val="414042"/>
          <w:w w:val="95"/>
          <w:sz w:val="18"/>
        </w:rPr>
        <w:t>empresas</w:t>
      </w:r>
      <w:r>
        <w:rPr>
          <w:color w:val="414042"/>
          <w:spacing w:val="-14"/>
          <w:w w:val="95"/>
          <w:sz w:val="18"/>
        </w:rPr>
        <w:t> </w:t>
      </w:r>
      <w:r>
        <w:rPr>
          <w:color w:val="414042"/>
          <w:w w:val="95"/>
          <w:sz w:val="18"/>
        </w:rPr>
        <w:t>en</w:t>
      </w:r>
      <w:r>
        <w:rPr>
          <w:color w:val="414042"/>
          <w:spacing w:val="-14"/>
          <w:w w:val="95"/>
          <w:sz w:val="18"/>
        </w:rPr>
        <w:t> </w:t>
      </w:r>
      <w:r>
        <w:rPr>
          <w:color w:val="414042"/>
          <w:w w:val="95"/>
          <w:sz w:val="18"/>
        </w:rPr>
        <w:t>México</w:t>
      </w:r>
      <w:r>
        <w:rPr>
          <w:color w:val="414042"/>
          <w:spacing w:val="-14"/>
          <w:w w:val="95"/>
          <w:sz w:val="18"/>
        </w:rPr>
        <w:t> </w:t>
      </w:r>
      <w:r>
        <w:rPr>
          <w:color w:val="414042"/>
          <w:w w:val="95"/>
          <w:sz w:val="18"/>
        </w:rPr>
        <w:t>operan sistemas</w:t>
      </w:r>
      <w:r>
        <w:rPr>
          <w:color w:val="414042"/>
          <w:spacing w:val="-9"/>
          <w:w w:val="95"/>
          <w:sz w:val="18"/>
        </w:rPr>
        <w:t> </w:t>
      </w:r>
      <w:r>
        <w:rPr>
          <w:color w:val="414042"/>
          <w:w w:val="95"/>
          <w:sz w:val="18"/>
        </w:rPr>
        <w:t>de</w:t>
      </w:r>
      <w:r>
        <w:rPr>
          <w:color w:val="414042"/>
          <w:spacing w:val="-9"/>
          <w:w w:val="95"/>
          <w:sz w:val="18"/>
        </w:rPr>
        <w:t> </w:t>
      </w:r>
      <w:r>
        <w:rPr>
          <w:color w:val="414042"/>
          <w:w w:val="95"/>
          <w:sz w:val="18"/>
        </w:rPr>
        <w:t>educación</w:t>
      </w:r>
      <w:r>
        <w:rPr>
          <w:color w:val="414042"/>
          <w:spacing w:val="-9"/>
          <w:w w:val="95"/>
          <w:sz w:val="18"/>
        </w:rPr>
        <w:t> </w:t>
      </w:r>
      <w:r>
        <w:rPr>
          <w:color w:val="414042"/>
          <w:w w:val="95"/>
          <w:sz w:val="18"/>
        </w:rPr>
        <w:t>en</w:t>
      </w:r>
      <w:r>
        <w:rPr>
          <w:color w:val="414042"/>
          <w:spacing w:val="-9"/>
          <w:w w:val="95"/>
          <w:sz w:val="18"/>
        </w:rPr>
        <w:t> </w:t>
      </w:r>
      <w:r>
        <w:rPr>
          <w:color w:val="414042"/>
          <w:w w:val="95"/>
          <w:sz w:val="18"/>
        </w:rPr>
        <w:t>línea</w:t>
      </w:r>
      <w:r>
        <w:rPr>
          <w:color w:val="414042"/>
          <w:spacing w:val="-9"/>
          <w:w w:val="95"/>
          <w:sz w:val="18"/>
        </w:rPr>
        <w:t> </w:t>
      </w:r>
      <w:r>
        <w:rPr>
          <w:color w:val="414042"/>
          <w:w w:val="95"/>
          <w:sz w:val="18"/>
        </w:rPr>
        <w:t>para</w:t>
      </w:r>
      <w:r>
        <w:rPr>
          <w:color w:val="414042"/>
          <w:spacing w:val="-9"/>
          <w:w w:val="95"/>
          <w:sz w:val="18"/>
        </w:rPr>
        <w:t> </w:t>
      </w:r>
      <w:r>
        <w:rPr>
          <w:color w:val="414042"/>
          <w:w w:val="95"/>
          <w:sz w:val="18"/>
        </w:rPr>
        <w:t>propósitos</w:t>
      </w:r>
      <w:r>
        <w:rPr>
          <w:color w:val="414042"/>
          <w:spacing w:val="-9"/>
          <w:w w:val="95"/>
          <w:sz w:val="18"/>
        </w:rPr>
        <w:t> </w:t>
      </w:r>
      <w:r>
        <w:rPr>
          <w:color w:val="414042"/>
          <w:w w:val="95"/>
          <w:sz w:val="18"/>
        </w:rPr>
        <w:t>de</w:t>
      </w:r>
      <w:r>
        <w:rPr>
          <w:color w:val="414042"/>
          <w:spacing w:val="-9"/>
          <w:w w:val="95"/>
          <w:sz w:val="18"/>
        </w:rPr>
        <w:t> </w:t>
      </w:r>
      <w:r>
        <w:rPr>
          <w:color w:val="414042"/>
          <w:w w:val="95"/>
          <w:sz w:val="18"/>
        </w:rPr>
        <w:t>capacitación</w:t>
      </w:r>
      <w:r>
        <w:rPr>
          <w:color w:val="414042"/>
          <w:spacing w:val="-9"/>
          <w:w w:val="95"/>
          <w:sz w:val="18"/>
        </w:rPr>
        <w:t> </w:t>
      </w:r>
      <w:r>
        <w:rPr>
          <w:color w:val="414042"/>
          <w:w w:val="95"/>
          <w:sz w:val="18"/>
        </w:rPr>
        <w:t>y</w:t>
      </w:r>
      <w:r>
        <w:rPr>
          <w:color w:val="414042"/>
          <w:spacing w:val="-9"/>
          <w:w w:val="95"/>
          <w:sz w:val="18"/>
        </w:rPr>
        <w:t> </w:t>
      </w:r>
      <w:r>
        <w:rPr>
          <w:color w:val="414042"/>
          <w:w w:val="95"/>
          <w:sz w:val="18"/>
        </w:rPr>
        <w:t>formación. </w:t>
      </w:r>
      <w:r>
        <w:rPr>
          <w:color w:val="414042"/>
          <w:spacing w:val="-3"/>
          <w:sz w:val="18"/>
        </w:rPr>
        <w:t>Véase:</w:t>
      </w:r>
      <w:r>
        <w:rPr>
          <w:color w:val="414042"/>
          <w:spacing w:val="-23"/>
          <w:sz w:val="18"/>
        </w:rPr>
        <w:t> </w:t>
      </w:r>
      <w:r>
        <w:rPr>
          <w:color w:val="414042"/>
          <w:sz w:val="18"/>
        </w:rPr>
        <w:t>Martha</w:t>
      </w:r>
      <w:r>
        <w:rPr>
          <w:color w:val="414042"/>
          <w:spacing w:val="-23"/>
          <w:sz w:val="18"/>
        </w:rPr>
        <w:t> </w:t>
      </w:r>
      <w:r>
        <w:rPr>
          <w:color w:val="414042"/>
          <w:spacing w:val="-4"/>
          <w:sz w:val="18"/>
        </w:rPr>
        <w:t>D.</w:t>
      </w:r>
      <w:r>
        <w:rPr>
          <w:color w:val="414042"/>
          <w:spacing w:val="-23"/>
          <w:sz w:val="18"/>
        </w:rPr>
        <w:t> </w:t>
      </w:r>
      <w:r>
        <w:rPr>
          <w:color w:val="414042"/>
          <w:sz w:val="18"/>
        </w:rPr>
        <w:t>Bosco</w:t>
      </w:r>
      <w:r>
        <w:rPr>
          <w:color w:val="414042"/>
          <w:spacing w:val="-23"/>
          <w:sz w:val="18"/>
        </w:rPr>
        <w:t> </w:t>
      </w:r>
      <w:r>
        <w:rPr>
          <w:color w:val="414042"/>
          <w:sz w:val="18"/>
        </w:rPr>
        <w:t>y</w:t>
      </w:r>
      <w:r>
        <w:rPr>
          <w:color w:val="414042"/>
          <w:spacing w:val="-23"/>
          <w:sz w:val="18"/>
        </w:rPr>
        <w:t> </w:t>
      </w:r>
      <w:r>
        <w:rPr>
          <w:color w:val="414042"/>
          <w:sz w:val="18"/>
        </w:rPr>
        <w:t>Héctor</w:t>
      </w:r>
      <w:r>
        <w:rPr>
          <w:color w:val="414042"/>
          <w:spacing w:val="-23"/>
          <w:sz w:val="18"/>
        </w:rPr>
        <w:t> </w:t>
      </w:r>
      <w:r>
        <w:rPr>
          <w:color w:val="414042"/>
          <w:sz w:val="18"/>
        </w:rPr>
        <w:t>S.</w:t>
      </w:r>
      <w:r>
        <w:rPr>
          <w:color w:val="414042"/>
          <w:spacing w:val="-23"/>
          <w:sz w:val="18"/>
        </w:rPr>
        <w:t> </w:t>
      </w:r>
      <w:r>
        <w:rPr>
          <w:color w:val="414042"/>
          <w:sz w:val="18"/>
        </w:rPr>
        <w:t>Barrón</w:t>
      </w:r>
      <w:r>
        <w:rPr>
          <w:color w:val="414042"/>
          <w:spacing w:val="-23"/>
          <w:sz w:val="18"/>
        </w:rPr>
        <w:t> </w:t>
      </w:r>
      <w:r>
        <w:rPr>
          <w:color w:val="414042"/>
          <w:sz w:val="18"/>
        </w:rPr>
        <w:t>(2008).</w:t>
      </w:r>
      <w:r>
        <w:rPr>
          <w:color w:val="414042"/>
          <w:spacing w:val="-24"/>
          <w:sz w:val="18"/>
        </w:rPr>
        <w:t> </w:t>
      </w:r>
      <w:r>
        <w:rPr>
          <w:i/>
          <w:color w:val="414042"/>
          <w:sz w:val="18"/>
        </w:rPr>
        <w:t>La</w:t>
      </w:r>
      <w:r>
        <w:rPr>
          <w:i/>
          <w:color w:val="414042"/>
          <w:spacing w:val="-23"/>
          <w:sz w:val="18"/>
        </w:rPr>
        <w:t> </w:t>
      </w:r>
      <w:r>
        <w:rPr>
          <w:i/>
          <w:color w:val="414042"/>
          <w:sz w:val="18"/>
        </w:rPr>
        <w:t>educación</w:t>
      </w:r>
      <w:r>
        <w:rPr>
          <w:i/>
          <w:color w:val="414042"/>
          <w:spacing w:val="-23"/>
          <w:sz w:val="18"/>
        </w:rPr>
        <w:t> </w:t>
      </w:r>
      <w:r>
        <w:rPr>
          <w:i/>
          <w:color w:val="414042"/>
          <w:sz w:val="18"/>
        </w:rPr>
        <w:t>a</w:t>
      </w:r>
      <w:r>
        <w:rPr>
          <w:i/>
          <w:color w:val="414042"/>
          <w:spacing w:val="-23"/>
          <w:sz w:val="18"/>
        </w:rPr>
        <w:t> </w:t>
      </w:r>
      <w:r>
        <w:rPr>
          <w:i/>
          <w:color w:val="414042"/>
          <w:sz w:val="18"/>
        </w:rPr>
        <w:t>distancia</w:t>
      </w:r>
      <w:r>
        <w:rPr>
          <w:i/>
          <w:color w:val="414042"/>
          <w:spacing w:val="-23"/>
          <w:sz w:val="18"/>
        </w:rPr>
        <w:t> </w:t>
      </w:r>
      <w:r>
        <w:rPr>
          <w:i/>
          <w:color w:val="414042"/>
          <w:sz w:val="18"/>
        </w:rPr>
        <w:t>en </w:t>
      </w:r>
      <w:r>
        <w:rPr>
          <w:i/>
          <w:color w:val="414042"/>
          <w:sz w:val="18"/>
        </w:rPr>
        <w:t>México:</w:t>
      </w:r>
      <w:r>
        <w:rPr>
          <w:i/>
          <w:color w:val="414042"/>
          <w:spacing w:val="-18"/>
          <w:sz w:val="18"/>
        </w:rPr>
        <w:t> </w:t>
      </w:r>
      <w:r>
        <w:rPr>
          <w:i/>
          <w:color w:val="414042"/>
          <w:spacing w:val="-2"/>
          <w:sz w:val="18"/>
        </w:rPr>
        <w:t>narrativa</w:t>
      </w:r>
      <w:r>
        <w:rPr>
          <w:i/>
          <w:color w:val="414042"/>
          <w:spacing w:val="-18"/>
          <w:sz w:val="18"/>
        </w:rPr>
        <w:t> </w:t>
      </w:r>
      <w:r>
        <w:rPr>
          <w:i/>
          <w:color w:val="414042"/>
          <w:sz w:val="18"/>
        </w:rPr>
        <w:t>de</w:t>
      </w:r>
      <w:r>
        <w:rPr>
          <w:i/>
          <w:color w:val="414042"/>
          <w:spacing w:val="-18"/>
          <w:sz w:val="18"/>
        </w:rPr>
        <w:t> </w:t>
      </w:r>
      <w:r>
        <w:rPr>
          <w:i/>
          <w:color w:val="414042"/>
          <w:sz w:val="18"/>
        </w:rPr>
        <w:t>una</w:t>
      </w:r>
      <w:r>
        <w:rPr>
          <w:i/>
          <w:color w:val="414042"/>
          <w:spacing w:val="-18"/>
          <w:sz w:val="18"/>
        </w:rPr>
        <w:t> </w:t>
      </w:r>
      <w:r>
        <w:rPr>
          <w:i/>
          <w:color w:val="414042"/>
          <w:sz w:val="18"/>
        </w:rPr>
        <w:t>historia</w:t>
      </w:r>
      <w:r>
        <w:rPr>
          <w:i/>
          <w:color w:val="414042"/>
          <w:spacing w:val="-18"/>
          <w:sz w:val="18"/>
        </w:rPr>
        <w:t> </w:t>
      </w:r>
      <w:r>
        <w:rPr>
          <w:i/>
          <w:color w:val="414042"/>
          <w:sz w:val="18"/>
        </w:rPr>
        <w:t>silenciosa</w:t>
      </w:r>
      <w:r>
        <w:rPr>
          <w:color w:val="414042"/>
          <w:sz w:val="18"/>
        </w:rPr>
        <w:t>,</w:t>
      </w:r>
      <w:r>
        <w:rPr>
          <w:color w:val="414042"/>
          <w:spacing w:val="-18"/>
          <w:sz w:val="18"/>
        </w:rPr>
        <w:t> </w:t>
      </w:r>
      <w:r>
        <w:rPr>
          <w:color w:val="414042"/>
          <w:sz w:val="18"/>
        </w:rPr>
        <w:t>Sistema</w:t>
      </w:r>
      <w:r>
        <w:rPr>
          <w:color w:val="414042"/>
          <w:spacing w:val="-18"/>
          <w:sz w:val="18"/>
        </w:rPr>
        <w:t> </w:t>
      </w:r>
      <w:r>
        <w:rPr>
          <w:color w:val="414042"/>
          <w:sz w:val="18"/>
        </w:rPr>
        <w:t>de</w:t>
      </w:r>
      <w:r>
        <w:rPr>
          <w:color w:val="414042"/>
          <w:spacing w:val="-18"/>
          <w:sz w:val="18"/>
        </w:rPr>
        <w:t> </w:t>
      </w:r>
      <w:r>
        <w:rPr>
          <w:color w:val="414042"/>
          <w:sz w:val="18"/>
        </w:rPr>
        <w:t>Universidad</w:t>
      </w:r>
      <w:r>
        <w:rPr>
          <w:color w:val="414042"/>
          <w:spacing w:val="-18"/>
          <w:sz w:val="18"/>
        </w:rPr>
        <w:t> </w:t>
      </w:r>
      <w:r>
        <w:rPr>
          <w:color w:val="414042"/>
          <w:sz w:val="18"/>
        </w:rPr>
        <w:t>Abierta, </w:t>
      </w:r>
      <w:r>
        <w:rPr>
          <w:color w:val="414042"/>
          <w:w w:val="95"/>
          <w:sz w:val="18"/>
        </w:rPr>
        <w:t>Facultad de Filosofía y Letras, </w:t>
      </w:r>
      <w:r>
        <w:rPr>
          <w:color w:val="414042"/>
          <w:w w:val="95"/>
          <w:sz w:val="14"/>
        </w:rPr>
        <w:t>UNAM</w:t>
      </w:r>
      <w:r>
        <w:rPr>
          <w:color w:val="414042"/>
          <w:w w:val="95"/>
          <w:sz w:val="18"/>
        </w:rPr>
        <w:t>, México, </w:t>
      </w:r>
      <w:r>
        <w:rPr>
          <w:color w:val="414042"/>
          <w:spacing w:val="-3"/>
          <w:w w:val="95"/>
          <w:sz w:val="18"/>
        </w:rPr>
        <w:t>p. </w:t>
      </w:r>
      <w:r>
        <w:rPr>
          <w:color w:val="414042"/>
          <w:w w:val="95"/>
          <w:sz w:val="18"/>
        </w:rPr>
        <w:t>62. </w:t>
      </w:r>
      <w:r>
        <w:rPr>
          <w:color w:val="414042"/>
          <w:spacing w:val="-3"/>
          <w:w w:val="95"/>
          <w:sz w:val="18"/>
        </w:rPr>
        <w:t>(Véase: </w:t>
      </w:r>
      <w:r>
        <w:rPr>
          <w:color w:val="414042"/>
          <w:spacing w:val="-5"/>
          <w:w w:val="95"/>
          <w:sz w:val="18"/>
        </w:rPr>
        <w:t>Tomás </w:t>
      </w:r>
      <w:r>
        <w:rPr>
          <w:color w:val="414042"/>
          <w:w w:val="95"/>
          <w:sz w:val="18"/>
        </w:rPr>
        <w:t>Miklos y Margarita</w:t>
      </w:r>
      <w:r>
        <w:rPr>
          <w:color w:val="414042"/>
          <w:spacing w:val="-30"/>
          <w:w w:val="95"/>
          <w:sz w:val="18"/>
        </w:rPr>
        <w:t> </w:t>
      </w:r>
      <w:r>
        <w:rPr>
          <w:color w:val="414042"/>
          <w:w w:val="95"/>
          <w:sz w:val="18"/>
        </w:rPr>
        <w:t>Arroyo,</w:t>
      </w:r>
      <w:r>
        <w:rPr>
          <w:color w:val="414042"/>
          <w:spacing w:val="-30"/>
          <w:w w:val="95"/>
          <w:sz w:val="18"/>
        </w:rPr>
        <w:t> </w:t>
      </w:r>
      <w:r>
        <w:rPr>
          <w:color w:val="414042"/>
          <w:w w:val="95"/>
          <w:sz w:val="18"/>
        </w:rPr>
        <w:t>2008:</w:t>
      </w:r>
      <w:r>
        <w:rPr>
          <w:color w:val="414042"/>
          <w:spacing w:val="-30"/>
          <w:w w:val="95"/>
          <w:sz w:val="18"/>
        </w:rPr>
        <w:t> </w:t>
      </w:r>
      <w:r>
        <w:rPr>
          <w:color w:val="414042"/>
          <w:w w:val="95"/>
          <w:sz w:val="18"/>
        </w:rPr>
        <w:t>410).</w:t>
      </w:r>
    </w:p>
    <w:p>
      <w:pPr>
        <w:spacing w:line="216" w:lineRule="exact" w:before="0"/>
        <w:ind w:left="1133" w:right="1132" w:firstLine="0"/>
        <w:jc w:val="both"/>
        <w:rPr>
          <w:sz w:val="18"/>
        </w:rPr>
      </w:pPr>
      <w:r>
        <w:rPr>
          <w:color w:val="414042"/>
          <w:w w:val="90"/>
          <w:position w:val="6"/>
          <w:sz w:val="10"/>
        </w:rPr>
        <w:t>5</w:t>
      </w:r>
      <w:r>
        <w:rPr>
          <w:color w:val="414042"/>
          <w:spacing w:val="12"/>
          <w:w w:val="90"/>
          <w:position w:val="6"/>
          <w:sz w:val="10"/>
        </w:rPr>
        <w:t> </w:t>
      </w:r>
      <w:r>
        <w:rPr>
          <w:color w:val="414042"/>
          <w:w w:val="90"/>
          <w:sz w:val="18"/>
        </w:rPr>
        <w:t>Red</w:t>
      </w:r>
      <w:r>
        <w:rPr>
          <w:color w:val="414042"/>
          <w:spacing w:val="-6"/>
          <w:w w:val="90"/>
          <w:sz w:val="18"/>
        </w:rPr>
        <w:t> </w:t>
      </w:r>
      <w:r>
        <w:rPr>
          <w:color w:val="414042"/>
          <w:w w:val="90"/>
          <w:sz w:val="18"/>
        </w:rPr>
        <w:t>informática</w:t>
      </w:r>
      <w:r>
        <w:rPr>
          <w:color w:val="414042"/>
          <w:spacing w:val="-6"/>
          <w:w w:val="90"/>
          <w:sz w:val="18"/>
        </w:rPr>
        <w:t> </w:t>
      </w:r>
      <w:r>
        <w:rPr>
          <w:color w:val="414042"/>
          <w:w w:val="90"/>
          <w:sz w:val="18"/>
        </w:rPr>
        <w:t>de</w:t>
      </w:r>
      <w:r>
        <w:rPr>
          <w:color w:val="414042"/>
          <w:spacing w:val="-6"/>
          <w:w w:val="90"/>
          <w:sz w:val="18"/>
        </w:rPr>
        <w:t> </w:t>
      </w:r>
      <w:r>
        <w:rPr>
          <w:color w:val="414042"/>
          <w:w w:val="90"/>
          <w:sz w:val="18"/>
        </w:rPr>
        <w:t>alta</w:t>
      </w:r>
      <w:r>
        <w:rPr>
          <w:color w:val="414042"/>
          <w:spacing w:val="-6"/>
          <w:w w:val="90"/>
          <w:sz w:val="18"/>
        </w:rPr>
        <w:t> </w:t>
      </w:r>
      <w:r>
        <w:rPr>
          <w:color w:val="414042"/>
          <w:w w:val="90"/>
          <w:sz w:val="18"/>
        </w:rPr>
        <w:t>velocidad</w:t>
      </w:r>
      <w:r>
        <w:rPr>
          <w:color w:val="414042"/>
          <w:spacing w:val="-6"/>
          <w:w w:val="90"/>
          <w:sz w:val="18"/>
        </w:rPr>
        <w:t> </w:t>
      </w:r>
      <w:r>
        <w:rPr>
          <w:color w:val="414042"/>
          <w:w w:val="90"/>
          <w:sz w:val="18"/>
        </w:rPr>
        <w:t>para</w:t>
      </w:r>
      <w:r>
        <w:rPr>
          <w:color w:val="414042"/>
          <w:spacing w:val="-6"/>
          <w:w w:val="90"/>
          <w:sz w:val="18"/>
        </w:rPr>
        <w:t> </w:t>
      </w:r>
      <w:r>
        <w:rPr>
          <w:color w:val="414042"/>
          <w:w w:val="90"/>
          <w:sz w:val="18"/>
        </w:rPr>
        <w:t>uso</w:t>
      </w:r>
      <w:r>
        <w:rPr>
          <w:color w:val="414042"/>
          <w:spacing w:val="-6"/>
          <w:w w:val="90"/>
          <w:sz w:val="18"/>
        </w:rPr>
        <w:t> </w:t>
      </w:r>
      <w:r>
        <w:rPr>
          <w:color w:val="414042"/>
          <w:w w:val="90"/>
          <w:sz w:val="18"/>
        </w:rPr>
        <w:t>académico:</w:t>
      </w:r>
      <w:r>
        <w:rPr>
          <w:color w:val="414042"/>
          <w:spacing w:val="-6"/>
          <w:w w:val="90"/>
          <w:sz w:val="18"/>
        </w:rPr>
        <w:t> </w:t>
      </w:r>
      <w:r>
        <w:rPr>
          <w:color w:val="414042"/>
          <w:w w:val="90"/>
          <w:sz w:val="18"/>
        </w:rPr>
        <w:t>docencia,</w:t>
      </w:r>
      <w:r>
        <w:rPr>
          <w:color w:val="414042"/>
          <w:spacing w:val="-6"/>
          <w:w w:val="90"/>
          <w:sz w:val="18"/>
        </w:rPr>
        <w:t> </w:t>
      </w:r>
      <w:r>
        <w:rPr>
          <w:color w:val="414042"/>
          <w:w w:val="90"/>
          <w:sz w:val="18"/>
        </w:rPr>
        <w:t>investigación </w:t>
      </w:r>
      <w:r>
        <w:rPr>
          <w:color w:val="414042"/>
          <w:w w:val="95"/>
          <w:sz w:val="18"/>
        </w:rPr>
        <w:t>y extensión (Bosco y Barrón, 2008:</w:t>
      </w:r>
      <w:r>
        <w:rPr>
          <w:color w:val="414042"/>
          <w:spacing w:val="-32"/>
          <w:w w:val="95"/>
          <w:sz w:val="18"/>
        </w:rPr>
        <w:t> </w:t>
      </w:r>
      <w:r>
        <w:rPr>
          <w:color w:val="414042"/>
          <w:w w:val="95"/>
          <w:sz w:val="18"/>
        </w:rPr>
        <w:t>259-263).</w:t>
      </w:r>
    </w:p>
    <w:p>
      <w:pPr>
        <w:spacing w:after="0" w:line="216" w:lineRule="exact"/>
        <w:jc w:val="both"/>
        <w:rPr>
          <w:sz w:val="18"/>
        </w:rPr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pStyle w:val="BodyText"/>
        <w:spacing w:line="264" w:lineRule="exact" w:before="50"/>
        <w:ind w:left="1133" w:right="1131"/>
        <w:jc w:val="both"/>
        <w:rPr>
          <w:sz w:val="13"/>
        </w:rPr>
      </w:pPr>
      <w:r>
        <w:rPr/>
        <w:pict>
          <v:shape style="position:absolute;margin-left:.5001pt;margin-top:-51.129284pt;width:396.2pt;height:27.35pt;mso-position-horizontal-relative:page;mso-position-vertical-relative:paragraph;z-index:-138424" type="#_x0000_t202" filled="false" stroked="false">
            <v:textbox inset="0,0,0,0">
              <w:txbxContent>
                <w:p>
                  <w:pPr>
                    <w:spacing w:before="112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Rosa María Ramírez Martínez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.5001pt;margin-top:-51.129284pt;width:396.2pt;height:27.35pt;mso-position-horizontal-relative:page;mso-position-vertical-relative:paragraph;z-index:-138400" type="#_x0000_t202" filled="false" stroked="false">
            <v:textbox inset="0,0,0,0">
              <w:txbxContent>
                <w:p>
                  <w:pPr>
                    <w:spacing w:before="138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sz w:val="18"/>
                    </w:rPr>
                    <w:t>Ignacio R. Rojas Crotte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.5001pt;margin-top:-51.129284pt;width:396.2pt;height:27.35pt;mso-position-horizontal-relative:page;mso-position-vertical-relative:paragraph;z-index:-138376" type="#_x0000_t202" filled="false" stroked="false">
            <v:textbox inset="0,0,0,0">
              <w:txbxContent>
                <w:p>
                  <w:pPr>
                    <w:spacing w:before="112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Rosa María Ramírez Martínez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.5001pt;margin-top:-51.129284pt;width:396.2pt;height:27.35pt;mso-position-horizontal-relative:page;mso-position-vertical-relative:paragraph;z-index:11704" coordorigin="10,-1023" coordsize="7924,547">
            <v:shape style="position:absolute;left:1145;top:-821;width:121;height:121" type="#_x0000_t75" stroked="false">
              <v:imagedata r:id="rId109" o:title=""/>
            </v:shape>
            <v:rect style="position:absolute;left:10;top:-1023;width:7923;height:547" filled="true" fillcolor="#bcbec0" stroked="false">
              <v:fill type="solid"/>
            </v:rect>
            <v:shape style="position:absolute;left:1145;top:-821;width:121;height:121" type="#_x0000_t75" stroked="false">
              <v:imagedata r:id="rId110" o:title=""/>
            </v:shape>
            <v:shape style="position:absolute;left:10;top:-1023;width:7924;height:547" type="#_x0000_t202" filled="false" stroked="false">
              <v:textbox inset="0,0,0,0">
                <w:txbxContent>
                  <w:p>
                    <w:pPr>
                      <w:spacing w:line="216" w:lineRule="exact" w:before="80"/>
                      <w:ind w:left="1356" w:right="2245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Enrique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Aguirre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Hall,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María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de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Lourdes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E.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Ortega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spacing w:val="-4"/>
                        <w:w w:val="95"/>
                        <w:sz w:val="18"/>
                      </w:rPr>
                      <w:t>Terrón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Rosa</w:t>
                    </w:r>
                    <w:r>
                      <w:rPr>
                        <w:b/>
                        <w:color w:val="FFFFFF"/>
                        <w:spacing w:val="-2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María</w:t>
                    </w:r>
                    <w:r>
                      <w:rPr>
                        <w:b/>
                        <w:color w:val="FFFFFF"/>
                        <w:spacing w:val="-2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Ramírez</w:t>
                    </w:r>
                    <w:r>
                      <w:rPr>
                        <w:b/>
                        <w:color w:val="FFFFFF"/>
                        <w:spacing w:val="-2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Martínez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w w:val="95"/>
        </w:rPr>
        <w:t>las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disparidades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(2%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países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con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ingresos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bajos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75%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países como Suecia), la población mundial de usuarios de la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Internet continúa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aumento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(de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2000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2009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aumentó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342.2%).</w:t>
      </w:r>
      <w:r>
        <w:rPr>
          <w:color w:val="414042"/>
          <w:spacing w:val="-5"/>
          <w:w w:val="95"/>
        </w:rPr>
        <w:t> </w:t>
      </w:r>
      <w:r>
        <w:rPr>
          <w:color w:val="414042"/>
          <w:spacing w:val="-3"/>
          <w:w w:val="95"/>
        </w:rPr>
        <w:t>Aún </w:t>
      </w:r>
      <w:r>
        <w:rPr>
          <w:color w:val="414042"/>
          <w:w w:val="95"/>
        </w:rPr>
        <w:t>en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América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Latina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significativo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incremento,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considerando los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niveles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pobreza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material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(Haití,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145%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México,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50.5%). En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este</w:t>
      </w:r>
      <w:r>
        <w:rPr>
          <w:color w:val="414042"/>
          <w:spacing w:val="-9"/>
          <w:w w:val="95"/>
        </w:rPr>
        <w:t> </w:t>
      </w:r>
      <w:r>
        <w:rPr>
          <w:color w:val="414042"/>
          <w:spacing w:val="-3"/>
          <w:w w:val="95"/>
        </w:rPr>
        <w:t>contexto,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2004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reporta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tendencia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creciente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de escuelas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con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conexión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red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(Jamaica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más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10%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5"/>
          <w:w w:val="95"/>
          <w:sz w:val="18"/>
        </w:rPr>
        <w:t>EUA</w:t>
      </w:r>
      <w:r>
        <w:rPr>
          <w:color w:val="414042"/>
          <w:spacing w:val="-14"/>
          <w:w w:val="95"/>
          <w:sz w:val="18"/>
        </w:rPr>
        <w:t> </w:t>
      </w:r>
      <w:r>
        <w:rPr>
          <w:color w:val="414042"/>
          <w:w w:val="95"/>
        </w:rPr>
        <w:t>100%) (Miklos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3"/>
          <w:w w:val="95"/>
        </w:rPr>
        <w:t>Arroyo,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2008: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357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359).</w:t>
      </w:r>
      <w:r>
        <w:rPr>
          <w:color w:val="414042"/>
          <w:w w:val="95"/>
          <w:position w:val="7"/>
          <w:sz w:val="13"/>
        </w:rPr>
        <w:t>6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29"/>
        <w:jc w:val="both"/>
        <w:rPr>
          <w:sz w:val="13"/>
        </w:rPr>
      </w:pPr>
      <w:r>
        <w:rPr>
          <w:color w:val="414042"/>
          <w:w w:val="95"/>
        </w:rPr>
        <w:t>En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discurso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asumen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políticas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educativas,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advierten los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argumentos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mercado,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pues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llega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sostener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allende el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contexto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latinoamericano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nacional,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contribución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las </w:t>
      </w:r>
      <w:r>
        <w:rPr>
          <w:color w:val="414042"/>
          <w:w w:val="90"/>
          <w:sz w:val="20"/>
        </w:rPr>
        <w:t>IES</w:t>
      </w:r>
      <w:r>
        <w:rPr>
          <w:color w:val="414042"/>
          <w:spacing w:val="-11"/>
          <w:w w:val="90"/>
          <w:sz w:val="20"/>
        </w:rPr>
        <w:t> </w:t>
      </w:r>
      <w:r>
        <w:rPr>
          <w:color w:val="414042"/>
          <w:w w:val="90"/>
        </w:rPr>
        <w:t>al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fenómeno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mundialización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y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globalización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ha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sido internacionalizar los servicios de educación: alianzas</w:t>
      </w:r>
      <w:r>
        <w:rPr>
          <w:color w:val="414042"/>
          <w:spacing w:val="-25"/>
          <w:w w:val="90"/>
        </w:rPr>
        <w:t> </w:t>
      </w:r>
      <w:r>
        <w:rPr>
          <w:color w:val="414042"/>
          <w:w w:val="90"/>
        </w:rPr>
        <w:t>estratégicas </w:t>
      </w:r>
      <w:r>
        <w:rPr>
          <w:color w:val="414042"/>
          <w:w w:val="95"/>
        </w:rPr>
        <w:t>(integración de fortalezas, paliar los efectos de las amenazas, </w:t>
      </w:r>
      <w:r>
        <w:rPr>
          <w:color w:val="414042"/>
        </w:rPr>
        <w:t>transformación expedita de las debilidades en fortalezas y </w:t>
      </w:r>
      <w:r>
        <w:rPr>
          <w:color w:val="414042"/>
          <w:w w:val="95"/>
        </w:rPr>
        <w:t>aprovechamiento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áreas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oportunidad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para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atender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las demandas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sociales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educación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continua),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economías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escala (cobertura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diversificación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oferta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educativa),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movilidad </w:t>
      </w:r>
      <w:r>
        <w:rPr>
          <w:color w:val="414042"/>
          <w:w w:val="90"/>
        </w:rPr>
        <w:t>estudiantil, de académicos e investigadores (ventaja competitiva </w:t>
      </w:r>
      <w:r>
        <w:rPr>
          <w:color w:val="414042"/>
          <w:w w:val="95"/>
        </w:rPr>
        <w:t>entre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  <w:sz w:val="18"/>
        </w:rPr>
        <w:t>IES</w:t>
      </w:r>
      <w:r>
        <w:rPr>
          <w:color w:val="414042"/>
          <w:w w:val="95"/>
        </w:rPr>
        <w:t>)</w:t>
      </w:r>
      <w:r>
        <w:rPr>
          <w:color w:val="414042"/>
          <w:spacing w:val="-11"/>
          <w:w w:val="95"/>
        </w:rPr>
        <w:t> </w:t>
      </w:r>
      <w:r>
        <w:rPr>
          <w:color w:val="414042"/>
          <w:spacing w:val="-3"/>
          <w:w w:val="95"/>
        </w:rPr>
        <w:t>(Varghese,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2008: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10,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20-28).</w:t>
      </w:r>
      <w:r>
        <w:rPr>
          <w:color w:val="414042"/>
          <w:w w:val="95"/>
          <w:position w:val="7"/>
          <w:sz w:val="13"/>
        </w:rPr>
        <w:t>7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0"/>
        </w:rPr>
        <w:t>Es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tal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el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entusiasmo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que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expresa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el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discurso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institucional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respecto </w:t>
      </w:r>
      <w:r>
        <w:rPr>
          <w:color w:val="414042"/>
        </w:rPr>
        <w:t>a que los adelantos tecnológicos llevan a una mejora en la </w:t>
      </w:r>
      <w:r>
        <w:rPr>
          <w:color w:val="414042"/>
          <w:w w:val="95"/>
        </w:rPr>
        <w:t>praxis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educación,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pierde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vista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prevalece,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en el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contexto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educativo,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tendencia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reificación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3"/>
          <w:w w:val="95"/>
        </w:rPr>
        <w:t>(Horkheimer, </w:t>
      </w:r>
      <w:r>
        <w:rPr>
          <w:color w:val="414042"/>
          <w:w w:val="95"/>
        </w:rPr>
        <w:t>Marcuse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3"/>
          <w:w w:val="95"/>
        </w:rPr>
        <w:t>Adorno,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Radl,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2003: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3),</w:t>
      </w:r>
      <w:r>
        <w:rPr>
          <w:color w:val="414042"/>
          <w:w w:val="95"/>
          <w:position w:val="7"/>
          <w:sz w:val="13"/>
        </w:rPr>
        <w:t>8</w:t>
      </w:r>
      <w:r>
        <w:rPr>
          <w:color w:val="414042"/>
          <w:spacing w:val="-4"/>
          <w:w w:val="95"/>
          <w:position w:val="7"/>
          <w:sz w:val="13"/>
        </w:rPr>
        <w:t> </w:t>
      </w:r>
      <w:r>
        <w:rPr>
          <w:color w:val="414042"/>
          <w:w w:val="95"/>
        </w:rPr>
        <w:t>pues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acción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social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los sujetos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educación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o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bien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queda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petrificada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noción </w:t>
      </w:r>
      <w:r>
        <w:rPr>
          <w:color w:val="414042"/>
        </w:rPr>
        <w:t>de</w:t>
      </w:r>
      <w:r>
        <w:rPr>
          <w:color w:val="414042"/>
          <w:spacing w:val="-10"/>
        </w:rPr>
        <w:t> </w:t>
      </w:r>
      <w:r>
        <w:rPr>
          <w:color w:val="414042"/>
        </w:rPr>
        <w:t>educando</w:t>
      </w:r>
      <w:r>
        <w:rPr>
          <w:color w:val="414042"/>
          <w:spacing w:val="-10"/>
        </w:rPr>
        <w:t> </w:t>
      </w:r>
      <w:r>
        <w:rPr>
          <w:color w:val="414042"/>
        </w:rPr>
        <w:t>constructor</w:t>
      </w:r>
      <w:r>
        <w:rPr>
          <w:color w:val="414042"/>
          <w:spacing w:val="-10"/>
        </w:rPr>
        <w:t> </w:t>
      </w:r>
      <w:r>
        <w:rPr>
          <w:color w:val="414042"/>
        </w:rPr>
        <w:t>de</w:t>
      </w:r>
      <w:r>
        <w:rPr>
          <w:color w:val="414042"/>
          <w:spacing w:val="-10"/>
        </w:rPr>
        <w:t> </w:t>
      </w:r>
      <w:r>
        <w:rPr>
          <w:color w:val="414042"/>
        </w:rPr>
        <w:t>su</w:t>
      </w:r>
      <w:r>
        <w:rPr>
          <w:color w:val="414042"/>
          <w:spacing w:val="-10"/>
        </w:rPr>
        <w:t> </w:t>
      </w:r>
      <w:r>
        <w:rPr>
          <w:color w:val="414042"/>
        </w:rPr>
        <w:t>propio</w:t>
      </w:r>
      <w:r>
        <w:rPr>
          <w:color w:val="414042"/>
          <w:spacing w:val="-10"/>
        </w:rPr>
        <w:t> </w:t>
      </w:r>
      <w:r>
        <w:rPr>
          <w:color w:val="414042"/>
        </w:rPr>
        <w:t>saber</w:t>
      </w:r>
      <w:r>
        <w:rPr>
          <w:color w:val="414042"/>
          <w:spacing w:val="-10"/>
        </w:rPr>
        <w:t> </w:t>
      </w:r>
      <w:r>
        <w:rPr>
          <w:color w:val="414042"/>
        </w:rPr>
        <w:t>por</w:t>
      </w:r>
      <w:r>
        <w:rPr>
          <w:color w:val="414042"/>
          <w:spacing w:val="-10"/>
        </w:rPr>
        <w:t> </w:t>
      </w:r>
      <w:r>
        <w:rPr>
          <w:color w:val="414042"/>
        </w:rPr>
        <w:t>mediación </w:t>
      </w:r>
      <w:r>
        <w:rPr>
          <w:color w:val="414042"/>
          <w:w w:val="95"/>
        </w:rPr>
        <w:t>del uso de las </w:t>
      </w:r>
      <w:r>
        <w:rPr>
          <w:color w:val="414042"/>
          <w:w w:val="95"/>
          <w:sz w:val="18"/>
        </w:rPr>
        <w:t>TIC </w:t>
      </w:r>
      <w:r>
        <w:rPr>
          <w:color w:val="414042"/>
          <w:w w:val="95"/>
        </w:rPr>
        <w:t>—que estandarizan contenidos y supuestas </w:t>
      </w:r>
      <w:r>
        <w:rPr>
          <w:color w:val="414042"/>
        </w:rPr>
        <w:t>formas</w:t>
      </w:r>
      <w:r>
        <w:rPr>
          <w:color w:val="414042"/>
          <w:spacing w:val="-15"/>
        </w:rPr>
        <w:t> </w:t>
      </w:r>
      <w:r>
        <w:rPr>
          <w:color w:val="414042"/>
        </w:rPr>
        <w:t>de</w:t>
      </w:r>
      <w:r>
        <w:rPr>
          <w:color w:val="414042"/>
          <w:spacing w:val="-15"/>
        </w:rPr>
        <w:t> </w:t>
      </w:r>
      <w:r>
        <w:rPr>
          <w:color w:val="414042"/>
        </w:rPr>
        <w:t>aprehensión</w:t>
      </w:r>
      <w:r>
        <w:rPr>
          <w:color w:val="414042"/>
          <w:spacing w:val="-15"/>
        </w:rPr>
        <w:t> </w:t>
      </w:r>
      <w:r>
        <w:rPr>
          <w:color w:val="414042"/>
        </w:rPr>
        <w:t>de</w:t>
      </w:r>
      <w:r>
        <w:rPr>
          <w:color w:val="414042"/>
          <w:spacing w:val="-15"/>
        </w:rPr>
        <w:t> </w:t>
      </w:r>
      <w:r>
        <w:rPr>
          <w:color w:val="414042"/>
        </w:rPr>
        <w:t>los</w:t>
      </w:r>
      <w:r>
        <w:rPr>
          <w:color w:val="414042"/>
          <w:spacing w:val="-15"/>
        </w:rPr>
        <w:t> </w:t>
      </w:r>
      <w:r>
        <w:rPr>
          <w:color w:val="414042"/>
        </w:rPr>
        <w:t>mismos—,</w:t>
      </w:r>
      <w:r>
        <w:rPr>
          <w:color w:val="414042"/>
          <w:spacing w:val="-15"/>
        </w:rPr>
        <w:t> </w:t>
      </w:r>
      <w:r>
        <w:rPr>
          <w:color w:val="414042"/>
        </w:rPr>
        <w:t>o</w:t>
      </w:r>
      <w:r>
        <w:rPr>
          <w:color w:val="414042"/>
          <w:spacing w:val="-15"/>
        </w:rPr>
        <w:t> </w:t>
      </w:r>
      <w:r>
        <w:rPr>
          <w:color w:val="414042"/>
        </w:rPr>
        <w:t>en</w:t>
      </w:r>
      <w:r>
        <w:rPr>
          <w:color w:val="414042"/>
          <w:spacing w:val="-15"/>
        </w:rPr>
        <w:t> </w:t>
      </w:r>
      <w:r>
        <w:rPr>
          <w:color w:val="414042"/>
        </w:rPr>
        <w:t>la</w:t>
      </w:r>
      <w:r>
        <w:rPr>
          <w:color w:val="414042"/>
          <w:spacing w:val="-15"/>
        </w:rPr>
        <w:t> </w:t>
      </w:r>
      <w:r>
        <w:rPr>
          <w:color w:val="414042"/>
        </w:rPr>
        <w:t>idea</w:t>
      </w:r>
      <w:r>
        <w:rPr>
          <w:color w:val="414042"/>
          <w:spacing w:val="-15"/>
        </w:rPr>
        <w:t> </w:t>
      </w:r>
      <w:r>
        <w:rPr>
          <w:color w:val="414042"/>
        </w:rPr>
        <w:t>de</w:t>
      </w:r>
      <w:r>
        <w:rPr>
          <w:color w:val="414042"/>
          <w:spacing w:val="-15"/>
        </w:rPr>
        <w:t> </w:t>
      </w:r>
      <w:r>
        <w:rPr>
          <w:color w:val="414042"/>
        </w:rPr>
        <w:t>que</w:t>
      </w:r>
    </w:p>
    <w:p>
      <w:pPr>
        <w:pStyle w:val="BodyText"/>
        <w:spacing w:before="5"/>
        <w:rPr>
          <w:sz w:val="12"/>
        </w:rPr>
      </w:pPr>
      <w:r>
        <w:rPr/>
        <w:pict>
          <v:line style="position:absolute;mso-position-horizontal-relative:page;mso-position-vertical-relative:paragraph;z-index:11584;mso-wrap-distance-left:0;mso-wrap-distance-right:0" from="56.692902pt,10.4529pt" to="128.692902pt,10.4529pt" stroked="true" strokeweight=".25pt" strokecolor="#414042">
            <w10:wrap type="topAndBottom"/>
          </v:line>
        </w:pict>
      </w:r>
    </w:p>
    <w:p>
      <w:pPr>
        <w:spacing w:line="216" w:lineRule="exact" w:before="11"/>
        <w:ind w:left="1133" w:right="1227" w:firstLine="0"/>
        <w:jc w:val="left"/>
        <w:rPr>
          <w:sz w:val="18"/>
        </w:rPr>
      </w:pPr>
      <w:r>
        <w:rPr>
          <w:color w:val="414042"/>
          <w:w w:val="95"/>
          <w:position w:val="6"/>
          <w:sz w:val="10"/>
        </w:rPr>
        <w:t>6</w:t>
      </w:r>
      <w:r>
        <w:rPr>
          <w:color w:val="414042"/>
          <w:spacing w:val="-6"/>
          <w:w w:val="95"/>
          <w:position w:val="6"/>
          <w:sz w:val="10"/>
        </w:rPr>
        <w:t> </w:t>
      </w:r>
      <w:r>
        <w:rPr>
          <w:color w:val="414042"/>
          <w:spacing w:val="-4"/>
          <w:w w:val="95"/>
          <w:sz w:val="18"/>
        </w:rPr>
        <w:t>Véase</w:t>
      </w:r>
      <w:r>
        <w:rPr>
          <w:color w:val="414042"/>
          <w:spacing w:val="-25"/>
          <w:w w:val="95"/>
          <w:sz w:val="18"/>
        </w:rPr>
        <w:t> </w:t>
      </w:r>
      <w:r>
        <w:rPr>
          <w:color w:val="414042"/>
          <w:w w:val="95"/>
          <w:sz w:val="18"/>
        </w:rPr>
        <w:t>clasificación</w:t>
      </w:r>
      <w:r>
        <w:rPr>
          <w:color w:val="414042"/>
          <w:spacing w:val="-25"/>
          <w:w w:val="95"/>
          <w:sz w:val="18"/>
        </w:rPr>
        <w:t> </w:t>
      </w:r>
      <w:r>
        <w:rPr>
          <w:color w:val="414042"/>
          <w:w w:val="95"/>
          <w:sz w:val="18"/>
        </w:rPr>
        <w:t>de</w:t>
      </w:r>
      <w:r>
        <w:rPr>
          <w:color w:val="414042"/>
          <w:spacing w:val="-25"/>
          <w:w w:val="95"/>
          <w:sz w:val="18"/>
        </w:rPr>
        <w:t> </w:t>
      </w:r>
      <w:r>
        <w:rPr>
          <w:color w:val="414042"/>
          <w:w w:val="95"/>
          <w:sz w:val="18"/>
        </w:rPr>
        <w:t>los</w:t>
      </w:r>
      <w:r>
        <w:rPr>
          <w:color w:val="414042"/>
          <w:spacing w:val="-25"/>
          <w:w w:val="95"/>
          <w:sz w:val="18"/>
        </w:rPr>
        <w:t> </w:t>
      </w:r>
      <w:r>
        <w:rPr>
          <w:color w:val="414042"/>
          <w:w w:val="95"/>
          <w:sz w:val="18"/>
        </w:rPr>
        <w:t>países</w:t>
      </w:r>
      <w:r>
        <w:rPr>
          <w:color w:val="414042"/>
          <w:spacing w:val="-25"/>
          <w:w w:val="95"/>
          <w:sz w:val="18"/>
        </w:rPr>
        <w:t> </w:t>
      </w:r>
      <w:r>
        <w:rPr>
          <w:color w:val="414042"/>
          <w:w w:val="95"/>
          <w:sz w:val="18"/>
        </w:rPr>
        <w:t>según</w:t>
      </w:r>
      <w:r>
        <w:rPr>
          <w:color w:val="414042"/>
          <w:spacing w:val="-25"/>
          <w:w w:val="95"/>
          <w:sz w:val="18"/>
        </w:rPr>
        <w:t> </w:t>
      </w:r>
      <w:r>
        <w:rPr>
          <w:color w:val="414042"/>
          <w:w w:val="95"/>
          <w:sz w:val="18"/>
        </w:rPr>
        <w:t>nivel</w:t>
      </w:r>
      <w:r>
        <w:rPr>
          <w:color w:val="414042"/>
          <w:spacing w:val="-25"/>
          <w:w w:val="95"/>
          <w:sz w:val="18"/>
        </w:rPr>
        <w:t> </w:t>
      </w:r>
      <w:r>
        <w:rPr>
          <w:color w:val="414042"/>
          <w:w w:val="95"/>
          <w:sz w:val="18"/>
        </w:rPr>
        <w:t>de</w:t>
      </w:r>
      <w:r>
        <w:rPr>
          <w:color w:val="414042"/>
          <w:spacing w:val="-25"/>
          <w:w w:val="95"/>
          <w:sz w:val="18"/>
        </w:rPr>
        <w:t> </w:t>
      </w:r>
      <w:r>
        <w:rPr>
          <w:color w:val="414042"/>
          <w:w w:val="95"/>
          <w:sz w:val="18"/>
        </w:rPr>
        <w:t>ingresos,</w:t>
      </w:r>
      <w:r>
        <w:rPr>
          <w:color w:val="414042"/>
          <w:spacing w:val="-25"/>
          <w:w w:val="95"/>
          <w:sz w:val="18"/>
        </w:rPr>
        <w:t> </w:t>
      </w:r>
      <w:r>
        <w:rPr>
          <w:color w:val="414042"/>
          <w:w w:val="95"/>
          <w:sz w:val="18"/>
        </w:rPr>
        <w:t>región</w:t>
      </w:r>
      <w:r>
        <w:rPr>
          <w:color w:val="414042"/>
          <w:spacing w:val="-25"/>
          <w:w w:val="95"/>
          <w:sz w:val="18"/>
        </w:rPr>
        <w:t> </w:t>
      </w:r>
      <w:r>
        <w:rPr>
          <w:color w:val="414042"/>
          <w:w w:val="95"/>
          <w:sz w:val="18"/>
        </w:rPr>
        <w:t>y</w:t>
      </w:r>
      <w:r>
        <w:rPr>
          <w:color w:val="414042"/>
          <w:spacing w:val="-25"/>
          <w:w w:val="95"/>
          <w:sz w:val="18"/>
        </w:rPr>
        <w:t> </w:t>
      </w:r>
      <w:r>
        <w:rPr>
          <w:color w:val="414042"/>
          <w:w w:val="95"/>
          <w:sz w:val="18"/>
        </w:rPr>
        <w:t>subregión geográfica</w:t>
      </w:r>
      <w:r>
        <w:rPr>
          <w:color w:val="414042"/>
          <w:spacing w:val="-24"/>
          <w:w w:val="95"/>
          <w:sz w:val="18"/>
        </w:rPr>
        <w:t> </w:t>
      </w:r>
      <w:r>
        <w:rPr>
          <w:color w:val="414042"/>
          <w:w w:val="95"/>
          <w:sz w:val="18"/>
        </w:rPr>
        <w:t>y</w:t>
      </w:r>
      <w:r>
        <w:rPr>
          <w:color w:val="414042"/>
          <w:spacing w:val="-24"/>
          <w:w w:val="95"/>
          <w:sz w:val="18"/>
        </w:rPr>
        <w:t> </w:t>
      </w:r>
      <w:r>
        <w:rPr>
          <w:color w:val="414042"/>
          <w:w w:val="95"/>
          <w:sz w:val="18"/>
        </w:rPr>
        <w:t>acceso</w:t>
      </w:r>
      <w:r>
        <w:rPr>
          <w:color w:val="414042"/>
          <w:spacing w:val="-24"/>
          <w:w w:val="95"/>
          <w:sz w:val="18"/>
        </w:rPr>
        <w:t> </w:t>
      </w:r>
      <w:r>
        <w:rPr>
          <w:color w:val="414042"/>
          <w:w w:val="95"/>
          <w:sz w:val="18"/>
        </w:rPr>
        <w:t>digital,</w:t>
      </w:r>
      <w:r>
        <w:rPr>
          <w:color w:val="414042"/>
          <w:spacing w:val="-24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Tomas</w:t>
      </w:r>
      <w:r>
        <w:rPr>
          <w:color w:val="414042"/>
          <w:spacing w:val="-24"/>
          <w:w w:val="95"/>
          <w:sz w:val="18"/>
        </w:rPr>
        <w:t> </w:t>
      </w:r>
      <w:r>
        <w:rPr>
          <w:color w:val="414042"/>
          <w:w w:val="95"/>
          <w:sz w:val="18"/>
        </w:rPr>
        <w:t>Miklos</w:t>
      </w:r>
      <w:r>
        <w:rPr>
          <w:color w:val="414042"/>
          <w:spacing w:val="-24"/>
          <w:w w:val="95"/>
          <w:sz w:val="18"/>
        </w:rPr>
        <w:t> </w:t>
      </w:r>
      <w:r>
        <w:rPr>
          <w:color w:val="414042"/>
          <w:w w:val="95"/>
          <w:sz w:val="18"/>
        </w:rPr>
        <w:t>y</w:t>
      </w:r>
      <w:r>
        <w:rPr>
          <w:color w:val="414042"/>
          <w:spacing w:val="-24"/>
          <w:w w:val="95"/>
          <w:sz w:val="18"/>
        </w:rPr>
        <w:t> </w:t>
      </w:r>
      <w:r>
        <w:rPr>
          <w:color w:val="414042"/>
          <w:w w:val="95"/>
          <w:sz w:val="18"/>
        </w:rPr>
        <w:t>Margarita</w:t>
      </w:r>
      <w:r>
        <w:rPr>
          <w:color w:val="414042"/>
          <w:spacing w:val="-24"/>
          <w:w w:val="95"/>
          <w:sz w:val="18"/>
        </w:rPr>
        <w:t> </w:t>
      </w:r>
      <w:r>
        <w:rPr>
          <w:color w:val="414042"/>
          <w:w w:val="95"/>
          <w:sz w:val="18"/>
        </w:rPr>
        <w:t>Arroyo</w:t>
      </w:r>
      <w:r>
        <w:rPr>
          <w:color w:val="414042"/>
          <w:spacing w:val="-24"/>
          <w:w w:val="95"/>
          <w:sz w:val="18"/>
        </w:rPr>
        <w:t> </w:t>
      </w:r>
      <w:r>
        <w:rPr>
          <w:color w:val="414042"/>
          <w:w w:val="95"/>
          <w:sz w:val="18"/>
        </w:rPr>
        <w:t>(2008:</w:t>
      </w:r>
      <w:r>
        <w:rPr>
          <w:color w:val="414042"/>
          <w:spacing w:val="-24"/>
          <w:w w:val="95"/>
          <w:sz w:val="18"/>
        </w:rPr>
        <w:t> </w:t>
      </w:r>
      <w:r>
        <w:rPr>
          <w:color w:val="414042"/>
          <w:w w:val="95"/>
          <w:sz w:val="18"/>
        </w:rPr>
        <w:t>376-378) </w:t>
      </w:r>
      <w:r>
        <w:rPr>
          <w:color w:val="414042"/>
          <w:spacing w:val="-1"/>
          <w:w w:val="90"/>
          <w:sz w:val="18"/>
        </w:rPr>
        <w:t>y</w:t>
      </w:r>
      <w:r>
        <w:rPr>
          <w:color w:val="414042"/>
          <w:spacing w:val="1"/>
          <w:w w:val="90"/>
          <w:sz w:val="18"/>
        </w:rPr>
        <w:t> </w:t>
      </w:r>
      <w:hyperlink r:id="rId111">
        <w:r>
          <w:rPr>
            <w:color w:val="414042"/>
            <w:spacing w:val="-1"/>
            <w:w w:val="90"/>
            <w:sz w:val="18"/>
          </w:rPr>
          <w:t>http://www.internetworldstats.com/stats.htm.</w:t>
        </w:r>
      </w:hyperlink>
    </w:p>
    <w:p>
      <w:pPr>
        <w:spacing w:line="213" w:lineRule="exact" w:before="0"/>
        <w:ind w:left="1133" w:right="939" w:firstLine="0"/>
        <w:jc w:val="left"/>
        <w:rPr>
          <w:sz w:val="18"/>
        </w:rPr>
      </w:pPr>
      <w:r>
        <w:rPr>
          <w:color w:val="414042"/>
          <w:w w:val="90"/>
          <w:position w:val="6"/>
          <w:sz w:val="10"/>
        </w:rPr>
        <w:t>7 </w:t>
      </w:r>
      <w:r>
        <w:rPr>
          <w:color w:val="414042"/>
          <w:w w:val="90"/>
          <w:sz w:val="18"/>
        </w:rPr>
        <w:t>Véase </w:t>
      </w:r>
      <w:hyperlink r:id="rId112">
        <w:r>
          <w:rPr>
            <w:color w:val="414042"/>
            <w:w w:val="90"/>
            <w:sz w:val="18"/>
          </w:rPr>
          <w:t>http://unesdoc.unesco.org/</w:t>
        </w:r>
      </w:hyperlink>
    </w:p>
    <w:p>
      <w:pPr>
        <w:spacing w:line="216" w:lineRule="exact" w:before="2"/>
        <w:ind w:left="1133" w:right="1126" w:firstLine="0"/>
        <w:jc w:val="left"/>
        <w:rPr>
          <w:sz w:val="18"/>
        </w:rPr>
      </w:pPr>
      <w:r>
        <w:rPr>
          <w:color w:val="414042"/>
          <w:position w:val="6"/>
          <w:sz w:val="10"/>
        </w:rPr>
        <w:t>8</w:t>
      </w:r>
      <w:r>
        <w:rPr>
          <w:color w:val="414042"/>
          <w:spacing w:val="-5"/>
          <w:position w:val="6"/>
          <w:sz w:val="10"/>
        </w:rPr>
        <w:t> </w:t>
      </w:r>
      <w:r>
        <w:rPr>
          <w:color w:val="414042"/>
          <w:sz w:val="18"/>
        </w:rPr>
        <w:t>Stéphane</w:t>
      </w:r>
      <w:r>
        <w:rPr>
          <w:color w:val="414042"/>
          <w:spacing w:val="-11"/>
          <w:sz w:val="18"/>
        </w:rPr>
        <w:t> </w:t>
      </w:r>
      <w:r>
        <w:rPr>
          <w:color w:val="414042"/>
          <w:sz w:val="18"/>
        </w:rPr>
        <w:t>Haber</w:t>
      </w:r>
      <w:r>
        <w:rPr>
          <w:color w:val="414042"/>
          <w:spacing w:val="-11"/>
          <w:sz w:val="18"/>
        </w:rPr>
        <w:t> </w:t>
      </w:r>
      <w:r>
        <w:rPr>
          <w:color w:val="414042"/>
          <w:sz w:val="18"/>
        </w:rPr>
        <w:t>(1998).</w:t>
      </w:r>
      <w:r>
        <w:rPr>
          <w:color w:val="414042"/>
          <w:spacing w:val="-11"/>
          <w:sz w:val="18"/>
        </w:rPr>
        <w:t> </w:t>
      </w:r>
      <w:r>
        <w:rPr>
          <w:i/>
          <w:color w:val="414042"/>
          <w:sz w:val="18"/>
        </w:rPr>
        <w:t>Habermas</w:t>
      </w:r>
      <w:r>
        <w:rPr>
          <w:i/>
          <w:color w:val="414042"/>
          <w:spacing w:val="-10"/>
          <w:sz w:val="18"/>
        </w:rPr>
        <w:t> </w:t>
      </w:r>
      <w:r>
        <w:rPr>
          <w:i/>
          <w:color w:val="414042"/>
          <w:sz w:val="18"/>
        </w:rPr>
        <w:t>y</w:t>
      </w:r>
      <w:r>
        <w:rPr>
          <w:i/>
          <w:color w:val="414042"/>
          <w:spacing w:val="-10"/>
          <w:sz w:val="18"/>
        </w:rPr>
        <w:t> </w:t>
      </w:r>
      <w:r>
        <w:rPr>
          <w:i/>
          <w:color w:val="414042"/>
          <w:sz w:val="18"/>
        </w:rPr>
        <w:t>la</w:t>
      </w:r>
      <w:r>
        <w:rPr>
          <w:i/>
          <w:color w:val="414042"/>
          <w:spacing w:val="-10"/>
          <w:sz w:val="18"/>
        </w:rPr>
        <w:t> </w:t>
      </w:r>
      <w:r>
        <w:rPr>
          <w:i/>
          <w:color w:val="414042"/>
          <w:sz w:val="18"/>
        </w:rPr>
        <w:t>sociología</w:t>
      </w:r>
      <w:r>
        <w:rPr>
          <w:color w:val="414042"/>
          <w:sz w:val="18"/>
        </w:rPr>
        <w:t>,</w:t>
      </w:r>
      <w:r>
        <w:rPr>
          <w:color w:val="414042"/>
          <w:spacing w:val="-11"/>
          <w:sz w:val="18"/>
        </w:rPr>
        <w:t> </w:t>
      </w:r>
      <w:r>
        <w:rPr>
          <w:color w:val="414042"/>
          <w:sz w:val="18"/>
        </w:rPr>
        <w:t>Ediciones</w:t>
      </w:r>
      <w:r>
        <w:rPr>
          <w:color w:val="414042"/>
          <w:spacing w:val="-11"/>
          <w:sz w:val="18"/>
        </w:rPr>
        <w:t> </w:t>
      </w:r>
      <w:r>
        <w:rPr>
          <w:color w:val="414042"/>
          <w:sz w:val="18"/>
        </w:rPr>
        <w:t>Buenos</w:t>
      </w:r>
      <w:r>
        <w:rPr>
          <w:color w:val="414042"/>
          <w:spacing w:val="-11"/>
          <w:sz w:val="18"/>
        </w:rPr>
        <w:t> </w:t>
      </w:r>
      <w:r>
        <w:rPr>
          <w:color w:val="414042"/>
          <w:sz w:val="18"/>
        </w:rPr>
        <w:t>Aires, </w:t>
      </w:r>
      <w:r>
        <w:rPr>
          <w:color w:val="414042"/>
          <w:w w:val="95"/>
          <w:sz w:val="18"/>
        </w:rPr>
        <w:t>Nueva</w:t>
      </w:r>
      <w:r>
        <w:rPr>
          <w:color w:val="414042"/>
          <w:spacing w:val="-30"/>
          <w:w w:val="95"/>
          <w:sz w:val="18"/>
        </w:rPr>
        <w:t> </w:t>
      </w:r>
      <w:r>
        <w:rPr>
          <w:color w:val="414042"/>
          <w:w w:val="95"/>
          <w:sz w:val="18"/>
        </w:rPr>
        <w:t>Visión,</w:t>
      </w:r>
      <w:r>
        <w:rPr>
          <w:color w:val="414042"/>
          <w:spacing w:val="-30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pp.</w:t>
      </w:r>
      <w:r>
        <w:rPr>
          <w:color w:val="414042"/>
          <w:spacing w:val="-30"/>
          <w:w w:val="95"/>
          <w:sz w:val="18"/>
        </w:rPr>
        <w:t> </w:t>
      </w:r>
      <w:r>
        <w:rPr>
          <w:color w:val="414042"/>
          <w:w w:val="95"/>
          <w:sz w:val="18"/>
        </w:rPr>
        <w:t>14-17.</w:t>
      </w:r>
    </w:p>
    <w:p>
      <w:pPr>
        <w:spacing w:after="0" w:line="216" w:lineRule="exact"/>
        <w:jc w:val="left"/>
        <w:rPr>
          <w:sz w:val="18"/>
        </w:rPr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pStyle w:val="BodyText"/>
        <w:spacing w:line="264" w:lineRule="exact" w:before="50"/>
        <w:ind w:left="1133" w:right="1131"/>
        <w:jc w:val="both"/>
      </w:pPr>
      <w:r>
        <w:rPr/>
        <w:pict>
          <v:group style="position:absolute;margin-left:.3114pt;margin-top:-51.129986pt;width:396.05pt;height:27.35pt;mso-position-horizontal-relative:page;mso-position-vertical-relative:paragraph;z-index:11752" coordorigin="6,-1023" coordsize="7921,547">
            <v:rect style="position:absolute;left:6;top:-1023;width:7921;height:547" filled="true" fillcolor="#bcbec0" stroked="false">
              <v:fill type="solid"/>
            </v:rect>
            <v:shape style="position:absolute;left:3141;top:-589;width:1656;height:98" coordorigin="3141,-589" coordsize="1656,98" path="m3202,-541l3199,-552,3193,-562,3183,-569,3171,-571,3159,-569,3150,-562,3143,-552,3141,-541,3143,-529,3150,-519,3159,-513,3171,-510,3183,-513,3193,-519,3199,-529,3202,-541m3618,-541l3615,-559,3604,-575,3589,-585,3570,-589,3551,-585,3535,-575,3525,-559,3521,-541,3525,-522,3535,-506,3551,-496,3570,-492,3589,-496,3604,-506,3615,-522,3618,-541m4416,-541l4412,-559,4402,-575,4386,-585,4367,-589,4348,-585,4333,-575,4322,-559,4319,-541,4322,-522,4333,-506,4348,-496,4367,-492,4386,-496,4402,-506,4412,-522,4416,-541m4796,-541l4794,-552,4787,-562,4778,-569,4766,-571,4754,-569,4744,-562,4738,-552,4735,-541,4738,-529,4744,-519,4754,-513,4766,-510,4778,-513,4787,-519,4794,-529,4796,-541e" filled="true" fillcolor="#ffffff" stroked="false">
              <v:path arrowok="t"/>
              <v:fill type="solid"/>
            </v:shape>
            <v:shape style="position:absolute;left:3908;top:-601;width:121;height:121" type="#_x0000_t75" stroked="false">
              <v:imagedata r:id="rId110" o:title=""/>
            </v:shape>
            <v:shape style="position:absolute;left:6;top:-1023;width:7921;height:547" type="#_x0000_t202" filled="false" stroked="false">
              <v:textbox inset="0,0,0,0">
                <w:txbxContent>
                  <w:p>
                    <w:pPr>
                      <w:spacing w:before="109"/>
                      <w:ind w:left="472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VI. Argumentación, Tecnologías de la Información y la Comunicación y acción comunicativa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</w:rPr>
        <w:t>la</w:t>
      </w:r>
      <w:r>
        <w:rPr>
          <w:color w:val="414042"/>
          <w:spacing w:val="-13"/>
        </w:rPr>
        <w:t> </w:t>
      </w:r>
      <w:r>
        <w:rPr>
          <w:color w:val="414042"/>
        </w:rPr>
        <w:t>incorporación</w:t>
      </w:r>
      <w:r>
        <w:rPr>
          <w:color w:val="414042"/>
          <w:spacing w:val="-13"/>
        </w:rPr>
        <w:t> </w:t>
      </w:r>
      <w:r>
        <w:rPr>
          <w:color w:val="414042"/>
        </w:rPr>
        <w:t>de</w:t>
      </w:r>
      <w:r>
        <w:rPr>
          <w:color w:val="414042"/>
          <w:spacing w:val="-13"/>
        </w:rPr>
        <w:t> </w:t>
      </w:r>
      <w:r>
        <w:rPr>
          <w:color w:val="414042"/>
        </w:rPr>
        <w:t>desarrollo</w:t>
      </w:r>
      <w:r>
        <w:rPr>
          <w:color w:val="414042"/>
          <w:spacing w:val="-13"/>
        </w:rPr>
        <w:t> </w:t>
      </w:r>
      <w:r>
        <w:rPr>
          <w:color w:val="414042"/>
        </w:rPr>
        <w:t>tecnológico</w:t>
      </w:r>
      <w:r>
        <w:rPr>
          <w:color w:val="414042"/>
          <w:spacing w:val="-13"/>
        </w:rPr>
        <w:t> </w:t>
      </w:r>
      <w:r>
        <w:rPr>
          <w:i/>
          <w:color w:val="414042"/>
        </w:rPr>
        <w:t>per</w:t>
      </w:r>
      <w:r>
        <w:rPr>
          <w:i/>
          <w:color w:val="414042"/>
          <w:spacing w:val="-13"/>
        </w:rPr>
        <w:t> </w:t>
      </w:r>
      <w:r>
        <w:rPr>
          <w:color w:val="414042"/>
        </w:rPr>
        <w:t>se</w:t>
      </w:r>
      <w:r>
        <w:rPr>
          <w:color w:val="414042"/>
          <w:spacing w:val="-13"/>
        </w:rPr>
        <w:t> </w:t>
      </w:r>
      <w:r>
        <w:rPr>
          <w:color w:val="414042"/>
        </w:rPr>
        <w:t>resuelve</w:t>
      </w:r>
      <w:r>
        <w:rPr>
          <w:color w:val="414042"/>
          <w:spacing w:val="-13"/>
        </w:rPr>
        <w:t> </w:t>
      </w:r>
      <w:r>
        <w:rPr>
          <w:color w:val="414042"/>
        </w:rPr>
        <w:t>el problema</w:t>
      </w:r>
      <w:r>
        <w:rPr>
          <w:color w:val="414042"/>
          <w:spacing w:val="-5"/>
        </w:rPr>
        <w:t> </w:t>
      </w:r>
      <w:r>
        <w:rPr>
          <w:color w:val="414042"/>
        </w:rPr>
        <w:t>de</w:t>
      </w:r>
      <w:r>
        <w:rPr>
          <w:color w:val="414042"/>
          <w:spacing w:val="-5"/>
        </w:rPr>
        <w:t> </w:t>
      </w:r>
      <w:r>
        <w:rPr>
          <w:color w:val="414042"/>
        </w:rPr>
        <w:t>atención</w:t>
      </w:r>
      <w:r>
        <w:rPr>
          <w:color w:val="414042"/>
          <w:spacing w:val="-5"/>
        </w:rPr>
        <w:t> </w:t>
      </w:r>
      <w:r>
        <w:rPr>
          <w:color w:val="414042"/>
        </w:rPr>
        <w:t>a</w:t>
      </w:r>
      <w:r>
        <w:rPr>
          <w:color w:val="414042"/>
          <w:spacing w:val="-5"/>
        </w:rPr>
        <w:t> </w:t>
      </w:r>
      <w:r>
        <w:rPr>
          <w:color w:val="414042"/>
        </w:rPr>
        <w:t>la</w:t>
      </w:r>
      <w:r>
        <w:rPr>
          <w:color w:val="414042"/>
          <w:spacing w:val="-5"/>
        </w:rPr>
        <w:t> </w:t>
      </w:r>
      <w:r>
        <w:rPr>
          <w:color w:val="414042"/>
        </w:rPr>
        <w:t>demanda</w:t>
      </w:r>
      <w:r>
        <w:rPr>
          <w:color w:val="414042"/>
          <w:spacing w:val="-5"/>
        </w:rPr>
        <w:t> </w:t>
      </w:r>
      <w:r>
        <w:rPr>
          <w:color w:val="414042"/>
        </w:rPr>
        <w:t>social</w:t>
      </w:r>
      <w:r>
        <w:rPr>
          <w:color w:val="414042"/>
          <w:spacing w:val="-5"/>
        </w:rPr>
        <w:t> </w:t>
      </w:r>
      <w:r>
        <w:rPr>
          <w:color w:val="414042"/>
        </w:rPr>
        <w:t>de</w:t>
      </w:r>
      <w:r>
        <w:rPr>
          <w:color w:val="414042"/>
          <w:spacing w:val="-5"/>
        </w:rPr>
        <w:t> </w:t>
      </w:r>
      <w:r>
        <w:rPr>
          <w:color w:val="414042"/>
        </w:rPr>
        <w:t>educación</w:t>
      </w:r>
      <w:r>
        <w:rPr>
          <w:color w:val="414042"/>
          <w:spacing w:val="-5"/>
        </w:rPr>
        <w:t> </w:t>
      </w:r>
      <w:r>
        <w:rPr>
          <w:color w:val="414042"/>
        </w:rPr>
        <w:t>en </w:t>
      </w:r>
      <w:r>
        <w:rPr>
          <w:color w:val="414042"/>
          <w:w w:val="95"/>
        </w:rPr>
        <w:t>función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simple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distribución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diversificación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servicios, </w:t>
      </w:r>
      <w:r>
        <w:rPr>
          <w:color w:val="414042"/>
          <w:w w:val="90"/>
        </w:rPr>
        <w:t>así como de la disponibilidad de infraestructura tecnológica, con </w:t>
      </w:r>
      <w:r>
        <w:rPr>
          <w:color w:val="414042"/>
          <w:w w:val="95"/>
        </w:rPr>
        <w:t>lo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cual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ocultan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reales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efectivas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limitaciones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materiales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de los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sujetos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para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acceder,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tanto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educación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3"/>
          <w:w w:val="95"/>
        </w:rPr>
        <w:t>superior,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para </w:t>
      </w:r>
      <w:r>
        <w:rPr>
          <w:color w:val="414042"/>
          <w:w w:val="90"/>
        </w:rPr>
        <w:t>utilizar tales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tecnologías.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</w:rPr>
        <w:t>En</w:t>
      </w:r>
      <w:r>
        <w:rPr>
          <w:color w:val="414042"/>
          <w:spacing w:val="-16"/>
        </w:rPr>
        <w:t> </w:t>
      </w:r>
      <w:r>
        <w:rPr>
          <w:color w:val="414042"/>
        </w:rPr>
        <w:t>los</w:t>
      </w:r>
      <w:r>
        <w:rPr>
          <w:color w:val="414042"/>
          <w:spacing w:val="-16"/>
        </w:rPr>
        <w:t> </w:t>
      </w:r>
      <w:r>
        <w:rPr>
          <w:color w:val="414042"/>
        </w:rPr>
        <w:t>hechos</w:t>
      </w:r>
      <w:r>
        <w:rPr>
          <w:color w:val="414042"/>
          <w:spacing w:val="-16"/>
        </w:rPr>
        <w:t> </w:t>
      </w:r>
      <w:r>
        <w:rPr>
          <w:color w:val="414042"/>
        </w:rPr>
        <w:t>se</w:t>
      </w:r>
      <w:r>
        <w:rPr>
          <w:color w:val="414042"/>
          <w:spacing w:val="-16"/>
        </w:rPr>
        <w:t> </w:t>
      </w:r>
      <w:r>
        <w:rPr>
          <w:color w:val="414042"/>
        </w:rPr>
        <w:t>observa</w:t>
      </w:r>
      <w:r>
        <w:rPr>
          <w:color w:val="414042"/>
          <w:spacing w:val="-16"/>
        </w:rPr>
        <w:t> </w:t>
      </w:r>
      <w:r>
        <w:rPr>
          <w:color w:val="414042"/>
        </w:rPr>
        <w:t>un</w:t>
      </w:r>
      <w:r>
        <w:rPr>
          <w:color w:val="414042"/>
          <w:spacing w:val="-16"/>
        </w:rPr>
        <w:t> </w:t>
      </w:r>
      <w:r>
        <w:rPr>
          <w:color w:val="414042"/>
        </w:rPr>
        <w:t>abandono</w:t>
      </w:r>
      <w:r>
        <w:rPr>
          <w:color w:val="414042"/>
          <w:spacing w:val="-16"/>
        </w:rPr>
        <w:t> </w:t>
      </w:r>
      <w:r>
        <w:rPr>
          <w:color w:val="414042"/>
        </w:rPr>
        <w:t>del</w:t>
      </w:r>
      <w:r>
        <w:rPr>
          <w:color w:val="414042"/>
          <w:spacing w:val="-16"/>
        </w:rPr>
        <w:t> </w:t>
      </w:r>
      <w:r>
        <w:rPr>
          <w:color w:val="414042"/>
        </w:rPr>
        <w:t>ideal</w:t>
      </w:r>
      <w:r>
        <w:rPr>
          <w:color w:val="414042"/>
          <w:spacing w:val="-16"/>
        </w:rPr>
        <w:t> </w:t>
      </w:r>
      <w:r>
        <w:rPr>
          <w:color w:val="414042"/>
        </w:rPr>
        <w:t>pedagógico que</w:t>
      </w:r>
      <w:r>
        <w:rPr>
          <w:color w:val="414042"/>
          <w:spacing w:val="-14"/>
        </w:rPr>
        <w:t> </w:t>
      </w:r>
      <w:r>
        <w:rPr>
          <w:color w:val="414042"/>
        </w:rPr>
        <w:t>atendía</w:t>
      </w:r>
      <w:r>
        <w:rPr>
          <w:color w:val="414042"/>
          <w:spacing w:val="-14"/>
        </w:rPr>
        <w:t> </w:t>
      </w:r>
      <w:r>
        <w:rPr>
          <w:color w:val="414042"/>
        </w:rPr>
        <w:t>a</w:t>
      </w:r>
      <w:r>
        <w:rPr>
          <w:color w:val="414042"/>
          <w:spacing w:val="-14"/>
        </w:rPr>
        <w:t> </w:t>
      </w:r>
      <w:r>
        <w:rPr>
          <w:color w:val="414042"/>
        </w:rPr>
        <w:t>la</w:t>
      </w:r>
      <w:r>
        <w:rPr>
          <w:color w:val="414042"/>
          <w:spacing w:val="-14"/>
        </w:rPr>
        <w:t> </w:t>
      </w:r>
      <w:r>
        <w:rPr>
          <w:color w:val="414042"/>
        </w:rPr>
        <w:t>interrogante:</w:t>
      </w:r>
      <w:r>
        <w:rPr>
          <w:color w:val="414042"/>
          <w:spacing w:val="-14"/>
        </w:rPr>
        <w:t> </w:t>
      </w:r>
      <w:r>
        <w:rPr>
          <w:color w:val="414042"/>
        </w:rPr>
        <w:t>¿qué</w:t>
      </w:r>
      <w:r>
        <w:rPr>
          <w:color w:val="414042"/>
          <w:spacing w:val="-14"/>
        </w:rPr>
        <w:t> </w:t>
      </w:r>
      <w:r>
        <w:rPr>
          <w:color w:val="414042"/>
        </w:rPr>
        <w:t>sujeto</w:t>
      </w:r>
      <w:r>
        <w:rPr>
          <w:color w:val="414042"/>
          <w:spacing w:val="-14"/>
        </w:rPr>
        <w:t> </w:t>
      </w:r>
      <w:r>
        <w:rPr>
          <w:color w:val="414042"/>
        </w:rPr>
        <w:t>formar</w:t>
      </w:r>
      <w:r>
        <w:rPr>
          <w:color w:val="414042"/>
          <w:spacing w:val="-14"/>
        </w:rPr>
        <w:t> </w:t>
      </w:r>
      <w:r>
        <w:rPr>
          <w:color w:val="414042"/>
        </w:rPr>
        <w:t>y</w:t>
      </w:r>
      <w:r>
        <w:rPr>
          <w:color w:val="414042"/>
          <w:spacing w:val="-14"/>
        </w:rPr>
        <w:t> </w:t>
      </w:r>
      <w:r>
        <w:rPr>
          <w:color w:val="414042"/>
        </w:rPr>
        <w:t>para</w:t>
      </w:r>
      <w:r>
        <w:rPr>
          <w:color w:val="414042"/>
          <w:spacing w:val="-14"/>
        </w:rPr>
        <w:t> </w:t>
      </w:r>
      <w:r>
        <w:rPr>
          <w:color w:val="414042"/>
        </w:rPr>
        <w:t>qué </w:t>
      </w:r>
      <w:r>
        <w:rPr>
          <w:color w:val="414042"/>
          <w:w w:val="95"/>
        </w:rPr>
        <w:t>sociedad?, por una cuestión pragmática de qué habilidades y </w:t>
      </w:r>
      <w:r>
        <w:rPr>
          <w:color w:val="414042"/>
          <w:w w:val="90"/>
        </w:rPr>
        <w:t>destrezas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desarrollar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para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el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desempeño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laboral.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Quizá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allí</w:t>
      </w:r>
      <w:r>
        <w:rPr>
          <w:color w:val="414042"/>
          <w:spacing w:val="23"/>
          <w:w w:val="90"/>
        </w:rPr>
        <w:t> </w:t>
      </w:r>
      <w:r>
        <w:rPr>
          <w:color w:val="414042"/>
          <w:w w:val="90"/>
        </w:rPr>
        <w:t>radica </w:t>
      </w:r>
      <w:r>
        <w:rPr>
          <w:color w:val="414042"/>
        </w:rPr>
        <w:t>el</w:t>
      </w:r>
      <w:r>
        <w:rPr>
          <w:color w:val="414042"/>
          <w:spacing w:val="-20"/>
        </w:rPr>
        <w:t> </w:t>
      </w:r>
      <w:r>
        <w:rPr>
          <w:color w:val="414042"/>
        </w:rPr>
        <w:t>abandono</w:t>
      </w:r>
      <w:r>
        <w:rPr>
          <w:color w:val="414042"/>
          <w:spacing w:val="-20"/>
        </w:rPr>
        <w:t> </w:t>
      </w:r>
      <w:r>
        <w:rPr>
          <w:color w:val="414042"/>
        </w:rPr>
        <w:t>de</w:t>
      </w:r>
      <w:r>
        <w:rPr>
          <w:color w:val="414042"/>
          <w:spacing w:val="-20"/>
        </w:rPr>
        <w:t> </w:t>
      </w:r>
      <w:r>
        <w:rPr>
          <w:color w:val="414042"/>
        </w:rPr>
        <w:t>la</w:t>
      </w:r>
      <w:r>
        <w:rPr>
          <w:color w:val="414042"/>
          <w:spacing w:val="-20"/>
        </w:rPr>
        <w:t> </w:t>
      </w:r>
      <w:r>
        <w:rPr>
          <w:color w:val="414042"/>
        </w:rPr>
        <w:t>perspectiva</w:t>
      </w:r>
      <w:r>
        <w:rPr>
          <w:color w:val="414042"/>
          <w:spacing w:val="-20"/>
        </w:rPr>
        <w:t> </w:t>
      </w:r>
      <w:r>
        <w:rPr>
          <w:color w:val="414042"/>
        </w:rPr>
        <w:t>pedagógica</w:t>
      </w:r>
      <w:r>
        <w:rPr>
          <w:color w:val="414042"/>
          <w:spacing w:val="-20"/>
        </w:rPr>
        <w:t> </w:t>
      </w:r>
      <w:r>
        <w:rPr>
          <w:color w:val="414042"/>
        </w:rPr>
        <w:t>que</w:t>
      </w:r>
      <w:r>
        <w:rPr>
          <w:color w:val="414042"/>
          <w:spacing w:val="-20"/>
        </w:rPr>
        <w:t> </w:t>
      </w:r>
      <w:r>
        <w:rPr>
          <w:color w:val="414042"/>
        </w:rPr>
        <w:t>partía</w:t>
      </w:r>
      <w:r>
        <w:rPr>
          <w:color w:val="414042"/>
          <w:spacing w:val="-20"/>
        </w:rPr>
        <w:t> </w:t>
      </w:r>
      <w:r>
        <w:rPr>
          <w:color w:val="414042"/>
        </w:rPr>
        <w:t>de</w:t>
      </w:r>
      <w:r>
        <w:rPr>
          <w:color w:val="414042"/>
          <w:spacing w:val="-20"/>
        </w:rPr>
        <w:t> </w:t>
      </w:r>
      <w:r>
        <w:rPr>
          <w:color w:val="414042"/>
        </w:rPr>
        <w:t>una </w:t>
      </w:r>
      <w:r>
        <w:rPr>
          <w:color w:val="414042"/>
          <w:w w:val="95"/>
        </w:rPr>
        <w:t>consideración del diálogo y la cooperación como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fundamento del entendimiento para educarnos, incluso en modalidades a distancia,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en/con/desde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3"/>
          <w:w w:val="95"/>
        </w:rPr>
        <w:t>ordenador,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organizador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personal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o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en la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modalidad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ubicua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donde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profesor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tendría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presentar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el conocimiento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formas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distintas,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función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características técnicas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didácticas,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pero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esta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manera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pensar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educación sigue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manteniéndose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límites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estrechos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3"/>
          <w:w w:val="95"/>
        </w:rPr>
        <w:t>cómo,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con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uso de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tecnología,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controla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contenido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enseñado,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pesar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de </w:t>
      </w:r>
      <w:r>
        <w:rPr>
          <w:color w:val="414042"/>
        </w:rPr>
        <w:t>que</w:t>
      </w:r>
      <w:r>
        <w:rPr>
          <w:color w:val="414042"/>
          <w:spacing w:val="-28"/>
        </w:rPr>
        <w:t> </w:t>
      </w:r>
      <w:r>
        <w:rPr>
          <w:color w:val="414042"/>
        </w:rPr>
        <w:t>se</w:t>
      </w:r>
      <w:r>
        <w:rPr>
          <w:color w:val="414042"/>
          <w:spacing w:val="-28"/>
        </w:rPr>
        <w:t> </w:t>
      </w:r>
      <w:r>
        <w:rPr>
          <w:color w:val="414042"/>
        </w:rPr>
        <w:t>exalta</w:t>
      </w:r>
      <w:r>
        <w:rPr>
          <w:color w:val="414042"/>
          <w:spacing w:val="-28"/>
        </w:rPr>
        <w:t> </w:t>
      </w:r>
      <w:r>
        <w:rPr>
          <w:color w:val="414042"/>
        </w:rPr>
        <w:t>que</w:t>
      </w:r>
      <w:r>
        <w:rPr>
          <w:color w:val="414042"/>
          <w:spacing w:val="-28"/>
        </w:rPr>
        <w:t> </w:t>
      </w:r>
      <w:r>
        <w:rPr>
          <w:color w:val="414042"/>
        </w:rPr>
        <w:t>con</w:t>
      </w:r>
      <w:r>
        <w:rPr>
          <w:color w:val="414042"/>
          <w:spacing w:val="-28"/>
        </w:rPr>
        <w:t> </w:t>
      </w:r>
      <w:r>
        <w:rPr>
          <w:color w:val="414042"/>
        </w:rPr>
        <w:t>ello</w:t>
      </w:r>
      <w:r>
        <w:rPr>
          <w:color w:val="414042"/>
          <w:spacing w:val="-28"/>
        </w:rPr>
        <w:t> </w:t>
      </w:r>
      <w:r>
        <w:rPr>
          <w:color w:val="414042"/>
        </w:rPr>
        <w:t>se</w:t>
      </w:r>
      <w:r>
        <w:rPr>
          <w:color w:val="414042"/>
          <w:spacing w:val="-28"/>
        </w:rPr>
        <w:t> </w:t>
      </w:r>
      <w:r>
        <w:rPr>
          <w:color w:val="414042"/>
        </w:rPr>
        <w:t>privilegia</w:t>
      </w:r>
      <w:r>
        <w:rPr>
          <w:color w:val="414042"/>
          <w:spacing w:val="-28"/>
        </w:rPr>
        <w:t> </w:t>
      </w:r>
      <w:r>
        <w:rPr>
          <w:color w:val="414042"/>
        </w:rPr>
        <w:t>la</w:t>
      </w:r>
      <w:r>
        <w:rPr>
          <w:color w:val="414042"/>
          <w:spacing w:val="-28"/>
        </w:rPr>
        <w:t> </w:t>
      </w:r>
      <w:r>
        <w:rPr>
          <w:color w:val="414042"/>
        </w:rPr>
        <w:t>decisión</w:t>
      </w:r>
      <w:r>
        <w:rPr>
          <w:color w:val="414042"/>
          <w:spacing w:val="-28"/>
        </w:rPr>
        <w:t> </w:t>
      </w:r>
      <w:r>
        <w:rPr>
          <w:color w:val="414042"/>
        </w:rPr>
        <w:t>del</w:t>
      </w:r>
      <w:r>
        <w:rPr>
          <w:color w:val="414042"/>
          <w:spacing w:val="-28"/>
        </w:rPr>
        <w:t> </w:t>
      </w:r>
      <w:r>
        <w:rPr>
          <w:color w:val="414042"/>
        </w:rPr>
        <w:t>alumno </w:t>
      </w:r>
      <w:r>
        <w:rPr>
          <w:color w:val="414042"/>
          <w:w w:val="95"/>
        </w:rPr>
        <w:t>para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opte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alguna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vía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apropiación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conocimiento. </w:t>
      </w:r>
      <w:r>
        <w:rPr>
          <w:color w:val="414042"/>
          <w:spacing w:val="-3"/>
        </w:rPr>
        <w:t>Aquí </w:t>
      </w:r>
      <w:r>
        <w:rPr>
          <w:color w:val="414042"/>
        </w:rPr>
        <w:t>emerge no sólo la veta de control que se expande</w:t>
      </w:r>
      <w:r>
        <w:rPr>
          <w:color w:val="414042"/>
          <w:spacing w:val="-25"/>
        </w:rPr>
        <w:t> </w:t>
      </w:r>
      <w:r>
        <w:rPr>
          <w:color w:val="414042"/>
        </w:rPr>
        <w:t>por </w:t>
      </w:r>
      <w:r>
        <w:rPr>
          <w:color w:val="414042"/>
          <w:w w:val="95"/>
        </w:rPr>
        <w:t>medio del uso de los recursos tecnológicos, sino que también es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notorio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prevalece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recurso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tecnológico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—como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medio de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apropiación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conocimiento—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sobre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aprehensión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las formas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argumentación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comportan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diferentes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formas </w:t>
      </w:r>
      <w:r>
        <w:rPr>
          <w:color w:val="414042"/>
        </w:rPr>
        <w:t>de</w:t>
      </w:r>
      <w:r>
        <w:rPr>
          <w:color w:val="414042"/>
          <w:spacing w:val="-22"/>
        </w:rPr>
        <w:t> </w:t>
      </w:r>
      <w:r>
        <w:rPr>
          <w:color w:val="414042"/>
        </w:rPr>
        <w:t>construcción</w:t>
      </w:r>
      <w:r>
        <w:rPr>
          <w:color w:val="414042"/>
          <w:spacing w:val="-22"/>
        </w:rPr>
        <w:t> </w:t>
      </w:r>
      <w:r>
        <w:rPr>
          <w:color w:val="414042"/>
        </w:rPr>
        <w:t>del</w:t>
      </w:r>
      <w:r>
        <w:rPr>
          <w:color w:val="414042"/>
          <w:spacing w:val="-22"/>
        </w:rPr>
        <w:t> </w:t>
      </w:r>
      <w:r>
        <w:rPr>
          <w:color w:val="414042"/>
        </w:rPr>
        <w:t>conocimiento</w:t>
      </w:r>
      <w:r>
        <w:rPr>
          <w:color w:val="414042"/>
          <w:spacing w:val="-22"/>
        </w:rPr>
        <w:t> </w:t>
      </w:r>
      <w:r>
        <w:rPr>
          <w:color w:val="414042"/>
        </w:rPr>
        <w:t>teórico</w:t>
      </w:r>
      <w:r>
        <w:rPr>
          <w:color w:val="414042"/>
          <w:spacing w:val="-22"/>
        </w:rPr>
        <w:t> </w:t>
      </w:r>
      <w:r>
        <w:rPr>
          <w:color w:val="414042"/>
        </w:rPr>
        <w:t>y</w:t>
      </w:r>
      <w:r>
        <w:rPr>
          <w:color w:val="414042"/>
          <w:spacing w:val="-22"/>
        </w:rPr>
        <w:t> </w:t>
      </w:r>
      <w:r>
        <w:rPr>
          <w:color w:val="414042"/>
        </w:rPr>
        <w:t>práctico-ético,</w:t>
      </w:r>
      <w:r>
        <w:rPr>
          <w:color w:val="414042"/>
          <w:spacing w:val="-22"/>
        </w:rPr>
        <w:t> </w:t>
      </w:r>
      <w:r>
        <w:rPr>
          <w:color w:val="414042"/>
        </w:rPr>
        <w:t>lo </w:t>
      </w:r>
      <w:r>
        <w:rPr>
          <w:color w:val="414042"/>
          <w:w w:val="95"/>
        </w:rPr>
        <w:t>que, quiérase o </w:t>
      </w:r>
      <w:r>
        <w:rPr>
          <w:color w:val="414042"/>
          <w:spacing w:val="-3"/>
          <w:w w:val="95"/>
        </w:rPr>
        <w:t>no, </w:t>
      </w:r>
      <w:r>
        <w:rPr>
          <w:color w:val="414042"/>
          <w:w w:val="95"/>
        </w:rPr>
        <w:t>limita las posibilidades de entendimiento </w:t>
      </w:r>
      <w:r>
        <w:rPr>
          <w:color w:val="414042"/>
          <w:spacing w:val="-3"/>
          <w:w w:val="95"/>
        </w:rPr>
        <w:t>mutuo </w:t>
      </w:r>
      <w:r>
        <w:rPr>
          <w:color w:val="414042"/>
          <w:w w:val="95"/>
        </w:rPr>
        <w:t>en el </w:t>
      </w:r>
      <w:r>
        <w:rPr>
          <w:color w:val="414042"/>
          <w:spacing w:val="-3"/>
          <w:w w:val="95"/>
        </w:rPr>
        <w:t>ámbito </w:t>
      </w:r>
      <w:r>
        <w:rPr>
          <w:color w:val="414042"/>
          <w:w w:val="95"/>
        </w:rPr>
        <w:t>educativo </w:t>
      </w:r>
      <w:r>
        <w:rPr>
          <w:color w:val="414042"/>
          <w:spacing w:val="-9"/>
          <w:w w:val="95"/>
        </w:rPr>
        <w:t>y, </w:t>
      </w:r>
      <w:r>
        <w:rPr>
          <w:color w:val="414042"/>
          <w:w w:val="95"/>
        </w:rPr>
        <w:t>por </w:t>
      </w:r>
      <w:r>
        <w:rPr>
          <w:color w:val="414042"/>
          <w:spacing w:val="-3"/>
          <w:w w:val="95"/>
        </w:rPr>
        <w:t>supuesto, </w:t>
      </w:r>
      <w:r>
        <w:rPr>
          <w:color w:val="414042"/>
          <w:w w:val="95"/>
        </w:rPr>
        <w:t>prácticamente aniquila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posibilidades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crítica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pretensiones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validez de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discursos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teóricos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práctico-éticos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circulan,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modo </w:t>
      </w:r>
      <w:r>
        <w:rPr>
          <w:color w:val="414042"/>
          <w:w w:val="90"/>
        </w:rPr>
        <w:t>dominante, en la educación</w:t>
      </w:r>
      <w:r>
        <w:rPr>
          <w:color w:val="414042"/>
          <w:spacing w:val="12"/>
          <w:w w:val="90"/>
        </w:rPr>
        <w:t> </w:t>
      </w:r>
      <w:r>
        <w:rPr>
          <w:color w:val="414042"/>
          <w:spacing w:val="-3"/>
          <w:w w:val="90"/>
        </w:rPr>
        <w:t>superior.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spacing w:val="-3"/>
          <w:w w:val="95"/>
        </w:rPr>
        <w:t>Por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anterior,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ámbito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educativo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requiere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rehabilitar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comu- nicación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para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cambio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social,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ético,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orientado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raciona-</w:t>
      </w:r>
    </w:p>
    <w:p>
      <w:pPr>
        <w:spacing w:after="0" w:line="264" w:lineRule="exact"/>
        <w:jc w:val="both"/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pStyle w:val="BodyText"/>
        <w:spacing w:line="264" w:lineRule="exact" w:before="50"/>
        <w:ind w:left="1133" w:right="1130"/>
        <w:jc w:val="both"/>
      </w:pPr>
      <w:r>
        <w:rPr/>
        <w:pict>
          <v:shape style="position:absolute;margin-left:.5001pt;margin-top:-51.129284pt;width:396.2pt;height:27.35pt;mso-position-horizontal-relative:page;mso-position-vertical-relative:paragraph;z-index:-138256" type="#_x0000_t202" filled="false" stroked="false">
            <v:textbox inset="0,0,0,0">
              <w:txbxContent>
                <w:p>
                  <w:pPr>
                    <w:spacing w:before="112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Rosa María Ramírez Martínez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.5001pt;margin-top:-51.129284pt;width:396.2pt;height:27.35pt;mso-position-horizontal-relative:page;mso-position-vertical-relative:paragraph;z-index:-138232" type="#_x0000_t202" filled="false" stroked="false">
            <v:textbox inset="0,0,0,0">
              <w:txbxContent>
                <w:p>
                  <w:pPr>
                    <w:spacing w:before="138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sz w:val="18"/>
                    </w:rPr>
                    <w:t>Ignacio R. Rojas Crotte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.5001pt;margin-top:-51.129284pt;width:396.2pt;height:27.35pt;mso-position-horizontal-relative:page;mso-position-vertical-relative:paragraph;z-index:-138208" type="#_x0000_t202" filled="false" stroked="false">
            <v:textbox inset="0,0,0,0">
              <w:txbxContent>
                <w:p>
                  <w:pPr>
                    <w:spacing w:before="112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Rosa María Ramírez Martínez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.5001pt;margin-top:-51.129284pt;width:396.2pt;height:27.35pt;mso-position-horizontal-relative:page;mso-position-vertical-relative:paragraph;z-index:11872" coordorigin="10,-1023" coordsize="7924,547">
            <v:shape style="position:absolute;left:1145;top:-821;width:121;height:121" type="#_x0000_t75" stroked="false">
              <v:imagedata r:id="rId114" o:title=""/>
            </v:shape>
            <v:rect style="position:absolute;left:10;top:-1023;width:7923;height:547" filled="true" fillcolor="#bcbec0" stroked="false">
              <v:fill type="solid"/>
            </v:rect>
            <v:shape style="position:absolute;left:1145;top:-821;width:121;height:121" type="#_x0000_t75" stroked="false">
              <v:imagedata r:id="rId115" o:title=""/>
            </v:shape>
            <v:shape style="position:absolute;left:10;top:-1023;width:7924;height:547" type="#_x0000_t202" filled="false" stroked="false">
              <v:textbox inset="0,0,0,0">
                <w:txbxContent>
                  <w:p>
                    <w:pPr>
                      <w:spacing w:line="216" w:lineRule="exact" w:before="80"/>
                      <w:ind w:left="1356" w:right="2245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Enrique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Aguirre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Hall,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María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de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Lourdes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E.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Ortega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spacing w:val="-4"/>
                        <w:w w:val="95"/>
                        <w:sz w:val="18"/>
                      </w:rPr>
                      <w:t>Terrón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Rosa</w:t>
                    </w:r>
                    <w:r>
                      <w:rPr>
                        <w:b/>
                        <w:color w:val="FFFFFF"/>
                        <w:spacing w:val="-2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María</w:t>
                    </w:r>
                    <w:r>
                      <w:rPr>
                        <w:b/>
                        <w:color w:val="FFFFFF"/>
                        <w:spacing w:val="-2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Ramírez</w:t>
                    </w:r>
                    <w:r>
                      <w:rPr>
                        <w:b/>
                        <w:color w:val="FFFFFF"/>
                        <w:spacing w:val="-2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Martínez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w w:val="95"/>
        </w:rPr>
        <w:t>lidad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para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entendimiento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esto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es,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racionalidad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comunica- tiva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considerada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14"/>
          <w:w w:val="95"/>
        </w:rPr>
        <w:t> </w:t>
      </w:r>
      <w:r>
        <w:rPr>
          <w:i/>
          <w:color w:val="414042"/>
          <w:w w:val="95"/>
        </w:rPr>
        <w:t>situación</w:t>
      </w:r>
      <w:r>
        <w:rPr>
          <w:i/>
          <w:color w:val="414042"/>
          <w:spacing w:val="-14"/>
          <w:w w:val="95"/>
        </w:rPr>
        <w:t> </w:t>
      </w:r>
      <w:r>
        <w:rPr>
          <w:i/>
          <w:color w:val="414042"/>
          <w:w w:val="95"/>
        </w:rPr>
        <w:t>ideal</w:t>
      </w:r>
      <w:r>
        <w:rPr>
          <w:i/>
          <w:color w:val="414042"/>
          <w:spacing w:val="-14"/>
          <w:w w:val="95"/>
        </w:rPr>
        <w:t> </w:t>
      </w:r>
      <w:r>
        <w:rPr>
          <w:i/>
          <w:color w:val="414042"/>
          <w:w w:val="95"/>
        </w:rPr>
        <w:t>del</w:t>
      </w:r>
      <w:r>
        <w:rPr>
          <w:i/>
          <w:color w:val="414042"/>
          <w:spacing w:val="-14"/>
          <w:w w:val="95"/>
        </w:rPr>
        <w:t> </w:t>
      </w:r>
      <w:r>
        <w:rPr>
          <w:i/>
          <w:color w:val="414042"/>
          <w:w w:val="95"/>
        </w:rPr>
        <w:t>habla</w:t>
      </w:r>
      <w:r>
        <w:rPr>
          <w:i/>
          <w:color w:val="414042"/>
          <w:spacing w:val="-14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medida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que supone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comunicación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libre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coacciones,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razón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cual es compleja, aun cuando es coloquial. Con ello nos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colocamos en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camino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develación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diversas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coacciones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es </w:t>
      </w:r>
      <w:r>
        <w:rPr>
          <w:color w:val="414042"/>
          <w:w w:val="90"/>
        </w:rPr>
        <w:t>sometida la comunicación que, como hemos venido advirtiendo, </w:t>
      </w:r>
      <w:r>
        <w:rPr>
          <w:color w:val="414042"/>
        </w:rPr>
        <w:t>en</w:t>
      </w:r>
      <w:r>
        <w:rPr>
          <w:color w:val="414042"/>
          <w:spacing w:val="-35"/>
        </w:rPr>
        <w:t> </w:t>
      </w:r>
      <w:r>
        <w:rPr>
          <w:color w:val="414042"/>
        </w:rPr>
        <w:t>el</w:t>
      </w:r>
      <w:r>
        <w:rPr>
          <w:color w:val="414042"/>
          <w:spacing w:val="-35"/>
        </w:rPr>
        <w:t> </w:t>
      </w:r>
      <w:r>
        <w:rPr>
          <w:color w:val="414042"/>
        </w:rPr>
        <w:t>discurso</w:t>
      </w:r>
      <w:r>
        <w:rPr>
          <w:color w:val="414042"/>
          <w:spacing w:val="-35"/>
        </w:rPr>
        <w:t> </w:t>
      </w:r>
      <w:r>
        <w:rPr>
          <w:color w:val="414042"/>
        </w:rPr>
        <w:t>institucional</w:t>
      </w:r>
      <w:r>
        <w:rPr>
          <w:color w:val="414042"/>
          <w:spacing w:val="-35"/>
        </w:rPr>
        <w:t> </w:t>
      </w:r>
      <w:r>
        <w:rPr>
          <w:color w:val="414042"/>
        </w:rPr>
        <w:t>respecto</w:t>
      </w:r>
      <w:r>
        <w:rPr>
          <w:color w:val="414042"/>
          <w:spacing w:val="-35"/>
        </w:rPr>
        <w:t> </w:t>
      </w:r>
      <w:r>
        <w:rPr>
          <w:color w:val="414042"/>
        </w:rPr>
        <w:t>al</w:t>
      </w:r>
      <w:r>
        <w:rPr>
          <w:color w:val="414042"/>
          <w:spacing w:val="-35"/>
        </w:rPr>
        <w:t> </w:t>
      </w:r>
      <w:r>
        <w:rPr>
          <w:color w:val="414042"/>
        </w:rPr>
        <w:t>uso</w:t>
      </w:r>
      <w:r>
        <w:rPr>
          <w:color w:val="414042"/>
          <w:spacing w:val="-35"/>
        </w:rPr>
        <w:t> </w:t>
      </w:r>
      <w:r>
        <w:rPr>
          <w:color w:val="414042"/>
        </w:rPr>
        <w:t>de</w:t>
      </w:r>
      <w:r>
        <w:rPr>
          <w:color w:val="414042"/>
          <w:spacing w:val="-35"/>
        </w:rPr>
        <w:t> </w:t>
      </w:r>
      <w:r>
        <w:rPr>
          <w:color w:val="414042"/>
        </w:rPr>
        <w:t>las</w:t>
      </w:r>
      <w:r>
        <w:rPr>
          <w:color w:val="414042"/>
          <w:spacing w:val="-35"/>
        </w:rPr>
        <w:t> </w:t>
      </w:r>
      <w:r>
        <w:rPr>
          <w:color w:val="414042"/>
          <w:sz w:val="18"/>
        </w:rPr>
        <w:t>TIC</w:t>
      </w:r>
      <w:r>
        <w:rPr>
          <w:color w:val="414042"/>
          <w:spacing w:val="-25"/>
          <w:sz w:val="18"/>
        </w:rPr>
        <w:t> </w:t>
      </w:r>
      <w:r>
        <w:rPr>
          <w:color w:val="414042"/>
        </w:rPr>
        <w:t>en</w:t>
      </w:r>
      <w:r>
        <w:rPr>
          <w:color w:val="414042"/>
          <w:spacing w:val="-35"/>
        </w:rPr>
        <w:t> </w:t>
      </w:r>
      <w:r>
        <w:rPr>
          <w:color w:val="414042"/>
        </w:rPr>
        <w:t>la</w:t>
      </w:r>
      <w:r>
        <w:rPr>
          <w:color w:val="414042"/>
          <w:spacing w:val="-35"/>
        </w:rPr>
        <w:t> </w:t>
      </w:r>
      <w:r>
        <w:rPr>
          <w:color w:val="414042"/>
        </w:rPr>
        <w:t>edu- </w:t>
      </w:r>
      <w:r>
        <w:rPr>
          <w:color w:val="414042"/>
          <w:w w:val="95"/>
        </w:rPr>
        <w:t>cación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superior,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manifiesta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modo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plantear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única solución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carácter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técnico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al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problema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exclusión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social que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implica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insatisfactoria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relación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entre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población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edad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de cursar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estudios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superiores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población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ingresa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institu- </w:t>
      </w:r>
      <w:r>
        <w:rPr>
          <w:color w:val="414042"/>
          <w:w w:val="90"/>
        </w:rPr>
        <w:t>ciones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educación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superior,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pues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el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problema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queda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reducido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a </w:t>
      </w:r>
      <w:r>
        <w:rPr>
          <w:color w:val="414042"/>
          <w:w w:val="95"/>
        </w:rPr>
        <w:t>la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ecuación: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magnitud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demanda-costo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servicios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edu- cativos,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o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distribución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disponibilidad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infraestructura </w:t>
      </w:r>
      <w:r>
        <w:rPr>
          <w:color w:val="414042"/>
          <w:w w:val="90"/>
        </w:rPr>
        <w:t>tecnológica-acceso a las </w:t>
      </w:r>
      <w:r>
        <w:rPr>
          <w:color w:val="414042"/>
          <w:spacing w:val="13"/>
          <w:w w:val="90"/>
        </w:rPr>
        <w:t> </w:t>
      </w:r>
      <w:r>
        <w:rPr>
          <w:color w:val="414042"/>
          <w:w w:val="90"/>
        </w:rPr>
        <w:t>tecnologías.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29"/>
        <w:jc w:val="both"/>
      </w:pPr>
      <w:r>
        <w:rPr>
          <w:color w:val="414042"/>
          <w:w w:val="95"/>
        </w:rPr>
        <w:t>En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ese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planteamiento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discurso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institucional,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aunque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ardua es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labor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personas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para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distinguir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entre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racionalidad con orientación a fines (cognitivo-instrumental o estratégica), y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2"/>
          <w:w w:val="95"/>
        </w:rPr>
        <w:t>perfilada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hacia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entendimiento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interacción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entre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2"/>
          <w:w w:val="95"/>
        </w:rPr>
        <w:t>los </w:t>
      </w:r>
      <w:r>
        <w:rPr>
          <w:color w:val="414042"/>
          <w:w w:val="95"/>
        </w:rPr>
        <w:t>sujetos,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discursos,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2"/>
          <w:w w:val="95"/>
        </w:rPr>
        <w:t>sirve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criterio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para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comprender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el </w:t>
      </w:r>
      <w:r>
        <w:rPr>
          <w:color w:val="414042"/>
        </w:rPr>
        <w:t>modo</w:t>
      </w:r>
      <w:r>
        <w:rPr>
          <w:color w:val="414042"/>
          <w:spacing w:val="-27"/>
        </w:rPr>
        <w:t> </w:t>
      </w:r>
      <w:r>
        <w:rPr>
          <w:color w:val="414042"/>
        </w:rPr>
        <w:t>en</w:t>
      </w:r>
      <w:r>
        <w:rPr>
          <w:color w:val="414042"/>
          <w:spacing w:val="-27"/>
        </w:rPr>
        <w:t> </w:t>
      </w:r>
      <w:r>
        <w:rPr>
          <w:color w:val="414042"/>
        </w:rPr>
        <w:t>que</w:t>
      </w:r>
      <w:r>
        <w:rPr>
          <w:color w:val="414042"/>
          <w:spacing w:val="-27"/>
        </w:rPr>
        <w:t> </w:t>
      </w:r>
      <w:r>
        <w:rPr>
          <w:color w:val="414042"/>
        </w:rPr>
        <w:t>se</w:t>
      </w:r>
      <w:r>
        <w:rPr>
          <w:color w:val="414042"/>
          <w:spacing w:val="-27"/>
        </w:rPr>
        <w:t> </w:t>
      </w:r>
      <w:r>
        <w:rPr>
          <w:color w:val="414042"/>
        </w:rPr>
        <w:t>impone</w:t>
      </w:r>
      <w:r>
        <w:rPr>
          <w:color w:val="414042"/>
          <w:spacing w:val="-27"/>
        </w:rPr>
        <w:t> </w:t>
      </w:r>
      <w:r>
        <w:rPr>
          <w:color w:val="414042"/>
        </w:rPr>
        <w:t>la</w:t>
      </w:r>
      <w:r>
        <w:rPr>
          <w:color w:val="414042"/>
          <w:spacing w:val="-27"/>
        </w:rPr>
        <w:t> </w:t>
      </w:r>
      <w:r>
        <w:rPr>
          <w:color w:val="414042"/>
        </w:rPr>
        <w:t>primera</w:t>
      </w:r>
      <w:r>
        <w:rPr>
          <w:color w:val="414042"/>
          <w:spacing w:val="-27"/>
        </w:rPr>
        <w:t> </w:t>
      </w:r>
      <w:r>
        <w:rPr>
          <w:color w:val="414042"/>
        </w:rPr>
        <w:t>a</w:t>
      </w:r>
      <w:r>
        <w:rPr>
          <w:color w:val="414042"/>
          <w:spacing w:val="-27"/>
        </w:rPr>
        <w:t> </w:t>
      </w:r>
      <w:r>
        <w:rPr>
          <w:color w:val="414042"/>
        </w:rPr>
        <w:t>la</w:t>
      </w:r>
      <w:r>
        <w:rPr>
          <w:color w:val="414042"/>
          <w:spacing w:val="-27"/>
        </w:rPr>
        <w:t> </w:t>
      </w:r>
      <w:r>
        <w:rPr>
          <w:color w:val="414042"/>
        </w:rPr>
        <w:t>segunda,</w:t>
      </w:r>
      <w:r>
        <w:rPr>
          <w:color w:val="414042"/>
          <w:spacing w:val="-27"/>
        </w:rPr>
        <w:t> </w:t>
      </w:r>
      <w:r>
        <w:rPr>
          <w:color w:val="414042"/>
        </w:rPr>
        <w:t>pues</w:t>
      </w:r>
      <w:r>
        <w:rPr>
          <w:color w:val="414042"/>
          <w:spacing w:val="-27"/>
        </w:rPr>
        <w:t> </w:t>
      </w:r>
      <w:r>
        <w:rPr>
          <w:color w:val="414042"/>
        </w:rPr>
        <w:t>se</w:t>
      </w:r>
      <w:r>
        <w:rPr>
          <w:color w:val="414042"/>
          <w:spacing w:val="-27"/>
        </w:rPr>
        <w:t> </w:t>
      </w:r>
      <w:r>
        <w:rPr>
          <w:color w:val="414042"/>
        </w:rPr>
        <w:t>hace </w:t>
      </w:r>
      <w:r>
        <w:rPr>
          <w:color w:val="414042"/>
          <w:w w:val="95"/>
        </w:rPr>
        <w:t>pasar como entendimiento la imposición de una racionalidad </w:t>
      </w:r>
      <w:r>
        <w:rPr>
          <w:color w:val="414042"/>
        </w:rPr>
        <w:t>como</w:t>
      </w:r>
      <w:r>
        <w:rPr>
          <w:color w:val="414042"/>
          <w:spacing w:val="-7"/>
        </w:rPr>
        <w:t> </w:t>
      </w:r>
      <w:r>
        <w:rPr>
          <w:color w:val="414042"/>
        </w:rPr>
        <w:t>la</w:t>
      </w:r>
      <w:r>
        <w:rPr>
          <w:color w:val="414042"/>
          <w:spacing w:val="-7"/>
        </w:rPr>
        <w:t> </w:t>
      </w:r>
      <w:r>
        <w:rPr>
          <w:color w:val="414042"/>
        </w:rPr>
        <w:t>única</w:t>
      </w:r>
      <w:r>
        <w:rPr>
          <w:color w:val="414042"/>
          <w:spacing w:val="-7"/>
        </w:rPr>
        <w:t> </w:t>
      </w:r>
      <w:r>
        <w:rPr>
          <w:color w:val="414042"/>
        </w:rPr>
        <w:t>válida.</w:t>
      </w:r>
      <w:r>
        <w:rPr>
          <w:color w:val="414042"/>
          <w:spacing w:val="-7"/>
        </w:rPr>
        <w:t> </w:t>
      </w:r>
      <w:r>
        <w:rPr>
          <w:color w:val="414042"/>
        </w:rPr>
        <w:t>Así,</w:t>
      </w:r>
      <w:r>
        <w:rPr>
          <w:color w:val="414042"/>
          <w:spacing w:val="-7"/>
        </w:rPr>
        <w:t> </w:t>
      </w:r>
      <w:r>
        <w:rPr>
          <w:color w:val="414042"/>
        </w:rPr>
        <w:t>cuando</w:t>
      </w:r>
      <w:r>
        <w:rPr>
          <w:color w:val="414042"/>
          <w:spacing w:val="-7"/>
        </w:rPr>
        <w:t> </w:t>
      </w:r>
      <w:r>
        <w:rPr>
          <w:color w:val="414042"/>
        </w:rPr>
        <w:t>nos</w:t>
      </w:r>
      <w:r>
        <w:rPr>
          <w:color w:val="414042"/>
          <w:spacing w:val="-7"/>
        </w:rPr>
        <w:t> </w:t>
      </w:r>
      <w:r>
        <w:rPr>
          <w:color w:val="414042"/>
        </w:rPr>
        <w:t>referimos</w:t>
      </w:r>
      <w:r>
        <w:rPr>
          <w:color w:val="414042"/>
          <w:spacing w:val="-7"/>
        </w:rPr>
        <w:t> </w:t>
      </w:r>
      <w:r>
        <w:rPr>
          <w:color w:val="414042"/>
        </w:rPr>
        <w:t>a</w:t>
      </w:r>
      <w:r>
        <w:rPr>
          <w:color w:val="414042"/>
          <w:spacing w:val="-7"/>
        </w:rPr>
        <w:t> </w:t>
      </w:r>
      <w:r>
        <w:rPr>
          <w:color w:val="414042"/>
        </w:rPr>
        <w:t>la</w:t>
      </w:r>
      <w:r>
        <w:rPr>
          <w:color w:val="414042"/>
          <w:spacing w:val="-7"/>
        </w:rPr>
        <w:t> </w:t>
      </w:r>
      <w:r>
        <w:rPr>
          <w:color w:val="414042"/>
        </w:rPr>
        <w:t>acción </w:t>
      </w:r>
      <w:r>
        <w:rPr>
          <w:color w:val="414042"/>
          <w:w w:val="95"/>
        </w:rPr>
        <w:t>comunicativa,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discursos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su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forma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reflexiva,</w:t>
      </w:r>
      <w:r>
        <w:rPr>
          <w:color w:val="414042"/>
          <w:spacing w:val="-38"/>
          <w:w w:val="95"/>
        </w:rPr>
        <w:t> </w:t>
      </w:r>
      <w:r>
        <w:rPr>
          <w:color w:val="414042"/>
          <w:w w:val="95"/>
        </w:rPr>
        <w:t>estamos ante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problema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implica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racionalidad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acción.</w:t>
      </w:r>
    </w:p>
    <w:p>
      <w:pPr>
        <w:pStyle w:val="BodyText"/>
        <w:spacing w:before="7"/>
        <w:rPr>
          <w:sz w:val="19"/>
        </w:rPr>
      </w:pPr>
    </w:p>
    <w:p>
      <w:pPr>
        <w:pStyle w:val="Heading3"/>
        <w:numPr>
          <w:ilvl w:val="1"/>
          <w:numId w:val="15"/>
        </w:numPr>
        <w:tabs>
          <w:tab w:pos="1467" w:val="left" w:leader="none"/>
        </w:tabs>
        <w:spacing w:line="264" w:lineRule="exact" w:before="0" w:after="0"/>
        <w:ind w:left="1133" w:right="1131" w:firstLine="0"/>
        <w:jc w:val="both"/>
      </w:pPr>
      <w:r>
        <w:rPr>
          <w:color w:val="414042"/>
          <w:spacing w:val="2"/>
          <w:w w:val="95"/>
        </w:rPr>
        <w:t>La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praxis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educación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Tecnologías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Informa- ción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Comunicación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(</w:t>
      </w:r>
      <w:r>
        <w:rPr>
          <w:color w:val="414042"/>
          <w:w w:val="95"/>
          <w:sz w:val="18"/>
        </w:rPr>
        <w:t>TIC</w:t>
      </w:r>
      <w:r>
        <w:rPr>
          <w:color w:val="414042"/>
          <w:w w:val="95"/>
        </w:rPr>
        <w:t>):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posibilidades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emancipación </w:t>
      </w:r>
      <w:r>
        <w:rPr>
          <w:color w:val="414042"/>
          <w:w w:val="90"/>
        </w:rPr>
        <w:t>y de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alienación</w:t>
      </w:r>
    </w:p>
    <w:p>
      <w:pPr>
        <w:pStyle w:val="BodyText"/>
        <w:spacing w:before="7"/>
        <w:rPr>
          <w:b/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5"/>
        </w:rPr>
        <w:t>De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ese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modo,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cuando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aborda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cuestión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uso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  <w:sz w:val="18"/>
        </w:rPr>
        <w:t>TIC</w:t>
      </w:r>
      <w:r>
        <w:rPr>
          <w:color w:val="414042"/>
          <w:spacing w:val="-9"/>
          <w:w w:val="95"/>
          <w:sz w:val="18"/>
        </w:rPr>
        <w:t> </w:t>
      </w:r>
      <w:r>
        <w:rPr>
          <w:color w:val="414042"/>
          <w:w w:val="95"/>
        </w:rPr>
        <w:t>en la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praxis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educación,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estamos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3"/>
          <w:w w:val="95"/>
        </w:rPr>
        <w:t>ante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situación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cual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las </w:t>
      </w:r>
      <w:r>
        <w:rPr>
          <w:color w:val="414042"/>
          <w:w w:val="90"/>
        </w:rPr>
        <w:t>condiciones</w:t>
      </w:r>
      <w:r>
        <w:rPr>
          <w:color w:val="414042"/>
          <w:spacing w:val="-22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22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22"/>
          <w:w w:val="90"/>
        </w:rPr>
        <w:t> </w:t>
      </w:r>
      <w:r>
        <w:rPr>
          <w:color w:val="414042"/>
          <w:w w:val="90"/>
        </w:rPr>
        <w:t>producción</w:t>
      </w:r>
      <w:r>
        <w:rPr>
          <w:color w:val="414042"/>
          <w:spacing w:val="-22"/>
          <w:w w:val="90"/>
        </w:rPr>
        <w:t> </w:t>
      </w:r>
      <w:r>
        <w:rPr>
          <w:color w:val="414042"/>
          <w:w w:val="90"/>
        </w:rPr>
        <w:t>y</w:t>
      </w:r>
      <w:r>
        <w:rPr>
          <w:color w:val="414042"/>
          <w:spacing w:val="-22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22"/>
          <w:w w:val="90"/>
        </w:rPr>
        <w:t> </w:t>
      </w:r>
      <w:r>
        <w:rPr>
          <w:color w:val="414042"/>
          <w:w w:val="90"/>
        </w:rPr>
        <w:t>aplicación</w:t>
      </w:r>
      <w:r>
        <w:rPr>
          <w:color w:val="414042"/>
          <w:spacing w:val="-22"/>
          <w:w w:val="90"/>
        </w:rPr>
        <w:t> </w:t>
      </w:r>
      <w:r>
        <w:rPr>
          <w:color w:val="414042"/>
          <w:w w:val="90"/>
        </w:rPr>
        <w:t>del</w:t>
      </w:r>
      <w:r>
        <w:rPr>
          <w:color w:val="414042"/>
          <w:spacing w:val="-22"/>
          <w:w w:val="90"/>
        </w:rPr>
        <w:t> </w:t>
      </w:r>
      <w:r>
        <w:rPr>
          <w:color w:val="414042"/>
          <w:w w:val="90"/>
        </w:rPr>
        <w:t>conocimiento</w:t>
      </w:r>
      <w:r>
        <w:rPr>
          <w:color w:val="414042"/>
          <w:spacing w:val="-22"/>
          <w:w w:val="90"/>
        </w:rPr>
        <w:t> </w:t>
      </w:r>
      <w:r>
        <w:rPr>
          <w:color w:val="414042"/>
          <w:w w:val="90"/>
        </w:rPr>
        <w:t>y</w:t>
      </w:r>
      <w:r>
        <w:rPr>
          <w:color w:val="414042"/>
          <w:spacing w:val="-22"/>
          <w:w w:val="90"/>
        </w:rPr>
        <w:t> </w:t>
      </w:r>
      <w:r>
        <w:rPr>
          <w:color w:val="414042"/>
          <w:w w:val="90"/>
        </w:rPr>
        <w:t>las </w:t>
      </w:r>
      <w:r>
        <w:rPr>
          <w:color w:val="414042"/>
          <w:w w:val="95"/>
        </w:rPr>
        <w:t>tecnologías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tienen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efectos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3"/>
          <w:w w:val="95"/>
        </w:rPr>
        <w:t>muy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diversos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cultura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9"/>
          <w:w w:val="95"/>
        </w:rPr>
        <w:t>y,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modo especial,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educación,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allí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requiera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categoría que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nos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permita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dar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cuenta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dicha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situación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para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entender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el</w:t>
      </w:r>
    </w:p>
    <w:p>
      <w:pPr>
        <w:spacing w:after="0" w:line="264" w:lineRule="exact"/>
        <w:jc w:val="both"/>
        <w:sectPr>
          <w:footerReference w:type="default" r:id="rId113"/>
          <w:pgSz w:w="7940" w:h="11910"/>
          <w:pgMar w:footer="589" w:header="0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pStyle w:val="BodyText"/>
        <w:spacing w:line="264" w:lineRule="exact" w:before="50"/>
        <w:ind w:left="1133" w:right="1131"/>
        <w:jc w:val="both"/>
      </w:pPr>
      <w:r>
        <w:rPr/>
        <w:pict>
          <v:group style="position:absolute;margin-left:.3114pt;margin-top:-51.129986pt;width:396.05pt;height:27.35pt;mso-position-horizontal-relative:page;mso-position-vertical-relative:paragraph;z-index:11920" coordorigin="6,-1023" coordsize="7921,547">
            <v:rect style="position:absolute;left:6;top:-1023;width:7921;height:547" filled="true" fillcolor="#bcbec0" stroked="false">
              <v:fill type="solid"/>
            </v:rect>
            <v:shape style="position:absolute;left:3141;top:-589;width:1656;height:98" coordorigin="3141,-589" coordsize="1656,98" path="m3202,-541l3199,-552,3193,-562,3183,-569,3171,-571,3159,-569,3150,-562,3143,-552,3141,-541,3143,-529,3150,-519,3159,-513,3171,-510,3183,-513,3193,-519,3199,-529,3202,-541m3618,-541l3615,-559,3604,-575,3589,-585,3570,-589,3551,-585,3535,-575,3525,-559,3521,-541,3525,-522,3535,-506,3551,-496,3570,-492,3589,-496,3604,-506,3615,-522,3618,-541m4416,-541l4412,-559,4402,-575,4386,-585,4367,-589,4348,-585,4333,-575,4322,-559,4319,-541,4322,-522,4333,-506,4348,-496,4367,-492,4386,-496,4402,-506,4412,-522,4416,-541m4796,-541l4794,-552,4787,-562,4778,-569,4766,-571,4754,-569,4744,-562,4738,-552,4735,-541,4738,-529,4744,-519,4754,-513,4766,-510,4778,-513,4787,-519,4794,-529,4796,-541e" filled="true" fillcolor="#ffffff" stroked="false">
              <v:path arrowok="t"/>
              <v:fill type="solid"/>
            </v:shape>
            <v:shape style="position:absolute;left:3908;top:-601;width:121;height:121" type="#_x0000_t75" stroked="false">
              <v:imagedata r:id="rId115" o:title=""/>
            </v:shape>
            <v:shape style="position:absolute;left:6;top:-1023;width:7921;height:547" type="#_x0000_t202" filled="false" stroked="false">
              <v:textbox inset="0,0,0,0">
                <w:txbxContent>
                  <w:p>
                    <w:pPr>
                      <w:spacing w:before="109"/>
                      <w:ind w:left="472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VI. Argumentación, Tecnologías de la Información y la Comunicación y acción comunicativa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w w:val="95"/>
        </w:rPr>
        <w:t>papel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adquiere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incorporación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  <w:sz w:val="18"/>
        </w:rPr>
        <w:t>TIC</w:t>
      </w:r>
      <w:r>
        <w:rPr>
          <w:color w:val="414042"/>
          <w:spacing w:val="-8"/>
          <w:w w:val="95"/>
          <w:sz w:val="18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praxis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la </w:t>
      </w:r>
      <w:r>
        <w:rPr>
          <w:color w:val="414042"/>
          <w:w w:val="90"/>
        </w:rPr>
        <w:t>educación.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Quizá,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categoría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más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cercana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al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planteamiento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la </w:t>
      </w:r>
      <w:r>
        <w:rPr>
          <w:color w:val="414042"/>
          <w:spacing w:val="-4"/>
          <w:w w:val="95"/>
        </w:rPr>
        <w:t>Teoría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Crítica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–cuando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aborda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cuestión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industria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cultural </w:t>
      </w:r>
      <w:r>
        <w:rPr>
          <w:color w:val="414042"/>
        </w:rPr>
        <w:t>y</w:t>
      </w:r>
      <w:r>
        <w:rPr>
          <w:color w:val="414042"/>
          <w:spacing w:val="-27"/>
        </w:rPr>
        <w:t> </w:t>
      </w:r>
      <w:r>
        <w:rPr>
          <w:color w:val="414042"/>
        </w:rPr>
        <w:t>de</w:t>
      </w:r>
      <w:r>
        <w:rPr>
          <w:color w:val="414042"/>
          <w:spacing w:val="-27"/>
        </w:rPr>
        <w:t> </w:t>
      </w:r>
      <w:r>
        <w:rPr>
          <w:color w:val="414042"/>
        </w:rPr>
        <w:t>la</w:t>
      </w:r>
      <w:r>
        <w:rPr>
          <w:color w:val="414042"/>
          <w:spacing w:val="-27"/>
        </w:rPr>
        <w:t> </w:t>
      </w:r>
      <w:r>
        <w:rPr>
          <w:color w:val="414042"/>
        </w:rPr>
        <w:t>manera</w:t>
      </w:r>
      <w:r>
        <w:rPr>
          <w:color w:val="414042"/>
          <w:spacing w:val="-27"/>
        </w:rPr>
        <w:t> </w:t>
      </w:r>
      <w:r>
        <w:rPr>
          <w:color w:val="414042"/>
        </w:rPr>
        <w:t>en</w:t>
      </w:r>
      <w:r>
        <w:rPr>
          <w:color w:val="414042"/>
          <w:spacing w:val="-27"/>
        </w:rPr>
        <w:t> </w:t>
      </w:r>
      <w:r>
        <w:rPr>
          <w:color w:val="414042"/>
        </w:rPr>
        <w:t>que</w:t>
      </w:r>
      <w:r>
        <w:rPr>
          <w:color w:val="414042"/>
          <w:spacing w:val="-27"/>
        </w:rPr>
        <w:t> </w:t>
      </w:r>
      <w:r>
        <w:rPr>
          <w:color w:val="414042"/>
        </w:rPr>
        <w:t>la</w:t>
      </w:r>
      <w:r>
        <w:rPr>
          <w:color w:val="414042"/>
          <w:spacing w:val="-27"/>
        </w:rPr>
        <w:t> </w:t>
      </w:r>
      <w:r>
        <w:rPr>
          <w:color w:val="414042"/>
        </w:rPr>
        <w:t>ciencia</w:t>
      </w:r>
      <w:r>
        <w:rPr>
          <w:color w:val="414042"/>
          <w:spacing w:val="-27"/>
        </w:rPr>
        <w:t> </w:t>
      </w:r>
      <w:r>
        <w:rPr>
          <w:color w:val="414042"/>
        </w:rPr>
        <w:t>y</w:t>
      </w:r>
      <w:r>
        <w:rPr>
          <w:color w:val="414042"/>
          <w:spacing w:val="-27"/>
        </w:rPr>
        <w:t> </w:t>
      </w:r>
      <w:r>
        <w:rPr>
          <w:color w:val="414042"/>
        </w:rPr>
        <w:t>la</w:t>
      </w:r>
      <w:r>
        <w:rPr>
          <w:color w:val="414042"/>
          <w:spacing w:val="-27"/>
        </w:rPr>
        <w:t> </w:t>
      </w:r>
      <w:r>
        <w:rPr>
          <w:color w:val="414042"/>
        </w:rPr>
        <w:t>técnica</w:t>
      </w:r>
      <w:r>
        <w:rPr>
          <w:color w:val="414042"/>
          <w:spacing w:val="-27"/>
        </w:rPr>
        <w:t> </w:t>
      </w:r>
      <w:r>
        <w:rPr>
          <w:color w:val="414042"/>
        </w:rPr>
        <w:t>se</w:t>
      </w:r>
      <w:r>
        <w:rPr>
          <w:color w:val="414042"/>
          <w:spacing w:val="-27"/>
        </w:rPr>
        <w:t> </w:t>
      </w:r>
      <w:r>
        <w:rPr>
          <w:color w:val="414042"/>
        </w:rPr>
        <w:t>han</w:t>
      </w:r>
      <w:r>
        <w:rPr>
          <w:color w:val="414042"/>
          <w:spacing w:val="-27"/>
        </w:rPr>
        <w:t> </w:t>
      </w:r>
      <w:r>
        <w:rPr>
          <w:color w:val="414042"/>
        </w:rPr>
        <w:t>convertido </w:t>
      </w:r>
      <w:r>
        <w:rPr>
          <w:color w:val="414042"/>
          <w:w w:val="95"/>
        </w:rPr>
        <w:t>en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un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componente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fundamental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desarrollo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fuerzas productivas,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capitalismo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tardío–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tecnocapitalismo, </w:t>
      </w:r>
      <w:r>
        <w:rPr>
          <w:color w:val="414042"/>
          <w:w w:val="90"/>
        </w:rPr>
        <w:t>la</w:t>
      </w:r>
      <w:r>
        <w:rPr>
          <w:color w:val="414042"/>
          <w:spacing w:val="-4"/>
          <w:w w:val="90"/>
        </w:rPr>
        <w:t> </w:t>
      </w:r>
      <w:r>
        <w:rPr>
          <w:color w:val="414042"/>
          <w:w w:val="90"/>
        </w:rPr>
        <w:t>cual:</w:t>
      </w:r>
    </w:p>
    <w:p>
      <w:pPr>
        <w:pStyle w:val="BodyText"/>
        <w:spacing w:before="2"/>
        <w:rPr>
          <w:sz w:val="19"/>
        </w:rPr>
      </w:pPr>
    </w:p>
    <w:p>
      <w:pPr>
        <w:spacing w:line="240" w:lineRule="exact" w:before="1"/>
        <w:ind w:left="1700" w:right="1698" w:firstLine="0"/>
        <w:jc w:val="both"/>
        <w:rPr>
          <w:sz w:val="20"/>
        </w:rPr>
      </w:pPr>
      <w:r>
        <w:rPr>
          <w:color w:val="414042"/>
          <w:sz w:val="20"/>
        </w:rPr>
        <w:t>Se</w:t>
      </w:r>
      <w:r>
        <w:rPr>
          <w:color w:val="414042"/>
          <w:spacing w:val="-17"/>
          <w:sz w:val="20"/>
        </w:rPr>
        <w:t> </w:t>
      </w:r>
      <w:r>
        <w:rPr>
          <w:color w:val="414042"/>
          <w:sz w:val="20"/>
        </w:rPr>
        <w:t>ha</w:t>
      </w:r>
      <w:r>
        <w:rPr>
          <w:color w:val="414042"/>
          <w:spacing w:val="-17"/>
          <w:sz w:val="20"/>
        </w:rPr>
        <w:t> </w:t>
      </w:r>
      <w:r>
        <w:rPr>
          <w:color w:val="414042"/>
          <w:sz w:val="20"/>
        </w:rPr>
        <w:t>acuñado</w:t>
      </w:r>
      <w:r>
        <w:rPr>
          <w:color w:val="414042"/>
          <w:spacing w:val="-17"/>
          <w:sz w:val="20"/>
        </w:rPr>
        <w:t> </w:t>
      </w:r>
      <w:r>
        <w:rPr>
          <w:color w:val="414042"/>
          <w:sz w:val="20"/>
        </w:rPr>
        <w:t>para</w:t>
      </w:r>
      <w:r>
        <w:rPr>
          <w:color w:val="414042"/>
          <w:spacing w:val="-17"/>
          <w:sz w:val="20"/>
        </w:rPr>
        <w:t> </w:t>
      </w:r>
      <w:r>
        <w:rPr>
          <w:color w:val="414042"/>
          <w:sz w:val="20"/>
        </w:rPr>
        <w:t>dar</w:t>
      </w:r>
      <w:r>
        <w:rPr>
          <w:color w:val="414042"/>
          <w:spacing w:val="-17"/>
          <w:sz w:val="20"/>
        </w:rPr>
        <w:t> </w:t>
      </w:r>
      <w:r>
        <w:rPr>
          <w:color w:val="414042"/>
          <w:sz w:val="20"/>
        </w:rPr>
        <w:t>cuenta</w:t>
      </w:r>
      <w:r>
        <w:rPr>
          <w:color w:val="414042"/>
          <w:spacing w:val="-17"/>
          <w:sz w:val="20"/>
        </w:rPr>
        <w:t> </w:t>
      </w:r>
      <w:r>
        <w:rPr>
          <w:color w:val="414042"/>
          <w:sz w:val="20"/>
        </w:rPr>
        <w:t>de</w:t>
      </w:r>
      <w:r>
        <w:rPr>
          <w:color w:val="414042"/>
          <w:spacing w:val="-17"/>
          <w:sz w:val="20"/>
        </w:rPr>
        <w:t> </w:t>
      </w:r>
      <w:r>
        <w:rPr>
          <w:color w:val="414042"/>
          <w:sz w:val="20"/>
        </w:rPr>
        <w:t>la</w:t>
      </w:r>
      <w:r>
        <w:rPr>
          <w:color w:val="414042"/>
          <w:spacing w:val="-17"/>
          <w:sz w:val="20"/>
        </w:rPr>
        <w:t> </w:t>
      </w:r>
      <w:r>
        <w:rPr>
          <w:color w:val="414042"/>
          <w:sz w:val="20"/>
        </w:rPr>
        <w:t>importancia</w:t>
      </w:r>
      <w:r>
        <w:rPr>
          <w:color w:val="414042"/>
          <w:spacing w:val="-17"/>
          <w:sz w:val="20"/>
        </w:rPr>
        <w:t> </w:t>
      </w:r>
      <w:r>
        <w:rPr>
          <w:color w:val="414042"/>
          <w:sz w:val="20"/>
        </w:rPr>
        <w:t>que </w:t>
      </w:r>
      <w:r>
        <w:rPr>
          <w:color w:val="414042"/>
          <w:w w:val="95"/>
          <w:sz w:val="20"/>
        </w:rPr>
        <w:t>tienen la información, el conocimiento especializado  </w:t>
      </w:r>
      <w:r>
        <w:rPr>
          <w:color w:val="414042"/>
          <w:sz w:val="20"/>
        </w:rPr>
        <w:t>y</w:t>
      </w:r>
      <w:r>
        <w:rPr>
          <w:color w:val="414042"/>
          <w:spacing w:val="-18"/>
          <w:sz w:val="20"/>
        </w:rPr>
        <w:t> </w:t>
      </w:r>
      <w:r>
        <w:rPr>
          <w:color w:val="414042"/>
          <w:sz w:val="20"/>
        </w:rPr>
        <w:t>los</w:t>
      </w:r>
      <w:r>
        <w:rPr>
          <w:color w:val="414042"/>
          <w:spacing w:val="-18"/>
          <w:sz w:val="20"/>
        </w:rPr>
        <w:t> </w:t>
      </w:r>
      <w:r>
        <w:rPr>
          <w:color w:val="414042"/>
          <w:sz w:val="20"/>
        </w:rPr>
        <w:t>medios</w:t>
      </w:r>
      <w:r>
        <w:rPr>
          <w:color w:val="414042"/>
          <w:spacing w:val="-18"/>
          <w:sz w:val="20"/>
        </w:rPr>
        <w:t> </w:t>
      </w:r>
      <w:r>
        <w:rPr>
          <w:color w:val="414042"/>
          <w:sz w:val="20"/>
        </w:rPr>
        <w:t>de</w:t>
      </w:r>
      <w:r>
        <w:rPr>
          <w:color w:val="414042"/>
          <w:spacing w:val="-18"/>
          <w:sz w:val="20"/>
        </w:rPr>
        <w:t> </w:t>
      </w:r>
      <w:r>
        <w:rPr>
          <w:color w:val="414042"/>
          <w:sz w:val="20"/>
        </w:rPr>
        <w:t>comunicación</w:t>
      </w:r>
      <w:r>
        <w:rPr>
          <w:color w:val="414042"/>
          <w:spacing w:val="-18"/>
          <w:sz w:val="20"/>
        </w:rPr>
        <w:t> </w:t>
      </w:r>
      <w:r>
        <w:rPr>
          <w:color w:val="414042"/>
          <w:sz w:val="20"/>
        </w:rPr>
        <w:t>en</w:t>
      </w:r>
      <w:r>
        <w:rPr>
          <w:color w:val="414042"/>
          <w:spacing w:val="-18"/>
          <w:sz w:val="20"/>
        </w:rPr>
        <w:t> </w:t>
      </w:r>
      <w:r>
        <w:rPr>
          <w:color w:val="414042"/>
          <w:sz w:val="20"/>
        </w:rPr>
        <w:t>la</w:t>
      </w:r>
      <w:r>
        <w:rPr>
          <w:color w:val="414042"/>
          <w:spacing w:val="-18"/>
          <w:sz w:val="20"/>
        </w:rPr>
        <w:t> </w:t>
      </w:r>
      <w:r>
        <w:rPr>
          <w:color w:val="414042"/>
          <w:sz w:val="20"/>
        </w:rPr>
        <w:t>nueva</w:t>
      </w:r>
      <w:r>
        <w:rPr>
          <w:color w:val="414042"/>
          <w:spacing w:val="-18"/>
          <w:sz w:val="20"/>
        </w:rPr>
        <w:t> </w:t>
      </w:r>
      <w:r>
        <w:rPr>
          <w:color w:val="414042"/>
          <w:sz w:val="20"/>
        </w:rPr>
        <w:t>economía. </w:t>
      </w:r>
      <w:r>
        <w:rPr>
          <w:color w:val="414042"/>
          <w:spacing w:val="-3"/>
          <w:w w:val="95"/>
          <w:sz w:val="20"/>
        </w:rPr>
        <w:t>Han</w:t>
      </w:r>
      <w:r>
        <w:rPr>
          <w:color w:val="414042"/>
          <w:spacing w:val="-23"/>
          <w:w w:val="95"/>
          <w:sz w:val="20"/>
        </w:rPr>
        <w:t> </w:t>
      </w:r>
      <w:r>
        <w:rPr>
          <w:color w:val="414042"/>
          <w:w w:val="95"/>
          <w:sz w:val="20"/>
        </w:rPr>
        <w:t>surgido</w:t>
      </w:r>
      <w:r>
        <w:rPr>
          <w:color w:val="414042"/>
          <w:spacing w:val="-23"/>
          <w:w w:val="95"/>
          <w:sz w:val="20"/>
        </w:rPr>
        <w:t> </w:t>
      </w:r>
      <w:r>
        <w:rPr>
          <w:color w:val="414042"/>
          <w:w w:val="95"/>
          <w:sz w:val="20"/>
        </w:rPr>
        <w:t>nuevas</w:t>
      </w:r>
      <w:r>
        <w:rPr>
          <w:color w:val="414042"/>
          <w:spacing w:val="-23"/>
          <w:w w:val="95"/>
          <w:sz w:val="20"/>
        </w:rPr>
        <w:t> </w:t>
      </w:r>
      <w:r>
        <w:rPr>
          <w:color w:val="414042"/>
          <w:w w:val="95"/>
          <w:sz w:val="20"/>
        </w:rPr>
        <w:t>fuentes</w:t>
      </w:r>
      <w:r>
        <w:rPr>
          <w:color w:val="414042"/>
          <w:spacing w:val="-23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23"/>
          <w:w w:val="95"/>
          <w:sz w:val="20"/>
        </w:rPr>
        <w:t> </w:t>
      </w:r>
      <w:r>
        <w:rPr>
          <w:color w:val="414042"/>
          <w:w w:val="95"/>
          <w:sz w:val="20"/>
        </w:rPr>
        <w:t>ganancias</w:t>
      </w:r>
      <w:r>
        <w:rPr>
          <w:color w:val="414042"/>
          <w:spacing w:val="-23"/>
          <w:w w:val="95"/>
          <w:sz w:val="20"/>
        </w:rPr>
        <w:t> </w:t>
      </w:r>
      <w:r>
        <w:rPr>
          <w:color w:val="414042"/>
          <w:w w:val="95"/>
          <w:sz w:val="20"/>
        </w:rPr>
        <w:t>que</w:t>
      </w:r>
      <w:r>
        <w:rPr>
          <w:color w:val="414042"/>
          <w:spacing w:val="-23"/>
          <w:w w:val="95"/>
          <w:sz w:val="20"/>
        </w:rPr>
        <w:t> </w:t>
      </w:r>
      <w:r>
        <w:rPr>
          <w:color w:val="414042"/>
          <w:w w:val="95"/>
          <w:sz w:val="20"/>
        </w:rPr>
        <w:t>ocupan</w:t>
      </w:r>
      <w:r>
        <w:rPr>
          <w:color w:val="414042"/>
          <w:spacing w:val="-23"/>
          <w:w w:val="95"/>
          <w:sz w:val="20"/>
        </w:rPr>
        <w:t> </w:t>
      </w:r>
      <w:r>
        <w:rPr>
          <w:color w:val="414042"/>
          <w:w w:val="95"/>
          <w:sz w:val="20"/>
        </w:rPr>
        <w:t>el espacio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w w:val="95"/>
          <w:sz w:val="20"/>
        </w:rPr>
        <w:t>central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w w:val="95"/>
          <w:sz w:val="20"/>
        </w:rPr>
        <w:t>en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w w:val="95"/>
          <w:sz w:val="20"/>
        </w:rPr>
        <w:t>escena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w w:val="95"/>
          <w:sz w:val="20"/>
        </w:rPr>
        <w:t>del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w w:val="95"/>
          <w:sz w:val="20"/>
        </w:rPr>
        <w:t>tecnocapitalismo,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w w:val="95"/>
          <w:sz w:val="20"/>
        </w:rPr>
        <w:t>donde las empresas luchan por el control. En principio, estas </w:t>
      </w:r>
      <w:r>
        <w:rPr>
          <w:color w:val="414042"/>
          <w:w w:val="90"/>
          <w:sz w:val="20"/>
        </w:rPr>
        <w:t>fuentes</w:t>
      </w:r>
      <w:r>
        <w:rPr>
          <w:color w:val="414042"/>
          <w:spacing w:val="-14"/>
          <w:w w:val="90"/>
          <w:sz w:val="20"/>
        </w:rPr>
        <w:t> </w:t>
      </w:r>
      <w:r>
        <w:rPr>
          <w:color w:val="414042"/>
          <w:w w:val="90"/>
          <w:sz w:val="20"/>
        </w:rPr>
        <w:t>son</w:t>
      </w:r>
      <w:r>
        <w:rPr>
          <w:color w:val="414042"/>
          <w:spacing w:val="-14"/>
          <w:w w:val="90"/>
          <w:sz w:val="20"/>
        </w:rPr>
        <w:t> </w:t>
      </w:r>
      <w:r>
        <w:rPr>
          <w:color w:val="414042"/>
          <w:w w:val="90"/>
          <w:sz w:val="20"/>
        </w:rPr>
        <w:t>tres:</w:t>
      </w:r>
      <w:r>
        <w:rPr>
          <w:color w:val="414042"/>
          <w:spacing w:val="-14"/>
          <w:w w:val="90"/>
          <w:sz w:val="20"/>
        </w:rPr>
        <w:t> </w:t>
      </w:r>
      <w:r>
        <w:rPr>
          <w:color w:val="414042"/>
          <w:w w:val="90"/>
          <w:sz w:val="20"/>
        </w:rPr>
        <w:t>los</w:t>
      </w:r>
      <w:r>
        <w:rPr>
          <w:color w:val="414042"/>
          <w:spacing w:val="-14"/>
          <w:w w:val="90"/>
          <w:sz w:val="20"/>
        </w:rPr>
        <w:t> </w:t>
      </w:r>
      <w:r>
        <w:rPr>
          <w:color w:val="414042"/>
          <w:w w:val="90"/>
          <w:sz w:val="20"/>
        </w:rPr>
        <w:t>sistemas</w:t>
      </w:r>
      <w:r>
        <w:rPr>
          <w:color w:val="414042"/>
          <w:spacing w:val="-14"/>
          <w:w w:val="90"/>
          <w:sz w:val="20"/>
        </w:rPr>
        <w:t> </w:t>
      </w:r>
      <w:r>
        <w:rPr>
          <w:color w:val="414042"/>
          <w:w w:val="90"/>
          <w:sz w:val="20"/>
        </w:rPr>
        <w:t>de</w:t>
      </w:r>
      <w:r>
        <w:rPr>
          <w:color w:val="414042"/>
          <w:spacing w:val="-14"/>
          <w:w w:val="90"/>
          <w:sz w:val="20"/>
        </w:rPr>
        <w:t> </w:t>
      </w:r>
      <w:r>
        <w:rPr>
          <w:color w:val="414042"/>
          <w:w w:val="90"/>
          <w:sz w:val="20"/>
        </w:rPr>
        <w:t>información</w:t>
      </w:r>
      <w:r>
        <w:rPr>
          <w:color w:val="414042"/>
          <w:spacing w:val="-14"/>
          <w:w w:val="90"/>
          <w:sz w:val="20"/>
        </w:rPr>
        <w:t> </w:t>
      </w:r>
      <w:r>
        <w:rPr>
          <w:color w:val="414042"/>
          <w:w w:val="90"/>
          <w:sz w:val="20"/>
        </w:rPr>
        <w:t>a</w:t>
      </w:r>
      <w:r>
        <w:rPr>
          <w:color w:val="414042"/>
          <w:spacing w:val="-14"/>
          <w:w w:val="90"/>
          <w:sz w:val="20"/>
        </w:rPr>
        <w:t> </w:t>
      </w:r>
      <w:r>
        <w:rPr>
          <w:color w:val="414042"/>
          <w:w w:val="90"/>
          <w:sz w:val="20"/>
        </w:rPr>
        <w:t>gran</w:t>
      </w:r>
      <w:r>
        <w:rPr>
          <w:color w:val="414042"/>
          <w:spacing w:val="-14"/>
          <w:w w:val="90"/>
          <w:sz w:val="20"/>
        </w:rPr>
        <w:t> </w:t>
      </w:r>
      <w:r>
        <w:rPr>
          <w:color w:val="414042"/>
          <w:w w:val="90"/>
          <w:sz w:val="20"/>
        </w:rPr>
        <w:t>escala, diseminados mediante las tecnologías de reproducción;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esfera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privada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del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ocio,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estructurada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hoy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en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día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por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el </w:t>
      </w:r>
      <w:r>
        <w:rPr>
          <w:color w:val="414042"/>
          <w:w w:val="90"/>
          <w:sz w:val="20"/>
        </w:rPr>
        <w:t>consumo</w:t>
      </w:r>
      <w:r>
        <w:rPr>
          <w:color w:val="414042"/>
          <w:spacing w:val="-5"/>
          <w:w w:val="90"/>
          <w:sz w:val="20"/>
        </w:rPr>
        <w:t> </w:t>
      </w:r>
      <w:r>
        <w:rPr>
          <w:color w:val="414042"/>
          <w:w w:val="90"/>
          <w:sz w:val="20"/>
        </w:rPr>
        <w:t>y</w:t>
      </w:r>
      <w:r>
        <w:rPr>
          <w:color w:val="414042"/>
          <w:spacing w:val="-5"/>
          <w:w w:val="90"/>
          <w:sz w:val="20"/>
        </w:rPr>
        <w:t> </w:t>
      </w:r>
      <w:r>
        <w:rPr>
          <w:color w:val="414042"/>
          <w:w w:val="90"/>
          <w:sz w:val="20"/>
        </w:rPr>
        <w:t>los</w:t>
      </w:r>
      <w:r>
        <w:rPr>
          <w:color w:val="414042"/>
          <w:spacing w:val="-5"/>
          <w:w w:val="90"/>
          <w:sz w:val="20"/>
        </w:rPr>
        <w:t> </w:t>
      </w:r>
      <w:r>
        <w:rPr>
          <w:color w:val="414042"/>
          <w:w w:val="90"/>
          <w:sz w:val="20"/>
        </w:rPr>
        <w:t>medios</w:t>
      </w:r>
      <w:r>
        <w:rPr>
          <w:color w:val="414042"/>
          <w:spacing w:val="-5"/>
          <w:w w:val="90"/>
          <w:sz w:val="20"/>
        </w:rPr>
        <w:t> </w:t>
      </w:r>
      <w:r>
        <w:rPr>
          <w:color w:val="414042"/>
          <w:w w:val="90"/>
          <w:sz w:val="20"/>
        </w:rPr>
        <w:t>masivos,</w:t>
      </w:r>
      <w:r>
        <w:rPr>
          <w:color w:val="414042"/>
          <w:spacing w:val="-5"/>
          <w:w w:val="90"/>
          <w:sz w:val="20"/>
        </w:rPr>
        <w:t> </w:t>
      </w:r>
      <w:r>
        <w:rPr>
          <w:color w:val="414042"/>
          <w:w w:val="90"/>
          <w:sz w:val="20"/>
        </w:rPr>
        <w:t>la</w:t>
      </w:r>
      <w:r>
        <w:rPr>
          <w:color w:val="414042"/>
          <w:spacing w:val="-5"/>
          <w:w w:val="90"/>
          <w:sz w:val="20"/>
        </w:rPr>
        <w:t> </w:t>
      </w:r>
      <w:r>
        <w:rPr>
          <w:color w:val="414042"/>
          <w:w w:val="90"/>
          <w:sz w:val="20"/>
        </w:rPr>
        <w:t>educación,</w:t>
      </w:r>
      <w:r>
        <w:rPr>
          <w:color w:val="414042"/>
          <w:spacing w:val="-5"/>
          <w:w w:val="90"/>
          <w:sz w:val="20"/>
        </w:rPr>
        <w:t> </w:t>
      </w:r>
      <w:r>
        <w:rPr>
          <w:color w:val="414042"/>
          <w:w w:val="90"/>
          <w:sz w:val="20"/>
        </w:rPr>
        <w:t>la</w:t>
      </w:r>
      <w:r>
        <w:rPr>
          <w:color w:val="414042"/>
          <w:spacing w:val="-5"/>
          <w:w w:val="90"/>
          <w:sz w:val="20"/>
        </w:rPr>
        <w:t> </w:t>
      </w:r>
      <w:r>
        <w:rPr>
          <w:color w:val="414042"/>
          <w:w w:val="90"/>
          <w:sz w:val="20"/>
        </w:rPr>
        <w:t>industria </w:t>
      </w:r>
      <w:r>
        <w:rPr>
          <w:color w:val="414042"/>
          <w:w w:val="95"/>
          <w:sz w:val="20"/>
        </w:rPr>
        <w:t>editorial,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w w:val="95"/>
          <w:sz w:val="20"/>
        </w:rPr>
        <w:t>etc.,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w w:val="95"/>
          <w:sz w:val="20"/>
        </w:rPr>
        <w:t>por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w w:val="95"/>
          <w:sz w:val="20"/>
        </w:rPr>
        <w:t>mencionar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w w:val="95"/>
          <w:sz w:val="20"/>
        </w:rPr>
        <w:t>un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w w:val="95"/>
          <w:sz w:val="20"/>
        </w:rPr>
        <w:t>ejemplo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w w:val="95"/>
          <w:sz w:val="20"/>
        </w:rPr>
        <w:t>pertinente,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w w:val="95"/>
          <w:sz w:val="20"/>
        </w:rPr>
        <w:t>en la</w:t>
      </w:r>
      <w:r>
        <w:rPr>
          <w:color w:val="414042"/>
          <w:spacing w:val="-18"/>
          <w:w w:val="95"/>
          <w:sz w:val="20"/>
        </w:rPr>
        <w:t> </w:t>
      </w:r>
      <w:r>
        <w:rPr>
          <w:color w:val="414042"/>
          <w:w w:val="95"/>
          <w:sz w:val="20"/>
        </w:rPr>
        <w:t>actualidad</w:t>
      </w:r>
      <w:r>
        <w:rPr>
          <w:color w:val="414042"/>
          <w:spacing w:val="-18"/>
          <w:w w:val="95"/>
          <w:sz w:val="20"/>
        </w:rPr>
        <w:t> </w:t>
      </w:r>
      <w:r>
        <w:rPr>
          <w:color w:val="414042"/>
          <w:w w:val="95"/>
          <w:sz w:val="20"/>
        </w:rPr>
        <w:t>las</w:t>
      </w:r>
      <w:r>
        <w:rPr>
          <w:color w:val="414042"/>
          <w:spacing w:val="-18"/>
          <w:w w:val="95"/>
          <w:sz w:val="20"/>
        </w:rPr>
        <w:t> </w:t>
      </w:r>
      <w:r>
        <w:rPr>
          <w:color w:val="414042"/>
          <w:w w:val="95"/>
          <w:sz w:val="20"/>
        </w:rPr>
        <w:t>grandes</w:t>
      </w:r>
      <w:r>
        <w:rPr>
          <w:color w:val="414042"/>
          <w:spacing w:val="-18"/>
          <w:w w:val="95"/>
          <w:sz w:val="20"/>
        </w:rPr>
        <w:t> </w:t>
      </w:r>
      <w:r>
        <w:rPr>
          <w:color w:val="414042"/>
          <w:w w:val="95"/>
          <w:sz w:val="20"/>
        </w:rPr>
        <w:t>empresas</w:t>
      </w:r>
      <w:r>
        <w:rPr>
          <w:color w:val="414042"/>
          <w:spacing w:val="-18"/>
          <w:w w:val="95"/>
          <w:sz w:val="20"/>
        </w:rPr>
        <w:t> </w:t>
      </w:r>
      <w:r>
        <w:rPr>
          <w:color w:val="414042"/>
          <w:w w:val="95"/>
          <w:sz w:val="20"/>
        </w:rPr>
        <w:t>realizan</w:t>
      </w:r>
      <w:r>
        <w:rPr>
          <w:color w:val="414042"/>
          <w:spacing w:val="-18"/>
          <w:w w:val="95"/>
          <w:sz w:val="20"/>
        </w:rPr>
        <w:t> </w:t>
      </w:r>
      <w:r>
        <w:rPr>
          <w:color w:val="414042"/>
          <w:w w:val="95"/>
          <w:sz w:val="20"/>
        </w:rPr>
        <w:t>estudios</w:t>
      </w:r>
      <w:r>
        <w:rPr>
          <w:color w:val="414042"/>
          <w:spacing w:val="-18"/>
          <w:w w:val="95"/>
          <w:sz w:val="20"/>
        </w:rPr>
        <w:t> </w:t>
      </w:r>
      <w:r>
        <w:rPr>
          <w:color w:val="414042"/>
          <w:w w:val="95"/>
          <w:sz w:val="20"/>
        </w:rPr>
        <w:t>de </w:t>
      </w:r>
      <w:r>
        <w:rPr>
          <w:color w:val="414042"/>
          <w:w w:val="90"/>
          <w:sz w:val="20"/>
        </w:rPr>
        <w:t>mercado</w:t>
      </w:r>
      <w:r>
        <w:rPr>
          <w:color w:val="414042"/>
          <w:spacing w:val="-10"/>
          <w:w w:val="90"/>
          <w:sz w:val="20"/>
        </w:rPr>
        <w:t> </w:t>
      </w:r>
      <w:r>
        <w:rPr>
          <w:color w:val="414042"/>
          <w:w w:val="90"/>
          <w:sz w:val="20"/>
        </w:rPr>
        <w:t>y</w:t>
      </w:r>
      <w:r>
        <w:rPr>
          <w:color w:val="414042"/>
          <w:spacing w:val="-10"/>
          <w:w w:val="90"/>
          <w:sz w:val="20"/>
        </w:rPr>
        <w:t> </w:t>
      </w:r>
      <w:r>
        <w:rPr>
          <w:color w:val="414042"/>
          <w:w w:val="90"/>
          <w:sz w:val="20"/>
        </w:rPr>
        <w:t>asignan</w:t>
      </w:r>
      <w:r>
        <w:rPr>
          <w:color w:val="414042"/>
          <w:spacing w:val="-10"/>
          <w:w w:val="90"/>
          <w:sz w:val="20"/>
        </w:rPr>
        <w:t> </w:t>
      </w:r>
      <w:r>
        <w:rPr>
          <w:color w:val="414042"/>
          <w:w w:val="90"/>
          <w:sz w:val="20"/>
        </w:rPr>
        <w:t>una</w:t>
      </w:r>
      <w:r>
        <w:rPr>
          <w:color w:val="414042"/>
          <w:spacing w:val="-10"/>
          <w:w w:val="90"/>
          <w:sz w:val="20"/>
        </w:rPr>
        <w:t> </w:t>
      </w:r>
      <w:r>
        <w:rPr>
          <w:color w:val="414042"/>
          <w:w w:val="90"/>
          <w:sz w:val="20"/>
        </w:rPr>
        <w:t>cantidad</w:t>
      </w:r>
      <w:r>
        <w:rPr>
          <w:color w:val="414042"/>
          <w:spacing w:val="-10"/>
          <w:w w:val="90"/>
          <w:sz w:val="20"/>
        </w:rPr>
        <w:t> </w:t>
      </w:r>
      <w:r>
        <w:rPr>
          <w:color w:val="414042"/>
          <w:w w:val="90"/>
          <w:sz w:val="20"/>
        </w:rPr>
        <w:t>enorme</w:t>
      </w:r>
      <w:r>
        <w:rPr>
          <w:color w:val="414042"/>
          <w:spacing w:val="-10"/>
          <w:w w:val="90"/>
          <w:sz w:val="20"/>
        </w:rPr>
        <w:t> </w:t>
      </w:r>
      <w:r>
        <w:rPr>
          <w:color w:val="414042"/>
          <w:w w:val="90"/>
          <w:sz w:val="20"/>
        </w:rPr>
        <w:t>de</w:t>
      </w:r>
      <w:r>
        <w:rPr>
          <w:color w:val="414042"/>
          <w:spacing w:val="-10"/>
          <w:w w:val="90"/>
          <w:sz w:val="20"/>
        </w:rPr>
        <w:t> </w:t>
      </w:r>
      <w:r>
        <w:rPr>
          <w:color w:val="414042"/>
          <w:w w:val="90"/>
          <w:sz w:val="20"/>
        </w:rPr>
        <w:t>recursos</w:t>
      </w:r>
      <w:r>
        <w:rPr>
          <w:color w:val="414042"/>
          <w:spacing w:val="-10"/>
          <w:w w:val="90"/>
          <w:sz w:val="20"/>
        </w:rPr>
        <w:t> </w:t>
      </w:r>
      <w:r>
        <w:rPr>
          <w:color w:val="414042"/>
          <w:w w:val="90"/>
          <w:sz w:val="20"/>
        </w:rPr>
        <w:t>para </w:t>
      </w:r>
      <w:r>
        <w:rPr>
          <w:color w:val="414042"/>
          <w:w w:val="95"/>
          <w:sz w:val="20"/>
        </w:rPr>
        <w:t>el diseño comercial de historias de amor</w:t>
      </w:r>
      <w:r>
        <w:rPr>
          <w:color w:val="414042"/>
          <w:spacing w:val="-15"/>
          <w:w w:val="95"/>
          <w:sz w:val="20"/>
        </w:rPr>
        <w:t> </w:t>
      </w:r>
      <w:r>
        <w:rPr>
          <w:color w:val="414042"/>
          <w:w w:val="95"/>
          <w:sz w:val="20"/>
        </w:rPr>
        <w:t>mediatizadas […]</w:t>
      </w:r>
      <w:r>
        <w:rPr>
          <w:color w:val="414042"/>
          <w:spacing w:val="-19"/>
          <w:w w:val="95"/>
          <w:sz w:val="20"/>
        </w:rPr>
        <w:t> </w:t>
      </w:r>
      <w:r>
        <w:rPr>
          <w:color w:val="414042"/>
          <w:w w:val="95"/>
          <w:sz w:val="20"/>
        </w:rPr>
        <w:t>El</w:t>
      </w:r>
      <w:r>
        <w:rPr>
          <w:color w:val="414042"/>
          <w:spacing w:val="-19"/>
          <w:w w:val="95"/>
          <w:sz w:val="20"/>
        </w:rPr>
        <w:t> </w:t>
      </w:r>
      <w:r>
        <w:rPr>
          <w:color w:val="414042"/>
          <w:w w:val="95"/>
          <w:sz w:val="20"/>
        </w:rPr>
        <w:t>amor</w:t>
      </w:r>
      <w:r>
        <w:rPr>
          <w:color w:val="414042"/>
          <w:spacing w:val="-19"/>
          <w:w w:val="95"/>
          <w:sz w:val="20"/>
        </w:rPr>
        <w:t> </w:t>
      </w:r>
      <w:r>
        <w:rPr>
          <w:color w:val="414042"/>
          <w:w w:val="95"/>
          <w:sz w:val="20"/>
        </w:rPr>
        <w:t>romántico</w:t>
      </w:r>
      <w:r>
        <w:rPr>
          <w:color w:val="414042"/>
          <w:spacing w:val="-19"/>
          <w:w w:val="95"/>
          <w:sz w:val="20"/>
        </w:rPr>
        <w:t> </w:t>
      </w:r>
      <w:r>
        <w:rPr>
          <w:color w:val="414042"/>
          <w:w w:val="95"/>
          <w:sz w:val="20"/>
        </w:rPr>
        <w:t>no</w:t>
      </w:r>
      <w:r>
        <w:rPr>
          <w:color w:val="414042"/>
          <w:spacing w:val="-19"/>
          <w:w w:val="95"/>
          <w:sz w:val="20"/>
        </w:rPr>
        <w:t> </w:t>
      </w:r>
      <w:r>
        <w:rPr>
          <w:color w:val="414042"/>
          <w:w w:val="95"/>
          <w:sz w:val="20"/>
        </w:rPr>
        <w:t>es</w:t>
      </w:r>
      <w:r>
        <w:rPr>
          <w:color w:val="414042"/>
          <w:spacing w:val="-19"/>
          <w:w w:val="95"/>
          <w:sz w:val="20"/>
        </w:rPr>
        <w:t> </w:t>
      </w:r>
      <w:r>
        <w:rPr>
          <w:color w:val="414042"/>
          <w:w w:val="95"/>
          <w:sz w:val="20"/>
        </w:rPr>
        <w:t>un</w:t>
      </w:r>
      <w:r>
        <w:rPr>
          <w:color w:val="414042"/>
          <w:spacing w:val="-19"/>
          <w:w w:val="95"/>
          <w:sz w:val="20"/>
        </w:rPr>
        <w:t> </w:t>
      </w:r>
      <w:r>
        <w:rPr>
          <w:color w:val="414042"/>
          <w:w w:val="95"/>
          <w:sz w:val="20"/>
        </w:rPr>
        <w:t>mero</w:t>
      </w:r>
      <w:r>
        <w:rPr>
          <w:color w:val="414042"/>
          <w:spacing w:val="-19"/>
          <w:w w:val="95"/>
          <w:sz w:val="20"/>
        </w:rPr>
        <w:t> </w:t>
      </w:r>
      <w:r>
        <w:rPr>
          <w:color w:val="414042"/>
          <w:w w:val="95"/>
          <w:sz w:val="20"/>
        </w:rPr>
        <w:t>tema</w:t>
      </w:r>
      <w:r>
        <w:rPr>
          <w:color w:val="414042"/>
          <w:spacing w:val="-19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19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19"/>
          <w:w w:val="95"/>
          <w:sz w:val="20"/>
        </w:rPr>
        <w:t> </w:t>
      </w:r>
      <w:r>
        <w:rPr>
          <w:color w:val="414042"/>
          <w:w w:val="95"/>
          <w:sz w:val="20"/>
        </w:rPr>
        <w:t>cultura </w:t>
      </w:r>
      <w:r>
        <w:rPr>
          <w:color w:val="414042"/>
          <w:w w:val="90"/>
          <w:sz w:val="20"/>
        </w:rPr>
        <w:t>contemporánea,</w:t>
      </w:r>
      <w:r>
        <w:rPr>
          <w:color w:val="414042"/>
          <w:spacing w:val="-12"/>
          <w:w w:val="90"/>
          <w:sz w:val="20"/>
        </w:rPr>
        <w:t> </w:t>
      </w:r>
      <w:r>
        <w:rPr>
          <w:color w:val="414042"/>
          <w:w w:val="90"/>
          <w:sz w:val="20"/>
        </w:rPr>
        <w:t>sino</w:t>
      </w:r>
      <w:r>
        <w:rPr>
          <w:color w:val="414042"/>
          <w:spacing w:val="-12"/>
          <w:w w:val="90"/>
          <w:sz w:val="20"/>
        </w:rPr>
        <w:t> </w:t>
      </w:r>
      <w:r>
        <w:rPr>
          <w:color w:val="414042"/>
          <w:w w:val="90"/>
          <w:sz w:val="20"/>
        </w:rPr>
        <w:t>que</w:t>
      </w:r>
      <w:r>
        <w:rPr>
          <w:color w:val="414042"/>
          <w:spacing w:val="-12"/>
          <w:w w:val="90"/>
          <w:sz w:val="20"/>
        </w:rPr>
        <w:t> </w:t>
      </w:r>
      <w:r>
        <w:rPr>
          <w:color w:val="414042"/>
          <w:w w:val="90"/>
          <w:sz w:val="20"/>
        </w:rPr>
        <w:t>constituye</w:t>
      </w:r>
      <w:r>
        <w:rPr>
          <w:color w:val="414042"/>
          <w:spacing w:val="-12"/>
          <w:w w:val="90"/>
          <w:sz w:val="20"/>
        </w:rPr>
        <w:t> </w:t>
      </w:r>
      <w:r>
        <w:rPr>
          <w:color w:val="414042"/>
          <w:w w:val="90"/>
          <w:sz w:val="20"/>
        </w:rPr>
        <w:t>un</w:t>
      </w:r>
      <w:r>
        <w:rPr>
          <w:color w:val="414042"/>
          <w:spacing w:val="-12"/>
          <w:w w:val="90"/>
          <w:sz w:val="20"/>
        </w:rPr>
        <w:t> </w:t>
      </w:r>
      <w:r>
        <w:rPr>
          <w:color w:val="414042"/>
          <w:w w:val="90"/>
          <w:sz w:val="20"/>
        </w:rPr>
        <w:t>campo</w:t>
      </w:r>
      <w:r>
        <w:rPr>
          <w:color w:val="414042"/>
          <w:spacing w:val="-12"/>
          <w:w w:val="90"/>
          <w:sz w:val="20"/>
        </w:rPr>
        <w:t> </w:t>
      </w:r>
      <w:r>
        <w:rPr>
          <w:color w:val="414042"/>
          <w:w w:val="90"/>
          <w:sz w:val="20"/>
        </w:rPr>
        <w:t>cultural</w:t>
      </w:r>
      <w:r>
        <w:rPr>
          <w:color w:val="414042"/>
          <w:spacing w:val="-12"/>
          <w:w w:val="90"/>
          <w:sz w:val="20"/>
        </w:rPr>
        <w:t> </w:t>
      </w:r>
      <w:r>
        <w:rPr>
          <w:color w:val="414042"/>
          <w:w w:val="90"/>
          <w:sz w:val="20"/>
        </w:rPr>
        <w:t>en </w:t>
      </w:r>
      <w:r>
        <w:rPr>
          <w:color w:val="414042"/>
          <w:w w:val="95"/>
          <w:sz w:val="20"/>
        </w:rPr>
        <w:t>sí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mismo,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económicamente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autónomo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y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con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sus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propios héroes,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w w:val="95"/>
          <w:sz w:val="20"/>
        </w:rPr>
        <w:t>géneros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w w:val="95"/>
          <w:sz w:val="20"/>
        </w:rPr>
        <w:t>y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w w:val="95"/>
          <w:sz w:val="20"/>
        </w:rPr>
        <w:t>objetos.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w w:val="95"/>
          <w:sz w:val="20"/>
        </w:rPr>
        <w:t>Esto,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w w:val="95"/>
          <w:sz w:val="20"/>
        </w:rPr>
        <w:t>a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w w:val="95"/>
          <w:sz w:val="20"/>
        </w:rPr>
        <w:t>su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w w:val="95"/>
          <w:sz w:val="20"/>
        </w:rPr>
        <w:t>vez,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w w:val="95"/>
          <w:sz w:val="20"/>
        </w:rPr>
        <w:t>lo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w w:val="95"/>
          <w:sz w:val="20"/>
        </w:rPr>
        <w:t>convierte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w w:val="95"/>
          <w:sz w:val="20"/>
        </w:rPr>
        <w:t>en el</w:t>
      </w:r>
      <w:r>
        <w:rPr>
          <w:color w:val="414042"/>
          <w:spacing w:val="-23"/>
          <w:w w:val="95"/>
          <w:sz w:val="20"/>
        </w:rPr>
        <w:t> </w:t>
      </w:r>
      <w:r>
        <w:rPr>
          <w:color w:val="414042"/>
          <w:w w:val="95"/>
          <w:sz w:val="20"/>
        </w:rPr>
        <w:t>ejemplo</w:t>
      </w:r>
      <w:r>
        <w:rPr>
          <w:color w:val="414042"/>
          <w:spacing w:val="-23"/>
          <w:w w:val="95"/>
          <w:sz w:val="20"/>
        </w:rPr>
        <w:t> </w:t>
      </w:r>
      <w:r>
        <w:rPr>
          <w:color w:val="414042"/>
          <w:w w:val="95"/>
          <w:sz w:val="20"/>
        </w:rPr>
        <w:t>por</w:t>
      </w:r>
      <w:r>
        <w:rPr>
          <w:color w:val="414042"/>
          <w:spacing w:val="-23"/>
          <w:w w:val="95"/>
          <w:sz w:val="20"/>
        </w:rPr>
        <w:t> </w:t>
      </w:r>
      <w:r>
        <w:rPr>
          <w:color w:val="414042"/>
          <w:w w:val="95"/>
          <w:sz w:val="20"/>
        </w:rPr>
        <w:t>excelencia</w:t>
      </w:r>
      <w:r>
        <w:rPr>
          <w:color w:val="414042"/>
          <w:spacing w:val="-23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23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23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“condición</w:t>
      </w:r>
      <w:r>
        <w:rPr>
          <w:color w:val="414042"/>
          <w:spacing w:val="-23"/>
          <w:w w:val="95"/>
          <w:sz w:val="20"/>
        </w:rPr>
        <w:t> </w:t>
      </w:r>
      <w:r>
        <w:rPr>
          <w:color w:val="414042"/>
          <w:w w:val="95"/>
          <w:sz w:val="20"/>
        </w:rPr>
        <w:t>posmoderna” que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w w:val="95"/>
          <w:sz w:val="20"/>
        </w:rPr>
        <w:t>supone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w w:val="95"/>
          <w:sz w:val="20"/>
        </w:rPr>
        <w:t>transmutación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w w:val="95"/>
          <w:sz w:val="20"/>
        </w:rPr>
        <w:t>economía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w w:val="95"/>
          <w:sz w:val="20"/>
        </w:rPr>
        <w:t>a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w w:val="95"/>
          <w:sz w:val="20"/>
        </w:rPr>
        <w:t>cultura, </w:t>
      </w:r>
      <w:r>
        <w:rPr>
          <w:color w:val="414042"/>
          <w:w w:val="90"/>
          <w:sz w:val="20"/>
        </w:rPr>
        <w:t>y</w:t>
      </w:r>
      <w:r>
        <w:rPr>
          <w:color w:val="414042"/>
          <w:spacing w:val="-11"/>
          <w:w w:val="90"/>
          <w:sz w:val="20"/>
        </w:rPr>
        <w:t> </w:t>
      </w:r>
      <w:r>
        <w:rPr>
          <w:color w:val="414042"/>
          <w:w w:val="90"/>
          <w:sz w:val="20"/>
        </w:rPr>
        <w:t>de</w:t>
      </w:r>
      <w:r>
        <w:rPr>
          <w:color w:val="414042"/>
          <w:spacing w:val="-11"/>
          <w:w w:val="90"/>
          <w:sz w:val="20"/>
        </w:rPr>
        <w:t> </w:t>
      </w:r>
      <w:r>
        <w:rPr>
          <w:color w:val="414042"/>
          <w:w w:val="90"/>
          <w:sz w:val="20"/>
        </w:rPr>
        <w:t>ésta</w:t>
      </w:r>
      <w:r>
        <w:rPr>
          <w:color w:val="414042"/>
          <w:spacing w:val="-11"/>
          <w:w w:val="90"/>
          <w:sz w:val="20"/>
        </w:rPr>
        <w:t> </w:t>
      </w:r>
      <w:r>
        <w:rPr>
          <w:color w:val="414042"/>
          <w:w w:val="90"/>
          <w:sz w:val="20"/>
        </w:rPr>
        <w:t>al</w:t>
      </w:r>
      <w:r>
        <w:rPr>
          <w:color w:val="414042"/>
          <w:spacing w:val="-11"/>
          <w:w w:val="90"/>
          <w:sz w:val="20"/>
        </w:rPr>
        <w:t> </w:t>
      </w:r>
      <w:r>
        <w:rPr>
          <w:color w:val="414042"/>
          <w:w w:val="90"/>
          <w:sz w:val="20"/>
        </w:rPr>
        <w:t>universo</w:t>
      </w:r>
      <w:r>
        <w:rPr>
          <w:color w:val="414042"/>
          <w:spacing w:val="-11"/>
          <w:w w:val="90"/>
          <w:sz w:val="20"/>
        </w:rPr>
        <w:t> </w:t>
      </w:r>
      <w:r>
        <w:rPr>
          <w:color w:val="414042"/>
          <w:w w:val="90"/>
          <w:sz w:val="20"/>
        </w:rPr>
        <w:t>transitorio</w:t>
      </w:r>
      <w:r>
        <w:rPr>
          <w:color w:val="414042"/>
          <w:spacing w:val="-11"/>
          <w:w w:val="90"/>
          <w:sz w:val="20"/>
        </w:rPr>
        <w:t> </w:t>
      </w:r>
      <w:r>
        <w:rPr>
          <w:color w:val="414042"/>
          <w:w w:val="90"/>
          <w:sz w:val="20"/>
        </w:rPr>
        <w:t>y</w:t>
      </w:r>
      <w:r>
        <w:rPr>
          <w:color w:val="414042"/>
          <w:spacing w:val="-11"/>
          <w:w w:val="90"/>
          <w:sz w:val="20"/>
        </w:rPr>
        <w:t> </w:t>
      </w:r>
      <w:r>
        <w:rPr>
          <w:color w:val="414042"/>
          <w:w w:val="90"/>
          <w:sz w:val="20"/>
        </w:rPr>
        <w:t>desechable</w:t>
      </w:r>
      <w:r>
        <w:rPr>
          <w:color w:val="414042"/>
          <w:spacing w:val="-11"/>
          <w:w w:val="90"/>
          <w:sz w:val="20"/>
        </w:rPr>
        <w:t> </w:t>
      </w:r>
      <w:r>
        <w:rPr>
          <w:color w:val="414042"/>
          <w:w w:val="90"/>
          <w:sz w:val="20"/>
        </w:rPr>
        <w:t>de</w:t>
      </w:r>
      <w:r>
        <w:rPr>
          <w:color w:val="414042"/>
          <w:spacing w:val="-11"/>
          <w:w w:val="90"/>
          <w:sz w:val="20"/>
        </w:rPr>
        <w:t> </w:t>
      </w:r>
      <w:r>
        <w:rPr>
          <w:color w:val="414042"/>
          <w:w w:val="90"/>
          <w:sz w:val="20"/>
        </w:rPr>
        <w:t>los</w:t>
      </w:r>
      <w:r>
        <w:rPr>
          <w:color w:val="414042"/>
          <w:spacing w:val="-11"/>
          <w:w w:val="90"/>
          <w:sz w:val="20"/>
        </w:rPr>
        <w:t> </w:t>
      </w:r>
      <w:r>
        <w:rPr>
          <w:color w:val="414042"/>
          <w:w w:val="90"/>
          <w:sz w:val="20"/>
        </w:rPr>
        <w:t>bienes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w w:val="95"/>
          <w:sz w:val="20"/>
        </w:rPr>
        <w:t>consumo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w w:val="95"/>
          <w:sz w:val="20"/>
        </w:rPr>
        <w:t>(Illouz,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w w:val="95"/>
          <w:sz w:val="20"/>
        </w:rPr>
        <w:t>2009:</w:t>
      </w:r>
      <w:r>
        <w:rPr>
          <w:color w:val="414042"/>
          <w:spacing w:val="-16"/>
          <w:w w:val="95"/>
          <w:sz w:val="20"/>
        </w:rPr>
        <w:t> </w:t>
      </w:r>
      <w:r>
        <w:rPr>
          <w:color w:val="414042"/>
          <w:w w:val="95"/>
          <w:sz w:val="20"/>
        </w:rPr>
        <w:t>33-34).</w:t>
      </w:r>
    </w:p>
    <w:p>
      <w:pPr>
        <w:pStyle w:val="BodyText"/>
        <w:spacing w:before="12"/>
        <w:rPr>
          <w:sz w:val="19"/>
        </w:rPr>
      </w:pPr>
    </w:p>
    <w:p>
      <w:pPr>
        <w:pStyle w:val="BodyText"/>
        <w:spacing w:line="264" w:lineRule="exact"/>
        <w:ind w:left="1133" w:right="1130"/>
        <w:jc w:val="both"/>
      </w:pPr>
      <w:r>
        <w:rPr>
          <w:color w:val="414042"/>
          <w:w w:val="95"/>
        </w:rPr>
        <w:t>Ahora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bien,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desde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esa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perspectiva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entiende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cultura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se está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transformando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radicalmente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—en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sentido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ya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expresado de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constituirse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industria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cultural—,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pero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le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añade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un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as- </w:t>
      </w:r>
      <w:r>
        <w:rPr>
          <w:color w:val="414042"/>
        </w:rPr>
        <w:t>pecto</w:t>
      </w:r>
      <w:r>
        <w:rPr>
          <w:color w:val="414042"/>
          <w:spacing w:val="-29"/>
        </w:rPr>
        <w:t> </w:t>
      </w:r>
      <w:r>
        <w:rPr>
          <w:color w:val="414042"/>
        </w:rPr>
        <w:t>más</w:t>
      </w:r>
      <w:r>
        <w:rPr>
          <w:color w:val="414042"/>
          <w:spacing w:val="-29"/>
        </w:rPr>
        <w:t> </w:t>
      </w:r>
      <w:r>
        <w:rPr>
          <w:color w:val="414042"/>
        </w:rPr>
        <w:t>cuando</w:t>
      </w:r>
      <w:r>
        <w:rPr>
          <w:color w:val="414042"/>
          <w:spacing w:val="-29"/>
        </w:rPr>
        <w:t> </w:t>
      </w:r>
      <w:r>
        <w:rPr>
          <w:color w:val="414042"/>
        </w:rPr>
        <w:t>se</w:t>
      </w:r>
      <w:r>
        <w:rPr>
          <w:color w:val="414042"/>
          <w:spacing w:val="-29"/>
        </w:rPr>
        <w:t> </w:t>
      </w:r>
      <w:r>
        <w:rPr>
          <w:color w:val="414042"/>
        </w:rPr>
        <w:t>desplaza</w:t>
      </w:r>
      <w:r>
        <w:rPr>
          <w:color w:val="414042"/>
          <w:spacing w:val="-29"/>
        </w:rPr>
        <w:t> </w:t>
      </w:r>
      <w:r>
        <w:rPr>
          <w:color w:val="414042"/>
        </w:rPr>
        <w:t>el</w:t>
      </w:r>
      <w:r>
        <w:rPr>
          <w:color w:val="414042"/>
          <w:spacing w:val="-29"/>
        </w:rPr>
        <w:t> </w:t>
      </w:r>
      <w:r>
        <w:rPr>
          <w:color w:val="414042"/>
        </w:rPr>
        <w:t>foco</w:t>
      </w:r>
      <w:r>
        <w:rPr>
          <w:color w:val="414042"/>
          <w:spacing w:val="-29"/>
        </w:rPr>
        <w:t> </w:t>
      </w:r>
      <w:r>
        <w:rPr>
          <w:color w:val="414042"/>
        </w:rPr>
        <w:t>de</w:t>
      </w:r>
      <w:r>
        <w:rPr>
          <w:color w:val="414042"/>
          <w:spacing w:val="-29"/>
        </w:rPr>
        <w:t> </w:t>
      </w:r>
      <w:r>
        <w:rPr>
          <w:color w:val="414042"/>
        </w:rPr>
        <w:t>interés</w:t>
      </w:r>
      <w:r>
        <w:rPr>
          <w:color w:val="414042"/>
          <w:spacing w:val="-29"/>
        </w:rPr>
        <w:t> </w:t>
      </w:r>
      <w:r>
        <w:rPr>
          <w:color w:val="414042"/>
        </w:rPr>
        <w:t>de</w:t>
      </w:r>
      <w:r>
        <w:rPr>
          <w:color w:val="414042"/>
          <w:spacing w:val="-29"/>
        </w:rPr>
        <w:t> </w:t>
      </w:r>
      <w:r>
        <w:rPr>
          <w:color w:val="414042"/>
        </w:rPr>
        <w:t>la</w:t>
      </w:r>
      <w:r>
        <w:rPr>
          <w:color w:val="414042"/>
          <w:spacing w:val="-29"/>
        </w:rPr>
        <w:t> </w:t>
      </w:r>
      <w:r>
        <w:rPr>
          <w:color w:val="414042"/>
        </w:rPr>
        <w:t>relación entre</w:t>
      </w:r>
      <w:r>
        <w:rPr>
          <w:color w:val="414042"/>
          <w:spacing w:val="-26"/>
        </w:rPr>
        <w:t> </w:t>
      </w:r>
      <w:r>
        <w:rPr>
          <w:color w:val="414042"/>
        </w:rPr>
        <w:t>economía</w:t>
      </w:r>
      <w:r>
        <w:rPr>
          <w:color w:val="414042"/>
          <w:spacing w:val="-26"/>
        </w:rPr>
        <w:t> </w:t>
      </w:r>
      <w:r>
        <w:rPr>
          <w:color w:val="414042"/>
        </w:rPr>
        <w:t>y</w:t>
      </w:r>
      <w:r>
        <w:rPr>
          <w:color w:val="414042"/>
          <w:spacing w:val="-26"/>
        </w:rPr>
        <w:t> </w:t>
      </w:r>
      <w:r>
        <w:rPr>
          <w:color w:val="414042"/>
        </w:rPr>
        <w:t>cultura,</w:t>
      </w:r>
      <w:r>
        <w:rPr>
          <w:color w:val="414042"/>
          <w:spacing w:val="-26"/>
        </w:rPr>
        <w:t> </w:t>
      </w:r>
      <w:r>
        <w:rPr>
          <w:color w:val="414042"/>
        </w:rPr>
        <w:t>hacia</w:t>
      </w:r>
      <w:r>
        <w:rPr>
          <w:color w:val="414042"/>
          <w:spacing w:val="-26"/>
        </w:rPr>
        <w:t> </w:t>
      </w:r>
      <w:r>
        <w:rPr>
          <w:color w:val="414042"/>
        </w:rPr>
        <w:t>la</w:t>
      </w:r>
      <w:r>
        <w:rPr>
          <w:color w:val="414042"/>
          <w:spacing w:val="-26"/>
        </w:rPr>
        <w:t> </w:t>
      </w:r>
      <w:r>
        <w:rPr>
          <w:color w:val="414042"/>
        </w:rPr>
        <w:t>relación</w:t>
      </w:r>
      <w:r>
        <w:rPr>
          <w:color w:val="414042"/>
          <w:spacing w:val="-26"/>
        </w:rPr>
        <w:t> </w:t>
      </w:r>
      <w:r>
        <w:rPr>
          <w:color w:val="414042"/>
        </w:rPr>
        <w:t>entre</w:t>
      </w:r>
      <w:r>
        <w:rPr>
          <w:color w:val="414042"/>
          <w:spacing w:val="-26"/>
        </w:rPr>
        <w:t> </w:t>
      </w:r>
      <w:r>
        <w:rPr>
          <w:color w:val="414042"/>
        </w:rPr>
        <w:t>cultura</w:t>
      </w:r>
      <w:r>
        <w:rPr>
          <w:color w:val="414042"/>
          <w:spacing w:val="-26"/>
        </w:rPr>
        <w:t> </w:t>
      </w:r>
      <w:r>
        <w:rPr>
          <w:color w:val="414042"/>
        </w:rPr>
        <w:t>y</w:t>
      </w:r>
      <w:r>
        <w:rPr>
          <w:color w:val="414042"/>
          <w:spacing w:val="-26"/>
        </w:rPr>
        <w:t> </w:t>
      </w:r>
      <w:r>
        <w:rPr>
          <w:color w:val="414042"/>
        </w:rPr>
        <w:t>co- </w:t>
      </w:r>
      <w:r>
        <w:rPr>
          <w:color w:val="414042"/>
          <w:w w:val="95"/>
        </w:rPr>
        <w:t>municación,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cuyo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caso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trata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destacar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cómo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desarrollo </w:t>
      </w:r>
      <w:r>
        <w:rPr>
          <w:color w:val="414042"/>
          <w:w w:val="90"/>
        </w:rPr>
        <w:t>de nuevas tecnologías ha posibilitado el surgimiento de “nuevos </w:t>
      </w:r>
      <w:r>
        <w:rPr>
          <w:color w:val="414042"/>
          <w:w w:val="95"/>
        </w:rPr>
        <w:t>media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segmentos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culturales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nuevas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industrias.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se</w:t>
      </w:r>
    </w:p>
    <w:p>
      <w:pPr>
        <w:spacing w:after="0" w:line="264" w:lineRule="exact"/>
        <w:jc w:val="both"/>
        <w:sectPr>
          <w:footerReference w:type="default" r:id="rId116"/>
          <w:pgSz w:w="7940" w:h="11910"/>
          <w:pgMar w:footer="589" w:header="0" w:top="0" w:bottom="780" w:left="0" w:right="0"/>
          <w:pgNumType w:start="171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pStyle w:val="BodyText"/>
        <w:spacing w:line="264" w:lineRule="exact" w:before="50"/>
        <w:ind w:left="1133" w:right="1131"/>
        <w:jc w:val="both"/>
      </w:pPr>
      <w:r>
        <w:rPr/>
        <w:pict>
          <v:shape style="position:absolute;margin-left:.5001pt;margin-top:-51.129284pt;width:396.2pt;height:27.35pt;mso-position-horizontal-relative:page;mso-position-vertical-relative:paragraph;z-index:-138088" type="#_x0000_t202" filled="false" stroked="false">
            <v:textbox inset="0,0,0,0">
              <w:txbxContent>
                <w:p>
                  <w:pPr>
                    <w:spacing w:before="112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Rosa María Ramírez Martínez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.5001pt;margin-top:-51.129284pt;width:396.2pt;height:27.35pt;mso-position-horizontal-relative:page;mso-position-vertical-relative:paragraph;z-index:-138064" type="#_x0000_t202" filled="false" stroked="false">
            <v:textbox inset="0,0,0,0">
              <w:txbxContent>
                <w:p>
                  <w:pPr>
                    <w:spacing w:before="138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sz w:val="18"/>
                    </w:rPr>
                    <w:t>Ignacio R. Rojas Crotte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.5001pt;margin-top:-51.129284pt;width:396.2pt;height:27.35pt;mso-position-horizontal-relative:page;mso-position-vertical-relative:paragraph;z-index:-138040" type="#_x0000_t202" filled="false" stroked="false">
            <v:textbox inset="0,0,0,0">
              <w:txbxContent>
                <w:p>
                  <w:pPr>
                    <w:spacing w:before="112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Rosa María Ramírez Martínez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.5001pt;margin-top:-51.129284pt;width:396.2pt;height:27.35pt;mso-position-horizontal-relative:page;mso-position-vertical-relative:paragraph;z-index:12040" coordorigin="10,-1023" coordsize="7924,547">
            <v:shape style="position:absolute;left:1145;top:-821;width:121;height:121" type="#_x0000_t75" stroked="false">
              <v:imagedata r:id="rId117" o:title=""/>
            </v:shape>
            <v:rect style="position:absolute;left:10;top:-1023;width:7923;height:547" filled="true" fillcolor="#bcbec0" stroked="false">
              <v:fill type="solid"/>
            </v:rect>
            <v:shape style="position:absolute;left:1145;top:-821;width:121;height:121" type="#_x0000_t75" stroked="false">
              <v:imagedata r:id="rId118" o:title=""/>
            </v:shape>
            <v:shape style="position:absolute;left:10;top:-1023;width:7924;height:547" type="#_x0000_t202" filled="false" stroked="false">
              <v:textbox inset="0,0,0,0">
                <w:txbxContent>
                  <w:p>
                    <w:pPr>
                      <w:spacing w:line="216" w:lineRule="exact" w:before="80"/>
                      <w:ind w:left="1356" w:right="2245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Enrique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Aguirre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Hall,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María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de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Lourdes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E.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Ortega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spacing w:val="-4"/>
                        <w:w w:val="95"/>
                        <w:sz w:val="18"/>
                      </w:rPr>
                      <w:t>Terrón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Rosa</w:t>
                    </w:r>
                    <w:r>
                      <w:rPr>
                        <w:b/>
                        <w:color w:val="FFFFFF"/>
                        <w:spacing w:val="-2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María</w:t>
                    </w:r>
                    <w:r>
                      <w:rPr>
                        <w:b/>
                        <w:color w:val="FFFFFF"/>
                        <w:spacing w:val="-2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Ramírez</w:t>
                    </w:r>
                    <w:r>
                      <w:rPr>
                        <w:b/>
                        <w:color w:val="FFFFFF"/>
                        <w:spacing w:val="-2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Martínez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w w:val="95"/>
        </w:rPr>
        <w:t>ha venido a llamar </w:t>
      </w:r>
      <w:r>
        <w:rPr>
          <w:color w:val="414042"/>
          <w:spacing w:val="-4"/>
          <w:w w:val="95"/>
        </w:rPr>
        <w:t>‘tecnocultura’, </w:t>
      </w:r>
      <w:r>
        <w:rPr>
          <w:color w:val="414042"/>
          <w:w w:val="95"/>
        </w:rPr>
        <w:t>término tan inevitable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como confuso” (Zallo, 1988: 169), la confusión proviene de que esos segmentos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culturas,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aunque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guardan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estrecha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relación tecnológica,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tienden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diferenciarse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6"/>
          <w:w w:val="95"/>
        </w:rPr>
        <w:t>“de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servicios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informáti- cos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4"/>
          <w:w w:val="95"/>
        </w:rPr>
        <w:t>telemáticos”,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clave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ello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ubica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su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relación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con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las formas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comunicación,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pues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asevera:</w:t>
      </w:r>
    </w:p>
    <w:p>
      <w:pPr>
        <w:spacing w:line="240" w:lineRule="exact" w:before="195"/>
        <w:ind w:left="1700" w:right="1698" w:firstLine="0"/>
        <w:jc w:val="both"/>
        <w:rPr>
          <w:sz w:val="20"/>
        </w:rPr>
      </w:pPr>
      <w:r>
        <w:rPr>
          <w:color w:val="414042"/>
          <w:w w:val="95"/>
          <w:sz w:val="20"/>
        </w:rPr>
        <w:t>La tecnocultura modifica la propia comunicación, con el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surgimiento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nuevos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actores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y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mediadores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sociales de</w:t>
      </w:r>
      <w:r>
        <w:rPr>
          <w:color w:val="414042"/>
          <w:spacing w:val="-18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18"/>
          <w:w w:val="95"/>
          <w:sz w:val="20"/>
        </w:rPr>
        <w:t> </w:t>
      </w:r>
      <w:r>
        <w:rPr>
          <w:color w:val="414042"/>
          <w:w w:val="95"/>
          <w:sz w:val="20"/>
        </w:rPr>
        <w:t>comunicación,</w:t>
      </w:r>
      <w:r>
        <w:rPr>
          <w:color w:val="414042"/>
          <w:spacing w:val="-18"/>
          <w:w w:val="95"/>
          <w:sz w:val="20"/>
        </w:rPr>
        <w:t> </w:t>
      </w:r>
      <w:r>
        <w:rPr>
          <w:color w:val="414042"/>
          <w:w w:val="95"/>
          <w:sz w:val="20"/>
        </w:rPr>
        <w:t>nuevos</w:t>
      </w:r>
      <w:r>
        <w:rPr>
          <w:color w:val="414042"/>
          <w:spacing w:val="-18"/>
          <w:w w:val="95"/>
          <w:sz w:val="20"/>
        </w:rPr>
        <w:t> </w:t>
      </w:r>
      <w:r>
        <w:rPr>
          <w:color w:val="414042"/>
          <w:w w:val="95"/>
          <w:sz w:val="20"/>
        </w:rPr>
        <w:t>contenidos</w:t>
      </w:r>
      <w:r>
        <w:rPr>
          <w:color w:val="414042"/>
          <w:spacing w:val="-18"/>
          <w:w w:val="95"/>
          <w:sz w:val="20"/>
        </w:rPr>
        <w:t> </w:t>
      </w:r>
      <w:r>
        <w:rPr>
          <w:color w:val="414042"/>
          <w:w w:val="95"/>
          <w:sz w:val="20"/>
        </w:rPr>
        <w:t>y</w:t>
      </w:r>
      <w:r>
        <w:rPr>
          <w:color w:val="414042"/>
          <w:spacing w:val="-18"/>
          <w:w w:val="95"/>
          <w:sz w:val="20"/>
        </w:rPr>
        <w:t> </w:t>
      </w:r>
      <w:r>
        <w:rPr>
          <w:color w:val="414042"/>
          <w:w w:val="95"/>
          <w:sz w:val="20"/>
        </w:rPr>
        <w:t>formas</w:t>
      </w:r>
      <w:r>
        <w:rPr>
          <w:color w:val="414042"/>
          <w:spacing w:val="-18"/>
          <w:w w:val="95"/>
          <w:sz w:val="20"/>
        </w:rPr>
        <w:t> </w:t>
      </w:r>
      <w:r>
        <w:rPr>
          <w:color w:val="414042"/>
          <w:w w:val="95"/>
          <w:sz w:val="20"/>
        </w:rPr>
        <w:t>comu- nicativas. Se diversifican los contenidos, se</w:t>
      </w:r>
      <w:r>
        <w:rPr>
          <w:color w:val="414042"/>
          <w:spacing w:val="-27"/>
          <w:w w:val="95"/>
          <w:sz w:val="20"/>
        </w:rPr>
        <w:t> </w:t>
      </w:r>
      <w:r>
        <w:rPr>
          <w:color w:val="414042"/>
          <w:w w:val="95"/>
          <w:sz w:val="20"/>
        </w:rPr>
        <w:t>introducen </w:t>
      </w:r>
      <w:r>
        <w:rPr>
          <w:color w:val="414042"/>
          <w:w w:val="90"/>
          <w:sz w:val="20"/>
        </w:rPr>
        <w:t>formas interactivas, se homogeneízan físicamente las in- formaciones,</w:t>
      </w:r>
      <w:r>
        <w:rPr>
          <w:color w:val="414042"/>
          <w:spacing w:val="-7"/>
          <w:w w:val="90"/>
          <w:sz w:val="20"/>
        </w:rPr>
        <w:t> </w:t>
      </w:r>
      <w:r>
        <w:rPr>
          <w:color w:val="414042"/>
          <w:w w:val="90"/>
          <w:sz w:val="20"/>
        </w:rPr>
        <w:t>se</w:t>
      </w:r>
      <w:r>
        <w:rPr>
          <w:color w:val="414042"/>
          <w:spacing w:val="-7"/>
          <w:w w:val="90"/>
          <w:sz w:val="20"/>
        </w:rPr>
        <w:t> </w:t>
      </w:r>
      <w:r>
        <w:rPr>
          <w:color w:val="414042"/>
          <w:w w:val="90"/>
          <w:sz w:val="20"/>
        </w:rPr>
        <w:t>da</w:t>
      </w:r>
      <w:r>
        <w:rPr>
          <w:color w:val="414042"/>
          <w:spacing w:val="-7"/>
          <w:w w:val="90"/>
          <w:sz w:val="20"/>
        </w:rPr>
        <w:t> </w:t>
      </w:r>
      <w:r>
        <w:rPr>
          <w:color w:val="414042"/>
          <w:w w:val="90"/>
          <w:sz w:val="20"/>
        </w:rPr>
        <w:t>una</w:t>
      </w:r>
      <w:r>
        <w:rPr>
          <w:color w:val="414042"/>
          <w:spacing w:val="-7"/>
          <w:w w:val="90"/>
          <w:sz w:val="20"/>
        </w:rPr>
        <w:t> </w:t>
      </w:r>
      <w:r>
        <w:rPr>
          <w:color w:val="414042"/>
          <w:w w:val="90"/>
          <w:sz w:val="20"/>
        </w:rPr>
        <w:t>polivalencia</w:t>
      </w:r>
      <w:r>
        <w:rPr>
          <w:color w:val="414042"/>
          <w:spacing w:val="-7"/>
          <w:w w:val="90"/>
          <w:sz w:val="20"/>
        </w:rPr>
        <w:t> </w:t>
      </w:r>
      <w:r>
        <w:rPr>
          <w:color w:val="414042"/>
          <w:w w:val="90"/>
          <w:sz w:val="20"/>
        </w:rPr>
        <w:t>del</w:t>
      </w:r>
      <w:r>
        <w:rPr>
          <w:color w:val="414042"/>
          <w:spacing w:val="-7"/>
          <w:w w:val="90"/>
          <w:sz w:val="20"/>
        </w:rPr>
        <w:t> </w:t>
      </w:r>
      <w:r>
        <w:rPr>
          <w:color w:val="414042"/>
          <w:w w:val="90"/>
          <w:sz w:val="20"/>
        </w:rPr>
        <w:t>equipamiento</w:t>
      </w:r>
      <w:r>
        <w:rPr>
          <w:color w:val="414042"/>
          <w:spacing w:val="-7"/>
          <w:w w:val="90"/>
          <w:sz w:val="20"/>
        </w:rPr>
        <w:t> </w:t>
      </w:r>
      <w:r>
        <w:rPr>
          <w:color w:val="414042"/>
          <w:w w:val="90"/>
          <w:sz w:val="20"/>
        </w:rPr>
        <w:t>del usuario</w:t>
      </w:r>
      <w:r>
        <w:rPr>
          <w:color w:val="414042"/>
          <w:spacing w:val="-8"/>
          <w:w w:val="90"/>
          <w:sz w:val="20"/>
        </w:rPr>
        <w:t> </w:t>
      </w:r>
      <w:r>
        <w:rPr>
          <w:color w:val="414042"/>
          <w:w w:val="90"/>
          <w:sz w:val="20"/>
        </w:rPr>
        <w:t>y</w:t>
      </w:r>
      <w:r>
        <w:rPr>
          <w:color w:val="414042"/>
          <w:spacing w:val="-8"/>
          <w:w w:val="90"/>
          <w:sz w:val="20"/>
        </w:rPr>
        <w:t> </w:t>
      </w:r>
      <w:r>
        <w:rPr>
          <w:color w:val="414042"/>
          <w:w w:val="90"/>
          <w:sz w:val="20"/>
        </w:rPr>
        <w:t>se</w:t>
      </w:r>
      <w:r>
        <w:rPr>
          <w:color w:val="414042"/>
          <w:spacing w:val="-8"/>
          <w:w w:val="90"/>
          <w:sz w:val="20"/>
        </w:rPr>
        <w:t> </w:t>
      </w:r>
      <w:r>
        <w:rPr>
          <w:color w:val="414042"/>
          <w:w w:val="90"/>
          <w:sz w:val="20"/>
        </w:rPr>
        <w:t>organizan</w:t>
      </w:r>
      <w:r>
        <w:rPr>
          <w:color w:val="414042"/>
          <w:spacing w:val="-8"/>
          <w:w w:val="90"/>
          <w:sz w:val="20"/>
        </w:rPr>
        <w:t> </w:t>
      </w:r>
      <w:r>
        <w:rPr>
          <w:color w:val="414042"/>
          <w:w w:val="90"/>
          <w:sz w:val="20"/>
        </w:rPr>
        <w:t>y</w:t>
      </w:r>
      <w:r>
        <w:rPr>
          <w:color w:val="414042"/>
          <w:spacing w:val="-8"/>
          <w:w w:val="90"/>
          <w:sz w:val="20"/>
        </w:rPr>
        <w:t> </w:t>
      </w:r>
      <w:r>
        <w:rPr>
          <w:color w:val="414042"/>
          <w:w w:val="90"/>
          <w:sz w:val="20"/>
        </w:rPr>
        <w:t>multiplican</w:t>
      </w:r>
      <w:r>
        <w:rPr>
          <w:color w:val="414042"/>
          <w:spacing w:val="-8"/>
          <w:w w:val="90"/>
          <w:sz w:val="20"/>
        </w:rPr>
        <w:t> </w:t>
      </w:r>
      <w:r>
        <w:rPr>
          <w:color w:val="414042"/>
          <w:w w:val="90"/>
          <w:sz w:val="20"/>
        </w:rPr>
        <w:t>redes</w:t>
      </w:r>
      <w:r>
        <w:rPr>
          <w:color w:val="414042"/>
          <w:spacing w:val="-8"/>
          <w:w w:val="90"/>
          <w:sz w:val="20"/>
        </w:rPr>
        <w:t> </w:t>
      </w:r>
      <w:r>
        <w:rPr>
          <w:color w:val="414042"/>
          <w:w w:val="90"/>
          <w:sz w:val="20"/>
        </w:rPr>
        <w:t>de</w:t>
      </w:r>
      <w:r>
        <w:rPr>
          <w:color w:val="414042"/>
          <w:spacing w:val="-8"/>
          <w:w w:val="90"/>
          <w:sz w:val="20"/>
        </w:rPr>
        <w:t> </w:t>
      </w:r>
      <w:r>
        <w:rPr>
          <w:color w:val="414042"/>
          <w:w w:val="90"/>
          <w:sz w:val="20"/>
        </w:rPr>
        <w:t>uso</w:t>
      </w:r>
      <w:r>
        <w:rPr>
          <w:color w:val="414042"/>
          <w:spacing w:val="-8"/>
          <w:w w:val="90"/>
          <w:sz w:val="20"/>
        </w:rPr>
        <w:t> </w:t>
      </w:r>
      <w:r>
        <w:rPr>
          <w:color w:val="414042"/>
          <w:w w:val="90"/>
          <w:sz w:val="20"/>
        </w:rPr>
        <w:t>versátil </w:t>
      </w:r>
      <w:r>
        <w:rPr>
          <w:color w:val="414042"/>
          <w:w w:val="95"/>
          <w:sz w:val="20"/>
        </w:rPr>
        <w:t>(Zallo, 1988:</w:t>
      </w:r>
      <w:r>
        <w:rPr>
          <w:color w:val="414042"/>
          <w:spacing w:val="-18"/>
          <w:w w:val="95"/>
          <w:sz w:val="20"/>
        </w:rPr>
        <w:t> </w:t>
      </w:r>
      <w:r>
        <w:rPr>
          <w:color w:val="414042"/>
          <w:w w:val="95"/>
          <w:sz w:val="20"/>
        </w:rPr>
        <w:t>169).</w:t>
      </w:r>
    </w:p>
    <w:p>
      <w:pPr>
        <w:pStyle w:val="BodyText"/>
        <w:spacing w:before="12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5"/>
        </w:rPr>
        <w:t>En el </w:t>
      </w:r>
      <w:r>
        <w:rPr>
          <w:color w:val="414042"/>
          <w:spacing w:val="-3"/>
          <w:w w:val="95"/>
        </w:rPr>
        <w:t>fondo, </w:t>
      </w:r>
      <w:r>
        <w:rPr>
          <w:color w:val="414042"/>
          <w:w w:val="95"/>
        </w:rPr>
        <w:t>los conceptos </w:t>
      </w:r>
      <w:r>
        <w:rPr>
          <w:color w:val="414042"/>
          <w:spacing w:val="-3"/>
          <w:w w:val="95"/>
        </w:rPr>
        <w:t>“tecnocapitalismo” </w:t>
      </w:r>
      <w:r>
        <w:rPr>
          <w:color w:val="414042"/>
          <w:w w:val="95"/>
        </w:rPr>
        <w:t>y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3"/>
          <w:w w:val="95"/>
        </w:rPr>
        <w:t>“tecnocultura” </w:t>
      </w:r>
      <w:r>
        <w:rPr>
          <w:color w:val="414042"/>
          <w:w w:val="95"/>
        </w:rPr>
        <w:t>revelan,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parte,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modo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ciencia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tecnología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se </w:t>
      </w:r>
      <w:r>
        <w:rPr>
          <w:color w:val="414042"/>
          <w:w w:val="90"/>
        </w:rPr>
        <w:t>han</w:t>
      </w:r>
      <w:r>
        <w:rPr>
          <w:color w:val="414042"/>
          <w:spacing w:val="-16"/>
          <w:w w:val="90"/>
        </w:rPr>
        <w:t> </w:t>
      </w:r>
      <w:r>
        <w:rPr>
          <w:color w:val="414042"/>
          <w:w w:val="90"/>
        </w:rPr>
        <w:t>erigido</w:t>
      </w:r>
      <w:r>
        <w:rPr>
          <w:color w:val="414042"/>
          <w:spacing w:val="-16"/>
          <w:w w:val="90"/>
        </w:rPr>
        <w:t> </w:t>
      </w:r>
      <w:r>
        <w:rPr>
          <w:color w:val="414042"/>
          <w:w w:val="90"/>
        </w:rPr>
        <w:t>en</w:t>
      </w:r>
      <w:r>
        <w:rPr>
          <w:color w:val="414042"/>
          <w:spacing w:val="-16"/>
          <w:w w:val="90"/>
        </w:rPr>
        <w:t> </w:t>
      </w:r>
      <w:r>
        <w:rPr>
          <w:color w:val="414042"/>
          <w:w w:val="90"/>
        </w:rPr>
        <w:t>elemento</w:t>
      </w:r>
      <w:r>
        <w:rPr>
          <w:color w:val="414042"/>
          <w:spacing w:val="-16"/>
          <w:w w:val="90"/>
        </w:rPr>
        <w:t> </w:t>
      </w:r>
      <w:r>
        <w:rPr>
          <w:color w:val="414042"/>
          <w:w w:val="90"/>
        </w:rPr>
        <w:t>fundamental</w:t>
      </w:r>
      <w:r>
        <w:rPr>
          <w:color w:val="414042"/>
          <w:spacing w:val="-16"/>
          <w:w w:val="90"/>
        </w:rPr>
        <w:t> </w:t>
      </w:r>
      <w:r>
        <w:rPr>
          <w:color w:val="414042"/>
          <w:w w:val="90"/>
        </w:rPr>
        <w:t>del</w:t>
      </w:r>
      <w:r>
        <w:rPr>
          <w:color w:val="414042"/>
          <w:spacing w:val="-16"/>
          <w:w w:val="90"/>
        </w:rPr>
        <w:t> </w:t>
      </w:r>
      <w:r>
        <w:rPr>
          <w:color w:val="414042"/>
          <w:w w:val="90"/>
        </w:rPr>
        <w:t>desarrollo</w:t>
      </w:r>
      <w:r>
        <w:rPr>
          <w:color w:val="414042"/>
          <w:spacing w:val="-16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16"/>
          <w:w w:val="90"/>
        </w:rPr>
        <w:t> </w:t>
      </w:r>
      <w:r>
        <w:rPr>
          <w:color w:val="414042"/>
          <w:w w:val="90"/>
        </w:rPr>
        <w:t>las</w:t>
      </w:r>
      <w:r>
        <w:rPr>
          <w:color w:val="414042"/>
          <w:spacing w:val="-16"/>
          <w:w w:val="90"/>
        </w:rPr>
        <w:t> </w:t>
      </w:r>
      <w:r>
        <w:rPr>
          <w:color w:val="414042"/>
          <w:w w:val="90"/>
        </w:rPr>
        <w:t>fuerzas productivas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y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en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factor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reorganización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división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social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del </w:t>
      </w:r>
      <w:r>
        <w:rPr>
          <w:color w:val="414042"/>
          <w:w w:val="95"/>
        </w:rPr>
        <w:t>trabajo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escala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planetaria,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otra,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cómo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expansión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las tecnologías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organización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circulación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información,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así como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producción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consumo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bienes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culturales,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modifica sus usos comunicativos, en el sentido de conformar públicos, audiencias o individualizaciones </w:t>
      </w:r>
      <w:r>
        <w:rPr>
          <w:color w:val="414042"/>
          <w:spacing w:val="-3"/>
          <w:w w:val="95"/>
        </w:rPr>
        <w:t>muy </w:t>
      </w:r>
      <w:r>
        <w:rPr>
          <w:color w:val="414042"/>
          <w:w w:val="95"/>
        </w:rPr>
        <w:t>peculiares, mediante el uso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componentes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informáticos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(Zallo,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1988: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169).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Sólo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ese sentido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distancia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tecnocultura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industria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cultural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como es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descrita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cuestionada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Adorno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3"/>
          <w:w w:val="95"/>
        </w:rPr>
        <w:t>Horkheimer,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aunque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las premisas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bajo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cuales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realiza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su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crítica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mantienen.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5"/>
        </w:rPr>
        <w:t>De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esta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manera,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tecnocultura,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cuanto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soporta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“nuevos media y segmentos culturales de nuevas </w:t>
      </w:r>
      <w:r>
        <w:rPr>
          <w:color w:val="414042"/>
          <w:spacing w:val="-5"/>
          <w:w w:val="95"/>
        </w:rPr>
        <w:t>industrias”, </w:t>
      </w:r>
      <w:r>
        <w:rPr>
          <w:color w:val="414042"/>
          <w:w w:val="95"/>
        </w:rPr>
        <w:t>gesta un discurso que ha problematizado pretensiones de validez que son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susceptibles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crítica,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tal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sentido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constituye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un</w:t>
      </w:r>
      <w:r>
        <w:rPr>
          <w:color w:val="414042"/>
          <w:spacing w:val="-7"/>
          <w:w w:val="95"/>
        </w:rPr>
        <w:t> </w:t>
      </w:r>
      <w:r>
        <w:rPr>
          <w:color w:val="414042"/>
          <w:spacing w:val="-3"/>
          <w:w w:val="95"/>
        </w:rPr>
        <w:t>ámbito </w:t>
      </w:r>
      <w:r>
        <w:rPr>
          <w:color w:val="414042"/>
          <w:w w:val="95"/>
        </w:rPr>
        <w:t>de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acción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comunicativa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que,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u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otra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forma,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está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siendo </w:t>
      </w:r>
      <w:r>
        <w:rPr>
          <w:color w:val="414042"/>
        </w:rPr>
        <w:t>violentado</w:t>
      </w:r>
      <w:r>
        <w:rPr>
          <w:color w:val="414042"/>
          <w:spacing w:val="-8"/>
        </w:rPr>
        <w:t> </w:t>
      </w:r>
      <w:r>
        <w:rPr>
          <w:color w:val="414042"/>
          <w:spacing w:val="-9"/>
        </w:rPr>
        <w:t>y,</w:t>
      </w:r>
      <w:r>
        <w:rPr>
          <w:color w:val="414042"/>
          <w:spacing w:val="-8"/>
        </w:rPr>
        <w:t> </w:t>
      </w:r>
      <w:r>
        <w:rPr>
          <w:color w:val="414042"/>
        </w:rPr>
        <w:t>por</w:t>
      </w:r>
      <w:r>
        <w:rPr>
          <w:color w:val="414042"/>
          <w:spacing w:val="-8"/>
        </w:rPr>
        <w:t> </w:t>
      </w:r>
      <w:r>
        <w:rPr>
          <w:color w:val="414042"/>
        </w:rPr>
        <w:t>lo</w:t>
      </w:r>
      <w:r>
        <w:rPr>
          <w:color w:val="414042"/>
          <w:spacing w:val="-8"/>
        </w:rPr>
        <w:t> </w:t>
      </w:r>
      <w:r>
        <w:rPr>
          <w:color w:val="414042"/>
          <w:spacing w:val="-3"/>
        </w:rPr>
        <w:t>tanto,</w:t>
      </w:r>
      <w:r>
        <w:rPr>
          <w:color w:val="414042"/>
          <w:spacing w:val="-8"/>
        </w:rPr>
        <w:t> </w:t>
      </w:r>
      <w:r>
        <w:rPr>
          <w:color w:val="414042"/>
        </w:rPr>
        <w:t>puede</w:t>
      </w:r>
      <w:r>
        <w:rPr>
          <w:color w:val="414042"/>
          <w:spacing w:val="-8"/>
        </w:rPr>
        <w:t> </w:t>
      </w:r>
      <w:r>
        <w:rPr>
          <w:color w:val="414042"/>
        </w:rPr>
        <w:t>considerarse</w:t>
      </w:r>
      <w:r>
        <w:rPr>
          <w:color w:val="414042"/>
          <w:spacing w:val="-8"/>
        </w:rPr>
        <w:t> </w:t>
      </w:r>
      <w:r>
        <w:rPr>
          <w:color w:val="414042"/>
        </w:rPr>
        <w:t>la</w:t>
      </w:r>
      <w:r>
        <w:rPr>
          <w:color w:val="414042"/>
          <w:spacing w:val="-8"/>
        </w:rPr>
        <w:t> </w:t>
      </w:r>
      <w:r>
        <w:rPr>
          <w:color w:val="414042"/>
        </w:rPr>
        <w:t>paradójica </w:t>
      </w:r>
      <w:r>
        <w:rPr>
          <w:color w:val="414042"/>
          <w:w w:val="95"/>
        </w:rPr>
        <w:t>situación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tecnología,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general,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  <w:sz w:val="18"/>
        </w:rPr>
        <w:t>TIC</w:t>
      </w:r>
      <w:r>
        <w:rPr>
          <w:color w:val="414042"/>
          <w:w w:val="95"/>
        </w:rPr>
        <w:t>,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particular, </w:t>
      </w:r>
      <w:r>
        <w:rPr>
          <w:color w:val="414042"/>
          <w:w w:val="90"/>
        </w:rPr>
        <w:t>respecto a sus potenciales de alienación y de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emancipación.</w:t>
      </w:r>
    </w:p>
    <w:p>
      <w:pPr>
        <w:spacing w:after="0" w:line="264" w:lineRule="exact"/>
        <w:jc w:val="both"/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pStyle w:val="BodyText"/>
        <w:spacing w:line="264" w:lineRule="exact" w:before="50"/>
        <w:ind w:left="1133" w:right="1131"/>
        <w:jc w:val="both"/>
      </w:pPr>
      <w:r>
        <w:rPr/>
        <w:pict>
          <v:group style="position:absolute;margin-left:.3114pt;margin-top:-51.129986pt;width:396.05pt;height:27.35pt;mso-position-horizontal-relative:page;mso-position-vertical-relative:paragraph;z-index:12088" coordorigin="6,-1023" coordsize="7921,547">
            <v:rect style="position:absolute;left:6;top:-1023;width:7921;height:547" filled="true" fillcolor="#bcbec0" stroked="false">
              <v:fill type="solid"/>
            </v:rect>
            <v:shape style="position:absolute;left:3141;top:-589;width:1656;height:98" coordorigin="3141,-589" coordsize="1656,98" path="m3202,-541l3199,-552,3193,-562,3183,-569,3171,-571,3159,-569,3150,-562,3143,-552,3141,-541,3143,-529,3150,-519,3159,-513,3171,-510,3183,-513,3193,-519,3199,-529,3202,-541m3618,-541l3615,-559,3604,-575,3589,-585,3570,-589,3551,-585,3535,-575,3525,-559,3521,-541,3525,-522,3535,-506,3551,-496,3570,-492,3589,-496,3604,-506,3615,-522,3618,-541m4416,-541l4412,-559,4402,-575,4386,-585,4367,-589,4348,-585,4333,-575,4322,-559,4319,-541,4322,-522,4333,-506,4348,-496,4367,-492,4386,-496,4402,-506,4412,-522,4416,-541m4796,-541l4794,-552,4787,-562,4778,-569,4766,-571,4754,-569,4744,-562,4738,-552,4735,-541,4738,-529,4744,-519,4754,-513,4766,-510,4778,-513,4787,-519,4794,-529,4796,-541e" filled="true" fillcolor="#ffffff" stroked="false">
              <v:path arrowok="t"/>
              <v:fill type="solid"/>
            </v:shape>
            <v:shape style="position:absolute;left:3908;top:-601;width:121;height:121" type="#_x0000_t75" stroked="false">
              <v:imagedata r:id="rId118" o:title=""/>
            </v:shape>
            <v:shape style="position:absolute;left:6;top:-1023;width:7921;height:547" type="#_x0000_t202" filled="false" stroked="false">
              <v:textbox inset="0,0,0,0">
                <w:txbxContent>
                  <w:p>
                    <w:pPr>
                      <w:spacing w:before="109"/>
                      <w:ind w:left="472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VI. Argumentación, Tecnologías de la Información y la Comunicación y acción comunicativa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w w:val="95"/>
        </w:rPr>
        <w:t>Esta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situación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obliga,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parte,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establecer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qué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modo el</w:t>
      </w:r>
      <w:r>
        <w:rPr>
          <w:color w:val="414042"/>
          <w:spacing w:val="-13"/>
          <w:w w:val="95"/>
        </w:rPr>
        <w:t> </w:t>
      </w:r>
      <w:r>
        <w:rPr>
          <w:color w:val="414042"/>
          <w:spacing w:val="-3"/>
          <w:w w:val="95"/>
        </w:rPr>
        <w:t>ámbito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educativo,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específicamente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praxis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educación, </w:t>
      </w:r>
      <w:r>
        <w:rPr>
          <w:color w:val="414042"/>
        </w:rPr>
        <w:t>se</w:t>
      </w:r>
      <w:r>
        <w:rPr>
          <w:color w:val="414042"/>
          <w:spacing w:val="-15"/>
        </w:rPr>
        <w:t> </w:t>
      </w:r>
      <w:r>
        <w:rPr>
          <w:color w:val="414042"/>
        </w:rPr>
        <w:t>constituye</w:t>
      </w:r>
      <w:r>
        <w:rPr>
          <w:color w:val="414042"/>
          <w:spacing w:val="-15"/>
        </w:rPr>
        <w:t> </w:t>
      </w:r>
      <w:r>
        <w:rPr>
          <w:color w:val="414042"/>
        </w:rPr>
        <w:t>en</w:t>
      </w:r>
      <w:r>
        <w:rPr>
          <w:color w:val="414042"/>
          <w:spacing w:val="-15"/>
        </w:rPr>
        <w:t> </w:t>
      </w:r>
      <w:r>
        <w:rPr>
          <w:color w:val="414042"/>
        </w:rPr>
        <w:t>un</w:t>
      </w:r>
      <w:r>
        <w:rPr>
          <w:color w:val="414042"/>
          <w:spacing w:val="-15"/>
        </w:rPr>
        <w:t> </w:t>
      </w:r>
      <w:r>
        <w:rPr>
          <w:color w:val="414042"/>
        </w:rPr>
        <w:t>espacio</w:t>
      </w:r>
      <w:r>
        <w:rPr>
          <w:color w:val="414042"/>
          <w:spacing w:val="-15"/>
        </w:rPr>
        <w:t> </w:t>
      </w:r>
      <w:r>
        <w:rPr>
          <w:color w:val="414042"/>
        </w:rPr>
        <w:t>de</w:t>
      </w:r>
      <w:r>
        <w:rPr>
          <w:color w:val="414042"/>
          <w:spacing w:val="-15"/>
        </w:rPr>
        <w:t> </w:t>
      </w:r>
      <w:r>
        <w:rPr>
          <w:color w:val="414042"/>
        </w:rPr>
        <w:t>la</w:t>
      </w:r>
      <w:r>
        <w:rPr>
          <w:color w:val="414042"/>
          <w:spacing w:val="-15"/>
        </w:rPr>
        <w:t> </w:t>
      </w:r>
      <w:r>
        <w:rPr>
          <w:color w:val="414042"/>
        </w:rPr>
        <w:t>acción</w:t>
      </w:r>
      <w:r>
        <w:rPr>
          <w:color w:val="414042"/>
          <w:spacing w:val="-15"/>
        </w:rPr>
        <w:t> </w:t>
      </w:r>
      <w:r>
        <w:rPr>
          <w:color w:val="414042"/>
        </w:rPr>
        <w:t>comunicativa</w:t>
      </w:r>
      <w:r>
        <w:rPr>
          <w:color w:val="414042"/>
          <w:spacing w:val="-15"/>
        </w:rPr>
        <w:t> </w:t>
      </w:r>
      <w:r>
        <w:rPr>
          <w:color w:val="414042"/>
          <w:spacing w:val="-9"/>
        </w:rPr>
        <w:t>y,</w:t>
      </w:r>
      <w:r>
        <w:rPr>
          <w:color w:val="414042"/>
          <w:spacing w:val="-15"/>
        </w:rPr>
        <w:t> </w:t>
      </w:r>
      <w:r>
        <w:rPr>
          <w:color w:val="414042"/>
        </w:rPr>
        <w:t>por </w:t>
      </w:r>
      <w:r>
        <w:rPr>
          <w:color w:val="414042"/>
          <w:w w:val="95"/>
        </w:rPr>
        <w:t>otra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parte,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presentar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vínculos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existentes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entre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educación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y cultura.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Para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primer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caso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procede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caracterizar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praxis </w:t>
      </w:r>
      <w:r>
        <w:rPr>
          <w:color w:val="414042"/>
        </w:rPr>
        <w:t>de</w:t>
      </w:r>
      <w:r>
        <w:rPr>
          <w:color w:val="414042"/>
          <w:spacing w:val="-13"/>
        </w:rPr>
        <w:t> </w:t>
      </w:r>
      <w:r>
        <w:rPr>
          <w:color w:val="414042"/>
        </w:rPr>
        <w:t>la</w:t>
      </w:r>
      <w:r>
        <w:rPr>
          <w:color w:val="414042"/>
          <w:spacing w:val="-13"/>
        </w:rPr>
        <w:t> </w:t>
      </w:r>
      <w:r>
        <w:rPr>
          <w:color w:val="414042"/>
        </w:rPr>
        <w:t>educación</w:t>
      </w:r>
      <w:r>
        <w:rPr>
          <w:color w:val="414042"/>
          <w:spacing w:val="-13"/>
        </w:rPr>
        <w:t> </w:t>
      </w:r>
      <w:r>
        <w:rPr>
          <w:color w:val="414042"/>
        </w:rPr>
        <w:t>a</w:t>
      </w:r>
      <w:r>
        <w:rPr>
          <w:color w:val="414042"/>
          <w:spacing w:val="-13"/>
        </w:rPr>
        <w:t> </w:t>
      </w:r>
      <w:r>
        <w:rPr>
          <w:color w:val="414042"/>
        </w:rPr>
        <w:t>partir</w:t>
      </w:r>
      <w:r>
        <w:rPr>
          <w:color w:val="414042"/>
          <w:spacing w:val="-13"/>
        </w:rPr>
        <w:t> </w:t>
      </w:r>
      <w:r>
        <w:rPr>
          <w:color w:val="414042"/>
        </w:rPr>
        <w:t>de</w:t>
      </w:r>
      <w:r>
        <w:rPr>
          <w:color w:val="414042"/>
          <w:spacing w:val="-13"/>
        </w:rPr>
        <w:t> </w:t>
      </w:r>
      <w:r>
        <w:rPr>
          <w:color w:val="414042"/>
        </w:rPr>
        <w:t>la</w:t>
      </w:r>
      <w:r>
        <w:rPr>
          <w:color w:val="414042"/>
          <w:spacing w:val="-13"/>
        </w:rPr>
        <w:t> </w:t>
      </w:r>
      <w:r>
        <w:rPr>
          <w:color w:val="414042"/>
        </w:rPr>
        <w:t>racionalidad</w:t>
      </w:r>
      <w:r>
        <w:rPr>
          <w:color w:val="414042"/>
          <w:spacing w:val="-13"/>
        </w:rPr>
        <w:t> </w:t>
      </w:r>
      <w:r>
        <w:rPr>
          <w:color w:val="414042"/>
        </w:rPr>
        <w:t>que</w:t>
      </w:r>
      <w:r>
        <w:rPr>
          <w:color w:val="414042"/>
          <w:spacing w:val="-13"/>
        </w:rPr>
        <w:t> </w:t>
      </w:r>
      <w:r>
        <w:rPr>
          <w:color w:val="414042"/>
        </w:rPr>
        <w:t>propicia</w:t>
      </w:r>
      <w:r>
        <w:rPr>
          <w:color w:val="414042"/>
          <w:spacing w:val="-13"/>
        </w:rPr>
        <w:t> </w:t>
      </w:r>
      <w:r>
        <w:rPr>
          <w:color w:val="414042"/>
        </w:rPr>
        <w:t>una </w:t>
      </w:r>
      <w:r>
        <w:rPr>
          <w:color w:val="414042"/>
          <w:w w:val="95"/>
        </w:rPr>
        <w:t>alienación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su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sentido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posibilidades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emancipación </w:t>
      </w:r>
      <w:r>
        <w:rPr>
          <w:color w:val="414042"/>
          <w:w w:val="90"/>
        </w:rPr>
        <w:t>que</w:t>
      </w:r>
      <w:r>
        <w:rPr>
          <w:color w:val="414042"/>
          <w:spacing w:val="5"/>
          <w:w w:val="90"/>
        </w:rPr>
        <w:t> </w:t>
      </w:r>
      <w:r>
        <w:rPr>
          <w:color w:val="414042"/>
          <w:w w:val="90"/>
        </w:rPr>
        <w:t>contiene.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0"/>
        <w:jc w:val="both"/>
      </w:pPr>
      <w:r>
        <w:rPr>
          <w:color w:val="414042"/>
          <w:w w:val="95"/>
        </w:rPr>
        <w:t>Entender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ámbito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educativo,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desde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perspectiva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praxis, supone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reconocer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modalidades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asume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actividad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los sujetos,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cual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queda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organizada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un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trabajo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heterónomo, es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decir,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acción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sujetos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queda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sometida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exigencias de una racionalidad teleológica; al mismo tiempo se produce </w:t>
      </w:r>
      <w:r>
        <w:rPr>
          <w:color w:val="414042"/>
        </w:rPr>
        <w:t>una</w:t>
      </w:r>
      <w:r>
        <w:rPr>
          <w:color w:val="414042"/>
          <w:spacing w:val="-7"/>
        </w:rPr>
        <w:t> </w:t>
      </w:r>
      <w:r>
        <w:rPr>
          <w:color w:val="414042"/>
        </w:rPr>
        <w:t>continua</w:t>
      </w:r>
      <w:r>
        <w:rPr>
          <w:color w:val="414042"/>
          <w:spacing w:val="-7"/>
        </w:rPr>
        <w:t> </w:t>
      </w:r>
      <w:r>
        <w:rPr>
          <w:color w:val="414042"/>
        </w:rPr>
        <w:t>interacción</w:t>
      </w:r>
      <w:r>
        <w:rPr>
          <w:color w:val="414042"/>
          <w:spacing w:val="-7"/>
        </w:rPr>
        <w:t> </w:t>
      </w:r>
      <w:r>
        <w:rPr>
          <w:color w:val="414042"/>
        </w:rPr>
        <w:t>entre</w:t>
      </w:r>
      <w:r>
        <w:rPr>
          <w:color w:val="414042"/>
          <w:spacing w:val="-7"/>
        </w:rPr>
        <w:t> </w:t>
      </w:r>
      <w:r>
        <w:rPr>
          <w:color w:val="414042"/>
        </w:rPr>
        <w:t>sujetos</w:t>
      </w:r>
      <w:r>
        <w:rPr>
          <w:color w:val="414042"/>
          <w:spacing w:val="-7"/>
        </w:rPr>
        <w:t> </w:t>
      </w:r>
      <w:r>
        <w:rPr>
          <w:color w:val="414042"/>
        </w:rPr>
        <w:t>capaces</w:t>
      </w:r>
      <w:r>
        <w:rPr>
          <w:color w:val="414042"/>
          <w:spacing w:val="-7"/>
        </w:rPr>
        <w:t> </w:t>
      </w:r>
      <w:r>
        <w:rPr>
          <w:color w:val="414042"/>
        </w:rPr>
        <w:t>de</w:t>
      </w:r>
      <w:r>
        <w:rPr>
          <w:color w:val="414042"/>
          <w:spacing w:val="-7"/>
        </w:rPr>
        <w:t> </w:t>
      </w:r>
      <w:r>
        <w:rPr>
          <w:color w:val="414042"/>
        </w:rPr>
        <w:t>lenguaje, </w:t>
      </w:r>
      <w:r>
        <w:rPr>
          <w:color w:val="414042"/>
          <w:w w:val="95"/>
        </w:rPr>
        <w:t>habla y acción que se rige por una racionalidad comunicativa </w:t>
      </w:r>
      <w:r>
        <w:rPr>
          <w:color w:val="414042"/>
          <w:w w:val="90"/>
        </w:rPr>
        <w:t>dirigida al</w:t>
      </w:r>
      <w:r>
        <w:rPr>
          <w:color w:val="414042"/>
          <w:spacing w:val="23"/>
          <w:w w:val="90"/>
        </w:rPr>
        <w:t> </w:t>
      </w:r>
      <w:r>
        <w:rPr>
          <w:color w:val="414042"/>
          <w:w w:val="90"/>
        </w:rPr>
        <w:t>entendimiento.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0"/>
        <w:jc w:val="both"/>
      </w:pPr>
      <w:r>
        <w:rPr>
          <w:color w:val="414042"/>
          <w:w w:val="95"/>
        </w:rPr>
        <w:t>De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manera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predominante,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perspectivas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críticas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edu- cación,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instituciones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educación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conciben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sistemas </w:t>
      </w:r>
      <w:r>
        <w:rPr>
          <w:color w:val="414042"/>
          <w:w w:val="90"/>
        </w:rPr>
        <w:t>de acción especializados en materia de reproducción cultural, de </w:t>
      </w:r>
      <w:r>
        <w:rPr>
          <w:color w:val="414042"/>
          <w:w w:val="95"/>
        </w:rPr>
        <w:t>manera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más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específica,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siguiendo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línea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teórica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0"/>
          <w:w w:val="95"/>
        </w:rPr>
        <w:t> </w:t>
      </w:r>
      <w:r>
        <w:rPr>
          <w:color w:val="414042"/>
          <w:spacing w:val="-3"/>
          <w:w w:val="95"/>
        </w:rPr>
        <w:t>Althusser, </w:t>
      </w:r>
      <w:r>
        <w:rPr>
          <w:color w:val="414042"/>
          <w:w w:val="95"/>
        </w:rPr>
        <w:t>como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aparatos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ideológicos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aseguran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reproducción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las condiciones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producción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3"/>
          <w:w w:val="95"/>
        </w:rPr>
        <w:t>(Althusser,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2005: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102-123;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Baudelot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y Establet,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1999;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Bowles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Gintis,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1985).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pesar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ese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cuestiona- miento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instituciones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escolares,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prevalece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idea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tales instituciones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cumplen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función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referente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al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fomento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2"/>
          <w:w w:val="95"/>
        </w:rPr>
        <w:t>apren- </w:t>
      </w:r>
      <w:r>
        <w:rPr>
          <w:color w:val="414042"/>
          <w:w w:val="90"/>
        </w:rPr>
        <w:t>dizaje.</w:t>
      </w:r>
      <w:r>
        <w:rPr>
          <w:color w:val="414042"/>
          <w:spacing w:val="-11"/>
          <w:w w:val="90"/>
        </w:rPr>
        <w:t> </w:t>
      </w:r>
      <w:r>
        <w:rPr>
          <w:color w:val="414042"/>
          <w:spacing w:val="-3"/>
          <w:w w:val="90"/>
        </w:rPr>
        <w:t>Aún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más,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supone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que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el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conocimiento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adquirido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posibilita </w:t>
      </w:r>
      <w:r>
        <w:rPr>
          <w:color w:val="414042"/>
          <w:w w:val="95"/>
        </w:rPr>
        <w:t>la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acción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acordada,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sociedad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(Rodríguez,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1999: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9).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5"/>
        </w:rPr>
        <w:t>Sin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rechazar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esa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comprensión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acerca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instituciones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escola- </w:t>
      </w:r>
      <w:r>
        <w:rPr>
          <w:color w:val="414042"/>
        </w:rPr>
        <w:t>res,</w:t>
      </w:r>
      <w:r>
        <w:rPr>
          <w:color w:val="414042"/>
          <w:spacing w:val="-34"/>
        </w:rPr>
        <w:t> </w:t>
      </w:r>
      <w:r>
        <w:rPr>
          <w:color w:val="414042"/>
        </w:rPr>
        <w:t>se</w:t>
      </w:r>
      <w:r>
        <w:rPr>
          <w:color w:val="414042"/>
          <w:spacing w:val="-34"/>
        </w:rPr>
        <w:t> </w:t>
      </w:r>
      <w:r>
        <w:rPr>
          <w:color w:val="414042"/>
        </w:rPr>
        <w:t>puede</w:t>
      </w:r>
      <w:r>
        <w:rPr>
          <w:color w:val="414042"/>
          <w:spacing w:val="-34"/>
        </w:rPr>
        <w:t> </w:t>
      </w:r>
      <w:r>
        <w:rPr>
          <w:color w:val="414042"/>
        </w:rPr>
        <w:t>apuntar</w:t>
      </w:r>
      <w:r>
        <w:rPr>
          <w:color w:val="414042"/>
          <w:spacing w:val="-34"/>
        </w:rPr>
        <w:t> </w:t>
      </w:r>
      <w:r>
        <w:rPr>
          <w:color w:val="414042"/>
        </w:rPr>
        <w:t>que</w:t>
      </w:r>
      <w:r>
        <w:rPr>
          <w:color w:val="414042"/>
          <w:spacing w:val="-34"/>
        </w:rPr>
        <w:t> </w:t>
      </w:r>
      <w:r>
        <w:rPr>
          <w:color w:val="414042"/>
        </w:rPr>
        <w:t>el</w:t>
      </w:r>
      <w:r>
        <w:rPr>
          <w:color w:val="414042"/>
          <w:spacing w:val="-34"/>
        </w:rPr>
        <w:t> </w:t>
      </w:r>
      <w:r>
        <w:rPr>
          <w:color w:val="414042"/>
        </w:rPr>
        <w:t>modo</w:t>
      </w:r>
      <w:r>
        <w:rPr>
          <w:color w:val="414042"/>
          <w:spacing w:val="-34"/>
        </w:rPr>
        <w:t> </w:t>
      </w:r>
      <w:r>
        <w:rPr>
          <w:color w:val="414042"/>
        </w:rPr>
        <w:t>en</w:t>
      </w:r>
      <w:r>
        <w:rPr>
          <w:color w:val="414042"/>
          <w:spacing w:val="-34"/>
        </w:rPr>
        <w:t> </w:t>
      </w:r>
      <w:r>
        <w:rPr>
          <w:color w:val="414042"/>
        </w:rPr>
        <w:t>que</w:t>
      </w:r>
      <w:r>
        <w:rPr>
          <w:color w:val="414042"/>
          <w:spacing w:val="-34"/>
        </w:rPr>
        <w:t> </w:t>
      </w:r>
      <w:r>
        <w:rPr>
          <w:color w:val="414042"/>
        </w:rPr>
        <w:t>se</w:t>
      </w:r>
      <w:r>
        <w:rPr>
          <w:color w:val="414042"/>
          <w:spacing w:val="-34"/>
        </w:rPr>
        <w:t> </w:t>
      </w:r>
      <w:r>
        <w:rPr>
          <w:color w:val="414042"/>
        </w:rPr>
        <w:t>ha</w:t>
      </w:r>
      <w:r>
        <w:rPr>
          <w:color w:val="414042"/>
          <w:spacing w:val="-34"/>
        </w:rPr>
        <w:t> </w:t>
      </w:r>
      <w:r>
        <w:rPr>
          <w:color w:val="414042"/>
        </w:rPr>
        <w:t>conformado</w:t>
      </w:r>
      <w:r>
        <w:rPr>
          <w:color w:val="414042"/>
          <w:spacing w:val="-34"/>
        </w:rPr>
        <w:t> </w:t>
      </w:r>
      <w:r>
        <w:rPr>
          <w:color w:val="414042"/>
        </w:rPr>
        <w:t>el </w:t>
      </w:r>
      <w:r>
        <w:rPr>
          <w:color w:val="414042"/>
          <w:w w:val="95"/>
        </w:rPr>
        <w:t>ámbito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educativo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—como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un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ámbito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acción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regulado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admi- nistrativamente—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declara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espacio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apropiación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conoci- miento,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sólo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ese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conocimiento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(transmutado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contenidos escolares) se presenta acumulado en textos, principalmente,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y en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materiales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diversos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(artefactos,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herramientas)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implican</w:t>
      </w:r>
    </w:p>
    <w:p>
      <w:pPr>
        <w:spacing w:after="0" w:line="264" w:lineRule="exact"/>
        <w:jc w:val="both"/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pStyle w:val="BodyText"/>
        <w:spacing w:line="264" w:lineRule="exact" w:before="50"/>
        <w:ind w:left="1133" w:right="1130"/>
        <w:jc w:val="both"/>
      </w:pPr>
      <w:r>
        <w:rPr/>
        <w:pict>
          <v:shape style="position:absolute;margin-left:.5001pt;margin-top:-51.129284pt;width:396.2pt;height:27.35pt;mso-position-horizontal-relative:page;mso-position-vertical-relative:paragraph;z-index:-137920" type="#_x0000_t202" filled="false" stroked="false">
            <v:textbox inset="0,0,0,0">
              <w:txbxContent>
                <w:p>
                  <w:pPr>
                    <w:spacing w:before="112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Rosa María Ramírez Martínez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.5001pt;margin-top:-51.129284pt;width:396.2pt;height:27.35pt;mso-position-horizontal-relative:page;mso-position-vertical-relative:paragraph;z-index:-137896" type="#_x0000_t202" filled="false" stroked="false">
            <v:textbox inset="0,0,0,0">
              <w:txbxContent>
                <w:p>
                  <w:pPr>
                    <w:spacing w:before="138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sz w:val="18"/>
                    </w:rPr>
                    <w:t>Ignacio R. Rojas Crotte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.5001pt;margin-top:-51.129284pt;width:396.2pt;height:27.35pt;mso-position-horizontal-relative:page;mso-position-vertical-relative:paragraph;z-index:-137872" type="#_x0000_t202" filled="false" stroked="false">
            <v:textbox inset="0,0,0,0">
              <w:txbxContent>
                <w:p>
                  <w:pPr>
                    <w:spacing w:before="112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Rosa María Ramírez Martínez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.5001pt;margin-top:-51.129284pt;width:396.2pt;height:27.35pt;mso-position-horizontal-relative:page;mso-position-vertical-relative:paragraph;z-index:12208" coordorigin="10,-1023" coordsize="7924,547">
            <v:shape style="position:absolute;left:1145;top:-821;width:121;height:121" type="#_x0000_t75" stroked="false">
              <v:imagedata r:id="rId119" o:title=""/>
            </v:shape>
            <v:rect style="position:absolute;left:10;top:-1023;width:7923;height:547" filled="true" fillcolor="#bcbec0" stroked="false">
              <v:fill type="solid"/>
            </v:rect>
            <v:shape style="position:absolute;left:1145;top:-821;width:121;height:121" type="#_x0000_t75" stroked="false">
              <v:imagedata r:id="rId120" o:title=""/>
            </v:shape>
            <v:shape style="position:absolute;left:10;top:-1023;width:7924;height:547" type="#_x0000_t202" filled="false" stroked="false">
              <v:textbox inset="0,0,0,0">
                <w:txbxContent>
                  <w:p>
                    <w:pPr>
                      <w:spacing w:line="216" w:lineRule="exact" w:before="80"/>
                      <w:ind w:left="1356" w:right="2245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Enrique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Aguirre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Hall,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María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de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Lourdes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E.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Ortega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spacing w:val="-4"/>
                        <w:w w:val="95"/>
                        <w:sz w:val="18"/>
                      </w:rPr>
                      <w:t>Terrón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Rosa</w:t>
                    </w:r>
                    <w:r>
                      <w:rPr>
                        <w:b/>
                        <w:color w:val="FFFFFF"/>
                        <w:spacing w:val="-2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María</w:t>
                    </w:r>
                    <w:r>
                      <w:rPr>
                        <w:b/>
                        <w:color w:val="FFFFFF"/>
                        <w:spacing w:val="-2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Ramírez</w:t>
                    </w:r>
                    <w:r>
                      <w:rPr>
                        <w:b/>
                        <w:color w:val="FFFFFF"/>
                        <w:spacing w:val="-2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Martínez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w w:val="95"/>
        </w:rPr>
        <w:t>el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uso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habla;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ese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modo,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ámbito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educativo,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organizado en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torno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contenidos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escolares,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puede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entender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desde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la perspectiva que plantea Habermas de que “toda expresión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de </w:t>
      </w:r>
      <w:r>
        <w:rPr>
          <w:color w:val="414042"/>
          <w:w w:val="90"/>
        </w:rPr>
        <w:t>significado”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tiene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una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doble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expresión: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por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una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parte,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puede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pre- </w:t>
      </w:r>
      <w:r>
        <w:rPr>
          <w:color w:val="414042"/>
          <w:w w:val="95"/>
        </w:rPr>
        <w:t>sentarse como “una manifestación de significado (verbal o no </w:t>
      </w:r>
      <w:r>
        <w:rPr>
          <w:color w:val="414042"/>
          <w:spacing w:val="-4"/>
          <w:w w:val="95"/>
        </w:rPr>
        <w:t>verbal)”,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cuyo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caso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constituye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“una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objetivación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inteligible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de significado”;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otra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parte,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presenta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“un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artefacto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cual- quiera como una herramienta, por ejemplo, una institución o un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8"/>
          <w:w w:val="95"/>
        </w:rPr>
        <w:t>texto”,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cuyo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caso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constituye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“un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acontecimiento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material” (Habermas, 2008: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33-34).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0"/>
        </w:rPr>
        <w:t>Así, esa doble perspectiva de las manifestaciones de significado, consideradas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desde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una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teoría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acción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comunicativa,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supone </w:t>
      </w:r>
      <w:r>
        <w:rPr>
          <w:color w:val="414042"/>
          <w:w w:val="95"/>
        </w:rPr>
        <w:t>que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describimos,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explicamos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o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predecimos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acontecimientos materiales,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pero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comprendemos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objetivaciones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inteligibles; </w:t>
      </w:r>
      <w:r>
        <w:rPr>
          <w:color w:val="414042"/>
          <w:w w:val="90"/>
        </w:rPr>
        <w:t>“para</w:t>
      </w:r>
      <w:r>
        <w:rPr>
          <w:color w:val="414042"/>
          <w:spacing w:val="-27"/>
          <w:w w:val="90"/>
        </w:rPr>
        <w:t> </w:t>
      </w:r>
      <w:r>
        <w:rPr>
          <w:color w:val="414042"/>
          <w:w w:val="90"/>
        </w:rPr>
        <w:t>comprender</w:t>
      </w:r>
      <w:r>
        <w:rPr>
          <w:color w:val="414042"/>
          <w:spacing w:val="-27"/>
          <w:w w:val="90"/>
        </w:rPr>
        <w:t> </w:t>
      </w:r>
      <w:r>
        <w:rPr>
          <w:color w:val="414042"/>
          <w:w w:val="90"/>
        </w:rPr>
        <w:t>(y</w:t>
      </w:r>
      <w:r>
        <w:rPr>
          <w:color w:val="414042"/>
          <w:spacing w:val="-27"/>
          <w:w w:val="90"/>
        </w:rPr>
        <w:t> </w:t>
      </w:r>
      <w:r>
        <w:rPr>
          <w:color w:val="414042"/>
          <w:w w:val="90"/>
        </w:rPr>
        <w:t>formular)</w:t>
      </w:r>
      <w:r>
        <w:rPr>
          <w:color w:val="414042"/>
          <w:spacing w:val="-27"/>
          <w:w w:val="90"/>
        </w:rPr>
        <w:t> </w:t>
      </w:r>
      <w:r>
        <w:rPr>
          <w:color w:val="414042"/>
          <w:w w:val="90"/>
        </w:rPr>
        <w:t>su</w:t>
      </w:r>
      <w:r>
        <w:rPr>
          <w:color w:val="414042"/>
          <w:spacing w:val="-27"/>
          <w:w w:val="90"/>
        </w:rPr>
        <w:t> </w:t>
      </w:r>
      <w:r>
        <w:rPr>
          <w:color w:val="414042"/>
          <w:w w:val="90"/>
        </w:rPr>
        <w:t>significado,</w:t>
      </w:r>
      <w:r>
        <w:rPr>
          <w:color w:val="414042"/>
          <w:spacing w:val="-27"/>
          <w:w w:val="90"/>
        </w:rPr>
        <w:t> </w:t>
      </w:r>
      <w:r>
        <w:rPr>
          <w:color w:val="414042"/>
          <w:w w:val="90"/>
        </w:rPr>
        <w:t>es</w:t>
      </w:r>
      <w:r>
        <w:rPr>
          <w:color w:val="414042"/>
          <w:spacing w:val="-27"/>
          <w:w w:val="90"/>
        </w:rPr>
        <w:t> </w:t>
      </w:r>
      <w:r>
        <w:rPr>
          <w:color w:val="414042"/>
          <w:w w:val="90"/>
        </w:rPr>
        <w:t>preciso</w:t>
      </w:r>
      <w:r>
        <w:rPr>
          <w:color w:val="414042"/>
          <w:spacing w:val="-27"/>
          <w:w w:val="90"/>
        </w:rPr>
        <w:t> </w:t>
      </w:r>
      <w:r>
        <w:rPr>
          <w:color w:val="414042"/>
          <w:w w:val="90"/>
        </w:rPr>
        <w:t>participar </w:t>
      </w:r>
      <w:r>
        <w:rPr>
          <w:color w:val="414042"/>
          <w:w w:val="95"/>
        </w:rPr>
        <w:t>en algunas acciones comunicativas (reales o imaginadas) en </w:t>
      </w:r>
      <w:r>
        <w:rPr>
          <w:color w:val="414042"/>
        </w:rPr>
        <w:t>cuyo</w:t>
      </w:r>
      <w:r>
        <w:rPr>
          <w:color w:val="414042"/>
          <w:spacing w:val="-14"/>
        </w:rPr>
        <w:t> </w:t>
      </w:r>
      <w:r>
        <w:rPr>
          <w:color w:val="414042"/>
        </w:rPr>
        <w:t>curso</w:t>
      </w:r>
      <w:r>
        <w:rPr>
          <w:color w:val="414042"/>
          <w:spacing w:val="-14"/>
        </w:rPr>
        <w:t> </w:t>
      </w:r>
      <w:r>
        <w:rPr>
          <w:color w:val="414042"/>
        </w:rPr>
        <w:t>se</w:t>
      </w:r>
      <w:r>
        <w:rPr>
          <w:color w:val="414042"/>
          <w:spacing w:val="-14"/>
        </w:rPr>
        <w:t> </w:t>
      </w:r>
      <w:r>
        <w:rPr>
          <w:color w:val="414042"/>
        </w:rPr>
        <w:t>emplee</w:t>
      </w:r>
      <w:r>
        <w:rPr>
          <w:color w:val="414042"/>
          <w:spacing w:val="-14"/>
        </w:rPr>
        <w:t> </w:t>
      </w:r>
      <w:r>
        <w:rPr>
          <w:color w:val="414042"/>
        </w:rPr>
        <w:t>de</w:t>
      </w:r>
      <w:r>
        <w:rPr>
          <w:color w:val="414042"/>
          <w:spacing w:val="-14"/>
        </w:rPr>
        <w:t> </w:t>
      </w:r>
      <w:r>
        <w:rPr>
          <w:color w:val="414042"/>
        </w:rPr>
        <w:t>tal</w:t>
      </w:r>
      <w:r>
        <w:rPr>
          <w:color w:val="414042"/>
          <w:spacing w:val="-14"/>
        </w:rPr>
        <w:t> </w:t>
      </w:r>
      <w:r>
        <w:rPr>
          <w:color w:val="414042"/>
        </w:rPr>
        <w:t>modo</w:t>
      </w:r>
      <w:r>
        <w:rPr>
          <w:color w:val="414042"/>
          <w:spacing w:val="-14"/>
        </w:rPr>
        <w:t> </w:t>
      </w:r>
      <w:r>
        <w:rPr>
          <w:color w:val="414042"/>
        </w:rPr>
        <w:t>la</w:t>
      </w:r>
      <w:r>
        <w:rPr>
          <w:color w:val="414042"/>
          <w:spacing w:val="-14"/>
        </w:rPr>
        <w:t> </w:t>
      </w:r>
      <w:r>
        <w:rPr>
          <w:color w:val="414042"/>
        </w:rPr>
        <w:t>citada</w:t>
      </w:r>
      <w:r>
        <w:rPr>
          <w:color w:val="414042"/>
          <w:spacing w:val="-14"/>
        </w:rPr>
        <w:t> </w:t>
      </w:r>
      <w:r>
        <w:rPr>
          <w:color w:val="414042"/>
        </w:rPr>
        <w:t>frase</w:t>
      </w:r>
      <w:r>
        <w:rPr>
          <w:color w:val="414042"/>
          <w:spacing w:val="-14"/>
        </w:rPr>
        <w:t> </w:t>
      </w:r>
      <w:r>
        <w:rPr>
          <w:color w:val="414042"/>
        </w:rPr>
        <w:t>que</w:t>
      </w:r>
      <w:r>
        <w:rPr>
          <w:color w:val="414042"/>
          <w:spacing w:val="-14"/>
        </w:rPr>
        <w:t> </w:t>
      </w:r>
      <w:r>
        <w:rPr>
          <w:color w:val="414042"/>
        </w:rPr>
        <w:t>resulte </w:t>
      </w:r>
      <w:r>
        <w:rPr>
          <w:color w:val="414042"/>
          <w:w w:val="95"/>
        </w:rPr>
        <w:t>comprensible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hablantes,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al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auditorio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personas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la </w:t>
      </w:r>
      <w:r>
        <w:rPr>
          <w:color w:val="414042"/>
          <w:w w:val="90"/>
        </w:rPr>
        <w:t>misma comunidad lingüística que casualmente se encuentre</w:t>
      </w:r>
      <w:r>
        <w:rPr>
          <w:color w:val="414042"/>
          <w:spacing w:val="-25"/>
          <w:w w:val="90"/>
        </w:rPr>
        <w:t> </w:t>
      </w:r>
      <w:r>
        <w:rPr>
          <w:color w:val="414042"/>
          <w:w w:val="90"/>
        </w:rPr>
        <w:t>allí” </w:t>
      </w:r>
      <w:r>
        <w:rPr>
          <w:color w:val="414042"/>
          <w:w w:val="95"/>
        </w:rPr>
        <w:t>(Habermas,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2008: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34).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5"/>
        </w:rPr>
        <w:t>Con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ello,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Habermas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nos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muestra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pueden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distinguirse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5"/>
          <w:w w:val="95"/>
        </w:rPr>
        <w:t>“dos </w:t>
      </w:r>
      <w:r>
        <w:rPr>
          <w:color w:val="414042"/>
        </w:rPr>
        <w:t>modos</w:t>
      </w:r>
      <w:r>
        <w:rPr>
          <w:color w:val="414042"/>
          <w:spacing w:val="-29"/>
        </w:rPr>
        <w:t> </w:t>
      </w:r>
      <w:r>
        <w:rPr>
          <w:color w:val="414042"/>
        </w:rPr>
        <w:t>distintos</w:t>
      </w:r>
      <w:r>
        <w:rPr>
          <w:color w:val="414042"/>
          <w:spacing w:val="-29"/>
        </w:rPr>
        <w:t> </w:t>
      </w:r>
      <w:r>
        <w:rPr>
          <w:color w:val="414042"/>
        </w:rPr>
        <w:t>del</w:t>
      </w:r>
      <w:r>
        <w:rPr>
          <w:color w:val="414042"/>
          <w:spacing w:val="-29"/>
        </w:rPr>
        <w:t> </w:t>
      </w:r>
      <w:r>
        <w:rPr>
          <w:color w:val="414042"/>
        </w:rPr>
        <w:t>uso</w:t>
      </w:r>
      <w:r>
        <w:rPr>
          <w:color w:val="414042"/>
          <w:spacing w:val="-29"/>
        </w:rPr>
        <w:t> </w:t>
      </w:r>
      <w:r>
        <w:rPr>
          <w:color w:val="414042"/>
        </w:rPr>
        <w:t>del</w:t>
      </w:r>
      <w:r>
        <w:rPr>
          <w:color w:val="414042"/>
          <w:spacing w:val="-29"/>
        </w:rPr>
        <w:t> </w:t>
      </w:r>
      <w:r>
        <w:rPr>
          <w:color w:val="414042"/>
          <w:spacing w:val="-4"/>
        </w:rPr>
        <w:t>habla”:</w:t>
      </w:r>
      <w:r>
        <w:rPr>
          <w:color w:val="414042"/>
          <w:spacing w:val="-29"/>
        </w:rPr>
        <w:t> </w:t>
      </w:r>
      <w:r>
        <w:rPr>
          <w:color w:val="414042"/>
        </w:rPr>
        <w:t>un</w:t>
      </w:r>
      <w:r>
        <w:rPr>
          <w:color w:val="414042"/>
          <w:spacing w:val="-29"/>
        </w:rPr>
        <w:t> </w:t>
      </w:r>
      <w:r>
        <w:rPr>
          <w:color w:val="414042"/>
        </w:rPr>
        <w:t>uso</w:t>
      </w:r>
      <w:r>
        <w:rPr>
          <w:color w:val="414042"/>
          <w:spacing w:val="-29"/>
        </w:rPr>
        <w:t> </w:t>
      </w:r>
      <w:r>
        <w:rPr>
          <w:color w:val="414042"/>
        </w:rPr>
        <w:t>cognitivo</w:t>
      </w:r>
      <w:r>
        <w:rPr>
          <w:color w:val="414042"/>
          <w:spacing w:val="-29"/>
        </w:rPr>
        <w:t> </w:t>
      </w:r>
      <w:r>
        <w:rPr>
          <w:color w:val="414042"/>
        </w:rPr>
        <w:t>y</w:t>
      </w:r>
      <w:r>
        <w:rPr>
          <w:color w:val="414042"/>
          <w:spacing w:val="-29"/>
        </w:rPr>
        <w:t> </w:t>
      </w:r>
      <w:r>
        <w:rPr>
          <w:color w:val="414042"/>
        </w:rPr>
        <w:t>un</w:t>
      </w:r>
      <w:r>
        <w:rPr>
          <w:color w:val="414042"/>
          <w:spacing w:val="-29"/>
        </w:rPr>
        <w:t> </w:t>
      </w:r>
      <w:r>
        <w:rPr>
          <w:color w:val="414042"/>
        </w:rPr>
        <w:t>uso comunicativo;</w:t>
      </w:r>
      <w:r>
        <w:rPr>
          <w:color w:val="414042"/>
          <w:spacing w:val="-18"/>
        </w:rPr>
        <w:t> </w:t>
      </w:r>
      <w:r>
        <w:rPr>
          <w:color w:val="414042"/>
        </w:rPr>
        <w:t>el</w:t>
      </w:r>
      <w:r>
        <w:rPr>
          <w:color w:val="414042"/>
          <w:spacing w:val="-18"/>
        </w:rPr>
        <w:t> </w:t>
      </w:r>
      <w:r>
        <w:rPr>
          <w:color w:val="414042"/>
        </w:rPr>
        <w:t>primero</w:t>
      </w:r>
      <w:r>
        <w:rPr>
          <w:color w:val="414042"/>
          <w:spacing w:val="-18"/>
        </w:rPr>
        <w:t> </w:t>
      </w:r>
      <w:r>
        <w:rPr>
          <w:color w:val="414042"/>
        </w:rPr>
        <w:t>se</w:t>
      </w:r>
      <w:r>
        <w:rPr>
          <w:color w:val="414042"/>
          <w:spacing w:val="-18"/>
        </w:rPr>
        <w:t> </w:t>
      </w:r>
      <w:r>
        <w:rPr>
          <w:color w:val="414042"/>
        </w:rPr>
        <w:t>refiere</w:t>
      </w:r>
      <w:r>
        <w:rPr>
          <w:color w:val="414042"/>
          <w:spacing w:val="-18"/>
        </w:rPr>
        <w:t> </w:t>
      </w:r>
      <w:r>
        <w:rPr>
          <w:color w:val="414042"/>
        </w:rPr>
        <w:t>a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“decir</w:t>
      </w:r>
      <w:r>
        <w:rPr>
          <w:color w:val="414042"/>
          <w:spacing w:val="-18"/>
        </w:rPr>
        <w:t> </w:t>
      </w:r>
      <w:r>
        <w:rPr>
          <w:color w:val="414042"/>
        </w:rPr>
        <w:t>cómo</w:t>
      </w:r>
      <w:r>
        <w:rPr>
          <w:color w:val="414042"/>
          <w:spacing w:val="-18"/>
        </w:rPr>
        <w:t> </w:t>
      </w:r>
      <w:r>
        <w:rPr>
          <w:color w:val="414042"/>
        </w:rPr>
        <w:t>funcionan </w:t>
      </w:r>
      <w:r>
        <w:rPr>
          <w:color w:val="414042"/>
          <w:w w:val="95"/>
        </w:rPr>
        <w:t>las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cosas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[lo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cual]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no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depende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necesariamente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forma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de comunicación que se haya producido en la realidad o que sea </w:t>
      </w:r>
      <w:r>
        <w:rPr>
          <w:color w:val="414042"/>
          <w:w w:val="90"/>
        </w:rPr>
        <w:t>imaginaria;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no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es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preciso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hacer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enunciado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alguno,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esto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es,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realizar </w:t>
      </w:r>
      <w:r>
        <w:rPr>
          <w:color w:val="414042"/>
          <w:w w:val="95"/>
        </w:rPr>
        <w:t>un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acto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5"/>
          <w:w w:val="95"/>
        </w:rPr>
        <w:t> </w:t>
      </w:r>
      <w:r>
        <w:rPr>
          <w:color w:val="414042"/>
          <w:spacing w:val="-9"/>
          <w:w w:val="95"/>
        </w:rPr>
        <w:t>habla”,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sentido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este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uso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cognitivo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habla </w:t>
      </w:r>
      <w:r>
        <w:rPr>
          <w:color w:val="414042"/>
          <w:w w:val="90"/>
        </w:rPr>
        <w:t>privilegia</w:t>
      </w:r>
      <w:r>
        <w:rPr>
          <w:color w:val="414042"/>
          <w:spacing w:val="-18"/>
          <w:w w:val="90"/>
        </w:rPr>
        <w:t> </w:t>
      </w:r>
      <w:r>
        <w:rPr>
          <w:color w:val="414042"/>
          <w:w w:val="90"/>
        </w:rPr>
        <w:t>el</w:t>
      </w:r>
      <w:r>
        <w:rPr>
          <w:color w:val="414042"/>
          <w:spacing w:val="-18"/>
          <w:w w:val="90"/>
        </w:rPr>
        <w:t> </w:t>
      </w:r>
      <w:r>
        <w:rPr>
          <w:color w:val="414042"/>
          <w:w w:val="90"/>
        </w:rPr>
        <w:t>establecimiento</w:t>
      </w:r>
      <w:r>
        <w:rPr>
          <w:color w:val="414042"/>
          <w:spacing w:val="-18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18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18"/>
          <w:w w:val="90"/>
        </w:rPr>
        <w:t> </w:t>
      </w:r>
      <w:r>
        <w:rPr>
          <w:color w:val="414042"/>
          <w:w w:val="90"/>
        </w:rPr>
        <w:t>relación</w:t>
      </w:r>
      <w:r>
        <w:rPr>
          <w:color w:val="414042"/>
          <w:spacing w:val="-18"/>
          <w:w w:val="90"/>
        </w:rPr>
        <w:t> </w:t>
      </w:r>
      <w:r>
        <w:rPr>
          <w:color w:val="414042"/>
          <w:w w:val="90"/>
        </w:rPr>
        <w:t>entre</w:t>
      </w:r>
      <w:r>
        <w:rPr>
          <w:color w:val="414042"/>
          <w:spacing w:val="-18"/>
          <w:w w:val="90"/>
        </w:rPr>
        <w:t> </w:t>
      </w:r>
      <w:r>
        <w:rPr>
          <w:color w:val="414042"/>
          <w:spacing w:val="-4"/>
          <w:w w:val="90"/>
        </w:rPr>
        <w:t>“algo</w:t>
      </w:r>
      <w:r>
        <w:rPr>
          <w:color w:val="414042"/>
          <w:spacing w:val="-18"/>
          <w:w w:val="90"/>
        </w:rPr>
        <w:t> </w:t>
      </w:r>
      <w:r>
        <w:rPr>
          <w:color w:val="414042"/>
          <w:w w:val="90"/>
        </w:rPr>
        <w:t>en</w:t>
      </w:r>
      <w:r>
        <w:rPr>
          <w:color w:val="414042"/>
          <w:spacing w:val="-18"/>
          <w:w w:val="90"/>
        </w:rPr>
        <w:t> </w:t>
      </w:r>
      <w:r>
        <w:rPr>
          <w:color w:val="414042"/>
          <w:w w:val="90"/>
        </w:rPr>
        <w:t>el</w:t>
      </w:r>
      <w:r>
        <w:rPr>
          <w:color w:val="414042"/>
          <w:spacing w:val="-18"/>
          <w:w w:val="90"/>
        </w:rPr>
        <w:t> </w:t>
      </w:r>
      <w:r>
        <w:rPr>
          <w:color w:val="414042"/>
          <w:w w:val="90"/>
        </w:rPr>
        <w:t>mundo </w:t>
      </w:r>
      <w:r>
        <w:rPr>
          <w:color w:val="414042"/>
          <w:spacing w:val="-5"/>
          <w:w w:val="95"/>
        </w:rPr>
        <w:t>‘sobre’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cláusulas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dicen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3"/>
          <w:w w:val="95"/>
        </w:rPr>
        <w:t>algo”;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tanto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segundo </w:t>
      </w:r>
      <w:r>
        <w:rPr>
          <w:color w:val="414042"/>
        </w:rPr>
        <w:t>exige</w:t>
      </w:r>
      <w:r>
        <w:rPr>
          <w:color w:val="414042"/>
          <w:spacing w:val="-21"/>
        </w:rPr>
        <w:t> </w:t>
      </w:r>
      <w:r>
        <w:rPr>
          <w:color w:val="414042"/>
        </w:rPr>
        <w:t>que</w:t>
      </w:r>
      <w:r>
        <w:rPr>
          <w:color w:val="414042"/>
          <w:spacing w:val="-21"/>
        </w:rPr>
        <w:t> </w:t>
      </w:r>
      <w:r>
        <w:rPr>
          <w:color w:val="414042"/>
        </w:rPr>
        <w:t>“para</w:t>
      </w:r>
      <w:r>
        <w:rPr>
          <w:color w:val="414042"/>
          <w:spacing w:val="-21"/>
        </w:rPr>
        <w:t> </w:t>
      </w:r>
      <w:r>
        <w:rPr>
          <w:color w:val="414042"/>
        </w:rPr>
        <w:t>entender</w:t>
      </w:r>
      <w:r>
        <w:rPr>
          <w:color w:val="414042"/>
          <w:spacing w:val="-21"/>
        </w:rPr>
        <w:t> </w:t>
      </w:r>
      <w:r>
        <w:rPr>
          <w:color w:val="414042"/>
        </w:rPr>
        <w:t>lo</w:t>
      </w:r>
      <w:r>
        <w:rPr>
          <w:color w:val="414042"/>
          <w:spacing w:val="-21"/>
        </w:rPr>
        <w:t> </w:t>
      </w:r>
      <w:r>
        <w:rPr>
          <w:color w:val="414042"/>
        </w:rPr>
        <w:t>que</w:t>
      </w:r>
      <w:r>
        <w:rPr>
          <w:color w:val="414042"/>
          <w:spacing w:val="-21"/>
        </w:rPr>
        <w:t> </w:t>
      </w:r>
      <w:r>
        <w:rPr>
          <w:color w:val="414042"/>
        </w:rPr>
        <w:t>se</w:t>
      </w:r>
      <w:r>
        <w:rPr>
          <w:color w:val="414042"/>
          <w:spacing w:val="-21"/>
        </w:rPr>
        <w:t> </w:t>
      </w:r>
      <w:r>
        <w:rPr>
          <w:color w:val="414042"/>
        </w:rPr>
        <w:t>le</w:t>
      </w:r>
      <w:r>
        <w:rPr>
          <w:color w:val="414042"/>
          <w:spacing w:val="-21"/>
        </w:rPr>
        <w:t> </w:t>
      </w:r>
      <w:r>
        <w:rPr>
          <w:color w:val="414042"/>
        </w:rPr>
        <w:t>dice</w:t>
      </w:r>
      <w:r>
        <w:rPr>
          <w:color w:val="414042"/>
          <w:spacing w:val="-21"/>
        </w:rPr>
        <w:t> </w:t>
      </w:r>
      <w:r>
        <w:rPr>
          <w:color w:val="414042"/>
        </w:rPr>
        <w:t>a</w:t>
      </w:r>
      <w:r>
        <w:rPr>
          <w:color w:val="414042"/>
          <w:spacing w:val="-21"/>
        </w:rPr>
        <w:t> </w:t>
      </w:r>
      <w:r>
        <w:rPr>
          <w:color w:val="414042"/>
        </w:rPr>
        <w:t>uno,</w:t>
      </w:r>
      <w:r>
        <w:rPr>
          <w:color w:val="414042"/>
          <w:spacing w:val="-21"/>
        </w:rPr>
        <w:t> </w:t>
      </w:r>
      <w:r>
        <w:rPr>
          <w:color w:val="414042"/>
        </w:rPr>
        <w:t>es</w:t>
      </w:r>
      <w:r>
        <w:rPr>
          <w:color w:val="414042"/>
          <w:spacing w:val="-21"/>
        </w:rPr>
        <w:t> </w:t>
      </w:r>
      <w:r>
        <w:rPr>
          <w:color w:val="414042"/>
        </w:rPr>
        <w:t>necesario </w:t>
      </w:r>
      <w:r>
        <w:rPr>
          <w:color w:val="414042"/>
          <w:w w:val="90"/>
        </w:rPr>
        <w:t>participar en una acción comunicativa. Tiene que producirse</w:t>
      </w:r>
      <w:r>
        <w:rPr>
          <w:color w:val="414042"/>
          <w:spacing w:val="-25"/>
          <w:w w:val="90"/>
        </w:rPr>
        <w:t> </w:t>
      </w:r>
      <w:r>
        <w:rPr>
          <w:color w:val="414042"/>
          <w:w w:val="90"/>
        </w:rPr>
        <w:t>una </w:t>
      </w:r>
      <w:r>
        <w:rPr>
          <w:color w:val="414042"/>
        </w:rPr>
        <w:t>situación</w:t>
      </w:r>
      <w:r>
        <w:rPr>
          <w:color w:val="414042"/>
          <w:spacing w:val="-20"/>
        </w:rPr>
        <w:t> </w:t>
      </w:r>
      <w:r>
        <w:rPr>
          <w:color w:val="414042"/>
        </w:rPr>
        <w:t>de</w:t>
      </w:r>
      <w:r>
        <w:rPr>
          <w:color w:val="414042"/>
          <w:spacing w:val="-20"/>
        </w:rPr>
        <w:t> </w:t>
      </w:r>
      <w:r>
        <w:rPr>
          <w:color w:val="414042"/>
        </w:rPr>
        <w:t>habla</w:t>
      </w:r>
      <w:r>
        <w:rPr>
          <w:color w:val="414042"/>
          <w:spacing w:val="-20"/>
        </w:rPr>
        <w:t> </w:t>
      </w:r>
      <w:r>
        <w:rPr>
          <w:color w:val="414042"/>
        </w:rPr>
        <w:t>(o</w:t>
      </w:r>
      <w:r>
        <w:rPr>
          <w:color w:val="414042"/>
          <w:spacing w:val="-20"/>
        </w:rPr>
        <w:t> </w:t>
      </w:r>
      <w:r>
        <w:rPr>
          <w:color w:val="414042"/>
        </w:rPr>
        <w:t>al</w:t>
      </w:r>
      <w:r>
        <w:rPr>
          <w:color w:val="414042"/>
          <w:spacing w:val="-20"/>
        </w:rPr>
        <w:t> </w:t>
      </w:r>
      <w:r>
        <w:rPr>
          <w:color w:val="414042"/>
        </w:rPr>
        <w:t>menos</w:t>
      </w:r>
      <w:r>
        <w:rPr>
          <w:color w:val="414042"/>
          <w:spacing w:val="-20"/>
        </w:rPr>
        <w:t> </w:t>
      </w:r>
      <w:r>
        <w:rPr>
          <w:color w:val="414042"/>
        </w:rPr>
        <w:t>ha</w:t>
      </w:r>
      <w:r>
        <w:rPr>
          <w:color w:val="414042"/>
          <w:spacing w:val="-20"/>
        </w:rPr>
        <w:t> </w:t>
      </w:r>
      <w:r>
        <w:rPr>
          <w:color w:val="414042"/>
        </w:rPr>
        <w:t>de</w:t>
      </w:r>
      <w:r>
        <w:rPr>
          <w:color w:val="414042"/>
          <w:spacing w:val="-20"/>
        </w:rPr>
        <w:t> </w:t>
      </w:r>
      <w:r>
        <w:rPr>
          <w:color w:val="414042"/>
        </w:rPr>
        <w:t>suponerse)</w:t>
      </w:r>
      <w:r>
        <w:rPr>
          <w:color w:val="414042"/>
          <w:spacing w:val="-20"/>
        </w:rPr>
        <w:t> </w:t>
      </w:r>
      <w:r>
        <w:rPr>
          <w:color w:val="414042"/>
        </w:rPr>
        <w:t>en</w:t>
      </w:r>
      <w:r>
        <w:rPr>
          <w:color w:val="414042"/>
          <w:spacing w:val="-20"/>
        </w:rPr>
        <w:t> </w:t>
      </w:r>
      <w:r>
        <w:rPr>
          <w:color w:val="414042"/>
        </w:rPr>
        <w:t>la</w:t>
      </w:r>
      <w:r>
        <w:rPr>
          <w:color w:val="414042"/>
          <w:spacing w:val="-20"/>
        </w:rPr>
        <w:t> </w:t>
      </w:r>
      <w:r>
        <w:rPr>
          <w:color w:val="414042"/>
        </w:rPr>
        <w:t>que</w:t>
      </w:r>
      <w:r>
        <w:rPr>
          <w:color w:val="414042"/>
          <w:spacing w:val="-20"/>
        </w:rPr>
        <w:t> </w:t>
      </w:r>
      <w:r>
        <w:rPr>
          <w:color w:val="414042"/>
        </w:rPr>
        <w:t>un </w:t>
      </w:r>
      <w:r>
        <w:rPr>
          <w:color w:val="414042"/>
          <w:w w:val="95"/>
        </w:rPr>
        <w:t>hablante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comunicación</w:t>
      </w:r>
      <w:r>
        <w:rPr>
          <w:color w:val="414042"/>
          <w:spacing w:val="-25"/>
          <w:w w:val="95"/>
        </w:rPr>
        <w:t> </w:t>
      </w:r>
      <w:r>
        <w:rPr>
          <w:i/>
          <w:color w:val="414042"/>
          <w:w w:val="95"/>
        </w:rPr>
        <w:t>con</w:t>
      </w:r>
      <w:r>
        <w:rPr>
          <w:i/>
          <w:color w:val="414042"/>
          <w:spacing w:val="-25"/>
          <w:w w:val="95"/>
        </w:rPr>
        <w:t> </w:t>
      </w:r>
      <w:r>
        <w:rPr>
          <w:color w:val="414042"/>
          <w:w w:val="95"/>
        </w:rPr>
        <w:t>un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auditorio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expresa</w:t>
      </w:r>
      <w:r>
        <w:rPr>
          <w:color w:val="414042"/>
          <w:spacing w:val="-25"/>
          <w:w w:val="95"/>
        </w:rPr>
        <w:t> </w:t>
      </w:r>
      <w:r>
        <w:rPr>
          <w:i/>
          <w:color w:val="414042"/>
          <w:spacing w:val="-3"/>
          <w:w w:val="95"/>
        </w:rPr>
        <w:t>sobre</w:t>
      </w:r>
      <w:r>
        <w:rPr>
          <w:i/>
          <w:color w:val="414042"/>
          <w:spacing w:val="-25"/>
          <w:w w:val="95"/>
        </w:rPr>
        <w:t> </w:t>
      </w:r>
      <w:r>
        <w:rPr>
          <w:color w:val="414042"/>
          <w:w w:val="95"/>
        </w:rPr>
        <w:t>algo de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0"/>
          <w:w w:val="95"/>
        </w:rPr>
        <w:t> </w:t>
      </w:r>
      <w:r>
        <w:rPr>
          <w:i/>
          <w:color w:val="414042"/>
          <w:spacing w:val="-3"/>
          <w:w w:val="95"/>
        </w:rPr>
        <w:t>aquél</w:t>
      </w:r>
      <w:r>
        <w:rPr>
          <w:i/>
          <w:color w:val="414042"/>
          <w:spacing w:val="-20"/>
          <w:w w:val="95"/>
        </w:rPr>
        <w:t> </w:t>
      </w:r>
      <w:r>
        <w:rPr>
          <w:color w:val="414042"/>
          <w:w w:val="95"/>
        </w:rPr>
        <w:t>quiere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decir”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(Habermas,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2008: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34).</w:t>
      </w:r>
    </w:p>
    <w:p>
      <w:pPr>
        <w:spacing w:after="0" w:line="264" w:lineRule="exact"/>
        <w:jc w:val="both"/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pStyle w:val="BodyText"/>
        <w:spacing w:line="264" w:lineRule="exact" w:before="50"/>
        <w:ind w:left="1133" w:right="1131"/>
        <w:jc w:val="both"/>
      </w:pPr>
      <w:r>
        <w:rPr/>
        <w:pict>
          <v:group style="position:absolute;margin-left:.3114pt;margin-top:-51.129986pt;width:396.05pt;height:27.35pt;mso-position-horizontal-relative:page;mso-position-vertical-relative:paragraph;z-index:12256" coordorigin="6,-1023" coordsize="7921,547">
            <v:rect style="position:absolute;left:6;top:-1023;width:7921;height:547" filled="true" fillcolor="#bcbec0" stroked="false">
              <v:fill type="solid"/>
            </v:rect>
            <v:shape style="position:absolute;left:3141;top:-589;width:1656;height:98" coordorigin="3141,-589" coordsize="1656,98" path="m3202,-541l3199,-552,3193,-562,3183,-569,3171,-571,3159,-569,3150,-562,3143,-552,3141,-541,3143,-529,3150,-519,3159,-513,3171,-510,3183,-513,3193,-519,3199,-529,3202,-541m3618,-541l3615,-559,3604,-575,3589,-585,3570,-589,3551,-585,3535,-575,3525,-559,3521,-541,3525,-522,3535,-506,3551,-496,3570,-492,3589,-496,3604,-506,3615,-522,3618,-541m4416,-541l4412,-559,4402,-575,4386,-585,4367,-589,4348,-585,4333,-575,4322,-559,4319,-541,4322,-522,4333,-506,4348,-496,4367,-492,4386,-496,4402,-506,4412,-522,4416,-541m4796,-541l4794,-552,4787,-562,4778,-569,4766,-571,4754,-569,4744,-562,4738,-552,4735,-541,4738,-529,4744,-519,4754,-513,4766,-510,4778,-513,4787,-519,4794,-529,4796,-541e" filled="true" fillcolor="#ffffff" stroked="false">
              <v:path arrowok="t"/>
              <v:fill type="solid"/>
            </v:shape>
            <v:shape style="position:absolute;left:3908;top:-601;width:121;height:121" type="#_x0000_t75" stroked="false">
              <v:imagedata r:id="rId120" o:title=""/>
            </v:shape>
            <v:shape style="position:absolute;left:6;top:-1023;width:7921;height:547" type="#_x0000_t202" filled="false" stroked="false">
              <v:textbox inset="0,0,0,0">
                <w:txbxContent>
                  <w:p>
                    <w:pPr>
                      <w:spacing w:before="109"/>
                      <w:ind w:left="472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VI. Argumentación, Tecnologías de la Información y la Comunicación y acción comunicativa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w w:val="95"/>
        </w:rPr>
        <w:t>En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hechos,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3"/>
          <w:w w:val="95"/>
        </w:rPr>
        <w:t>ámbito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educativo,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formas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relación entre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docentes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discentes,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podemos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advertir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producen </w:t>
      </w:r>
      <w:r>
        <w:rPr>
          <w:color w:val="414042"/>
        </w:rPr>
        <w:t>esos</w:t>
      </w:r>
      <w:r>
        <w:rPr>
          <w:color w:val="414042"/>
          <w:spacing w:val="-12"/>
        </w:rPr>
        <w:t> </w:t>
      </w:r>
      <w:r>
        <w:rPr>
          <w:color w:val="414042"/>
        </w:rPr>
        <w:t>dos</w:t>
      </w:r>
      <w:r>
        <w:rPr>
          <w:color w:val="414042"/>
          <w:spacing w:val="-12"/>
        </w:rPr>
        <w:t> </w:t>
      </w:r>
      <w:r>
        <w:rPr>
          <w:color w:val="414042"/>
        </w:rPr>
        <w:t>modos</w:t>
      </w:r>
      <w:r>
        <w:rPr>
          <w:color w:val="414042"/>
          <w:spacing w:val="-12"/>
        </w:rPr>
        <w:t> </w:t>
      </w:r>
      <w:r>
        <w:rPr>
          <w:color w:val="414042"/>
        </w:rPr>
        <w:t>de</w:t>
      </w:r>
      <w:r>
        <w:rPr>
          <w:color w:val="414042"/>
          <w:spacing w:val="-12"/>
        </w:rPr>
        <w:t> </w:t>
      </w:r>
      <w:r>
        <w:rPr>
          <w:color w:val="414042"/>
        </w:rPr>
        <w:t>uso</w:t>
      </w:r>
      <w:r>
        <w:rPr>
          <w:color w:val="414042"/>
          <w:spacing w:val="-12"/>
        </w:rPr>
        <w:t> </w:t>
      </w:r>
      <w:r>
        <w:rPr>
          <w:color w:val="414042"/>
        </w:rPr>
        <w:t>del</w:t>
      </w:r>
      <w:r>
        <w:rPr>
          <w:color w:val="414042"/>
          <w:spacing w:val="-12"/>
        </w:rPr>
        <w:t> </w:t>
      </w:r>
      <w:r>
        <w:rPr>
          <w:color w:val="414042"/>
        </w:rPr>
        <w:t>habla</w:t>
      </w:r>
      <w:r>
        <w:rPr>
          <w:color w:val="414042"/>
          <w:spacing w:val="-12"/>
        </w:rPr>
        <w:t> </w:t>
      </w:r>
      <w:r>
        <w:rPr>
          <w:color w:val="414042"/>
        </w:rPr>
        <w:t>que,</w:t>
      </w:r>
      <w:r>
        <w:rPr>
          <w:color w:val="414042"/>
          <w:spacing w:val="-12"/>
        </w:rPr>
        <w:t> </w:t>
      </w:r>
      <w:r>
        <w:rPr>
          <w:color w:val="414042"/>
        </w:rPr>
        <w:t>en</w:t>
      </w:r>
      <w:r>
        <w:rPr>
          <w:color w:val="414042"/>
          <w:spacing w:val="-12"/>
        </w:rPr>
        <w:t> </w:t>
      </w:r>
      <w:r>
        <w:rPr>
          <w:color w:val="414042"/>
        </w:rPr>
        <w:t>muchas</w:t>
      </w:r>
      <w:r>
        <w:rPr>
          <w:color w:val="414042"/>
          <w:spacing w:val="-12"/>
        </w:rPr>
        <w:t> </w:t>
      </w:r>
      <w:r>
        <w:rPr>
          <w:color w:val="414042"/>
        </w:rPr>
        <w:t>ocasiones, no es advertido en las propuestas pedagógicas</w:t>
      </w:r>
      <w:r>
        <w:rPr>
          <w:color w:val="414042"/>
          <w:spacing w:val="-19"/>
        </w:rPr>
        <w:t> </w:t>
      </w:r>
      <w:r>
        <w:rPr>
          <w:color w:val="414042"/>
        </w:rPr>
        <w:t>empeñadas en</w:t>
      </w:r>
      <w:r>
        <w:rPr>
          <w:color w:val="414042"/>
          <w:spacing w:val="-21"/>
        </w:rPr>
        <w:t> </w:t>
      </w:r>
      <w:r>
        <w:rPr>
          <w:color w:val="414042"/>
        </w:rPr>
        <w:t>sólo</w:t>
      </w:r>
      <w:r>
        <w:rPr>
          <w:color w:val="414042"/>
          <w:spacing w:val="-21"/>
        </w:rPr>
        <w:t> </w:t>
      </w:r>
      <w:r>
        <w:rPr>
          <w:color w:val="414042"/>
        </w:rPr>
        <w:t>asegurar</w:t>
      </w:r>
      <w:r>
        <w:rPr>
          <w:color w:val="414042"/>
          <w:spacing w:val="-21"/>
        </w:rPr>
        <w:t> </w:t>
      </w:r>
      <w:r>
        <w:rPr>
          <w:color w:val="414042"/>
        </w:rPr>
        <w:t>la</w:t>
      </w:r>
      <w:r>
        <w:rPr>
          <w:color w:val="414042"/>
          <w:spacing w:val="-21"/>
        </w:rPr>
        <w:t> </w:t>
      </w:r>
      <w:r>
        <w:rPr>
          <w:color w:val="414042"/>
        </w:rPr>
        <w:t>transmisión</w:t>
      </w:r>
      <w:r>
        <w:rPr>
          <w:color w:val="414042"/>
          <w:spacing w:val="-21"/>
        </w:rPr>
        <w:t> </w:t>
      </w:r>
      <w:r>
        <w:rPr>
          <w:color w:val="414042"/>
        </w:rPr>
        <w:t>de</w:t>
      </w:r>
      <w:r>
        <w:rPr>
          <w:color w:val="414042"/>
          <w:spacing w:val="-21"/>
        </w:rPr>
        <w:t> </w:t>
      </w:r>
      <w:r>
        <w:rPr>
          <w:color w:val="414042"/>
        </w:rPr>
        <w:t>los</w:t>
      </w:r>
      <w:r>
        <w:rPr>
          <w:color w:val="414042"/>
          <w:spacing w:val="-21"/>
        </w:rPr>
        <w:t> </w:t>
      </w:r>
      <w:r>
        <w:rPr>
          <w:color w:val="414042"/>
        </w:rPr>
        <w:t>contenidos</w:t>
      </w:r>
      <w:r>
        <w:rPr>
          <w:color w:val="414042"/>
          <w:spacing w:val="-21"/>
        </w:rPr>
        <w:t> </w:t>
      </w:r>
      <w:r>
        <w:rPr>
          <w:color w:val="414042"/>
        </w:rPr>
        <w:t>prescritos, </w:t>
      </w:r>
      <w:r>
        <w:rPr>
          <w:color w:val="414042"/>
          <w:w w:val="90"/>
        </w:rPr>
        <w:t>confundiendo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ese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proceder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con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una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acción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comunicativa,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cuando </w:t>
      </w:r>
      <w:r>
        <w:rPr>
          <w:color w:val="414042"/>
        </w:rPr>
        <w:t>en</w:t>
      </w:r>
      <w:r>
        <w:rPr>
          <w:color w:val="414042"/>
          <w:spacing w:val="-17"/>
        </w:rPr>
        <w:t> </w:t>
      </w:r>
      <w:r>
        <w:rPr>
          <w:color w:val="414042"/>
        </w:rPr>
        <w:t>realidad</w:t>
      </w:r>
      <w:r>
        <w:rPr>
          <w:color w:val="414042"/>
          <w:spacing w:val="-17"/>
        </w:rPr>
        <w:t> </w:t>
      </w:r>
      <w:r>
        <w:rPr>
          <w:color w:val="414042"/>
        </w:rPr>
        <w:t>se</w:t>
      </w:r>
      <w:r>
        <w:rPr>
          <w:color w:val="414042"/>
          <w:spacing w:val="-17"/>
        </w:rPr>
        <w:t> </w:t>
      </w:r>
      <w:r>
        <w:rPr>
          <w:color w:val="414042"/>
        </w:rPr>
        <w:t>está</w:t>
      </w:r>
      <w:r>
        <w:rPr>
          <w:color w:val="414042"/>
          <w:spacing w:val="-17"/>
        </w:rPr>
        <w:t> </w:t>
      </w:r>
      <w:r>
        <w:rPr>
          <w:color w:val="414042"/>
        </w:rPr>
        <w:t>enfatizando</w:t>
      </w:r>
      <w:r>
        <w:rPr>
          <w:color w:val="414042"/>
          <w:spacing w:val="-17"/>
        </w:rPr>
        <w:t> </w:t>
      </w:r>
      <w:r>
        <w:rPr>
          <w:color w:val="414042"/>
        </w:rPr>
        <w:t>un</w:t>
      </w:r>
      <w:r>
        <w:rPr>
          <w:color w:val="414042"/>
          <w:spacing w:val="-17"/>
        </w:rPr>
        <w:t> </w:t>
      </w:r>
      <w:r>
        <w:rPr>
          <w:color w:val="414042"/>
        </w:rPr>
        <w:t>uso</w:t>
      </w:r>
      <w:r>
        <w:rPr>
          <w:color w:val="414042"/>
          <w:spacing w:val="-17"/>
        </w:rPr>
        <w:t> </w:t>
      </w:r>
      <w:r>
        <w:rPr>
          <w:color w:val="414042"/>
        </w:rPr>
        <w:t>puramente</w:t>
      </w:r>
      <w:r>
        <w:rPr>
          <w:color w:val="414042"/>
          <w:spacing w:val="-17"/>
        </w:rPr>
        <w:t> </w:t>
      </w:r>
      <w:r>
        <w:rPr>
          <w:color w:val="414042"/>
        </w:rPr>
        <w:t>cognitivo del</w:t>
      </w:r>
      <w:r>
        <w:rPr>
          <w:color w:val="414042"/>
          <w:spacing w:val="-15"/>
        </w:rPr>
        <w:t> </w:t>
      </w:r>
      <w:r>
        <w:rPr>
          <w:color w:val="414042"/>
        </w:rPr>
        <w:t>habla,</w:t>
      </w:r>
      <w:r>
        <w:rPr>
          <w:color w:val="414042"/>
          <w:spacing w:val="-15"/>
        </w:rPr>
        <w:t> </w:t>
      </w:r>
      <w:r>
        <w:rPr>
          <w:color w:val="414042"/>
        </w:rPr>
        <w:t>de</w:t>
      </w:r>
      <w:r>
        <w:rPr>
          <w:color w:val="414042"/>
          <w:spacing w:val="-15"/>
        </w:rPr>
        <w:t> </w:t>
      </w:r>
      <w:r>
        <w:rPr>
          <w:color w:val="414042"/>
        </w:rPr>
        <w:t>tal</w:t>
      </w:r>
      <w:r>
        <w:rPr>
          <w:color w:val="414042"/>
          <w:spacing w:val="-15"/>
        </w:rPr>
        <w:t> </w:t>
      </w:r>
      <w:r>
        <w:rPr>
          <w:color w:val="414042"/>
        </w:rPr>
        <w:t>manera</w:t>
      </w:r>
      <w:r>
        <w:rPr>
          <w:color w:val="414042"/>
          <w:spacing w:val="-15"/>
        </w:rPr>
        <w:t> </w:t>
      </w:r>
      <w:r>
        <w:rPr>
          <w:color w:val="414042"/>
        </w:rPr>
        <w:t>que</w:t>
      </w:r>
      <w:r>
        <w:rPr>
          <w:color w:val="414042"/>
          <w:spacing w:val="-15"/>
        </w:rPr>
        <w:t> </w:t>
      </w:r>
      <w:r>
        <w:rPr>
          <w:color w:val="414042"/>
        </w:rPr>
        <w:t>el</w:t>
      </w:r>
      <w:r>
        <w:rPr>
          <w:color w:val="414042"/>
          <w:spacing w:val="-15"/>
        </w:rPr>
        <w:t> </w:t>
      </w:r>
      <w:r>
        <w:rPr>
          <w:color w:val="414042"/>
        </w:rPr>
        <w:t>entendimiento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mutuo</w:t>
      </w:r>
      <w:r>
        <w:rPr>
          <w:color w:val="414042"/>
          <w:spacing w:val="-15"/>
        </w:rPr>
        <w:t> </w:t>
      </w:r>
      <w:r>
        <w:rPr>
          <w:color w:val="414042"/>
        </w:rPr>
        <w:t>queda </w:t>
      </w:r>
      <w:r>
        <w:rPr>
          <w:color w:val="414042"/>
          <w:w w:val="95"/>
        </w:rPr>
        <w:t>disminuido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simple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aprehensión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definiciones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fórmulas, </w:t>
      </w:r>
      <w:r>
        <w:rPr>
          <w:color w:val="414042"/>
          <w:w w:val="90"/>
        </w:rPr>
        <w:t>de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uso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artefactos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que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manifiesten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una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habilidad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o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destreza.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5"/>
        </w:rPr>
        <w:t>El</w:t>
      </w:r>
      <w:r>
        <w:rPr>
          <w:color w:val="414042"/>
          <w:spacing w:val="-10"/>
          <w:w w:val="95"/>
        </w:rPr>
        <w:t> </w:t>
      </w:r>
      <w:r>
        <w:rPr>
          <w:color w:val="414042"/>
          <w:spacing w:val="-3"/>
          <w:w w:val="95"/>
        </w:rPr>
        <w:t>esfuerzo,</w:t>
      </w:r>
      <w:r>
        <w:rPr>
          <w:color w:val="414042"/>
          <w:spacing w:val="-10"/>
          <w:w w:val="95"/>
        </w:rPr>
        <w:t> </w:t>
      </w:r>
      <w:r>
        <w:rPr>
          <w:color w:val="414042"/>
          <w:spacing w:val="-3"/>
          <w:w w:val="95"/>
        </w:rPr>
        <w:t>entonces,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caracterizar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0"/>
          <w:w w:val="95"/>
        </w:rPr>
        <w:t> </w:t>
      </w:r>
      <w:r>
        <w:rPr>
          <w:color w:val="414042"/>
          <w:spacing w:val="-4"/>
          <w:w w:val="95"/>
        </w:rPr>
        <w:t>ámbito</w:t>
      </w:r>
      <w:r>
        <w:rPr>
          <w:color w:val="414042"/>
          <w:spacing w:val="-10"/>
          <w:w w:val="95"/>
        </w:rPr>
        <w:t> </w:t>
      </w:r>
      <w:r>
        <w:rPr>
          <w:color w:val="414042"/>
          <w:spacing w:val="-3"/>
          <w:w w:val="95"/>
        </w:rPr>
        <w:t>educativo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como </w:t>
      </w:r>
      <w:r>
        <w:rPr>
          <w:color w:val="414042"/>
          <w:spacing w:val="-4"/>
          <w:w w:val="95"/>
        </w:rPr>
        <w:t>ámbito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2"/>
          <w:w w:val="95"/>
        </w:rPr>
        <w:t>acción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3"/>
          <w:w w:val="95"/>
        </w:rPr>
        <w:t>comunicativa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nos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revela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modos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uso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del habla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3"/>
          <w:w w:val="95"/>
        </w:rPr>
        <w:t>que,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modo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3"/>
          <w:w w:val="95"/>
        </w:rPr>
        <w:t>indisoluble,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3"/>
          <w:w w:val="95"/>
        </w:rPr>
        <w:t>expresan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3"/>
          <w:w w:val="95"/>
        </w:rPr>
        <w:t>distintos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aspectos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la racionalidad.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partir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esa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perspectiva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11"/>
          <w:w w:val="95"/>
        </w:rPr>
        <w:t> </w:t>
      </w:r>
      <w:r>
        <w:rPr>
          <w:color w:val="414042"/>
          <w:spacing w:val="-3"/>
          <w:w w:val="95"/>
        </w:rPr>
        <w:t>pretende</w:t>
      </w:r>
      <w:r>
        <w:rPr>
          <w:color w:val="414042"/>
          <w:spacing w:val="-11"/>
          <w:w w:val="95"/>
        </w:rPr>
        <w:t> </w:t>
      </w:r>
      <w:r>
        <w:rPr>
          <w:color w:val="414042"/>
          <w:spacing w:val="-3"/>
          <w:w w:val="95"/>
        </w:rPr>
        <w:t>examinar </w:t>
      </w:r>
      <w:r>
        <w:rPr>
          <w:color w:val="414042"/>
          <w:w w:val="95"/>
        </w:rPr>
        <w:t>la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educación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instrumentada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2"/>
          <w:w w:val="95"/>
        </w:rPr>
        <w:t>con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3"/>
          <w:w w:val="95"/>
        </w:rPr>
        <w:t>apoyo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tecnologías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la </w:t>
      </w:r>
      <w:r>
        <w:rPr>
          <w:color w:val="414042"/>
          <w:spacing w:val="-3"/>
          <w:w w:val="95"/>
        </w:rPr>
        <w:t>información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3"/>
          <w:w w:val="95"/>
        </w:rPr>
        <w:t>comunicación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2"/>
          <w:w w:val="95"/>
        </w:rPr>
        <w:t>(</w:t>
      </w:r>
      <w:r>
        <w:rPr>
          <w:color w:val="414042"/>
          <w:spacing w:val="-2"/>
          <w:w w:val="95"/>
          <w:sz w:val="18"/>
        </w:rPr>
        <w:t>TIC</w:t>
      </w:r>
      <w:r>
        <w:rPr>
          <w:color w:val="414042"/>
          <w:spacing w:val="-2"/>
          <w:w w:val="95"/>
        </w:rPr>
        <w:t>).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5"/>
        </w:rPr>
        <w:t>En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cuanto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relación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entre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cultura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tecnología,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necesario </w:t>
      </w:r>
      <w:r>
        <w:rPr>
          <w:color w:val="414042"/>
        </w:rPr>
        <w:t>considerar el contexto sociocultural en que se produce la incorporación</w:t>
      </w:r>
      <w:r>
        <w:rPr>
          <w:color w:val="414042"/>
          <w:spacing w:val="-26"/>
        </w:rPr>
        <w:t> </w:t>
      </w:r>
      <w:r>
        <w:rPr>
          <w:color w:val="414042"/>
        </w:rPr>
        <w:t>de</w:t>
      </w:r>
      <w:r>
        <w:rPr>
          <w:color w:val="414042"/>
          <w:spacing w:val="-26"/>
        </w:rPr>
        <w:t> </w:t>
      </w:r>
      <w:r>
        <w:rPr>
          <w:color w:val="414042"/>
        </w:rPr>
        <w:t>las</w:t>
      </w:r>
      <w:r>
        <w:rPr>
          <w:color w:val="414042"/>
          <w:spacing w:val="-26"/>
        </w:rPr>
        <w:t> </w:t>
      </w:r>
      <w:r>
        <w:rPr>
          <w:color w:val="414042"/>
          <w:sz w:val="18"/>
        </w:rPr>
        <w:t>TIC</w:t>
      </w:r>
      <w:r>
        <w:rPr>
          <w:color w:val="414042"/>
          <w:spacing w:val="-16"/>
          <w:sz w:val="18"/>
        </w:rPr>
        <w:t> </w:t>
      </w:r>
      <w:r>
        <w:rPr>
          <w:color w:val="414042"/>
        </w:rPr>
        <w:t>a</w:t>
      </w:r>
      <w:r>
        <w:rPr>
          <w:color w:val="414042"/>
          <w:spacing w:val="-26"/>
        </w:rPr>
        <w:t> </w:t>
      </w:r>
      <w:r>
        <w:rPr>
          <w:color w:val="414042"/>
        </w:rPr>
        <w:t>la</w:t>
      </w:r>
      <w:r>
        <w:rPr>
          <w:color w:val="414042"/>
          <w:spacing w:val="-26"/>
        </w:rPr>
        <w:t> </w:t>
      </w:r>
      <w:r>
        <w:rPr>
          <w:color w:val="414042"/>
        </w:rPr>
        <w:t>educación,</w:t>
      </w:r>
      <w:r>
        <w:rPr>
          <w:color w:val="414042"/>
          <w:spacing w:val="-26"/>
        </w:rPr>
        <w:t> </w:t>
      </w:r>
      <w:r>
        <w:rPr>
          <w:color w:val="414042"/>
        </w:rPr>
        <w:t>así</w:t>
      </w:r>
      <w:r>
        <w:rPr>
          <w:color w:val="414042"/>
          <w:spacing w:val="-26"/>
        </w:rPr>
        <w:t> </w:t>
      </w:r>
      <w:r>
        <w:rPr>
          <w:color w:val="414042"/>
        </w:rPr>
        <w:t>como</w:t>
      </w:r>
      <w:r>
        <w:rPr>
          <w:color w:val="414042"/>
          <w:spacing w:val="-26"/>
        </w:rPr>
        <w:t> </w:t>
      </w:r>
      <w:r>
        <w:rPr>
          <w:color w:val="414042"/>
        </w:rPr>
        <w:t>el</w:t>
      </w:r>
      <w:r>
        <w:rPr>
          <w:color w:val="414042"/>
          <w:spacing w:val="-26"/>
        </w:rPr>
        <w:t> </w:t>
      </w:r>
      <w:r>
        <w:rPr>
          <w:color w:val="414042"/>
        </w:rPr>
        <w:t>diseño</w:t>
      </w:r>
      <w:r>
        <w:rPr>
          <w:color w:val="414042"/>
          <w:spacing w:val="-26"/>
        </w:rPr>
        <w:t> </w:t>
      </w:r>
      <w:r>
        <w:rPr>
          <w:color w:val="414042"/>
        </w:rPr>
        <w:t>de </w:t>
      </w:r>
      <w:r>
        <w:rPr>
          <w:color w:val="414042"/>
          <w:w w:val="95"/>
        </w:rPr>
        <w:t>modalidades educativas con base en éstas, que se caracteriza </w:t>
      </w:r>
      <w:r>
        <w:rPr>
          <w:color w:val="414042"/>
        </w:rPr>
        <w:t>por que el progreso científico-técnico se ha convertido en componente fundamental del incremento de las fuerzas </w:t>
      </w:r>
      <w:r>
        <w:rPr>
          <w:color w:val="414042"/>
          <w:w w:val="90"/>
        </w:rPr>
        <w:t>productivas y en legitimador del dominio (Habermas, 1993:</w:t>
      </w:r>
      <w:r>
        <w:rPr>
          <w:color w:val="414042"/>
          <w:spacing w:val="-29"/>
          <w:w w:val="90"/>
        </w:rPr>
        <w:t> </w:t>
      </w:r>
      <w:r>
        <w:rPr>
          <w:color w:val="414042"/>
          <w:w w:val="90"/>
        </w:rPr>
        <w:t>100). En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otras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palabras,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técnica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ha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obligado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reconsideración</w:t>
      </w:r>
      <w:r>
        <w:rPr>
          <w:color w:val="414042"/>
          <w:spacing w:val="-11"/>
          <w:w w:val="90"/>
        </w:rPr>
        <w:t> </w:t>
      </w:r>
      <w:r>
        <w:rPr>
          <w:color w:val="414042"/>
          <w:w w:val="90"/>
        </w:rPr>
        <w:t>acerca </w:t>
      </w:r>
      <w:r>
        <w:rPr>
          <w:color w:val="414042"/>
          <w:w w:val="95"/>
        </w:rPr>
        <w:t>del</w:t>
      </w:r>
      <w:r>
        <w:rPr>
          <w:color w:val="414042"/>
          <w:spacing w:val="-6"/>
          <w:w w:val="95"/>
        </w:rPr>
        <w:t> </w:t>
      </w:r>
      <w:r>
        <w:rPr>
          <w:color w:val="414042"/>
          <w:spacing w:val="-3"/>
          <w:w w:val="95"/>
        </w:rPr>
        <w:t>mundo,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donde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“la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economía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global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emergente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cultura </w:t>
      </w:r>
      <w:r>
        <w:rPr>
          <w:color w:val="414042"/>
          <w:w w:val="90"/>
        </w:rPr>
        <w:t>como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una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‘sociedad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en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red’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basada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en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las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nuevas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comunicaciones </w:t>
      </w:r>
      <w:r>
        <w:rPr>
          <w:color w:val="414042"/>
        </w:rPr>
        <w:t>y tecnología de la </w:t>
      </w:r>
      <w:r>
        <w:rPr>
          <w:color w:val="414042"/>
          <w:spacing w:val="-5"/>
        </w:rPr>
        <w:t>información”, </w:t>
      </w:r>
      <w:r>
        <w:rPr>
          <w:color w:val="414042"/>
        </w:rPr>
        <w:t>circunstancia que ha sido </w:t>
      </w:r>
      <w:r>
        <w:rPr>
          <w:color w:val="414042"/>
          <w:w w:val="95"/>
        </w:rPr>
        <w:t>fortalecida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tendencia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creciente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hacia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omnipresencia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de la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ciencia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tecnología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(aplicación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ciencia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praxis cotidiana),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diversos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ámbitos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sociales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3"/>
          <w:w w:val="95"/>
        </w:rPr>
        <w:t>(Kellner,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2002: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285).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0"/>
        <w:jc w:val="both"/>
      </w:pPr>
      <w:r>
        <w:rPr>
          <w:color w:val="414042"/>
          <w:w w:val="95"/>
        </w:rPr>
        <w:t>Entonces,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para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propósitos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disertación,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al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considerar la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dualidad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función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racionalidad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científica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técnica, se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retoma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supuesto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Habermas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acerca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pertinencia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de considerar,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calidad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sistema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referencial,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relación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mar-</w:t>
      </w:r>
    </w:p>
    <w:p>
      <w:pPr>
        <w:spacing w:after="0" w:line="264" w:lineRule="exact"/>
        <w:jc w:val="both"/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pStyle w:val="BodyText"/>
        <w:spacing w:line="264" w:lineRule="exact" w:before="50"/>
        <w:ind w:left="1133" w:right="1129"/>
        <w:jc w:val="both"/>
      </w:pPr>
      <w:r>
        <w:rPr/>
        <w:pict>
          <v:shape style="position:absolute;margin-left:.5001pt;margin-top:-51.129284pt;width:396.2pt;height:27.35pt;mso-position-horizontal-relative:page;mso-position-vertical-relative:paragraph;z-index:-137752" type="#_x0000_t202" filled="false" stroked="false">
            <v:textbox inset="0,0,0,0">
              <w:txbxContent>
                <w:p>
                  <w:pPr>
                    <w:spacing w:before="112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Rosa María Ramírez Martínez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.5001pt;margin-top:-51.129284pt;width:396.2pt;height:27.35pt;mso-position-horizontal-relative:page;mso-position-vertical-relative:paragraph;z-index:-137728" type="#_x0000_t202" filled="false" stroked="false">
            <v:textbox inset="0,0,0,0">
              <w:txbxContent>
                <w:p>
                  <w:pPr>
                    <w:spacing w:before="138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sz w:val="18"/>
                    </w:rPr>
                    <w:t>Ignacio R. Rojas Crotte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.5001pt;margin-top:-51.129284pt;width:396.2pt;height:27.35pt;mso-position-horizontal-relative:page;mso-position-vertical-relative:paragraph;z-index:-137704" type="#_x0000_t202" filled="false" stroked="false">
            <v:textbox inset="0,0,0,0">
              <w:txbxContent>
                <w:p>
                  <w:pPr>
                    <w:spacing w:before="112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Rosa María Ramírez Martínez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.5001pt;margin-top:-51.129284pt;width:396.2pt;height:27.35pt;mso-position-horizontal-relative:page;mso-position-vertical-relative:paragraph;z-index:12376" coordorigin="10,-1023" coordsize="7924,547">
            <v:shape style="position:absolute;left:1145;top:-821;width:121;height:121" type="#_x0000_t75" stroked="false">
              <v:imagedata r:id="rId121" o:title=""/>
            </v:shape>
            <v:rect style="position:absolute;left:10;top:-1023;width:7923;height:547" filled="true" fillcolor="#bcbec0" stroked="false">
              <v:fill type="solid"/>
            </v:rect>
            <v:shape style="position:absolute;left:1145;top:-821;width:121;height:121" type="#_x0000_t75" stroked="false">
              <v:imagedata r:id="rId122" o:title=""/>
            </v:shape>
            <v:shape style="position:absolute;left:10;top:-1023;width:7924;height:547" type="#_x0000_t202" filled="false" stroked="false">
              <v:textbox inset="0,0,0,0">
                <w:txbxContent>
                  <w:p>
                    <w:pPr>
                      <w:spacing w:line="216" w:lineRule="exact" w:before="80"/>
                      <w:ind w:left="1356" w:right="2245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Enrique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Aguirre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Hall,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María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de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Lourdes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E.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Ortega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spacing w:val="-4"/>
                        <w:w w:val="95"/>
                        <w:sz w:val="18"/>
                      </w:rPr>
                      <w:t>Terrón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Rosa</w:t>
                    </w:r>
                    <w:r>
                      <w:rPr>
                        <w:b/>
                        <w:color w:val="FFFFFF"/>
                        <w:spacing w:val="-2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María</w:t>
                    </w:r>
                    <w:r>
                      <w:rPr>
                        <w:b/>
                        <w:color w:val="FFFFFF"/>
                        <w:spacing w:val="-2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Ramírez</w:t>
                    </w:r>
                    <w:r>
                      <w:rPr>
                        <w:b/>
                        <w:color w:val="FFFFFF"/>
                        <w:spacing w:val="-2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Martínez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w w:val="95"/>
        </w:rPr>
        <w:t>co institucional (interacción) y de los subsistemas de la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acción racional con respecto a fines </w:t>
      </w:r>
      <w:r>
        <w:rPr>
          <w:color w:val="414042"/>
          <w:spacing w:val="-5"/>
          <w:w w:val="95"/>
        </w:rPr>
        <w:t>(‘trabajo’, </w:t>
      </w:r>
      <w:r>
        <w:rPr>
          <w:color w:val="414042"/>
          <w:w w:val="95"/>
        </w:rPr>
        <w:t>sea en situación indivi- dual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[cognitivo-instrumental]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o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social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[estratégica])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(Habermas, 1993: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100)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sin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olvidar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existencia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racionalidad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dirigida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al entendimiento,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cual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implica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acción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comunicativa,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partir de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ello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puede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añadir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relativo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modos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uso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habla, 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ya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aludió,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para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poder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repensar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papel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  <w:sz w:val="18"/>
        </w:rPr>
        <w:t>TIC</w:t>
      </w:r>
      <w:r>
        <w:rPr>
          <w:color w:val="414042"/>
          <w:spacing w:val="-11"/>
          <w:w w:val="95"/>
          <w:sz w:val="18"/>
        </w:rPr>
        <w:t> </w:t>
      </w:r>
      <w:r>
        <w:rPr>
          <w:color w:val="414042"/>
          <w:w w:val="95"/>
        </w:rPr>
        <w:t>en </w:t>
      </w:r>
      <w:r>
        <w:rPr>
          <w:color w:val="414042"/>
          <w:w w:val="90"/>
        </w:rPr>
        <w:t>la</w:t>
      </w:r>
      <w:r>
        <w:rPr>
          <w:color w:val="414042"/>
          <w:spacing w:val="14"/>
          <w:w w:val="90"/>
        </w:rPr>
        <w:t> </w:t>
      </w:r>
      <w:r>
        <w:rPr>
          <w:color w:val="414042"/>
          <w:w w:val="90"/>
        </w:rPr>
        <w:t>educación.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spacing w:val="-5"/>
        </w:rPr>
        <w:t>También </w:t>
      </w:r>
      <w:r>
        <w:rPr>
          <w:color w:val="414042"/>
        </w:rPr>
        <w:t>se coincide con Habermas acerca del potencial de </w:t>
      </w:r>
      <w:r>
        <w:rPr>
          <w:color w:val="414042"/>
          <w:w w:val="95"/>
        </w:rPr>
        <w:t>liberación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inherente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despliegue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fuerzas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productivas por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efecto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progreso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científico-técnico,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condición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sea </w:t>
      </w:r>
      <w:r>
        <w:rPr>
          <w:color w:val="414042"/>
          <w:w w:val="90"/>
        </w:rPr>
        <w:t>definido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argumentativamente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el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sentido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racionalización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que </w:t>
      </w:r>
      <w:r>
        <w:rPr>
          <w:color w:val="414042"/>
          <w:w w:val="95"/>
        </w:rPr>
        <w:t>acontece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nivel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marco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institucional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manifiesta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en </w:t>
      </w:r>
      <w:r>
        <w:rPr>
          <w:color w:val="414042"/>
          <w:w w:val="90"/>
        </w:rPr>
        <w:t>la reorganización de las instituciones (tecnocultura) (Habermas, </w:t>
      </w:r>
      <w:r>
        <w:rPr>
          <w:color w:val="414042"/>
          <w:w w:val="95"/>
        </w:rPr>
        <w:t>1993:</w:t>
      </w:r>
      <w:r>
        <w:rPr>
          <w:color w:val="414042"/>
          <w:spacing w:val="18"/>
          <w:w w:val="95"/>
        </w:rPr>
        <w:t> </w:t>
      </w:r>
      <w:r>
        <w:rPr>
          <w:color w:val="414042"/>
          <w:w w:val="95"/>
        </w:rPr>
        <w:t>106-107).</w:t>
      </w:r>
    </w:p>
    <w:p>
      <w:pPr>
        <w:pStyle w:val="BodyText"/>
        <w:spacing w:before="7"/>
        <w:rPr>
          <w:sz w:val="19"/>
        </w:rPr>
      </w:pPr>
    </w:p>
    <w:p>
      <w:pPr>
        <w:pStyle w:val="Heading3"/>
        <w:numPr>
          <w:ilvl w:val="1"/>
          <w:numId w:val="15"/>
        </w:numPr>
        <w:tabs>
          <w:tab w:pos="1450" w:val="left" w:leader="none"/>
        </w:tabs>
        <w:spacing w:line="264" w:lineRule="exact" w:before="0" w:after="0"/>
        <w:ind w:left="1133" w:right="1131" w:firstLine="0"/>
        <w:jc w:val="both"/>
      </w:pPr>
      <w:r>
        <w:rPr>
          <w:color w:val="414042"/>
          <w:w w:val="90"/>
        </w:rPr>
        <w:t>La tecnocultura, manifestación de la industria cultural en</w:t>
      </w:r>
      <w:r>
        <w:rPr>
          <w:color w:val="414042"/>
          <w:spacing w:val="-28"/>
          <w:w w:val="90"/>
        </w:rPr>
        <w:t> </w:t>
      </w:r>
      <w:r>
        <w:rPr>
          <w:color w:val="414042"/>
          <w:w w:val="90"/>
        </w:rPr>
        <w:t>la vida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cotidiana: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aun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así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es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factible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lograr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el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entendimiento</w:t>
      </w:r>
    </w:p>
    <w:p>
      <w:pPr>
        <w:pStyle w:val="BodyText"/>
        <w:spacing w:before="7"/>
        <w:rPr>
          <w:b/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0"/>
        </w:rPr>
        <w:t>La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lectura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disceptación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Habermas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acerca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del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tema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ciencia </w:t>
      </w:r>
      <w:r>
        <w:rPr>
          <w:color w:val="414042"/>
          <w:w w:val="95"/>
        </w:rPr>
        <w:t>y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técnica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13"/>
          <w:w w:val="95"/>
        </w:rPr>
        <w:t> </w:t>
      </w:r>
      <w:r>
        <w:rPr>
          <w:color w:val="414042"/>
          <w:spacing w:val="-5"/>
          <w:w w:val="95"/>
        </w:rPr>
        <w:t>‘ideología’,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así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exposición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Kellner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en materia de globalización, permiten identificar coincidencias, </w:t>
      </w:r>
      <w:r>
        <w:rPr>
          <w:color w:val="414042"/>
          <w:w w:val="90"/>
        </w:rPr>
        <w:t>respectivamente,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en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sociedad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y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en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el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tecnocapitalismo,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respecto </w:t>
      </w:r>
      <w:r>
        <w:rPr>
          <w:color w:val="414042"/>
          <w:w w:val="95"/>
        </w:rPr>
        <w:t>a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posibilidades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progreso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social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emancipación,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pero </w:t>
      </w:r>
      <w:r>
        <w:rPr>
          <w:color w:val="414042"/>
          <w:w w:val="90"/>
        </w:rPr>
        <w:t>también de enajenamiento en la</w:t>
      </w:r>
      <w:r>
        <w:rPr>
          <w:color w:val="414042"/>
          <w:spacing w:val="7"/>
          <w:w w:val="90"/>
        </w:rPr>
        <w:t> </w:t>
      </w:r>
      <w:r>
        <w:rPr>
          <w:color w:val="414042"/>
          <w:w w:val="90"/>
        </w:rPr>
        <w:t>sociedad.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28"/>
        <w:jc w:val="both"/>
      </w:pPr>
      <w:r>
        <w:rPr>
          <w:color w:val="414042"/>
          <w:w w:val="95"/>
        </w:rPr>
        <w:t>En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otras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palabras,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teorización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tecnocultura,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al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igual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que la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tecnocapitalismo,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requiere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considerar,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desde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un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enfoque dialéctico, el entramado de relaciones </w:t>
      </w:r>
      <w:r>
        <w:rPr>
          <w:color w:val="414042"/>
          <w:spacing w:val="2"/>
          <w:w w:val="95"/>
        </w:rPr>
        <w:t>sociales </w:t>
      </w:r>
      <w:r>
        <w:rPr>
          <w:color w:val="414042"/>
          <w:w w:val="95"/>
        </w:rPr>
        <w:t>e instituciones </w:t>
      </w:r>
      <w:r>
        <w:rPr>
          <w:color w:val="414042"/>
        </w:rPr>
        <w:t>que implica, también, el flujo a nivel planetario de bienes, </w:t>
      </w:r>
      <w:r>
        <w:rPr>
          <w:color w:val="414042"/>
          <w:spacing w:val="2"/>
        </w:rPr>
        <w:t>servicios,</w:t>
      </w:r>
      <w:r>
        <w:rPr>
          <w:color w:val="414042"/>
          <w:spacing w:val="-20"/>
        </w:rPr>
        <w:t> </w:t>
      </w:r>
      <w:r>
        <w:rPr>
          <w:color w:val="414042"/>
        </w:rPr>
        <w:t>ideas,</w:t>
      </w:r>
      <w:r>
        <w:rPr>
          <w:color w:val="414042"/>
          <w:spacing w:val="-20"/>
        </w:rPr>
        <w:t> </w:t>
      </w:r>
      <w:r>
        <w:rPr>
          <w:color w:val="414042"/>
        </w:rPr>
        <w:t>tecnologías,</w:t>
      </w:r>
      <w:r>
        <w:rPr>
          <w:color w:val="414042"/>
          <w:spacing w:val="-20"/>
        </w:rPr>
        <w:t> </w:t>
      </w:r>
      <w:r>
        <w:rPr>
          <w:color w:val="414042"/>
        </w:rPr>
        <w:t>formas</w:t>
      </w:r>
      <w:r>
        <w:rPr>
          <w:color w:val="414042"/>
          <w:spacing w:val="-20"/>
        </w:rPr>
        <w:t> </w:t>
      </w:r>
      <w:r>
        <w:rPr>
          <w:color w:val="414042"/>
        </w:rPr>
        <w:t>culturales</w:t>
      </w:r>
      <w:r>
        <w:rPr>
          <w:color w:val="414042"/>
          <w:spacing w:val="-20"/>
        </w:rPr>
        <w:t> </w:t>
      </w:r>
      <w:r>
        <w:rPr>
          <w:color w:val="414042"/>
        </w:rPr>
        <w:t>y</w:t>
      </w:r>
      <w:r>
        <w:rPr>
          <w:color w:val="414042"/>
          <w:spacing w:val="-20"/>
        </w:rPr>
        <w:t> </w:t>
      </w:r>
      <w:r>
        <w:rPr>
          <w:color w:val="414042"/>
        </w:rPr>
        <w:t>gente,</w:t>
      </w:r>
      <w:r>
        <w:rPr>
          <w:color w:val="414042"/>
          <w:spacing w:val="-20"/>
        </w:rPr>
        <w:t> </w:t>
      </w:r>
      <w:r>
        <w:rPr>
          <w:color w:val="414042"/>
        </w:rPr>
        <w:t>para dar</w:t>
      </w:r>
      <w:r>
        <w:rPr>
          <w:color w:val="414042"/>
          <w:spacing w:val="-30"/>
        </w:rPr>
        <w:t> </w:t>
      </w:r>
      <w:r>
        <w:rPr>
          <w:color w:val="414042"/>
        </w:rPr>
        <w:t>cuenta</w:t>
      </w:r>
      <w:r>
        <w:rPr>
          <w:color w:val="414042"/>
          <w:spacing w:val="-30"/>
        </w:rPr>
        <w:t> </w:t>
      </w:r>
      <w:r>
        <w:rPr>
          <w:color w:val="414042"/>
        </w:rPr>
        <w:t>de</w:t>
      </w:r>
      <w:r>
        <w:rPr>
          <w:color w:val="414042"/>
          <w:spacing w:val="-30"/>
        </w:rPr>
        <w:t> </w:t>
      </w:r>
      <w:r>
        <w:rPr>
          <w:color w:val="414042"/>
        </w:rPr>
        <w:t>su</w:t>
      </w:r>
      <w:r>
        <w:rPr>
          <w:color w:val="414042"/>
          <w:spacing w:val="-30"/>
        </w:rPr>
        <w:t> </w:t>
      </w:r>
      <w:r>
        <w:rPr>
          <w:color w:val="414042"/>
        </w:rPr>
        <w:t>complejidad</w:t>
      </w:r>
      <w:r>
        <w:rPr>
          <w:color w:val="414042"/>
          <w:spacing w:val="-30"/>
        </w:rPr>
        <w:t> </w:t>
      </w:r>
      <w:r>
        <w:rPr>
          <w:color w:val="414042"/>
        </w:rPr>
        <w:t>y</w:t>
      </w:r>
      <w:r>
        <w:rPr>
          <w:color w:val="414042"/>
          <w:spacing w:val="-30"/>
        </w:rPr>
        <w:t> </w:t>
      </w:r>
      <w:r>
        <w:rPr>
          <w:color w:val="414042"/>
        </w:rPr>
        <w:t>ambigüedad,</w:t>
      </w:r>
      <w:r>
        <w:rPr>
          <w:color w:val="414042"/>
          <w:spacing w:val="-30"/>
        </w:rPr>
        <w:t> </w:t>
      </w:r>
      <w:r>
        <w:rPr>
          <w:color w:val="414042"/>
        </w:rPr>
        <w:t>así</w:t>
      </w:r>
      <w:r>
        <w:rPr>
          <w:color w:val="414042"/>
          <w:spacing w:val="-30"/>
        </w:rPr>
        <w:t> </w:t>
      </w:r>
      <w:r>
        <w:rPr>
          <w:color w:val="414042"/>
        </w:rPr>
        <w:t>como</w:t>
      </w:r>
      <w:r>
        <w:rPr>
          <w:color w:val="414042"/>
          <w:spacing w:val="-30"/>
        </w:rPr>
        <w:t> </w:t>
      </w:r>
      <w:r>
        <w:rPr>
          <w:color w:val="414042"/>
        </w:rPr>
        <w:t>de</w:t>
      </w:r>
      <w:r>
        <w:rPr>
          <w:color w:val="414042"/>
          <w:spacing w:val="-30"/>
        </w:rPr>
        <w:t> </w:t>
      </w:r>
      <w:r>
        <w:rPr>
          <w:color w:val="414042"/>
        </w:rPr>
        <w:t>sus contradicciones.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0"/>
        </w:rPr>
        <w:t>La</w:t>
      </w:r>
      <w:r>
        <w:rPr>
          <w:color w:val="414042"/>
          <w:spacing w:val="-27"/>
          <w:w w:val="90"/>
        </w:rPr>
        <w:t> </w:t>
      </w:r>
      <w:r>
        <w:rPr>
          <w:color w:val="414042"/>
          <w:spacing w:val="-5"/>
          <w:w w:val="90"/>
        </w:rPr>
        <w:t>tecnocultura,</w:t>
      </w:r>
      <w:r>
        <w:rPr>
          <w:color w:val="414042"/>
          <w:spacing w:val="-27"/>
          <w:w w:val="90"/>
        </w:rPr>
        <w:t> </w:t>
      </w:r>
      <w:r>
        <w:rPr>
          <w:color w:val="414042"/>
          <w:spacing w:val="-5"/>
          <w:w w:val="90"/>
        </w:rPr>
        <w:t>configuración</w:t>
      </w:r>
      <w:r>
        <w:rPr>
          <w:color w:val="414042"/>
          <w:spacing w:val="-27"/>
          <w:w w:val="90"/>
        </w:rPr>
        <w:t> </w:t>
      </w:r>
      <w:r>
        <w:rPr>
          <w:color w:val="414042"/>
          <w:spacing w:val="-3"/>
          <w:w w:val="90"/>
        </w:rPr>
        <w:t>de</w:t>
      </w:r>
      <w:r>
        <w:rPr>
          <w:color w:val="414042"/>
          <w:spacing w:val="-27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27"/>
          <w:w w:val="90"/>
        </w:rPr>
        <w:t> </w:t>
      </w:r>
      <w:r>
        <w:rPr>
          <w:color w:val="414042"/>
          <w:spacing w:val="-5"/>
          <w:w w:val="90"/>
        </w:rPr>
        <w:t>cultura</w:t>
      </w:r>
      <w:r>
        <w:rPr>
          <w:color w:val="414042"/>
          <w:spacing w:val="-27"/>
          <w:w w:val="90"/>
        </w:rPr>
        <w:t> </w:t>
      </w:r>
      <w:r>
        <w:rPr>
          <w:color w:val="414042"/>
          <w:spacing w:val="-3"/>
          <w:w w:val="90"/>
        </w:rPr>
        <w:t>de</w:t>
      </w:r>
      <w:r>
        <w:rPr>
          <w:color w:val="414042"/>
          <w:spacing w:val="-27"/>
          <w:w w:val="90"/>
        </w:rPr>
        <w:t> </w:t>
      </w:r>
      <w:r>
        <w:rPr>
          <w:color w:val="414042"/>
          <w:spacing w:val="-5"/>
          <w:w w:val="90"/>
        </w:rPr>
        <w:t>masas</w:t>
      </w:r>
      <w:r>
        <w:rPr>
          <w:color w:val="414042"/>
          <w:spacing w:val="-27"/>
          <w:w w:val="90"/>
        </w:rPr>
        <w:t> </w:t>
      </w:r>
      <w:r>
        <w:rPr>
          <w:color w:val="414042"/>
          <w:w w:val="90"/>
        </w:rPr>
        <w:t>y</w:t>
      </w:r>
      <w:r>
        <w:rPr>
          <w:color w:val="414042"/>
          <w:spacing w:val="-27"/>
          <w:w w:val="90"/>
        </w:rPr>
        <w:t> </w:t>
      </w:r>
      <w:r>
        <w:rPr>
          <w:color w:val="414042"/>
          <w:spacing w:val="-3"/>
          <w:w w:val="90"/>
        </w:rPr>
        <w:t>de</w:t>
      </w:r>
      <w:r>
        <w:rPr>
          <w:color w:val="414042"/>
          <w:spacing w:val="-27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24"/>
          <w:w w:val="90"/>
        </w:rPr>
        <w:t> </w:t>
      </w:r>
      <w:r>
        <w:rPr>
          <w:color w:val="414042"/>
          <w:w w:val="90"/>
        </w:rPr>
        <w:t>sociedad </w:t>
      </w:r>
      <w:r>
        <w:rPr>
          <w:color w:val="414042"/>
          <w:w w:val="95"/>
        </w:rPr>
        <w:t>de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4"/>
          <w:w w:val="95"/>
        </w:rPr>
        <w:t>consumo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según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3"/>
          <w:w w:val="95"/>
        </w:rPr>
        <w:t>lógica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3"/>
          <w:w w:val="95"/>
        </w:rPr>
        <w:t>racionalidad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3"/>
          <w:w w:val="95"/>
        </w:rPr>
        <w:t>científico-técnica,</w:t>
      </w:r>
    </w:p>
    <w:p>
      <w:pPr>
        <w:spacing w:after="0" w:line="264" w:lineRule="exact"/>
        <w:jc w:val="both"/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pStyle w:val="BodyText"/>
        <w:spacing w:line="264" w:lineRule="exact" w:before="50"/>
        <w:ind w:left="1133" w:right="1131"/>
        <w:jc w:val="both"/>
      </w:pPr>
      <w:r>
        <w:rPr/>
        <w:pict>
          <v:group style="position:absolute;margin-left:.3114pt;margin-top:-51.129986pt;width:396.05pt;height:27.35pt;mso-position-horizontal-relative:page;mso-position-vertical-relative:paragraph;z-index:12424" coordorigin="6,-1023" coordsize="7921,547">
            <v:rect style="position:absolute;left:6;top:-1023;width:7921;height:547" filled="true" fillcolor="#bcbec0" stroked="false">
              <v:fill type="solid"/>
            </v:rect>
            <v:shape style="position:absolute;left:3141;top:-589;width:1656;height:98" coordorigin="3141,-589" coordsize="1656,98" path="m3202,-541l3199,-552,3193,-562,3183,-569,3171,-571,3159,-569,3150,-562,3143,-552,3141,-541,3143,-529,3150,-519,3159,-513,3171,-510,3183,-513,3193,-519,3199,-529,3202,-541m3618,-541l3615,-559,3604,-575,3589,-585,3570,-589,3551,-585,3535,-575,3525,-559,3521,-541,3525,-522,3535,-506,3551,-496,3570,-492,3589,-496,3604,-506,3615,-522,3618,-541m4416,-541l4412,-559,4402,-575,4386,-585,4367,-589,4348,-585,4333,-575,4322,-559,4319,-541,4322,-522,4333,-506,4348,-496,4367,-492,4386,-496,4402,-506,4412,-522,4416,-541m4796,-541l4794,-552,4787,-562,4778,-569,4766,-571,4754,-569,4744,-562,4738,-552,4735,-541,4738,-529,4744,-519,4754,-513,4766,-510,4778,-513,4787,-519,4794,-529,4796,-541e" filled="true" fillcolor="#ffffff" stroked="false">
              <v:path arrowok="t"/>
              <v:fill type="solid"/>
            </v:shape>
            <v:shape style="position:absolute;left:3908;top:-601;width:121;height:121" type="#_x0000_t75" stroked="false">
              <v:imagedata r:id="rId122" o:title=""/>
            </v:shape>
            <v:shape style="position:absolute;left:6;top:-1023;width:7921;height:547" type="#_x0000_t202" filled="false" stroked="false">
              <v:textbox inset="0,0,0,0">
                <w:txbxContent>
                  <w:p>
                    <w:pPr>
                      <w:spacing w:before="109"/>
                      <w:ind w:left="472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VI. Argumentación, Tecnologías de la Información y la Comunicación y acción comunicativa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spacing w:val="-4"/>
          <w:w w:val="95"/>
        </w:rPr>
        <w:t>supone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4"/>
          <w:w w:val="95"/>
        </w:rPr>
        <w:t>colonización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vida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3"/>
          <w:w w:val="95"/>
        </w:rPr>
        <w:t>cotidiana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4"/>
          <w:w w:val="95"/>
        </w:rPr>
        <w:t>transformación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3"/>
          <w:w w:val="95"/>
        </w:rPr>
        <w:t>de </w:t>
      </w:r>
      <w:r>
        <w:rPr>
          <w:color w:val="414042"/>
          <w:w w:val="95"/>
        </w:rPr>
        <w:t>la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3"/>
          <w:w w:val="95"/>
        </w:rPr>
        <w:t>política,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3"/>
          <w:w w:val="95"/>
        </w:rPr>
        <w:t>economía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4"/>
          <w:w w:val="95"/>
        </w:rPr>
        <w:t>relaciones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sociales.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5"/>
          <w:w w:val="95"/>
        </w:rPr>
        <w:t>Por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4"/>
          <w:w w:val="95"/>
        </w:rPr>
        <w:t>consiguiente, </w:t>
      </w:r>
      <w:r>
        <w:rPr>
          <w:color w:val="414042"/>
        </w:rPr>
        <w:t>el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continuo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aumento</w:t>
      </w:r>
      <w:r>
        <w:rPr>
          <w:color w:val="414042"/>
          <w:spacing w:val="-25"/>
        </w:rPr>
        <w:t> </w:t>
      </w:r>
      <w:r>
        <w:rPr>
          <w:color w:val="414042"/>
        </w:rPr>
        <w:t>de</w:t>
      </w:r>
      <w:r>
        <w:rPr>
          <w:color w:val="414042"/>
          <w:spacing w:val="-25"/>
        </w:rPr>
        <w:t> </w:t>
      </w:r>
      <w:r>
        <w:rPr>
          <w:color w:val="414042"/>
        </w:rPr>
        <w:t>las</w:t>
      </w:r>
      <w:r>
        <w:rPr>
          <w:color w:val="414042"/>
          <w:spacing w:val="-25"/>
        </w:rPr>
        <w:t> </w:t>
      </w:r>
      <w:r>
        <w:rPr>
          <w:color w:val="414042"/>
          <w:spacing w:val="-2"/>
          <w:sz w:val="18"/>
        </w:rPr>
        <w:t>TIC</w:t>
      </w:r>
      <w:r>
        <w:rPr>
          <w:color w:val="414042"/>
          <w:spacing w:val="-15"/>
          <w:sz w:val="18"/>
        </w:rPr>
        <w:t> </w:t>
      </w:r>
      <w:r>
        <w:rPr>
          <w:color w:val="414042"/>
        </w:rPr>
        <w:t>en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diversos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ámbitos</w:t>
      </w:r>
      <w:r>
        <w:rPr>
          <w:color w:val="414042"/>
          <w:spacing w:val="-25"/>
        </w:rPr>
        <w:t> </w:t>
      </w:r>
      <w:r>
        <w:rPr>
          <w:color w:val="414042"/>
        </w:rPr>
        <w:t>sociales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es </w:t>
      </w:r>
      <w:r>
        <w:rPr>
          <w:color w:val="414042"/>
        </w:rPr>
        <w:t>una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manifestación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tecnocultural.</w:t>
      </w:r>
      <w:r>
        <w:rPr>
          <w:color w:val="414042"/>
          <w:spacing w:val="-25"/>
        </w:rPr>
        <w:t> </w:t>
      </w:r>
      <w:r>
        <w:rPr>
          <w:color w:val="414042"/>
        </w:rPr>
        <w:t>En</w:t>
      </w:r>
      <w:r>
        <w:rPr>
          <w:color w:val="414042"/>
          <w:spacing w:val="-25"/>
        </w:rPr>
        <w:t> </w:t>
      </w:r>
      <w:r>
        <w:rPr>
          <w:color w:val="414042"/>
        </w:rPr>
        <w:t>tal</w:t>
      </w:r>
      <w:r>
        <w:rPr>
          <w:color w:val="414042"/>
          <w:spacing w:val="-25"/>
        </w:rPr>
        <w:t> </w:t>
      </w:r>
      <w:r>
        <w:rPr>
          <w:color w:val="414042"/>
          <w:spacing w:val="-4"/>
        </w:rPr>
        <w:t>sentido,</w:t>
      </w:r>
      <w:r>
        <w:rPr>
          <w:color w:val="414042"/>
          <w:spacing w:val="-25"/>
        </w:rPr>
        <w:t> </w:t>
      </w:r>
      <w:r>
        <w:rPr>
          <w:color w:val="414042"/>
        </w:rPr>
        <w:t>y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para</w:t>
      </w:r>
      <w:r>
        <w:rPr>
          <w:color w:val="414042"/>
          <w:spacing w:val="-25"/>
        </w:rPr>
        <w:t> </w:t>
      </w:r>
      <w:r>
        <w:rPr>
          <w:color w:val="414042"/>
          <w:spacing w:val="-3"/>
        </w:rPr>
        <w:t>efectos </w:t>
      </w:r>
      <w:r>
        <w:rPr>
          <w:color w:val="414042"/>
        </w:rPr>
        <w:t>de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ejemplificación,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para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facilitar</w:t>
      </w:r>
      <w:r>
        <w:rPr>
          <w:color w:val="414042"/>
          <w:spacing w:val="-19"/>
        </w:rPr>
        <w:t> </w:t>
      </w:r>
      <w:r>
        <w:rPr>
          <w:color w:val="414042"/>
        </w:rPr>
        <w:t>la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comprensión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del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objeto,</w:t>
      </w:r>
      <w:r>
        <w:rPr>
          <w:color w:val="414042"/>
          <w:spacing w:val="-19"/>
        </w:rPr>
        <w:t> </w:t>
      </w:r>
      <w:r>
        <w:rPr>
          <w:color w:val="414042"/>
        </w:rPr>
        <w:t>se </w:t>
      </w:r>
      <w:r>
        <w:rPr>
          <w:color w:val="414042"/>
          <w:spacing w:val="-4"/>
          <w:w w:val="95"/>
        </w:rPr>
        <w:t>considerará </w:t>
      </w:r>
      <w:r>
        <w:rPr>
          <w:color w:val="414042"/>
          <w:w w:val="95"/>
        </w:rPr>
        <w:t>el </w:t>
      </w:r>
      <w:r>
        <w:rPr>
          <w:color w:val="414042"/>
          <w:spacing w:val="-4"/>
          <w:w w:val="95"/>
        </w:rPr>
        <w:t>proyecto institucional Universidad </w:t>
      </w:r>
      <w:r>
        <w:rPr>
          <w:color w:val="414042"/>
          <w:spacing w:val="-3"/>
          <w:w w:val="95"/>
        </w:rPr>
        <w:t>Digital </w:t>
      </w:r>
      <w:r>
        <w:rPr>
          <w:color w:val="414042"/>
          <w:w w:val="95"/>
        </w:rPr>
        <w:t>de la </w:t>
      </w:r>
      <w:r>
        <w:rPr>
          <w:color w:val="414042"/>
          <w:spacing w:val="-4"/>
          <w:w w:val="95"/>
        </w:rPr>
        <w:t>Universidad</w:t>
      </w:r>
      <w:r>
        <w:rPr>
          <w:color w:val="414042"/>
          <w:spacing w:val="-12"/>
          <w:w w:val="95"/>
        </w:rPr>
        <w:t> </w:t>
      </w:r>
      <w:r>
        <w:rPr>
          <w:color w:val="414042"/>
          <w:spacing w:val="-5"/>
          <w:w w:val="95"/>
        </w:rPr>
        <w:t>Autónoma</w:t>
      </w:r>
      <w:r>
        <w:rPr>
          <w:color w:val="414042"/>
          <w:spacing w:val="-12"/>
          <w:w w:val="95"/>
        </w:rPr>
        <w:t> </w:t>
      </w:r>
      <w:r>
        <w:rPr>
          <w:color w:val="414042"/>
          <w:spacing w:val="-3"/>
          <w:w w:val="95"/>
        </w:rPr>
        <w:t>del</w:t>
      </w:r>
      <w:r>
        <w:rPr>
          <w:color w:val="414042"/>
          <w:spacing w:val="-12"/>
          <w:w w:val="95"/>
        </w:rPr>
        <w:t> </w:t>
      </w:r>
      <w:r>
        <w:rPr>
          <w:color w:val="414042"/>
          <w:spacing w:val="-3"/>
          <w:w w:val="95"/>
        </w:rPr>
        <w:t>Estado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2"/>
          <w:w w:val="95"/>
        </w:rPr>
        <w:t> </w:t>
      </w:r>
      <w:r>
        <w:rPr>
          <w:color w:val="414042"/>
          <w:spacing w:val="-4"/>
          <w:w w:val="95"/>
        </w:rPr>
        <w:t>México</w:t>
      </w:r>
      <w:r>
        <w:rPr>
          <w:color w:val="414042"/>
          <w:spacing w:val="-12"/>
          <w:w w:val="95"/>
        </w:rPr>
        <w:t> </w:t>
      </w:r>
      <w:r>
        <w:rPr>
          <w:color w:val="414042"/>
          <w:spacing w:val="-4"/>
          <w:w w:val="95"/>
        </w:rPr>
        <w:t>(</w:t>
      </w:r>
      <w:r>
        <w:rPr>
          <w:color w:val="414042"/>
          <w:spacing w:val="-4"/>
          <w:w w:val="95"/>
          <w:sz w:val="18"/>
        </w:rPr>
        <w:t>UAEM</w:t>
      </w:r>
      <w:r>
        <w:rPr>
          <w:color w:val="414042"/>
          <w:spacing w:val="-4"/>
          <w:w w:val="95"/>
        </w:rPr>
        <w:t>),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ser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el </w:t>
      </w:r>
      <w:r>
        <w:rPr>
          <w:color w:val="414042"/>
          <w:spacing w:val="-4"/>
          <w:w w:val="90"/>
        </w:rPr>
        <w:t>ámbito</w:t>
      </w:r>
      <w:r>
        <w:rPr>
          <w:color w:val="414042"/>
          <w:spacing w:val="-27"/>
          <w:w w:val="90"/>
        </w:rPr>
        <w:t> </w:t>
      </w:r>
      <w:r>
        <w:rPr>
          <w:color w:val="414042"/>
          <w:spacing w:val="-3"/>
          <w:w w:val="90"/>
        </w:rPr>
        <w:t>académico-laboral</w:t>
      </w:r>
      <w:r>
        <w:rPr>
          <w:color w:val="414042"/>
          <w:spacing w:val="-27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27"/>
          <w:w w:val="90"/>
        </w:rPr>
        <w:t> </w:t>
      </w:r>
      <w:r>
        <w:rPr>
          <w:color w:val="414042"/>
          <w:w w:val="90"/>
        </w:rPr>
        <w:t>los</w:t>
      </w:r>
      <w:r>
        <w:rPr>
          <w:color w:val="414042"/>
          <w:spacing w:val="-27"/>
          <w:w w:val="90"/>
        </w:rPr>
        <w:t> </w:t>
      </w:r>
      <w:r>
        <w:rPr>
          <w:color w:val="414042"/>
          <w:spacing w:val="-5"/>
          <w:w w:val="90"/>
        </w:rPr>
        <w:t>autores,</w:t>
      </w:r>
      <w:r>
        <w:rPr>
          <w:color w:val="414042"/>
          <w:spacing w:val="-27"/>
          <w:w w:val="90"/>
        </w:rPr>
        <w:t> </w:t>
      </w:r>
      <w:r>
        <w:rPr>
          <w:color w:val="414042"/>
          <w:w w:val="90"/>
        </w:rPr>
        <w:t>lo</w:t>
      </w:r>
      <w:r>
        <w:rPr>
          <w:color w:val="414042"/>
          <w:spacing w:val="-27"/>
          <w:w w:val="90"/>
        </w:rPr>
        <w:t> </w:t>
      </w:r>
      <w:r>
        <w:rPr>
          <w:color w:val="414042"/>
          <w:w w:val="90"/>
        </w:rPr>
        <w:t>cualpermite</w:t>
      </w:r>
      <w:r>
        <w:rPr>
          <w:color w:val="414042"/>
          <w:spacing w:val="-27"/>
          <w:w w:val="90"/>
        </w:rPr>
        <w:t> </w:t>
      </w:r>
      <w:r>
        <w:rPr>
          <w:color w:val="414042"/>
          <w:spacing w:val="-3"/>
          <w:w w:val="90"/>
        </w:rPr>
        <w:t>disponer</w:t>
      </w:r>
      <w:r>
        <w:rPr>
          <w:color w:val="414042"/>
          <w:spacing w:val="-27"/>
          <w:w w:val="90"/>
        </w:rPr>
        <w:t> </w:t>
      </w:r>
      <w:r>
        <w:rPr>
          <w:color w:val="414042"/>
          <w:spacing w:val="-3"/>
          <w:w w:val="90"/>
        </w:rPr>
        <w:t>de </w:t>
      </w:r>
      <w:r>
        <w:rPr>
          <w:color w:val="414042"/>
          <w:spacing w:val="-4"/>
          <w:w w:val="90"/>
        </w:rPr>
        <w:t>información, </w:t>
      </w:r>
      <w:r>
        <w:rPr>
          <w:color w:val="414042"/>
          <w:w w:val="90"/>
        </w:rPr>
        <w:t>de </w:t>
      </w:r>
      <w:r>
        <w:rPr>
          <w:color w:val="414042"/>
          <w:spacing w:val="-3"/>
          <w:w w:val="90"/>
        </w:rPr>
        <w:t>dominio </w:t>
      </w:r>
      <w:r>
        <w:rPr>
          <w:color w:val="414042"/>
          <w:spacing w:val="-4"/>
          <w:w w:val="90"/>
        </w:rPr>
        <w:t>público, </w:t>
      </w:r>
      <w:r>
        <w:rPr>
          <w:color w:val="414042"/>
          <w:spacing w:val="-3"/>
          <w:w w:val="90"/>
        </w:rPr>
        <w:t>con suficiencia para elaborar </w:t>
      </w:r>
      <w:r>
        <w:rPr>
          <w:color w:val="414042"/>
          <w:w w:val="90"/>
        </w:rPr>
        <w:t>una </w:t>
      </w:r>
      <w:r>
        <w:rPr>
          <w:color w:val="414042"/>
          <w:spacing w:val="-3"/>
          <w:w w:val="95"/>
        </w:rPr>
        <w:t>reflexión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3"/>
          <w:w w:val="95"/>
        </w:rPr>
        <w:t>crítica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3"/>
          <w:w w:val="95"/>
        </w:rPr>
        <w:t>acerca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3"/>
          <w:w w:val="95"/>
        </w:rPr>
        <w:t>tecnología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3"/>
          <w:w w:val="95"/>
        </w:rPr>
        <w:t>praxis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4"/>
          <w:w w:val="95"/>
        </w:rPr>
        <w:t>educación, </w:t>
      </w:r>
      <w:r>
        <w:rPr>
          <w:color w:val="414042"/>
          <w:spacing w:val="-4"/>
          <w:w w:val="90"/>
        </w:rPr>
        <w:t>tratando </w:t>
      </w:r>
      <w:r>
        <w:rPr>
          <w:color w:val="414042"/>
          <w:w w:val="90"/>
        </w:rPr>
        <w:t>de </w:t>
      </w:r>
      <w:r>
        <w:rPr>
          <w:color w:val="414042"/>
          <w:spacing w:val="-3"/>
          <w:w w:val="90"/>
        </w:rPr>
        <w:t>advertir qué potencial </w:t>
      </w:r>
      <w:r>
        <w:rPr>
          <w:color w:val="414042"/>
          <w:w w:val="90"/>
        </w:rPr>
        <w:t>de </w:t>
      </w:r>
      <w:r>
        <w:rPr>
          <w:color w:val="414042"/>
          <w:spacing w:val="-4"/>
          <w:w w:val="90"/>
        </w:rPr>
        <w:t>emancipación </w:t>
      </w:r>
      <w:r>
        <w:rPr>
          <w:color w:val="414042"/>
          <w:spacing w:val="-3"/>
          <w:w w:val="90"/>
        </w:rPr>
        <w:t>puede </w:t>
      </w:r>
      <w:r>
        <w:rPr>
          <w:color w:val="414042"/>
          <w:spacing w:val="-5"/>
          <w:w w:val="90"/>
        </w:rPr>
        <w:t>aportar, </w:t>
      </w:r>
      <w:r>
        <w:rPr>
          <w:color w:val="414042"/>
          <w:spacing w:val="-4"/>
          <w:w w:val="95"/>
        </w:rPr>
        <w:t>considerando,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3"/>
          <w:w w:val="95"/>
        </w:rPr>
        <w:t>como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3"/>
          <w:w w:val="95"/>
        </w:rPr>
        <w:t>sostienen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4"/>
          <w:w w:val="95"/>
        </w:rPr>
        <w:t>Adorno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5"/>
          <w:w w:val="95"/>
        </w:rPr>
        <w:t>Horkheimer,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3"/>
          <w:w w:val="95"/>
        </w:rPr>
        <w:t>que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3"/>
          <w:w w:val="95"/>
        </w:rPr>
        <w:t>tesis </w:t>
      </w:r>
      <w:r>
        <w:rPr>
          <w:color w:val="414042"/>
          <w:spacing w:val="-3"/>
          <w:w w:val="90"/>
        </w:rPr>
        <w:t>que</w:t>
      </w:r>
      <w:r>
        <w:rPr>
          <w:color w:val="414042"/>
          <w:spacing w:val="-6"/>
          <w:w w:val="90"/>
        </w:rPr>
        <w:t> </w:t>
      </w:r>
      <w:r>
        <w:rPr>
          <w:color w:val="414042"/>
          <w:spacing w:val="-3"/>
          <w:w w:val="90"/>
        </w:rPr>
        <w:t>afirma:</w:t>
      </w:r>
    </w:p>
    <w:p>
      <w:pPr>
        <w:spacing w:line="240" w:lineRule="exact" w:before="195"/>
        <w:ind w:left="1700" w:right="1698" w:firstLine="0"/>
        <w:jc w:val="both"/>
        <w:rPr>
          <w:sz w:val="20"/>
        </w:rPr>
      </w:pPr>
      <w:r>
        <w:rPr>
          <w:color w:val="414042"/>
          <w:spacing w:val="-3"/>
          <w:w w:val="95"/>
          <w:sz w:val="20"/>
        </w:rPr>
        <w:t>[Que]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diferenciación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técnica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y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social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y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especialización han</w:t>
      </w:r>
      <w:r>
        <w:rPr>
          <w:color w:val="414042"/>
          <w:spacing w:val="-25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acabado</w:t>
      </w:r>
      <w:r>
        <w:rPr>
          <w:color w:val="414042"/>
          <w:spacing w:val="-25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produciendo</w:t>
      </w:r>
      <w:r>
        <w:rPr>
          <w:color w:val="414042"/>
          <w:spacing w:val="-25"/>
          <w:w w:val="95"/>
          <w:sz w:val="20"/>
        </w:rPr>
        <w:t> </w:t>
      </w:r>
      <w:r>
        <w:rPr>
          <w:color w:val="414042"/>
          <w:w w:val="95"/>
          <w:sz w:val="20"/>
        </w:rPr>
        <w:t>un</w:t>
      </w:r>
      <w:r>
        <w:rPr>
          <w:color w:val="414042"/>
          <w:spacing w:val="-25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caos</w:t>
      </w:r>
      <w:r>
        <w:rPr>
          <w:color w:val="414042"/>
          <w:spacing w:val="-25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cultural,</w:t>
      </w:r>
      <w:r>
        <w:rPr>
          <w:color w:val="414042"/>
          <w:spacing w:val="-25"/>
          <w:w w:val="95"/>
          <w:sz w:val="20"/>
        </w:rPr>
        <w:t> </w:t>
      </w:r>
      <w:r>
        <w:rPr>
          <w:color w:val="414042"/>
          <w:w w:val="95"/>
          <w:sz w:val="20"/>
        </w:rPr>
        <w:t>es</w:t>
      </w:r>
      <w:r>
        <w:rPr>
          <w:color w:val="414042"/>
          <w:spacing w:val="-25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diariamente </w:t>
      </w:r>
      <w:r>
        <w:rPr>
          <w:color w:val="414042"/>
          <w:spacing w:val="-4"/>
          <w:w w:val="95"/>
          <w:sz w:val="20"/>
        </w:rPr>
        <w:t>desmentida. </w:t>
      </w:r>
      <w:r>
        <w:rPr>
          <w:color w:val="414042"/>
          <w:spacing w:val="-6"/>
          <w:w w:val="95"/>
          <w:sz w:val="20"/>
        </w:rPr>
        <w:t>Hoy </w:t>
      </w:r>
      <w:r>
        <w:rPr>
          <w:color w:val="414042"/>
          <w:w w:val="95"/>
          <w:sz w:val="20"/>
        </w:rPr>
        <w:t>la </w:t>
      </w:r>
      <w:r>
        <w:rPr>
          <w:color w:val="414042"/>
          <w:spacing w:val="-4"/>
          <w:w w:val="95"/>
          <w:sz w:val="20"/>
        </w:rPr>
        <w:t>cultura </w:t>
      </w:r>
      <w:r>
        <w:rPr>
          <w:color w:val="414042"/>
          <w:w w:val="95"/>
          <w:sz w:val="20"/>
        </w:rPr>
        <w:t>lo </w:t>
      </w:r>
      <w:r>
        <w:rPr>
          <w:color w:val="414042"/>
          <w:spacing w:val="-4"/>
          <w:w w:val="95"/>
          <w:sz w:val="20"/>
        </w:rPr>
        <w:t>hace todo </w:t>
      </w:r>
      <w:r>
        <w:rPr>
          <w:color w:val="414042"/>
          <w:spacing w:val="-5"/>
          <w:w w:val="95"/>
          <w:sz w:val="20"/>
        </w:rPr>
        <w:t>semejante.</w:t>
      </w:r>
      <w:r>
        <w:rPr>
          <w:color w:val="414042"/>
          <w:spacing w:val="-31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Cine, </w:t>
      </w:r>
      <w:r>
        <w:rPr>
          <w:color w:val="414042"/>
          <w:spacing w:val="-5"/>
          <w:w w:val="95"/>
          <w:sz w:val="20"/>
        </w:rPr>
        <w:t>radio,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y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revistas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constituyen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w w:val="95"/>
          <w:sz w:val="20"/>
        </w:rPr>
        <w:t>un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sistema.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Cada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sistema</w:t>
      </w:r>
      <w:r>
        <w:rPr>
          <w:color w:val="414042"/>
          <w:spacing w:val="-21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está </w:t>
      </w:r>
      <w:r>
        <w:rPr>
          <w:color w:val="414042"/>
          <w:spacing w:val="-5"/>
          <w:w w:val="95"/>
          <w:sz w:val="20"/>
        </w:rPr>
        <w:t>armonizado</w:t>
      </w:r>
      <w:r>
        <w:rPr>
          <w:color w:val="414042"/>
          <w:spacing w:val="-11"/>
          <w:w w:val="95"/>
          <w:sz w:val="20"/>
        </w:rPr>
        <w:t> </w:t>
      </w:r>
      <w:r>
        <w:rPr>
          <w:color w:val="414042"/>
          <w:w w:val="95"/>
          <w:sz w:val="20"/>
        </w:rPr>
        <w:t>en</w:t>
      </w:r>
      <w:r>
        <w:rPr>
          <w:color w:val="414042"/>
          <w:spacing w:val="-11"/>
          <w:w w:val="95"/>
          <w:sz w:val="20"/>
        </w:rPr>
        <w:t> </w:t>
      </w:r>
      <w:r>
        <w:rPr>
          <w:color w:val="414042"/>
          <w:w w:val="95"/>
          <w:sz w:val="20"/>
        </w:rPr>
        <w:t>sí</w:t>
      </w:r>
      <w:r>
        <w:rPr>
          <w:color w:val="414042"/>
          <w:spacing w:val="-11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mismo</w:t>
      </w:r>
      <w:r>
        <w:rPr>
          <w:color w:val="414042"/>
          <w:spacing w:val="-11"/>
          <w:w w:val="95"/>
          <w:sz w:val="20"/>
        </w:rPr>
        <w:t> </w:t>
      </w:r>
      <w:r>
        <w:rPr>
          <w:color w:val="414042"/>
          <w:w w:val="95"/>
          <w:sz w:val="20"/>
        </w:rPr>
        <w:t>y</w:t>
      </w:r>
      <w:r>
        <w:rPr>
          <w:color w:val="414042"/>
          <w:spacing w:val="-11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todos</w:t>
      </w:r>
      <w:r>
        <w:rPr>
          <w:color w:val="414042"/>
          <w:spacing w:val="-11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entre</w:t>
      </w:r>
      <w:r>
        <w:rPr>
          <w:color w:val="414042"/>
          <w:spacing w:val="-11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ellos.</w:t>
      </w:r>
      <w:r>
        <w:rPr>
          <w:color w:val="414042"/>
          <w:spacing w:val="-11"/>
          <w:w w:val="95"/>
          <w:sz w:val="20"/>
        </w:rPr>
        <w:t> </w:t>
      </w:r>
      <w:r>
        <w:rPr>
          <w:color w:val="414042"/>
          <w:w w:val="95"/>
          <w:sz w:val="20"/>
        </w:rPr>
        <w:t>Las</w:t>
      </w:r>
      <w:r>
        <w:rPr>
          <w:color w:val="414042"/>
          <w:spacing w:val="-11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manifes- </w:t>
      </w:r>
      <w:r>
        <w:rPr>
          <w:color w:val="414042"/>
          <w:spacing w:val="-4"/>
          <w:w w:val="95"/>
          <w:sz w:val="20"/>
        </w:rPr>
        <w:t>taciones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estéticas,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incluso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posiciones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políticas</w:t>
      </w:r>
      <w:r>
        <w:rPr>
          <w:color w:val="414042"/>
          <w:spacing w:val="-24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opuestas, proclaman</w:t>
      </w:r>
      <w:r>
        <w:rPr>
          <w:color w:val="414042"/>
          <w:spacing w:val="-10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del</w:t>
      </w:r>
      <w:r>
        <w:rPr>
          <w:color w:val="414042"/>
          <w:spacing w:val="-10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mismo</w:t>
      </w:r>
      <w:r>
        <w:rPr>
          <w:color w:val="414042"/>
          <w:spacing w:val="-10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modo</w:t>
      </w:r>
      <w:r>
        <w:rPr>
          <w:color w:val="414042"/>
          <w:spacing w:val="-10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el</w:t>
      </w:r>
      <w:r>
        <w:rPr>
          <w:color w:val="414042"/>
          <w:spacing w:val="-10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elogio</w:t>
      </w:r>
      <w:r>
        <w:rPr>
          <w:color w:val="414042"/>
          <w:spacing w:val="-10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del</w:t>
      </w:r>
      <w:r>
        <w:rPr>
          <w:color w:val="414042"/>
          <w:spacing w:val="-10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ritmo</w:t>
      </w:r>
      <w:r>
        <w:rPr>
          <w:color w:val="414042"/>
          <w:spacing w:val="-10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del</w:t>
      </w:r>
      <w:r>
        <w:rPr>
          <w:color w:val="414042"/>
          <w:spacing w:val="-10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acero. </w:t>
      </w:r>
      <w:r>
        <w:rPr>
          <w:color w:val="414042"/>
          <w:spacing w:val="-3"/>
          <w:w w:val="95"/>
          <w:sz w:val="20"/>
        </w:rPr>
        <w:t>Los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edificios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decorativos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las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administraciones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w w:val="95"/>
          <w:sz w:val="20"/>
        </w:rPr>
        <w:t>y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las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ex- </w:t>
      </w:r>
      <w:r>
        <w:rPr>
          <w:color w:val="414042"/>
          <w:spacing w:val="-4"/>
          <w:w w:val="95"/>
          <w:sz w:val="20"/>
        </w:rPr>
        <w:t>posiciones</w:t>
      </w:r>
      <w:r>
        <w:rPr>
          <w:color w:val="414042"/>
          <w:spacing w:val="-19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industriales</w:t>
      </w:r>
      <w:r>
        <w:rPr>
          <w:color w:val="414042"/>
          <w:spacing w:val="-19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apenas</w:t>
      </w:r>
      <w:r>
        <w:rPr>
          <w:color w:val="414042"/>
          <w:spacing w:val="-19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son</w:t>
      </w:r>
      <w:r>
        <w:rPr>
          <w:color w:val="414042"/>
          <w:spacing w:val="-19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diferentes</w:t>
      </w:r>
      <w:r>
        <w:rPr>
          <w:color w:val="414042"/>
          <w:spacing w:val="-19"/>
          <w:w w:val="95"/>
          <w:sz w:val="20"/>
        </w:rPr>
        <w:t> </w:t>
      </w:r>
      <w:r>
        <w:rPr>
          <w:color w:val="414042"/>
          <w:w w:val="95"/>
          <w:sz w:val="20"/>
        </w:rPr>
        <w:t>en</w:t>
      </w:r>
      <w:r>
        <w:rPr>
          <w:color w:val="414042"/>
          <w:spacing w:val="-19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los</w:t>
      </w:r>
      <w:r>
        <w:rPr>
          <w:color w:val="414042"/>
          <w:spacing w:val="-19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países autoritarios</w:t>
      </w:r>
      <w:r>
        <w:rPr>
          <w:color w:val="414042"/>
          <w:spacing w:val="-9"/>
          <w:w w:val="95"/>
          <w:sz w:val="20"/>
        </w:rPr>
        <w:t> </w:t>
      </w:r>
      <w:r>
        <w:rPr>
          <w:color w:val="414042"/>
          <w:w w:val="95"/>
          <w:sz w:val="20"/>
        </w:rPr>
        <w:t>y</w:t>
      </w:r>
      <w:r>
        <w:rPr>
          <w:color w:val="414042"/>
          <w:spacing w:val="-9"/>
          <w:w w:val="95"/>
          <w:sz w:val="20"/>
        </w:rPr>
        <w:t> </w:t>
      </w:r>
      <w:r>
        <w:rPr>
          <w:color w:val="414042"/>
          <w:w w:val="95"/>
          <w:sz w:val="20"/>
        </w:rPr>
        <w:t>en</w:t>
      </w:r>
      <w:r>
        <w:rPr>
          <w:color w:val="414042"/>
          <w:spacing w:val="-9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los</w:t>
      </w:r>
      <w:r>
        <w:rPr>
          <w:color w:val="414042"/>
          <w:spacing w:val="-9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demás</w:t>
      </w:r>
      <w:r>
        <w:rPr>
          <w:color w:val="414042"/>
          <w:spacing w:val="-9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[…]</w:t>
      </w:r>
      <w:r>
        <w:rPr>
          <w:color w:val="414042"/>
          <w:spacing w:val="-9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los</w:t>
      </w:r>
      <w:r>
        <w:rPr>
          <w:color w:val="414042"/>
          <w:spacing w:val="-9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nuevos</w:t>
      </w:r>
      <w:r>
        <w:rPr>
          <w:color w:val="414042"/>
          <w:spacing w:val="-9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bungalows</w:t>
      </w:r>
      <w:r>
        <w:rPr>
          <w:color w:val="414042"/>
          <w:spacing w:val="-9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en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8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periferia</w:t>
      </w:r>
      <w:r>
        <w:rPr>
          <w:color w:val="414042"/>
          <w:spacing w:val="-8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8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las</w:t>
      </w:r>
      <w:r>
        <w:rPr>
          <w:color w:val="414042"/>
          <w:spacing w:val="-8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ciudad</w:t>
      </w:r>
      <w:r>
        <w:rPr>
          <w:color w:val="414042"/>
          <w:spacing w:val="-8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proclaman</w:t>
      </w:r>
      <w:r>
        <w:rPr>
          <w:color w:val="414042"/>
          <w:spacing w:val="-8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ya,</w:t>
      </w:r>
      <w:r>
        <w:rPr>
          <w:color w:val="414042"/>
          <w:spacing w:val="-8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como</w:t>
      </w:r>
      <w:r>
        <w:rPr>
          <w:color w:val="414042"/>
          <w:spacing w:val="-8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las</w:t>
      </w:r>
      <w:r>
        <w:rPr>
          <w:color w:val="414042"/>
          <w:spacing w:val="-8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frágiles </w:t>
      </w:r>
      <w:r>
        <w:rPr>
          <w:color w:val="414042"/>
          <w:spacing w:val="-5"/>
          <w:w w:val="95"/>
          <w:sz w:val="20"/>
        </w:rPr>
        <w:t>construcciones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las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ferias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internacionales,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alabanza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del </w:t>
      </w:r>
      <w:r>
        <w:rPr>
          <w:color w:val="414042"/>
          <w:spacing w:val="-5"/>
          <w:w w:val="95"/>
          <w:sz w:val="20"/>
        </w:rPr>
        <w:t>progreso</w:t>
      </w:r>
      <w:r>
        <w:rPr>
          <w:color w:val="414042"/>
          <w:spacing w:val="-31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técnico,</w:t>
      </w:r>
      <w:r>
        <w:rPr>
          <w:color w:val="414042"/>
          <w:spacing w:val="-31"/>
          <w:w w:val="95"/>
          <w:sz w:val="20"/>
        </w:rPr>
        <w:t> </w:t>
      </w:r>
      <w:r>
        <w:rPr>
          <w:color w:val="414042"/>
          <w:w w:val="95"/>
          <w:sz w:val="20"/>
        </w:rPr>
        <w:t>e</w:t>
      </w:r>
      <w:r>
        <w:rPr>
          <w:color w:val="414042"/>
          <w:spacing w:val="-31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invitan</w:t>
      </w:r>
      <w:r>
        <w:rPr>
          <w:color w:val="414042"/>
          <w:spacing w:val="-31"/>
          <w:w w:val="95"/>
          <w:sz w:val="20"/>
        </w:rPr>
        <w:t> </w:t>
      </w:r>
      <w:r>
        <w:rPr>
          <w:color w:val="414042"/>
          <w:w w:val="95"/>
          <w:sz w:val="20"/>
        </w:rPr>
        <w:t>a</w:t>
      </w:r>
      <w:r>
        <w:rPr>
          <w:color w:val="414042"/>
          <w:spacing w:val="-31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tirarlos</w:t>
      </w:r>
      <w:r>
        <w:rPr>
          <w:color w:val="414042"/>
          <w:spacing w:val="-31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tras</w:t>
      </w:r>
      <w:r>
        <w:rPr>
          <w:color w:val="414042"/>
          <w:spacing w:val="-31"/>
          <w:w w:val="95"/>
          <w:sz w:val="20"/>
        </w:rPr>
        <w:t> </w:t>
      </w:r>
      <w:r>
        <w:rPr>
          <w:color w:val="414042"/>
          <w:w w:val="95"/>
          <w:sz w:val="20"/>
        </w:rPr>
        <w:t>un</w:t>
      </w:r>
      <w:r>
        <w:rPr>
          <w:color w:val="414042"/>
          <w:spacing w:val="-31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breve</w:t>
      </w:r>
      <w:r>
        <w:rPr>
          <w:color w:val="414042"/>
          <w:spacing w:val="-31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uso,</w:t>
      </w:r>
      <w:r>
        <w:rPr>
          <w:color w:val="414042"/>
          <w:spacing w:val="-31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como </w:t>
      </w:r>
      <w:r>
        <w:rPr>
          <w:color w:val="414042"/>
          <w:spacing w:val="-3"/>
          <w:w w:val="90"/>
          <w:sz w:val="20"/>
        </w:rPr>
        <w:t>las</w:t>
      </w:r>
      <w:r>
        <w:rPr>
          <w:color w:val="414042"/>
          <w:spacing w:val="-14"/>
          <w:w w:val="90"/>
          <w:sz w:val="20"/>
        </w:rPr>
        <w:t> </w:t>
      </w:r>
      <w:r>
        <w:rPr>
          <w:color w:val="414042"/>
          <w:spacing w:val="-4"/>
          <w:w w:val="90"/>
          <w:sz w:val="20"/>
        </w:rPr>
        <w:t>latas</w:t>
      </w:r>
      <w:r>
        <w:rPr>
          <w:color w:val="414042"/>
          <w:spacing w:val="-14"/>
          <w:w w:val="90"/>
          <w:sz w:val="20"/>
        </w:rPr>
        <w:t> </w:t>
      </w:r>
      <w:r>
        <w:rPr>
          <w:color w:val="414042"/>
          <w:w w:val="90"/>
          <w:sz w:val="20"/>
        </w:rPr>
        <w:t>de</w:t>
      </w:r>
      <w:r>
        <w:rPr>
          <w:color w:val="414042"/>
          <w:spacing w:val="-14"/>
          <w:w w:val="90"/>
          <w:sz w:val="20"/>
        </w:rPr>
        <w:t> </w:t>
      </w:r>
      <w:r>
        <w:rPr>
          <w:color w:val="414042"/>
          <w:spacing w:val="-4"/>
          <w:w w:val="90"/>
          <w:sz w:val="20"/>
        </w:rPr>
        <w:t>conservas.</w:t>
      </w:r>
      <w:r>
        <w:rPr>
          <w:color w:val="414042"/>
          <w:spacing w:val="-14"/>
          <w:w w:val="90"/>
          <w:sz w:val="20"/>
        </w:rPr>
        <w:t> </w:t>
      </w:r>
      <w:r>
        <w:rPr>
          <w:color w:val="414042"/>
          <w:spacing w:val="-6"/>
          <w:w w:val="90"/>
          <w:sz w:val="20"/>
        </w:rPr>
        <w:t>Pero</w:t>
      </w:r>
      <w:r>
        <w:rPr>
          <w:color w:val="414042"/>
          <w:spacing w:val="-14"/>
          <w:w w:val="90"/>
          <w:sz w:val="20"/>
        </w:rPr>
        <w:t> </w:t>
      </w:r>
      <w:r>
        <w:rPr>
          <w:color w:val="414042"/>
          <w:spacing w:val="-3"/>
          <w:w w:val="90"/>
          <w:sz w:val="20"/>
        </w:rPr>
        <w:t>los</w:t>
      </w:r>
      <w:r>
        <w:rPr>
          <w:color w:val="414042"/>
          <w:spacing w:val="-14"/>
          <w:w w:val="90"/>
          <w:sz w:val="20"/>
        </w:rPr>
        <w:t> </w:t>
      </w:r>
      <w:r>
        <w:rPr>
          <w:color w:val="414042"/>
          <w:spacing w:val="-5"/>
          <w:w w:val="90"/>
          <w:sz w:val="20"/>
        </w:rPr>
        <w:t>proyectos</w:t>
      </w:r>
      <w:r>
        <w:rPr>
          <w:color w:val="414042"/>
          <w:spacing w:val="-14"/>
          <w:w w:val="90"/>
          <w:sz w:val="20"/>
        </w:rPr>
        <w:t> </w:t>
      </w:r>
      <w:r>
        <w:rPr>
          <w:color w:val="414042"/>
          <w:spacing w:val="-4"/>
          <w:w w:val="90"/>
          <w:sz w:val="20"/>
        </w:rPr>
        <w:t>urbanísticos,</w:t>
      </w:r>
      <w:r>
        <w:rPr>
          <w:color w:val="414042"/>
          <w:spacing w:val="-14"/>
          <w:w w:val="90"/>
          <w:sz w:val="20"/>
        </w:rPr>
        <w:t> </w:t>
      </w:r>
      <w:r>
        <w:rPr>
          <w:color w:val="414042"/>
          <w:spacing w:val="-4"/>
          <w:w w:val="90"/>
          <w:sz w:val="20"/>
        </w:rPr>
        <w:t>que</w:t>
      </w:r>
      <w:r>
        <w:rPr>
          <w:color w:val="414042"/>
          <w:spacing w:val="-14"/>
          <w:w w:val="90"/>
          <w:sz w:val="20"/>
        </w:rPr>
        <w:t> </w:t>
      </w:r>
      <w:r>
        <w:rPr>
          <w:color w:val="414042"/>
          <w:w w:val="90"/>
          <w:sz w:val="20"/>
        </w:rPr>
        <w:t>se </w:t>
      </w:r>
      <w:r>
        <w:rPr>
          <w:color w:val="414042"/>
          <w:spacing w:val="-5"/>
          <w:w w:val="90"/>
          <w:sz w:val="20"/>
        </w:rPr>
        <w:t>supone</w:t>
      </w:r>
      <w:r>
        <w:rPr>
          <w:color w:val="414042"/>
          <w:spacing w:val="-19"/>
          <w:w w:val="90"/>
          <w:sz w:val="20"/>
        </w:rPr>
        <w:t> </w:t>
      </w:r>
      <w:r>
        <w:rPr>
          <w:color w:val="414042"/>
          <w:spacing w:val="-4"/>
          <w:w w:val="90"/>
          <w:sz w:val="20"/>
        </w:rPr>
        <w:t>deben</w:t>
      </w:r>
      <w:r>
        <w:rPr>
          <w:color w:val="414042"/>
          <w:spacing w:val="-19"/>
          <w:w w:val="90"/>
          <w:sz w:val="20"/>
        </w:rPr>
        <w:t> </w:t>
      </w:r>
      <w:r>
        <w:rPr>
          <w:color w:val="414042"/>
          <w:spacing w:val="-4"/>
          <w:w w:val="90"/>
          <w:sz w:val="20"/>
        </w:rPr>
        <w:t>perpetuar</w:t>
      </w:r>
      <w:r>
        <w:rPr>
          <w:color w:val="414042"/>
          <w:spacing w:val="-19"/>
          <w:w w:val="90"/>
          <w:sz w:val="20"/>
        </w:rPr>
        <w:t> </w:t>
      </w:r>
      <w:r>
        <w:rPr>
          <w:color w:val="414042"/>
          <w:w w:val="90"/>
          <w:sz w:val="20"/>
        </w:rPr>
        <w:t>en</w:t>
      </w:r>
      <w:r>
        <w:rPr>
          <w:color w:val="414042"/>
          <w:spacing w:val="-19"/>
          <w:w w:val="90"/>
          <w:sz w:val="20"/>
        </w:rPr>
        <w:t> </w:t>
      </w:r>
      <w:r>
        <w:rPr>
          <w:color w:val="414042"/>
          <w:spacing w:val="-4"/>
          <w:w w:val="90"/>
          <w:sz w:val="20"/>
        </w:rPr>
        <w:t>pequeñas</w:t>
      </w:r>
      <w:r>
        <w:rPr>
          <w:color w:val="414042"/>
          <w:spacing w:val="-19"/>
          <w:w w:val="90"/>
          <w:sz w:val="20"/>
        </w:rPr>
        <w:t> </w:t>
      </w:r>
      <w:r>
        <w:rPr>
          <w:color w:val="414042"/>
          <w:spacing w:val="-4"/>
          <w:w w:val="90"/>
          <w:sz w:val="20"/>
        </w:rPr>
        <w:t>viviendas</w:t>
      </w:r>
      <w:r>
        <w:rPr>
          <w:color w:val="414042"/>
          <w:spacing w:val="-19"/>
          <w:w w:val="90"/>
          <w:sz w:val="20"/>
        </w:rPr>
        <w:t> </w:t>
      </w:r>
      <w:r>
        <w:rPr>
          <w:color w:val="414042"/>
          <w:spacing w:val="-4"/>
          <w:w w:val="90"/>
          <w:sz w:val="20"/>
        </w:rPr>
        <w:t>higiénicas</w:t>
      </w:r>
      <w:r>
        <w:rPr>
          <w:color w:val="414042"/>
          <w:spacing w:val="-19"/>
          <w:w w:val="90"/>
          <w:sz w:val="20"/>
        </w:rPr>
        <w:t> </w:t>
      </w:r>
      <w:r>
        <w:rPr>
          <w:color w:val="414042"/>
          <w:w w:val="90"/>
          <w:sz w:val="20"/>
        </w:rPr>
        <w:t>al </w:t>
      </w:r>
      <w:r>
        <w:rPr>
          <w:color w:val="414042"/>
          <w:spacing w:val="-5"/>
          <w:w w:val="90"/>
          <w:sz w:val="20"/>
        </w:rPr>
        <w:t>individuo</w:t>
      </w:r>
      <w:r>
        <w:rPr>
          <w:color w:val="414042"/>
          <w:spacing w:val="-8"/>
          <w:w w:val="90"/>
          <w:sz w:val="20"/>
        </w:rPr>
        <w:t> </w:t>
      </w:r>
      <w:r>
        <w:rPr>
          <w:color w:val="414042"/>
          <w:spacing w:val="-4"/>
          <w:w w:val="90"/>
          <w:sz w:val="20"/>
        </w:rPr>
        <w:t>como</w:t>
      </w:r>
      <w:r>
        <w:rPr>
          <w:color w:val="414042"/>
          <w:spacing w:val="-8"/>
          <w:w w:val="90"/>
          <w:sz w:val="20"/>
        </w:rPr>
        <w:t> </w:t>
      </w:r>
      <w:r>
        <w:rPr>
          <w:color w:val="414042"/>
          <w:spacing w:val="-3"/>
          <w:w w:val="90"/>
          <w:sz w:val="20"/>
        </w:rPr>
        <w:t>ser</w:t>
      </w:r>
      <w:r>
        <w:rPr>
          <w:color w:val="414042"/>
          <w:spacing w:val="-8"/>
          <w:w w:val="90"/>
          <w:sz w:val="20"/>
        </w:rPr>
        <w:t> </w:t>
      </w:r>
      <w:r>
        <w:rPr>
          <w:color w:val="414042"/>
          <w:spacing w:val="-4"/>
          <w:w w:val="90"/>
          <w:sz w:val="20"/>
        </w:rPr>
        <w:t>más</w:t>
      </w:r>
      <w:r>
        <w:rPr>
          <w:color w:val="414042"/>
          <w:spacing w:val="-8"/>
          <w:w w:val="90"/>
          <w:sz w:val="20"/>
        </w:rPr>
        <w:t> </w:t>
      </w:r>
      <w:r>
        <w:rPr>
          <w:color w:val="414042"/>
          <w:w w:val="90"/>
          <w:sz w:val="20"/>
        </w:rPr>
        <w:t>o</w:t>
      </w:r>
      <w:r>
        <w:rPr>
          <w:color w:val="414042"/>
          <w:spacing w:val="-8"/>
          <w:w w:val="90"/>
          <w:sz w:val="20"/>
        </w:rPr>
        <w:t> </w:t>
      </w:r>
      <w:r>
        <w:rPr>
          <w:color w:val="414042"/>
          <w:spacing w:val="-4"/>
          <w:w w:val="90"/>
          <w:sz w:val="20"/>
        </w:rPr>
        <w:t>menos</w:t>
      </w:r>
      <w:r>
        <w:rPr>
          <w:color w:val="414042"/>
          <w:spacing w:val="-8"/>
          <w:w w:val="90"/>
          <w:sz w:val="20"/>
        </w:rPr>
        <w:t> </w:t>
      </w:r>
      <w:r>
        <w:rPr>
          <w:color w:val="414042"/>
          <w:spacing w:val="-5"/>
          <w:w w:val="90"/>
          <w:sz w:val="20"/>
        </w:rPr>
        <w:t>independiente,</w:t>
      </w:r>
      <w:r>
        <w:rPr>
          <w:color w:val="414042"/>
          <w:spacing w:val="-8"/>
          <w:w w:val="90"/>
          <w:sz w:val="20"/>
        </w:rPr>
        <w:t> </w:t>
      </w:r>
      <w:r>
        <w:rPr>
          <w:color w:val="414042"/>
          <w:w w:val="90"/>
          <w:sz w:val="20"/>
        </w:rPr>
        <w:t>lo</w:t>
      </w:r>
      <w:r>
        <w:rPr>
          <w:color w:val="414042"/>
          <w:spacing w:val="-8"/>
          <w:w w:val="90"/>
          <w:sz w:val="20"/>
        </w:rPr>
        <w:t> </w:t>
      </w:r>
      <w:r>
        <w:rPr>
          <w:color w:val="414042"/>
          <w:spacing w:val="-5"/>
          <w:w w:val="90"/>
          <w:sz w:val="20"/>
        </w:rPr>
        <w:t>someten </w:t>
      </w:r>
      <w:r>
        <w:rPr>
          <w:color w:val="414042"/>
          <w:spacing w:val="-5"/>
          <w:w w:val="95"/>
          <w:sz w:val="20"/>
        </w:rPr>
        <w:t>tanto</w:t>
      </w:r>
      <w:r>
        <w:rPr>
          <w:color w:val="414042"/>
          <w:spacing w:val="-11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más</w:t>
      </w:r>
      <w:r>
        <w:rPr>
          <w:color w:val="414042"/>
          <w:spacing w:val="-11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radicalmente</w:t>
      </w:r>
      <w:r>
        <w:rPr>
          <w:color w:val="414042"/>
          <w:spacing w:val="-11"/>
          <w:w w:val="95"/>
          <w:sz w:val="20"/>
        </w:rPr>
        <w:t> </w:t>
      </w:r>
      <w:r>
        <w:rPr>
          <w:color w:val="414042"/>
          <w:w w:val="95"/>
          <w:sz w:val="20"/>
        </w:rPr>
        <w:t>a</w:t>
      </w:r>
      <w:r>
        <w:rPr>
          <w:color w:val="414042"/>
          <w:spacing w:val="-11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su</w:t>
      </w:r>
      <w:r>
        <w:rPr>
          <w:color w:val="414042"/>
          <w:spacing w:val="-11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adversario,</w:t>
      </w:r>
      <w:r>
        <w:rPr>
          <w:color w:val="414042"/>
          <w:spacing w:val="-11"/>
          <w:w w:val="95"/>
          <w:sz w:val="20"/>
        </w:rPr>
        <w:t> </w:t>
      </w:r>
      <w:r>
        <w:rPr>
          <w:color w:val="414042"/>
          <w:w w:val="95"/>
          <w:sz w:val="20"/>
        </w:rPr>
        <w:t>al</w:t>
      </w:r>
      <w:r>
        <w:rPr>
          <w:color w:val="414042"/>
          <w:spacing w:val="-11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poder</w:t>
      </w:r>
      <w:r>
        <w:rPr>
          <w:color w:val="414042"/>
          <w:spacing w:val="-11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total</w:t>
      </w:r>
      <w:r>
        <w:rPr>
          <w:color w:val="414042"/>
          <w:spacing w:val="-11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del </w:t>
      </w:r>
      <w:r>
        <w:rPr>
          <w:color w:val="414042"/>
          <w:spacing w:val="-5"/>
          <w:w w:val="95"/>
          <w:sz w:val="20"/>
        </w:rPr>
        <w:t>capital</w:t>
      </w:r>
      <w:r>
        <w:rPr>
          <w:color w:val="414042"/>
          <w:spacing w:val="-27"/>
          <w:w w:val="95"/>
          <w:sz w:val="20"/>
        </w:rPr>
        <w:t> </w:t>
      </w:r>
      <w:r>
        <w:rPr>
          <w:color w:val="414042"/>
          <w:spacing w:val="-5"/>
          <w:w w:val="95"/>
          <w:sz w:val="20"/>
        </w:rPr>
        <w:t>(Adorno</w:t>
      </w:r>
      <w:r>
        <w:rPr>
          <w:color w:val="414042"/>
          <w:spacing w:val="-27"/>
          <w:w w:val="95"/>
          <w:sz w:val="20"/>
        </w:rPr>
        <w:t> </w:t>
      </w:r>
      <w:r>
        <w:rPr>
          <w:color w:val="414042"/>
          <w:w w:val="95"/>
          <w:sz w:val="20"/>
        </w:rPr>
        <w:t>y</w:t>
      </w:r>
      <w:r>
        <w:rPr>
          <w:color w:val="414042"/>
          <w:spacing w:val="-27"/>
          <w:w w:val="95"/>
          <w:sz w:val="20"/>
        </w:rPr>
        <w:t> </w:t>
      </w:r>
      <w:r>
        <w:rPr>
          <w:color w:val="414042"/>
          <w:spacing w:val="-6"/>
          <w:w w:val="95"/>
          <w:sz w:val="20"/>
        </w:rPr>
        <w:t>Horkheimer,</w:t>
      </w:r>
      <w:r>
        <w:rPr>
          <w:color w:val="414042"/>
          <w:spacing w:val="-27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2007:</w:t>
      </w:r>
      <w:r>
        <w:rPr>
          <w:color w:val="414042"/>
          <w:spacing w:val="-27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133).</w:t>
      </w:r>
    </w:p>
    <w:p>
      <w:pPr>
        <w:pStyle w:val="BodyText"/>
        <w:spacing w:before="1"/>
        <w:rPr>
          <w:sz w:val="18"/>
        </w:rPr>
      </w:pPr>
    </w:p>
    <w:p>
      <w:pPr>
        <w:pStyle w:val="BodyText"/>
        <w:spacing w:line="264" w:lineRule="exact" w:before="1"/>
        <w:ind w:left="1133" w:right="1131"/>
        <w:jc w:val="both"/>
      </w:pPr>
      <w:r>
        <w:rPr>
          <w:color w:val="414042"/>
          <w:w w:val="95"/>
        </w:rPr>
        <w:t>En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ese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sentido,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cultura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puede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entender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unificadora, </w:t>
      </w:r>
      <w:r>
        <w:rPr>
          <w:color w:val="414042"/>
        </w:rPr>
        <w:t>pero</w:t>
      </w:r>
      <w:r>
        <w:rPr>
          <w:color w:val="414042"/>
          <w:spacing w:val="-19"/>
        </w:rPr>
        <w:t> </w:t>
      </w:r>
      <w:r>
        <w:rPr>
          <w:color w:val="414042"/>
        </w:rPr>
        <w:t>al</w:t>
      </w:r>
      <w:r>
        <w:rPr>
          <w:color w:val="414042"/>
          <w:spacing w:val="-19"/>
        </w:rPr>
        <w:t> </w:t>
      </w:r>
      <w:r>
        <w:rPr>
          <w:color w:val="414042"/>
        </w:rPr>
        <w:t>mismo</w:t>
      </w:r>
      <w:r>
        <w:rPr>
          <w:color w:val="414042"/>
          <w:spacing w:val="-19"/>
        </w:rPr>
        <w:t> </w:t>
      </w:r>
      <w:r>
        <w:rPr>
          <w:color w:val="414042"/>
        </w:rPr>
        <w:t>tiempo,</w:t>
      </w:r>
      <w:r>
        <w:rPr>
          <w:color w:val="414042"/>
          <w:spacing w:val="-19"/>
        </w:rPr>
        <w:t> </w:t>
      </w:r>
      <w:r>
        <w:rPr>
          <w:color w:val="414042"/>
        </w:rPr>
        <w:t>bajo</w:t>
      </w:r>
      <w:r>
        <w:rPr>
          <w:color w:val="414042"/>
          <w:spacing w:val="-19"/>
        </w:rPr>
        <w:t> </w:t>
      </w:r>
      <w:r>
        <w:rPr>
          <w:color w:val="414042"/>
        </w:rPr>
        <w:t>el</w:t>
      </w:r>
      <w:r>
        <w:rPr>
          <w:color w:val="414042"/>
          <w:spacing w:val="-19"/>
        </w:rPr>
        <w:t> </w:t>
      </w:r>
      <w:r>
        <w:rPr>
          <w:color w:val="414042"/>
        </w:rPr>
        <w:t>influjo</w:t>
      </w:r>
      <w:r>
        <w:rPr>
          <w:color w:val="414042"/>
          <w:spacing w:val="-19"/>
        </w:rPr>
        <w:t> </w:t>
      </w:r>
      <w:r>
        <w:rPr>
          <w:color w:val="414042"/>
        </w:rPr>
        <w:t>tecnológico</w:t>
      </w:r>
      <w:r>
        <w:rPr>
          <w:color w:val="414042"/>
          <w:spacing w:val="-19"/>
        </w:rPr>
        <w:t> </w:t>
      </w:r>
      <w:r>
        <w:rPr>
          <w:color w:val="414042"/>
        </w:rPr>
        <w:t>deviene</w:t>
      </w:r>
      <w:r>
        <w:rPr>
          <w:color w:val="414042"/>
          <w:spacing w:val="-19"/>
        </w:rPr>
        <w:t> </w:t>
      </w:r>
      <w:r>
        <w:rPr>
          <w:color w:val="414042"/>
        </w:rPr>
        <w:t>en </w:t>
      </w:r>
      <w:r>
        <w:rPr>
          <w:color w:val="414042"/>
          <w:w w:val="95"/>
        </w:rPr>
        <w:t>una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industria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cultural,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pues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explica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términos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tecnológicos y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justifica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su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homogeneización,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debido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“la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participación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en </w:t>
      </w:r>
      <w:r>
        <w:rPr>
          <w:color w:val="414042"/>
        </w:rPr>
        <w:t>ella</w:t>
      </w:r>
      <w:r>
        <w:rPr>
          <w:color w:val="414042"/>
          <w:spacing w:val="-18"/>
        </w:rPr>
        <w:t> </w:t>
      </w:r>
      <w:r>
        <w:rPr>
          <w:color w:val="414042"/>
        </w:rPr>
        <w:t>de</w:t>
      </w:r>
      <w:r>
        <w:rPr>
          <w:color w:val="414042"/>
          <w:spacing w:val="-18"/>
        </w:rPr>
        <w:t> </w:t>
      </w:r>
      <w:r>
        <w:rPr>
          <w:color w:val="414042"/>
        </w:rPr>
        <w:t>millones</w:t>
      </w:r>
      <w:r>
        <w:rPr>
          <w:color w:val="414042"/>
          <w:spacing w:val="-18"/>
        </w:rPr>
        <w:t> </w:t>
      </w:r>
      <w:r>
        <w:rPr>
          <w:color w:val="414042"/>
        </w:rPr>
        <w:t>de</w:t>
      </w:r>
      <w:r>
        <w:rPr>
          <w:color w:val="414042"/>
          <w:spacing w:val="-18"/>
        </w:rPr>
        <w:t> </w:t>
      </w:r>
      <w:r>
        <w:rPr>
          <w:color w:val="414042"/>
        </w:rPr>
        <w:t>personas</w:t>
      </w:r>
      <w:r>
        <w:rPr>
          <w:color w:val="414042"/>
          <w:spacing w:val="-18"/>
        </w:rPr>
        <w:t> </w:t>
      </w:r>
      <w:r>
        <w:rPr>
          <w:color w:val="414042"/>
        </w:rPr>
        <w:t>[lo</w:t>
      </w:r>
      <w:r>
        <w:rPr>
          <w:color w:val="414042"/>
          <w:spacing w:val="-18"/>
        </w:rPr>
        <w:t> </w:t>
      </w:r>
      <w:r>
        <w:rPr>
          <w:color w:val="414042"/>
        </w:rPr>
        <w:t>cual]</w:t>
      </w:r>
      <w:r>
        <w:rPr>
          <w:color w:val="414042"/>
          <w:spacing w:val="-18"/>
        </w:rPr>
        <w:t> </w:t>
      </w:r>
      <w:r>
        <w:rPr>
          <w:color w:val="414042"/>
        </w:rPr>
        <w:t>obliga,</w:t>
      </w:r>
      <w:r>
        <w:rPr>
          <w:color w:val="414042"/>
          <w:spacing w:val="-18"/>
        </w:rPr>
        <w:t> </w:t>
      </w:r>
      <w:r>
        <w:rPr>
          <w:color w:val="414042"/>
        </w:rPr>
        <w:t>según</w:t>
      </w:r>
      <w:r>
        <w:rPr>
          <w:color w:val="414042"/>
          <w:spacing w:val="-18"/>
        </w:rPr>
        <w:t> </w:t>
      </w:r>
      <w:r>
        <w:rPr>
          <w:color w:val="414042"/>
        </w:rPr>
        <w:t>ellos</w:t>
      </w:r>
      <w:r>
        <w:rPr>
          <w:color w:val="414042"/>
          <w:spacing w:val="-18"/>
        </w:rPr>
        <w:t> </w:t>
      </w:r>
      <w:r>
        <w:rPr>
          <w:color w:val="414042"/>
        </w:rPr>
        <w:t>[los </w:t>
      </w:r>
      <w:r>
        <w:rPr>
          <w:color w:val="414042"/>
          <w:w w:val="95"/>
        </w:rPr>
        <w:t>monopolios],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al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uso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procedimientos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reproducción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que,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a</w:t>
      </w:r>
    </w:p>
    <w:p>
      <w:pPr>
        <w:spacing w:after="0" w:line="264" w:lineRule="exact"/>
        <w:jc w:val="both"/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pStyle w:val="BodyText"/>
        <w:spacing w:line="264" w:lineRule="exact" w:before="50"/>
        <w:ind w:left="1133" w:right="1131"/>
        <w:jc w:val="both"/>
      </w:pPr>
      <w:r>
        <w:rPr/>
        <w:pict>
          <v:shape style="position:absolute;margin-left:.5001pt;margin-top:-51.129284pt;width:396.2pt;height:27.35pt;mso-position-horizontal-relative:page;mso-position-vertical-relative:paragraph;z-index:-137584" type="#_x0000_t202" filled="false" stroked="false">
            <v:textbox inset="0,0,0,0">
              <w:txbxContent>
                <w:p>
                  <w:pPr>
                    <w:spacing w:before="112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Rosa María Ramírez Martínez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.5001pt;margin-top:-51.129284pt;width:396.2pt;height:27.35pt;mso-position-horizontal-relative:page;mso-position-vertical-relative:paragraph;z-index:-137560" type="#_x0000_t202" filled="false" stroked="false">
            <v:textbox inset="0,0,0,0">
              <w:txbxContent>
                <w:p>
                  <w:pPr>
                    <w:spacing w:before="138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sz w:val="18"/>
                    </w:rPr>
                    <w:t>Ignacio R. Rojas Crotte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.5001pt;margin-top:-51.129284pt;width:396.2pt;height:27.35pt;mso-position-horizontal-relative:page;mso-position-vertical-relative:paragraph;z-index:-137536" type="#_x0000_t202" filled="false" stroked="false">
            <v:textbox inset="0,0,0,0">
              <w:txbxContent>
                <w:p>
                  <w:pPr>
                    <w:spacing w:before="112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Rosa María Ramírez Martínez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.5001pt;margin-top:-51.129284pt;width:396.2pt;height:27.35pt;mso-position-horizontal-relative:page;mso-position-vertical-relative:paragraph;z-index:12544" coordorigin="10,-1023" coordsize="7924,547">
            <v:shape style="position:absolute;left:1145;top:-821;width:121;height:121" type="#_x0000_t75" stroked="false">
              <v:imagedata r:id="rId123" o:title=""/>
            </v:shape>
            <v:rect style="position:absolute;left:10;top:-1023;width:7923;height:547" filled="true" fillcolor="#bcbec0" stroked="false">
              <v:fill type="solid"/>
            </v:rect>
            <v:shape style="position:absolute;left:1145;top:-821;width:121;height:121" type="#_x0000_t75" stroked="false">
              <v:imagedata r:id="rId124" o:title=""/>
            </v:shape>
            <v:shape style="position:absolute;left:10;top:-1023;width:7924;height:547" type="#_x0000_t202" filled="false" stroked="false">
              <v:textbox inset="0,0,0,0">
                <w:txbxContent>
                  <w:p>
                    <w:pPr>
                      <w:spacing w:line="216" w:lineRule="exact" w:before="80"/>
                      <w:ind w:left="1356" w:right="2245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Enrique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Aguirre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Hall,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María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de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Lourdes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E.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Ortega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spacing w:val="-4"/>
                        <w:w w:val="95"/>
                        <w:sz w:val="18"/>
                      </w:rPr>
                      <w:t>Terrón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Rosa</w:t>
                    </w:r>
                    <w:r>
                      <w:rPr>
                        <w:b/>
                        <w:color w:val="FFFFFF"/>
                        <w:spacing w:val="-2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María</w:t>
                    </w:r>
                    <w:r>
                      <w:rPr>
                        <w:b/>
                        <w:color w:val="FFFFFF"/>
                        <w:spacing w:val="-2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Ramírez</w:t>
                    </w:r>
                    <w:r>
                      <w:rPr>
                        <w:b/>
                        <w:color w:val="FFFFFF"/>
                        <w:spacing w:val="-2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Martínez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w w:val="90"/>
        </w:rPr>
        <w:t>su vez, hacen inevitable que en innumerables lugares las mismas </w:t>
      </w:r>
      <w:r>
        <w:rPr>
          <w:color w:val="414042"/>
          <w:w w:val="95"/>
        </w:rPr>
        <w:t>necesidades sean satisfechas con bienes </w:t>
      </w:r>
      <w:r>
        <w:rPr>
          <w:color w:val="414042"/>
          <w:spacing w:val="-5"/>
          <w:w w:val="95"/>
        </w:rPr>
        <w:t>estándares”, </w:t>
      </w:r>
      <w:r>
        <w:rPr>
          <w:color w:val="414042"/>
          <w:w w:val="95"/>
        </w:rPr>
        <w:t>pero esta </w:t>
      </w:r>
      <w:r>
        <w:rPr>
          <w:color w:val="414042"/>
          <w:w w:val="90"/>
        </w:rPr>
        <w:t>manera</w:t>
      </w:r>
      <w:r>
        <w:rPr>
          <w:color w:val="414042"/>
          <w:spacing w:val="-21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21"/>
          <w:w w:val="90"/>
        </w:rPr>
        <w:t> </w:t>
      </w:r>
      <w:r>
        <w:rPr>
          <w:color w:val="414042"/>
          <w:w w:val="90"/>
        </w:rPr>
        <w:t>justificar</w:t>
      </w:r>
      <w:r>
        <w:rPr>
          <w:color w:val="414042"/>
          <w:spacing w:val="-21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21"/>
          <w:w w:val="90"/>
        </w:rPr>
        <w:t> </w:t>
      </w:r>
      <w:r>
        <w:rPr>
          <w:color w:val="414042"/>
          <w:w w:val="90"/>
        </w:rPr>
        <w:t>emergencia</w:t>
      </w:r>
      <w:r>
        <w:rPr>
          <w:color w:val="414042"/>
          <w:spacing w:val="-21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21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21"/>
          <w:w w:val="90"/>
        </w:rPr>
        <w:t> </w:t>
      </w:r>
      <w:r>
        <w:rPr>
          <w:color w:val="414042"/>
          <w:w w:val="90"/>
        </w:rPr>
        <w:t>industria</w:t>
      </w:r>
      <w:r>
        <w:rPr>
          <w:color w:val="414042"/>
          <w:spacing w:val="-21"/>
          <w:w w:val="90"/>
        </w:rPr>
        <w:t> </w:t>
      </w:r>
      <w:r>
        <w:rPr>
          <w:color w:val="414042"/>
          <w:w w:val="90"/>
        </w:rPr>
        <w:t>cultural</w:t>
      </w:r>
      <w:r>
        <w:rPr>
          <w:color w:val="414042"/>
          <w:spacing w:val="-21"/>
          <w:w w:val="90"/>
        </w:rPr>
        <w:t> </w:t>
      </w:r>
      <w:r>
        <w:rPr>
          <w:color w:val="414042"/>
          <w:w w:val="90"/>
        </w:rPr>
        <w:t>fundada </w:t>
      </w:r>
      <w:r>
        <w:rPr>
          <w:color w:val="414042"/>
          <w:w w:val="95"/>
        </w:rPr>
        <w:t>en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necesidades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estandarizadas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personas,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“silencia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que </w:t>
      </w:r>
      <w:r>
        <w:rPr>
          <w:color w:val="414042"/>
        </w:rPr>
        <w:t>en</w:t>
      </w:r>
      <w:r>
        <w:rPr>
          <w:color w:val="414042"/>
          <w:spacing w:val="-9"/>
        </w:rPr>
        <w:t> </w:t>
      </w:r>
      <w:r>
        <w:rPr>
          <w:color w:val="414042"/>
        </w:rPr>
        <w:t>el</w:t>
      </w:r>
      <w:r>
        <w:rPr>
          <w:color w:val="414042"/>
          <w:spacing w:val="-9"/>
        </w:rPr>
        <w:t> </w:t>
      </w:r>
      <w:r>
        <w:rPr>
          <w:color w:val="414042"/>
        </w:rPr>
        <w:t>terreno</w:t>
      </w:r>
      <w:r>
        <w:rPr>
          <w:color w:val="414042"/>
          <w:spacing w:val="-9"/>
        </w:rPr>
        <w:t> </w:t>
      </w:r>
      <w:r>
        <w:rPr>
          <w:color w:val="414042"/>
        </w:rPr>
        <w:t>sobre</w:t>
      </w:r>
      <w:r>
        <w:rPr>
          <w:color w:val="414042"/>
          <w:spacing w:val="-9"/>
        </w:rPr>
        <w:t> </w:t>
      </w:r>
      <w:r>
        <w:rPr>
          <w:color w:val="414042"/>
        </w:rPr>
        <w:t>el</w:t>
      </w:r>
      <w:r>
        <w:rPr>
          <w:color w:val="414042"/>
          <w:spacing w:val="-9"/>
        </w:rPr>
        <w:t> </w:t>
      </w:r>
      <w:r>
        <w:rPr>
          <w:color w:val="414042"/>
        </w:rPr>
        <w:t>que</w:t>
      </w:r>
      <w:r>
        <w:rPr>
          <w:color w:val="414042"/>
          <w:spacing w:val="-9"/>
        </w:rPr>
        <w:t> </w:t>
      </w:r>
      <w:r>
        <w:rPr>
          <w:color w:val="414042"/>
        </w:rPr>
        <w:t>la</w:t>
      </w:r>
      <w:r>
        <w:rPr>
          <w:color w:val="414042"/>
          <w:spacing w:val="-9"/>
        </w:rPr>
        <w:t> </w:t>
      </w:r>
      <w:r>
        <w:rPr>
          <w:color w:val="414042"/>
        </w:rPr>
        <w:t>técnica</w:t>
      </w:r>
      <w:r>
        <w:rPr>
          <w:color w:val="414042"/>
          <w:spacing w:val="-9"/>
        </w:rPr>
        <w:t> </w:t>
      </w:r>
      <w:r>
        <w:rPr>
          <w:color w:val="414042"/>
        </w:rPr>
        <w:t>adquiere</w:t>
      </w:r>
      <w:r>
        <w:rPr>
          <w:color w:val="414042"/>
          <w:spacing w:val="-9"/>
        </w:rPr>
        <w:t> </w:t>
      </w:r>
      <w:r>
        <w:rPr>
          <w:color w:val="414042"/>
        </w:rPr>
        <w:t>poder</w:t>
      </w:r>
      <w:r>
        <w:rPr>
          <w:color w:val="414042"/>
          <w:spacing w:val="-9"/>
        </w:rPr>
        <w:t> </w:t>
      </w:r>
      <w:r>
        <w:rPr>
          <w:color w:val="414042"/>
        </w:rPr>
        <w:t>sobre</w:t>
      </w:r>
      <w:r>
        <w:rPr>
          <w:color w:val="414042"/>
          <w:spacing w:val="-9"/>
        </w:rPr>
        <w:t> </w:t>
      </w:r>
      <w:r>
        <w:rPr>
          <w:color w:val="414042"/>
        </w:rPr>
        <w:t>la </w:t>
      </w:r>
      <w:r>
        <w:rPr>
          <w:color w:val="414042"/>
          <w:w w:val="95"/>
        </w:rPr>
        <w:t>sociedad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poder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económicamente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más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fuertes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sobre la sociedad. La racionalidad técnica es hoy la racionalidad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del dominio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mismo.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carácter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coactivo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sociedad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alienada” (Adorno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7"/>
          <w:w w:val="95"/>
        </w:rPr>
        <w:t> </w:t>
      </w:r>
      <w:r>
        <w:rPr>
          <w:color w:val="414042"/>
          <w:spacing w:val="-3"/>
          <w:w w:val="95"/>
        </w:rPr>
        <w:t>Horkheimer,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2007: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134),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con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ello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trata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mostrar que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industria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cultural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le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arrebata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sujetos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capacidad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de organizar los datos inmediatos, de clasificarlos, pues ya están </w:t>
      </w:r>
      <w:r>
        <w:rPr>
          <w:color w:val="414042"/>
          <w:w w:val="90"/>
        </w:rPr>
        <w:t>ordenados por la </w:t>
      </w:r>
      <w:r>
        <w:rPr>
          <w:color w:val="414042"/>
          <w:spacing w:val="-3"/>
          <w:w w:val="90"/>
        </w:rPr>
        <w:t>“dirección </w:t>
      </w:r>
      <w:r>
        <w:rPr>
          <w:color w:val="414042"/>
          <w:w w:val="90"/>
        </w:rPr>
        <w:t>de </w:t>
      </w:r>
      <w:r>
        <w:rPr>
          <w:color w:val="414042"/>
          <w:spacing w:val="-6"/>
          <w:w w:val="90"/>
        </w:rPr>
        <w:t>producción”, </w:t>
      </w:r>
      <w:r>
        <w:rPr>
          <w:color w:val="414042"/>
          <w:w w:val="90"/>
        </w:rPr>
        <w:t>así, el resultado final </w:t>
      </w:r>
      <w:r>
        <w:rPr>
          <w:color w:val="414042"/>
          <w:w w:val="95"/>
        </w:rPr>
        <w:t>es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“la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atrofia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imaginación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espontaneidad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actual </w:t>
      </w:r>
      <w:r>
        <w:rPr>
          <w:color w:val="414042"/>
          <w:w w:val="90"/>
        </w:rPr>
        <w:t>consumidor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cultural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[que]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no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necesita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ser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reducida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a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mecanismos </w:t>
      </w:r>
      <w:r>
        <w:rPr>
          <w:color w:val="414042"/>
        </w:rPr>
        <w:t>psicológicos.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0"/>
        <w:jc w:val="both"/>
      </w:pPr>
      <w:r>
        <w:rPr>
          <w:color w:val="414042"/>
          <w:w w:val="95"/>
        </w:rPr>
        <w:t>Estos productos, empezando por el más característico, el cine sonoro,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paralizan,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su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propia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constitución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objetiva,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esas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“fa- </w:t>
      </w:r>
      <w:r>
        <w:rPr>
          <w:color w:val="414042"/>
          <w:spacing w:val="-4"/>
          <w:w w:val="95"/>
        </w:rPr>
        <w:t>cultades”,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terminan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eternizar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imitación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repetición, así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reverenciar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“la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obediencia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jerarquía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social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[…] al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dominio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9"/>
          <w:w w:val="95"/>
        </w:rPr>
        <w:t> </w:t>
      </w:r>
      <w:r>
        <w:rPr>
          <w:color w:val="414042"/>
          <w:spacing w:val="-3"/>
          <w:w w:val="95"/>
        </w:rPr>
        <w:t>administración”,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tomando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principio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di- versión, el entretenimiento (Adorno y Horkheimer, 2007: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137- 139,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144,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148).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Ante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ello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caben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interrogantes: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¿hasta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qué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pun- </w:t>
      </w:r>
      <w:r>
        <w:rPr>
          <w:color w:val="414042"/>
          <w:spacing w:val="-3"/>
          <w:w w:val="95"/>
        </w:rPr>
        <w:t>to,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incorporación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  <w:sz w:val="18"/>
        </w:rPr>
        <w:t>TIC</w:t>
      </w:r>
      <w:r>
        <w:rPr>
          <w:color w:val="414042"/>
          <w:spacing w:val="-15"/>
          <w:w w:val="95"/>
          <w:sz w:val="18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educación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cumplen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un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papel análogo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al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industria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cultural?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¿Hasta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qué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punto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cultura es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“Elemento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aglutinador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un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edificio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construcción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[…]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o bien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un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factor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elemento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destruye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todo”?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  <w:rPr>
          <w:i/>
        </w:rPr>
      </w:pPr>
      <w:r>
        <w:rPr>
          <w:color w:val="414042"/>
          <w:w w:val="95"/>
        </w:rPr>
        <w:t>Al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examinar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discurso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ha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ido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formulando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respecto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las </w:t>
      </w:r>
      <w:r>
        <w:rPr>
          <w:color w:val="414042"/>
          <w:w w:val="90"/>
          <w:sz w:val="18"/>
        </w:rPr>
        <w:t>TIC</w:t>
      </w:r>
      <w:r>
        <w:rPr>
          <w:color w:val="414042"/>
          <w:w w:val="90"/>
        </w:rPr>
        <w:t>,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tenemos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que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en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el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proyecto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institucional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Universidad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Digital </w:t>
      </w:r>
      <w:r>
        <w:rPr>
          <w:color w:val="414042"/>
        </w:rPr>
        <w:t>de</w:t>
      </w:r>
      <w:r>
        <w:rPr>
          <w:color w:val="414042"/>
          <w:spacing w:val="-32"/>
        </w:rPr>
        <w:t> </w:t>
      </w:r>
      <w:r>
        <w:rPr>
          <w:color w:val="414042"/>
        </w:rPr>
        <w:t>la</w:t>
      </w:r>
      <w:r>
        <w:rPr>
          <w:color w:val="414042"/>
          <w:spacing w:val="-32"/>
        </w:rPr>
        <w:t> </w:t>
      </w:r>
      <w:r>
        <w:rPr>
          <w:color w:val="414042"/>
          <w:spacing w:val="-4"/>
          <w:sz w:val="18"/>
        </w:rPr>
        <w:t>UAEM</w:t>
      </w:r>
      <w:r>
        <w:rPr>
          <w:color w:val="414042"/>
          <w:spacing w:val="-22"/>
          <w:sz w:val="18"/>
        </w:rPr>
        <w:t> </w:t>
      </w:r>
      <w:r>
        <w:rPr>
          <w:i/>
          <w:color w:val="414042"/>
        </w:rPr>
        <w:t>pareciera</w:t>
      </w:r>
      <w:r>
        <w:rPr>
          <w:i/>
          <w:color w:val="414042"/>
          <w:spacing w:val="-31"/>
        </w:rPr>
        <w:t> </w:t>
      </w:r>
      <w:r>
        <w:rPr>
          <w:i/>
          <w:color w:val="414042"/>
          <w:spacing w:val="-2"/>
        </w:rPr>
        <w:t>que</w:t>
      </w:r>
    </w:p>
    <w:p>
      <w:pPr>
        <w:pStyle w:val="BodyText"/>
        <w:spacing w:before="2"/>
        <w:rPr>
          <w:i/>
          <w:sz w:val="19"/>
        </w:rPr>
      </w:pPr>
    </w:p>
    <w:p>
      <w:pPr>
        <w:spacing w:line="240" w:lineRule="exact" w:before="1"/>
        <w:ind w:left="1700" w:right="1697" w:firstLine="0"/>
        <w:jc w:val="both"/>
        <w:rPr>
          <w:sz w:val="20"/>
        </w:rPr>
      </w:pPr>
      <w:r>
        <w:rPr>
          <w:color w:val="414042"/>
          <w:w w:val="95"/>
          <w:sz w:val="20"/>
        </w:rPr>
        <w:t>El proyecto universitario presupone el</w:t>
      </w:r>
      <w:r>
        <w:rPr>
          <w:color w:val="414042"/>
          <w:spacing w:val="-15"/>
          <w:w w:val="95"/>
          <w:sz w:val="20"/>
        </w:rPr>
        <w:t> </w:t>
      </w:r>
      <w:r>
        <w:rPr>
          <w:color w:val="414042"/>
          <w:w w:val="95"/>
          <w:sz w:val="20"/>
        </w:rPr>
        <w:t>fortalecimiento de la praxis reflexiva, según los principios de la</w:t>
      </w:r>
      <w:r>
        <w:rPr>
          <w:color w:val="414042"/>
          <w:spacing w:val="-29"/>
          <w:w w:val="95"/>
          <w:sz w:val="20"/>
        </w:rPr>
        <w:t> </w:t>
      </w:r>
      <w:r>
        <w:rPr>
          <w:color w:val="414042"/>
          <w:w w:val="95"/>
          <w:sz w:val="20"/>
        </w:rPr>
        <w:t>acción argumentativa (discurso teórico, práctico o para inter- pretar</w:t>
      </w:r>
      <w:r>
        <w:rPr>
          <w:color w:val="414042"/>
          <w:spacing w:val="-14"/>
          <w:w w:val="95"/>
          <w:sz w:val="20"/>
        </w:rPr>
        <w:t> </w:t>
      </w:r>
      <w:r>
        <w:rPr>
          <w:color w:val="414042"/>
          <w:w w:val="95"/>
          <w:sz w:val="20"/>
        </w:rPr>
        <w:t>los</w:t>
      </w:r>
      <w:r>
        <w:rPr>
          <w:color w:val="414042"/>
          <w:spacing w:val="-14"/>
          <w:w w:val="95"/>
          <w:sz w:val="20"/>
        </w:rPr>
        <w:t> </w:t>
      </w:r>
      <w:r>
        <w:rPr>
          <w:color w:val="414042"/>
          <w:w w:val="95"/>
          <w:sz w:val="20"/>
        </w:rPr>
        <w:t>estándares</w:t>
      </w:r>
      <w:r>
        <w:rPr>
          <w:color w:val="414042"/>
          <w:spacing w:val="-14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14"/>
          <w:w w:val="95"/>
          <w:sz w:val="20"/>
        </w:rPr>
        <w:t> </w:t>
      </w:r>
      <w:r>
        <w:rPr>
          <w:color w:val="414042"/>
          <w:w w:val="95"/>
          <w:sz w:val="20"/>
        </w:rPr>
        <w:t>valor),</w:t>
      </w:r>
      <w:r>
        <w:rPr>
          <w:color w:val="414042"/>
          <w:spacing w:val="-14"/>
          <w:w w:val="95"/>
          <w:sz w:val="20"/>
        </w:rPr>
        <w:t> </w:t>
      </w:r>
      <w:r>
        <w:rPr>
          <w:color w:val="414042"/>
          <w:w w:val="95"/>
          <w:sz w:val="20"/>
        </w:rPr>
        <w:t>pues</w:t>
      </w:r>
      <w:r>
        <w:rPr>
          <w:color w:val="414042"/>
          <w:spacing w:val="-14"/>
          <w:w w:val="95"/>
          <w:sz w:val="20"/>
        </w:rPr>
        <w:t> </w:t>
      </w:r>
      <w:r>
        <w:rPr>
          <w:color w:val="414042"/>
          <w:w w:val="95"/>
          <w:sz w:val="20"/>
        </w:rPr>
        <w:t>sostiene:</w:t>
      </w:r>
      <w:r>
        <w:rPr>
          <w:color w:val="414042"/>
          <w:spacing w:val="-14"/>
          <w:w w:val="95"/>
          <w:sz w:val="20"/>
        </w:rPr>
        <w:t> </w:t>
      </w:r>
      <w:r>
        <w:rPr>
          <w:color w:val="414042"/>
          <w:w w:val="95"/>
          <w:sz w:val="20"/>
        </w:rPr>
        <w:t>“Nuestra universidad ha estado y seguirá comprometida en </w:t>
      </w:r>
      <w:r>
        <w:rPr>
          <w:color w:val="414042"/>
          <w:spacing w:val="20"/>
          <w:w w:val="95"/>
          <w:sz w:val="20"/>
        </w:rPr>
        <w:t> </w:t>
      </w:r>
      <w:r>
        <w:rPr>
          <w:color w:val="414042"/>
          <w:w w:val="95"/>
          <w:sz w:val="20"/>
        </w:rPr>
        <w:t>su</w:t>
      </w:r>
    </w:p>
    <w:p>
      <w:pPr>
        <w:spacing w:after="0" w:line="240" w:lineRule="exact"/>
        <w:jc w:val="both"/>
        <w:rPr>
          <w:sz w:val="20"/>
        </w:rPr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spacing w:line="240" w:lineRule="exact" w:before="55"/>
        <w:ind w:left="1700" w:right="1698" w:firstLine="0"/>
        <w:jc w:val="both"/>
        <w:rPr>
          <w:sz w:val="20"/>
        </w:rPr>
      </w:pPr>
      <w:r>
        <w:rPr/>
        <w:pict>
          <v:group style="position:absolute;margin-left:.3114pt;margin-top:-51.112995pt;width:396.05pt;height:27.35pt;mso-position-horizontal-relative:page;mso-position-vertical-relative:paragraph;z-index:12616" coordorigin="6,-1022" coordsize="7921,547">
            <v:rect style="position:absolute;left:6;top:-1022;width:7921;height:547" filled="true" fillcolor="#bcbec0" stroked="false">
              <v:fill type="solid"/>
            </v:rect>
            <v:shape style="position:absolute;left:3141;top:-589;width:1656;height:98" coordorigin="3141,-589" coordsize="1656,98" path="m3202,-540l3199,-552,3193,-562,3183,-568,3171,-571,3159,-568,3150,-562,3143,-552,3141,-540,3143,-528,3150,-519,3159,-512,3171,-510,3183,-512,3193,-519,3199,-528,3202,-540m3618,-540l3615,-559,3604,-575,3589,-585,3570,-589,3551,-585,3535,-575,3525,-559,3521,-540,3525,-521,3535,-506,3551,-495,3570,-492,3589,-495,3604,-506,3615,-521,3618,-540m4416,-540l4412,-559,4402,-575,4386,-585,4367,-589,4348,-585,4333,-575,4322,-559,4319,-540,4322,-521,4333,-506,4348,-495,4367,-492,4386,-495,4402,-506,4412,-521,4416,-540m4796,-540l4794,-552,4787,-562,4778,-568,4766,-571,4754,-568,4744,-562,4738,-552,4735,-540,4738,-528,4744,-519,4754,-512,4766,-510,4778,-512,4787,-519,4794,-528,4796,-540e" filled="true" fillcolor="#ffffff" stroked="false">
              <v:path arrowok="t"/>
              <v:fill type="solid"/>
            </v:shape>
            <v:shape style="position:absolute;left:3908;top:-601;width:121;height:121" type="#_x0000_t75" stroked="false">
              <v:imagedata r:id="rId124" o:title=""/>
            </v:shape>
            <v:shape style="position:absolute;left:6;top:-1022;width:7921;height:547" type="#_x0000_t202" filled="false" stroked="false">
              <v:textbox inset="0,0,0,0">
                <w:txbxContent>
                  <w:p>
                    <w:pPr>
                      <w:spacing w:before="109"/>
                      <w:ind w:left="472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VI. Argumentación, Tecnologías de la Información y la Comunicación y acción comunicativa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w w:val="95"/>
          <w:sz w:val="20"/>
        </w:rPr>
        <w:t>afán</w:t>
      </w:r>
      <w:r>
        <w:rPr>
          <w:color w:val="414042"/>
          <w:spacing w:val="-9"/>
          <w:w w:val="95"/>
          <w:sz w:val="20"/>
        </w:rPr>
        <w:t> </w:t>
      </w:r>
      <w:r>
        <w:rPr>
          <w:color w:val="414042"/>
          <w:w w:val="95"/>
          <w:sz w:val="20"/>
        </w:rPr>
        <w:t>por</w:t>
      </w:r>
      <w:r>
        <w:rPr>
          <w:color w:val="414042"/>
          <w:spacing w:val="-9"/>
          <w:w w:val="95"/>
          <w:sz w:val="20"/>
        </w:rPr>
        <w:t> </w:t>
      </w:r>
      <w:r>
        <w:rPr>
          <w:color w:val="414042"/>
          <w:w w:val="95"/>
          <w:sz w:val="20"/>
        </w:rPr>
        <w:t>asegurar</w:t>
      </w:r>
      <w:r>
        <w:rPr>
          <w:color w:val="414042"/>
          <w:spacing w:val="-9"/>
          <w:w w:val="95"/>
          <w:sz w:val="20"/>
        </w:rPr>
        <w:t> </w:t>
      </w:r>
      <w:r>
        <w:rPr>
          <w:color w:val="414042"/>
          <w:w w:val="95"/>
          <w:sz w:val="20"/>
        </w:rPr>
        <w:t>un</w:t>
      </w:r>
      <w:r>
        <w:rPr>
          <w:color w:val="414042"/>
          <w:spacing w:val="-9"/>
          <w:w w:val="95"/>
          <w:sz w:val="20"/>
        </w:rPr>
        <w:t> </w:t>
      </w:r>
      <w:r>
        <w:rPr>
          <w:color w:val="414042"/>
          <w:w w:val="95"/>
          <w:sz w:val="20"/>
        </w:rPr>
        <w:t>clima</w:t>
      </w:r>
      <w:r>
        <w:rPr>
          <w:color w:val="414042"/>
          <w:spacing w:val="-9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9"/>
          <w:w w:val="95"/>
          <w:sz w:val="20"/>
        </w:rPr>
        <w:t> </w:t>
      </w:r>
      <w:r>
        <w:rPr>
          <w:color w:val="414042"/>
          <w:w w:val="95"/>
          <w:sz w:val="20"/>
        </w:rPr>
        <w:t>libertad</w:t>
      </w:r>
      <w:r>
        <w:rPr>
          <w:color w:val="414042"/>
          <w:spacing w:val="-9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9"/>
          <w:w w:val="95"/>
          <w:sz w:val="20"/>
        </w:rPr>
        <w:t> </w:t>
      </w:r>
      <w:r>
        <w:rPr>
          <w:color w:val="414042"/>
          <w:w w:val="95"/>
          <w:sz w:val="20"/>
        </w:rPr>
        <w:t>pensamiento […]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basado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en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franca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expresión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y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discusión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17"/>
          <w:w w:val="95"/>
          <w:sz w:val="20"/>
        </w:rPr>
        <w:t> </w:t>
      </w:r>
      <w:r>
        <w:rPr>
          <w:color w:val="414042"/>
          <w:w w:val="95"/>
          <w:sz w:val="20"/>
        </w:rPr>
        <w:t>ideas” </w:t>
      </w:r>
      <w:r>
        <w:rPr>
          <w:color w:val="414042"/>
          <w:sz w:val="20"/>
        </w:rPr>
        <w:t>(Gasca,</w:t>
      </w:r>
      <w:r>
        <w:rPr>
          <w:color w:val="414042"/>
          <w:spacing w:val="-25"/>
          <w:sz w:val="20"/>
        </w:rPr>
        <w:t> </w:t>
      </w:r>
      <w:r>
        <w:rPr>
          <w:color w:val="414042"/>
          <w:sz w:val="20"/>
        </w:rPr>
        <w:t>2009:</w:t>
      </w:r>
      <w:r>
        <w:rPr>
          <w:color w:val="414042"/>
          <w:spacing w:val="-25"/>
          <w:sz w:val="20"/>
        </w:rPr>
        <w:t> </w:t>
      </w:r>
      <w:r>
        <w:rPr>
          <w:color w:val="414042"/>
          <w:sz w:val="20"/>
        </w:rPr>
        <w:t>23)</w:t>
      </w:r>
      <w:r>
        <w:rPr>
          <w:color w:val="414042"/>
          <w:spacing w:val="-25"/>
          <w:sz w:val="20"/>
        </w:rPr>
        <w:t> </w:t>
      </w:r>
      <w:r>
        <w:rPr>
          <w:color w:val="414042"/>
          <w:sz w:val="20"/>
        </w:rPr>
        <w:t>Entonces,</w:t>
      </w:r>
      <w:r>
        <w:rPr>
          <w:color w:val="414042"/>
          <w:spacing w:val="-25"/>
          <w:sz w:val="20"/>
        </w:rPr>
        <w:t> </w:t>
      </w:r>
      <w:r>
        <w:rPr>
          <w:color w:val="414042"/>
          <w:sz w:val="20"/>
        </w:rPr>
        <w:t>la</w:t>
      </w:r>
      <w:r>
        <w:rPr>
          <w:color w:val="414042"/>
          <w:spacing w:val="-25"/>
          <w:sz w:val="20"/>
        </w:rPr>
        <w:t> </w:t>
      </w:r>
      <w:r>
        <w:rPr>
          <w:color w:val="414042"/>
          <w:sz w:val="20"/>
        </w:rPr>
        <w:t>aplicación</w:t>
      </w:r>
      <w:r>
        <w:rPr>
          <w:color w:val="414042"/>
          <w:spacing w:val="-25"/>
          <w:sz w:val="20"/>
        </w:rPr>
        <w:t> </w:t>
      </w:r>
      <w:r>
        <w:rPr>
          <w:color w:val="414042"/>
          <w:sz w:val="20"/>
        </w:rPr>
        <w:t>de</w:t>
      </w:r>
      <w:r>
        <w:rPr>
          <w:color w:val="414042"/>
          <w:spacing w:val="-25"/>
          <w:sz w:val="20"/>
        </w:rPr>
        <w:t> </w:t>
      </w:r>
      <w:r>
        <w:rPr>
          <w:color w:val="414042"/>
          <w:sz w:val="20"/>
        </w:rPr>
        <w:t>las</w:t>
      </w:r>
      <w:r>
        <w:rPr>
          <w:color w:val="414042"/>
          <w:spacing w:val="-25"/>
          <w:sz w:val="20"/>
        </w:rPr>
        <w:t> </w:t>
      </w:r>
      <w:r>
        <w:rPr>
          <w:color w:val="414042"/>
          <w:sz w:val="16"/>
        </w:rPr>
        <w:t>TIC</w:t>
      </w:r>
      <w:r>
        <w:rPr>
          <w:color w:val="414042"/>
          <w:spacing w:val="-15"/>
          <w:sz w:val="16"/>
        </w:rPr>
        <w:t> </w:t>
      </w:r>
      <w:r>
        <w:rPr>
          <w:color w:val="414042"/>
          <w:sz w:val="20"/>
        </w:rPr>
        <w:t>con </w:t>
      </w:r>
      <w:r>
        <w:rPr>
          <w:color w:val="414042"/>
          <w:w w:val="95"/>
          <w:sz w:val="20"/>
        </w:rPr>
        <w:t>sentido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w w:val="95"/>
          <w:sz w:val="20"/>
        </w:rPr>
        <w:t>precisa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w w:val="95"/>
          <w:sz w:val="20"/>
        </w:rPr>
        <w:t>considerar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w w:val="95"/>
          <w:sz w:val="20"/>
        </w:rPr>
        <w:t>el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w w:val="95"/>
          <w:sz w:val="20"/>
        </w:rPr>
        <w:t>equilibrio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w w:val="95"/>
          <w:sz w:val="20"/>
        </w:rPr>
        <w:t>entre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w w:val="95"/>
          <w:sz w:val="20"/>
        </w:rPr>
        <w:t>las</w:t>
      </w:r>
      <w:r>
        <w:rPr>
          <w:color w:val="414042"/>
          <w:spacing w:val="-30"/>
          <w:w w:val="95"/>
          <w:sz w:val="20"/>
        </w:rPr>
        <w:t> </w:t>
      </w:r>
      <w:r>
        <w:rPr>
          <w:color w:val="414042"/>
          <w:w w:val="95"/>
          <w:sz w:val="20"/>
        </w:rPr>
        <w:t>raciona- lidades</w:t>
      </w:r>
      <w:r>
        <w:rPr>
          <w:color w:val="414042"/>
          <w:spacing w:val="-22"/>
          <w:w w:val="95"/>
          <w:sz w:val="20"/>
        </w:rPr>
        <w:t> </w:t>
      </w:r>
      <w:r>
        <w:rPr>
          <w:color w:val="414042"/>
          <w:w w:val="95"/>
          <w:sz w:val="20"/>
        </w:rPr>
        <w:t>(arreglo</w:t>
      </w:r>
      <w:r>
        <w:rPr>
          <w:color w:val="414042"/>
          <w:spacing w:val="-22"/>
          <w:w w:val="95"/>
          <w:sz w:val="20"/>
        </w:rPr>
        <w:t> </w:t>
      </w:r>
      <w:r>
        <w:rPr>
          <w:color w:val="414042"/>
          <w:w w:val="95"/>
          <w:sz w:val="20"/>
        </w:rPr>
        <w:t>a</w:t>
      </w:r>
      <w:r>
        <w:rPr>
          <w:color w:val="414042"/>
          <w:spacing w:val="-22"/>
          <w:w w:val="95"/>
          <w:sz w:val="20"/>
        </w:rPr>
        <w:t> </w:t>
      </w:r>
      <w:r>
        <w:rPr>
          <w:color w:val="414042"/>
          <w:w w:val="95"/>
          <w:sz w:val="20"/>
        </w:rPr>
        <w:t>fines</w:t>
      </w:r>
      <w:r>
        <w:rPr>
          <w:color w:val="414042"/>
          <w:spacing w:val="-22"/>
          <w:w w:val="95"/>
          <w:sz w:val="20"/>
        </w:rPr>
        <w:t> </w:t>
      </w:r>
      <w:r>
        <w:rPr>
          <w:color w:val="414042"/>
          <w:w w:val="95"/>
          <w:sz w:val="20"/>
        </w:rPr>
        <w:t>o</w:t>
      </w:r>
      <w:r>
        <w:rPr>
          <w:color w:val="414042"/>
          <w:spacing w:val="-22"/>
          <w:w w:val="95"/>
          <w:sz w:val="20"/>
        </w:rPr>
        <w:t> </w:t>
      </w:r>
      <w:r>
        <w:rPr>
          <w:color w:val="414042"/>
          <w:w w:val="95"/>
          <w:sz w:val="20"/>
        </w:rPr>
        <w:t>al</w:t>
      </w:r>
      <w:r>
        <w:rPr>
          <w:color w:val="414042"/>
          <w:spacing w:val="-22"/>
          <w:w w:val="95"/>
          <w:sz w:val="20"/>
        </w:rPr>
        <w:t> </w:t>
      </w:r>
      <w:r>
        <w:rPr>
          <w:color w:val="414042"/>
          <w:w w:val="95"/>
          <w:sz w:val="20"/>
        </w:rPr>
        <w:t>entendimiento)</w:t>
      </w:r>
      <w:r>
        <w:rPr>
          <w:color w:val="414042"/>
          <w:spacing w:val="-22"/>
          <w:w w:val="95"/>
          <w:sz w:val="20"/>
        </w:rPr>
        <w:t> </w:t>
      </w:r>
      <w:r>
        <w:rPr>
          <w:color w:val="414042"/>
          <w:w w:val="95"/>
          <w:sz w:val="20"/>
        </w:rPr>
        <w:t>y</w:t>
      </w:r>
      <w:r>
        <w:rPr>
          <w:color w:val="414042"/>
          <w:spacing w:val="-22"/>
          <w:w w:val="95"/>
          <w:sz w:val="20"/>
        </w:rPr>
        <w:t> </w:t>
      </w:r>
      <w:r>
        <w:rPr>
          <w:color w:val="414042"/>
          <w:w w:val="95"/>
          <w:sz w:val="20"/>
        </w:rPr>
        <w:t>también</w:t>
      </w:r>
      <w:r>
        <w:rPr>
          <w:color w:val="414042"/>
          <w:spacing w:val="-22"/>
          <w:w w:val="95"/>
          <w:sz w:val="20"/>
        </w:rPr>
        <w:t> </w:t>
      </w:r>
      <w:r>
        <w:rPr>
          <w:color w:val="414042"/>
          <w:w w:val="95"/>
          <w:sz w:val="20"/>
        </w:rPr>
        <w:t>su </w:t>
      </w:r>
      <w:r>
        <w:rPr>
          <w:color w:val="414042"/>
          <w:w w:val="90"/>
          <w:sz w:val="20"/>
        </w:rPr>
        <w:t>diferenciación entre</w:t>
      </w:r>
      <w:r>
        <w:rPr>
          <w:color w:val="414042"/>
          <w:spacing w:val="31"/>
          <w:w w:val="90"/>
          <w:sz w:val="20"/>
        </w:rPr>
        <w:t> </w:t>
      </w:r>
      <w:r>
        <w:rPr>
          <w:color w:val="414042"/>
          <w:w w:val="90"/>
          <w:sz w:val="20"/>
        </w:rPr>
        <w:t>sí.</w:t>
      </w:r>
    </w:p>
    <w:p>
      <w:pPr>
        <w:pStyle w:val="BodyText"/>
        <w:spacing w:before="8"/>
        <w:rPr>
          <w:sz w:val="16"/>
        </w:rPr>
      </w:pPr>
    </w:p>
    <w:p>
      <w:pPr>
        <w:pStyle w:val="BodyText"/>
        <w:spacing w:line="264" w:lineRule="exact" w:before="1"/>
        <w:ind w:left="1133" w:right="1130"/>
        <w:jc w:val="both"/>
        <w:rPr>
          <w:sz w:val="13"/>
        </w:rPr>
      </w:pPr>
      <w:r>
        <w:rPr>
          <w:color w:val="414042"/>
          <w:w w:val="95"/>
        </w:rPr>
        <w:t>En otros ámbitos se afirma que las </w:t>
      </w:r>
      <w:r>
        <w:rPr>
          <w:color w:val="414042"/>
          <w:w w:val="95"/>
          <w:sz w:val="18"/>
        </w:rPr>
        <w:t>TIC </w:t>
      </w:r>
      <w:r>
        <w:rPr>
          <w:color w:val="414042"/>
          <w:w w:val="95"/>
        </w:rPr>
        <w:t>ofrecen oportunidades </w:t>
      </w:r>
      <w:r>
        <w:rPr>
          <w:color w:val="414042"/>
        </w:rPr>
        <w:t>para</w:t>
      </w:r>
      <w:r>
        <w:rPr>
          <w:color w:val="414042"/>
          <w:spacing w:val="-28"/>
        </w:rPr>
        <w:t> </w:t>
      </w:r>
      <w:r>
        <w:rPr>
          <w:color w:val="414042"/>
        </w:rPr>
        <w:t>tener</w:t>
      </w:r>
      <w:r>
        <w:rPr>
          <w:color w:val="414042"/>
          <w:spacing w:val="-28"/>
        </w:rPr>
        <w:t> </w:t>
      </w:r>
      <w:r>
        <w:rPr>
          <w:color w:val="414042"/>
        </w:rPr>
        <w:t>el</w:t>
      </w:r>
      <w:r>
        <w:rPr>
          <w:color w:val="414042"/>
          <w:spacing w:val="-28"/>
        </w:rPr>
        <w:t> </w:t>
      </w:r>
      <w:r>
        <w:rPr>
          <w:color w:val="414042"/>
        </w:rPr>
        <w:t>acceso</w:t>
      </w:r>
      <w:r>
        <w:rPr>
          <w:color w:val="414042"/>
          <w:spacing w:val="-28"/>
        </w:rPr>
        <w:t> </w:t>
      </w:r>
      <w:r>
        <w:rPr>
          <w:color w:val="414042"/>
        </w:rPr>
        <w:t>a</w:t>
      </w:r>
      <w:r>
        <w:rPr>
          <w:color w:val="414042"/>
          <w:spacing w:val="-28"/>
        </w:rPr>
        <w:t> </w:t>
      </w:r>
      <w:r>
        <w:rPr>
          <w:color w:val="414042"/>
        </w:rPr>
        <w:t>información</w:t>
      </w:r>
      <w:r>
        <w:rPr>
          <w:color w:val="414042"/>
          <w:spacing w:val="-28"/>
        </w:rPr>
        <w:t> </w:t>
      </w:r>
      <w:r>
        <w:rPr>
          <w:color w:val="414042"/>
        </w:rPr>
        <w:t>(bases</w:t>
      </w:r>
      <w:r>
        <w:rPr>
          <w:color w:val="414042"/>
          <w:spacing w:val="-28"/>
        </w:rPr>
        <w:t> </w:t>
      </w:r>
      <w:r>
        <w:rPr>
          <w:color w:val="414042"/>
        </w:rPr>
        <w:t>de</w:t>
      </w:r>
      <w:r>
        <w:rPr>
          <w:color w:val="414042"/>
          <w:spacing w:val="-28"/>
        </w:rPr>
        <w:t> </w:t>
      </w:r>
      <w:r>
        <w:rPr>
          <w:color w:val="414042"/>
        </w:rPr>
        <w:t>datos),</w:t>
      </w:r>
      <w:r>
        <w:rPr>
          <w:color w:val="414042"/>
          <w:spacing w:val="-28"/>
        </w:rPr>
        <w:t> </w:t>
      </w:r>
      <w:r>
        <w:rPr>
          <w:color w:val="414042"/>
        </w:rPr>
        <w:t>privativo </w:t>
      </w:r>
      <w:r>
        <w:rPr>
          <w:color w:val="414042"/>
          <w:w w:val="95"/>
        </w:rPr>
        <w:t>de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grupos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sociales.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redes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innovación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conocimiento posibilitan la participación discursiva con especialistas, sin li- mitaciones temporales o espaciales. La praxis de la educación está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más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disponible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valoración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pública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para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propósitos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de transparencia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rendición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cuentas,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allende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apreciaciones circunscritas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criterios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cuantitativos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(Observatorio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Ciuda- dano de la Educación, Observatorio de la Educación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[</w:t>
      </w:r>
      <w:r>
        <w:rPr>
          <w:color w:val="414042"/>
          <w:w w:val="95"/>
          <w:sz w:val="18"/>
        </w:rPr>
        <w:t>ANEP</w:t>
      </w:r>
      <w:r>
        <w:rPr>
          <w:color w:val="414042"/>
          <w:w w:val="95"/>
        </w:rPr>
        <w:t>]).</w:t>
      </w:r>
      <w:r>
        <w:rPr>
          <w:color w:val="414042"/>
          <w:w w:val="95"/>
          <w:position w:val="7"/>
          <w:sz w:val="13"/>
        </w:rPr>
        <w:t>9 </w:t>
      </w:r>
      <w:r>
        <w:rPr>
          <w:color w:val="414042"/>
          <w:spacing w:val="-5"/>
          <w:w w:val="95"/>
        </w:rPr>
        <w:t>Un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ejemplo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ilustra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manera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  <w:sz w:val="18"/>
        </w:rPr>
        <w:t>TIC</w:t>
      </w:r>
      <w:r>
        <w:rPr>
          <w:color w:val="414042"/>
          <w:spacing w:val="-7"/>
          <w:w w:val="95"/>
          <w:sz w:val="18"/>
        </w:rPr>
        <w:t> </w:t>
      </w:r>
      <w:r>
        <w:rPr>
          <w:color w:val="414042"/>
          <w:w w:val="95"/>
        </w:rPr>
        <w:t>propician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ac- </w:t>
      </w:r>
      <w:r>
        <w:rPr>
          <w:color w:val="414042"/>
        </w:rPr>
        <w:t>ceso</w:t>
      </w:r>
      <w:r>
        <w:rPr>
          <w:color w:val="414042"/>
          <w:spacing w:val="-17"/>
        </w:rPr>
        <w:t> </w:t>
      </w:r>
      <w:r>
        <w:rPr>
          <w:color w:val="414042"/>
        </w:rPr>
        <w:t>a</w:t>
      </w:r>
      <w:r>
        <w:rPr>
          <w:color w:val="414042"/>
          <w:spacing w:val="-17"/>
        </w:rPr>
        <w:t> </w:t>
      </w:r>
      <w:r>
        <w:rPr>
          <w:color w:val="414042"/>
        </w:rPr>
        <w:t>bases</w:t>
      </w:r>
      <w:r>
        <w:rPr>
          <w:color w:val="414042"/>
          <w:spacing w:val="-17"/>
        </w:rPr>
        <w:t> </w:t>
      </w:r>
      <w:r>
        <w:rPr>
          <w:color w:val="414042"/>
        </w:rPr>
        <w:t>de</w:t>
      </w:r>
      <w:r>
        <w:rPr>
          <w:color w:val="414042"/>
          <w:spacing w:val="-17"/>
        </w:rPr>
        <w:t> </w:t>
      </w:r>
      <w:r>
        <w:rPr>
          <w:color w:val="414042"/>
        </w:rPr>
        <w:t>datos,</w:t>
      </w:r>
      <w:r>
        <w:rPr>
          <w:color w:val="414042"/>
          <w:spacing w:val="-17"/>
        </w:rPr>
        <w:t> </w:t>
      </w:r>
      <w:r>
        <w:rPr>
          <w:color w:val="414042"/>
        </w:rPr>
        <w:t>en</w:t>
      </w:r>
      <w:r>
        <w:rPr>
          <w:color w:val="414042"/>
          <w:spacing w:val="-17"/>
        </w:rPr>
        <w:t> </w:t>
      </w:r>
      <w:r>
        <w:rPr>
          <w:color w:val="414042"/>
        </w:rPr>
        <w:t>el</w:t>
      </w:r>
      <w:r>
        <w:rPr>
          <w:color w:val="414042"/>
          <w:spacing w:val="-17"/>
        </w:rPr>
        <w:t> </w:t>
      </w:r>
      <w:r>
        <w:rPr>
          <w:color w:val="414042"/>
        </w:rPr>
        <w:t>contexto</w:t>
      </w:r>
      <w:r>
        <w:rPr>
          <w:color w:val="414042"/>
          <w:spacing w:val="-17"/>
        </w:rPr>
        <w:t> </w:t>
      </w:r>
      <w:r>
        <w:rPr>
          <w:color w:val="414042"/>
        </w:rPr>
        <w:t>de</w:t>
      </w:r>
      <w:r>
        <w:rPr>
          <w:color w:val="414042"/>
          <w:spacing w:val="-17"/>
        </w:rPr>
        <w:t> </w:t>
      </w:r>
      <w:r>
        <w:rPr>
          <w:color w:val="414042"/>
        </w:rPr>
        <w:t>la</w:t>
      </w:r>
      <w:r>
        <w:rPr>
          <w:color w:val="414042"/>
          <w:spacing w:val="-17"/>
        </w:rPr>
        <w:t> </w:t>
      </w:r>
      <w:r>
        <w:rPr>
          <w:color w:val="414042"/>
          <w:spacing w:val="-3"/>
          <w:sz w:val="18"/>
        </w:rPr>
        <w:t>UAEM</w:t>
      </w:r>
      <w:r>
        <w:rPr>
          <w:color w:val="414042"/>
          <w:spacing w:val="-3"/>
        </w:rPr>
        <w:t>,</w:t>
      </w:r>
      <w:r>
        <w:rPr>
          <w:color w:val="414042"/>
          <w:spacing w:val="-17"/>
        </w:rPr>
        <w:t> </w:t>
      </w:r>
      <w:r>
        <w:rPr>
          <w:color w:val="414042"/>
        </w:rPr>
        <w:t>es</w:t>
      </w:r>
      <w:r>
        <w:rPr>
          <w:color w:val="414042"/>
          <w:spacing w:val="-17"/>
        </w:rPr>
        <w:t> </w:t>
      </w:r>
      <w:r>
        <w:rPr>
          <w:color w:val="414042"/>
        </w:rPr>
        <w:t>la</w:t>
      </w:r>
      <w:r>
        <w:rPr>
          <w:color w:val="414042"/>
          <w:spacing w:val="-17"/>
        </w:rPr>
        <w:t> </w:t>
      </w:r>
      <w:r>
        <w:rPr>
          <w:color w:val="414042"/>
        </w:rPr>
        <w:t>Red</w:t>
      </w:r>
      <w:r>
        <w:rPr>
          <w:color w:val="414042"/>
          <w:spacing w:val="-17"/>
        </w:rPr>
        <w:t> </w:t>
      </w:r>
      <w:r>
        <w:rPr>
          <w:color w:val="414042"/>
        </w:rPr>
        <w:t>de Revistas</w:t>
      </w:r>
      <w:r>
        <w:rPr>
          <w:color w:val="414042"/>
          <w:spacing w:val="-20"/>
        </w:rPr>
        <w:t> </w:t>
      </w:r>
      <w:r>
        <w:rPr>
          <w:color w:val="414042"/>
        </w:rPr>
        <w:t>Científicas</w:t>
      </w:r>
      <w:r>
        <w:rPr>
          <w:color w:val="414042"/>
          <w:spacing w:val="-20"/>
        </w:rPr>
        <w:t> </w:t>
      </w:r>
      <w:r>
        <w:rPr>
          <w:color w:val="414042"/>
        </w:rPr>
        <w:t>de</w:t>
      </w:r>
      <w:r>
        <w:rPr>
          <w:color w:val="414042"/>
          <w:spacing w:val="-20"/>
        </w:rPr>
        <w:t> </w:t>
      </w:r>
      <w:r>
        <w:rPr>
          <w:color w:val="414042"/>
        </w:rPr>
        <w:t>América</w:t>
      </w:r>
      <w:r>
        <w:rPr>
          <w:color w:val="414042"/>
          <w:spacing w:val="-20"/>
        </w:rPr>
        <w:t> </w:t>
      </w:r>
      <w:r>
        <w:rPr>
          <w:color w:val="414042"/>
        </w:rPr>
        <w:t>Latina</w:t>
      </w:r>
      <w:r>
        <w:rPr>
          <w:color w:val="414042"/>
          <w:spacing w:val="-20"/>
        </w:rPr>
        <w:t> </w:t>
      </w:r>
      <w:r>
        <w:rPr>
          <w:color w:val="414042"/>
        </w:rPr>
        <w:t>y</w:t>
      </w:r>
      <w:r>
        <w:rPr>
          <w:color w:val="414042"/>
          <w:spacing w:val="-20"/>
        </w:rPr>
        <w:t> </w:t>
      </w:r>
      <w:r>
        <w:rPr>
          <w:color w:val="414042"/>
        </w:rPr>
        <w:t>el</w:t>
      </w:r>
      <w:r>
        <w:rPr>
          <w:color w:val="414042"/>
          <w:spacing w:val="-20"/>
        </w:rPr>
        <w:t> </w:t>
      </w:r>
      <w:r>
        <w:rPr>
          <w:color w:val="414042"/>
        </w:rPr>
        <w:t>Caribe,</w:t>
      </w:r>
      <w:r>
        <w:rPr>
          <w:color w:val="414042"/>
          <w:spacing w:val="-20"/>
        </w:rPr>
        <w:t> </w:t>
      </w:r>
      <w:r>
        <w:rPr>
          <w:color w:val="414042"/>
        </w:rPr>
        <w:t>España</w:t>
      </w:r>
      <w:r>
        <w:rPr>
          <w:color w:val="414042"/>
          <w:spacing w:val="-20"/>
        </w:rPr>
        <w:t> </w:t>
      </w:r>
      <w:r>
        <w:rPr>
          <w:color w:val="414042"/>
        </w:rPr>
        <w:t>y </w:t>
      </w:r>
      <w:r>
        <w:rPr>
          <w:color w:val="414042"/>
          <w:w w:val="95"/>
        </w:rPr>
        <w:t>Portugal (Redalyc), que ofrece 564 revistas y 134 279 artículos 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texto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completo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comunidades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académicas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al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público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en general,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ubicadas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15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países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través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14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portales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ubicados en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red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(Internet),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manera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gratuita.</w:t>
      </w:r>
      <w:r>
        <w:rPr>
          <w:color w:val="414042"/>
          <w:w w:val="95"/>
          <w:position w:val="7"/>
          <w:sz w:val="13"/>
        </w:rPr>
        <w:t>10</w:t>
      </w:r>
      <w:r>
        <w:rPr>
          <w:color w:val="414042"/>
          <w:spacing w:val="12"/>
          <w:w w:val="95"/>
          <w:position w:val="7"/>
          <w:sz w:val="13"/>
        </w:rPr>
        <w:t> </w:t>
      </w:r>
      <w:r>
        <w:rPr>
          <w:color w:val="414042"/>
          <w:w w:val="95"/>
        </w:rPr>
        <w:t>Baste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mencionar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que sólo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durante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enero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2010,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1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958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604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artículos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fueron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alojados en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ordenadores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usuarios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servicio,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939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624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personas consultaron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base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datos.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  <w:position w:val="7"/>
          <w:sz w:val="13"/>
        </w:rPr>
        <w:t>11</w:t>
      </w:r>
    </w:p>
    <w:p>
      <w:pPr>
        <w:pStyle w:val="BodyText"/>
        <w:spacing w:before="3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/>
        <w:pict>
          <v:line style="position:absolute;mso-position-horizontal-relative:page;mso-position-vertical-relative:paragraph;z-index:12568;mso-wrap-distance-left:0;mso-wrap-distance-right:0" from="56.692902pt,95.964104pt" to="128.692902pt,95.964104pt" stroked="true" strokeweight=".25pt" strokecolor="#414042">
            <w10:wrap type="topAndBottom"/>
          </v:line>
        </w:pict>
      </w:r>
      <w:r>
        <w:rPr>
          <w:color w:val="414042"/>
          <w:w w:val="95"/>
        </w:rPr>
        <w:t>La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praxis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educación,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con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apoyo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tecnología,</w:t>
      </w:r>
      <w:r>
        <w:rPr>
          <w:color w:val="414042"/>
          <w:spacing w:val="-24"/>
          <w:w w:val="95"/>
        </w:rPr>
        <w:t> </w:t>
      </w:r>
      <w:r>
        <w:rPr>
          <w:i/>
          <w:color w:val="414042"/>
          <w:w w:val="95"/>
        </w:rPr>
        <w:t>refleja</w:t>
      </w:r>
      <w:r>
        <w:rPr>
          <w:i/>
          <w:color w:val="414042"/>
          <w:spacing w:val="-24"/>
          <w:w w:val="95"/>
        </w:rPr>
        <w:t> </w:t>
      </w:r>
      <w:r>
        <w:rPr>
          <w:color w:val="414042"/>
          <w:w w:val="95"/>
        </w:rPr>
        <w:t>la tensión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prevaleciente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globalización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entre: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a)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suposición acerca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conocimiento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provee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plataforma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facilita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la </w:t>
      </w:r>
      <w:r>
        <w:rPr>
          <w:color w:val="414042"/>
          <w:w w:val="90"/>
        </w:rPr>
        <w:t>comunicación interpersonal, cuando es cuestión de orientaciones diferentes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racionalidad,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y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b)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el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aserto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referente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a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condición </w:t>
      </w:r>
      <w:r>
        <w:rPr>
          <w:i/>
          <w:color w:val="414042"/>
          <w:w w:val="95"/>
        </w:rPr>
        <w:t>sine</w:t>
      </w:r>
      <w:r>
        <w:rPr>
          <w:i/>
          <w:color w:val="414042"/>
          <w:spacing w:val="-37"/>
          <w:w w:val="95"/>
        </w:rPr>
        <w:t> </w:t>
      </w:r>
      <w:r>
        <w:rPr>
          <w:i/>
          <w:color w:val="414042"/>
          <w:w w:val="95"/>
        </w:rPr>
        <w:t>qua</w:t>
      </w:r>
      <w:r>
        <w:rPr>
          <w:i/>
          <w:color w:val="414042"/>
          <w:spacing w:val="-37"/>
          <w:w w:val="95"/>
        </w:rPr>
        <w:t> </w:t>
      </w:r>
      <w:r>
        <w:rPr>
          <w:i/>
          <w:color w:val="414042"/>
          <w:w w:val="95"/>
        </w:rPr>
        <w:t>non</w:t>
      </w:r>
      <w:r>
        <w:rPr>
          <w:i/>
          <w:color w:val="414042"/>
          <w:spacing w:val="-3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racionalidad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con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arreglo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al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consenso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sin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agentes </w:t>
      </w:r>
      <w:r>
        <w:rPr>
          <w:color w:val="414042"/>
          <w:w w:val="90"/>
        </w:rPr>
        <w:t>externos a la acción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argumentativa.</w:t>
      </w:r>
    </w:p>
    <w:p>
      <w:pPr>
        <w:spacing w:line="224" w:lineRule="exact" w:before="0"/>
        <w:ind w:left="1133" w:right="0" w:firstLine="0"/>
        <w:jc w:val="both"/>
        <w:rPr>
          <w:sz w:val="18"/>
        </w:rPr>
      </w:pPr>
      <w:r>
        <w:rPr>
          <w:color w:val="414042"/>
          <w:w w:val="95"/>
          <w:position w:val="6"/>
          <w:sz w:val="10"/>
        </w:rPr>
        <w:t>9 </w:t>
      </w:r>
      <w:r>
        <w:rPr>
          <w:color w:val="414042"/>
          <w:w w:val="95"/>
          <w:sz w:val="18"/>
        </w:rPr>
        <w:t>En línea.</w:t>
      </w:r>
    </w:p>
    <w:p>
      <w:pPr>
        <w:spacing w:line="216" w:lineRule="exact" w:before="0"/>
        <w:ind w:left="1133" w:right="0" w:firstLine="0"/>
        <w:jc w:val="both"/>
        <w:rPr>
          <w:sz w:val="18"/>
        </w:rPr>
      </w:pPr>
      <w:r>
        <w:rPr>
          <w:color w:val="414042"/>
          <w:w w:val="95"/>
          <w:position w:val="6"/>
          <w:sz w:val="10"/>
        </w:rPr>
        <w:t>10 </w:t>
      </w:r>
      <w:r>
        <w:rPr>
          <w:color w:val="414042"/>
          <w:w w:val="95"/>
          <w:sz w:val="18"/>
        </w:rPr>
        <w:t>En línea.</w:t>
      </w:r>
    </w:p>
    <w:p>
      <w:pPr>
        <w:spacing w:line="216" w:lineRule="exact" w:before="2"/>
        <w:ind w:left="1133" w:right="1131" w:firstLine="0"/>
        <w:jc w:val="both"/>
        <w:rPr>
          <w:sz w:val="18"/>
        </w:rPr>
      </w:pPr>
      <w:r>
        <w:rPr>
          <w:color w:val="414042"/>
          <w:w w:val="95"/>
          <w:position w:val="6"/>
          <w:sz w:val="10"/>
        </w:rPr>
        <w:t>11</w:t>
      </w:r>
      <w:r>
        <w:rPr>
          <w:color w:val="414042"/>
          <w:spacing w:val="14"/>
          <w:w w:val="95"/>
          <w:position w:val="6"/>
          <w:sz w:val="10"/>
        </w:rPr>
        <w:t> </w:t>
      </w:r>
      <w:r>
        <w:rPr>
          <w:color w:val="414042"/>
          <w:w w:val="95"/>
          <w:sz w:val="18"/>
        </w:rPr>
        <w:t>En</w:t>
      </w:r>
      <w:r>
        <w:rPr>
          <w:color w:val="414042"/>
          <w:spacing w:val="-5"/>
          <w:w w:val="95"/>
          <w:sz w:val="18"/>
        </w:rPr>
        <w:t> </w:t>
      </w:r>
      <w:r>
        <w:rPr>
          <w:color w:val="414042"/>
          <w:w w:val="95"/>
          <w:sz w:val="18"/>
        </w:rPr>
        <w:t>línea.</w:t>
      </w:r>
      <w:r>
        <w:rPr>
          <w:color w:val="414042"/>
          <w:spacing w:val="-5"/>
          <w:w w:val="95"/>
          <w:sz w:val="18"/>
        </w:rPr>
        <w:t> </w:t>
      </w:r>
      <w:r>
        <w:rPr>
          <w:color w:val="414042"/>
          <w:w w:val="95"/>
          <w:sz w:val="18"/>
        </w:rPr>
        <w:t>El</w:t>
      </w:r>
      <w:r>
        <w:rPr>
          <w:color w:val="414042"/>
          <w:spacing w:val="-5"/>
          <w:w w:val="95"/>
          <w:sz w:val="18"/>
        </w:rPr>
        <w:t> </w:t>
      </w:r>
      <w:r>
        <w:rPr>
          <w:color w:val="414042"/>
          <w:w w:val="95"/>
          <w:sz w:val="18"/>
        </w:rPr>
        <w:t>dato</w:t>
      </w:r>
      <w:r>
        <w:rPr>
          <w:color w:val="414042"/>
          <w:spacing w:val="-5"/>
          <w:w w:val="95"/>
          <w:sz w:val="18"/>
        </w:rPr>
        <w:t> </w:t>
      </w:r>
      <w:r>
        <w:rPr>
          <w:color w:val="414042"/>
          <w:w w:val="95"/>
          <w:sz w:val="18"/>
        </w:rPr>
        <w:t>corresponde</w:t>
      </w:r>
      <w:r>
        <w:rPr>
          <w:color w:val="414042"/>
          <w:spacing w:val="-5"/>
          <w:w w:val="95"/>
          <w:sz w:val="18"/>
        </w:rPr>
        <w:t> </w:t>
      </w:r>
      <w:r>
        <w:rPr>
          <w:color w:val="414042"/>
          <w:w w:val="95"/>
          <w:sz w:val="18"/>
        </w:rPr>
        <w:t>a</w:t>
      </w:r>
      <w:r>
        <w:rPr>
          <w:color w:val="414042"/>
          <w:spacing w:val="-5"/>
          <w:w w:val="95"/>
          <w:sz w:val="18"/>
        </w:rPr>
        <w:t> </w:t>
      </w:r>
      <w:r>
        <w:rPr>
          <w:color w:val="414042"/>
          <w:w w:val="95"/>
          <w:sz w:val="18"/>
        </w:rPr>
        <w:t>la</w:t>
      </w:r>
      <w:r>
        <w:rPr>
          <w:color w:val="414042"/>
          <w:spacing w:val="-5"/>
          <w:w w:val="95"/>
          <w:sz w:val="18"/>
        </w:rPr>
        <w:t> </w:t>
      </w:r>
      <w:r>
        <w:rPr>
          <w:color w:val="414042"/>
          <w:w w:val="95"/>
          <w:sz w:val="18"/>
        </w:rPr>
        <w:t>actualización</w:t>
      </w:r>
      <w:r>
        <w:rPr>
          <w:color w:val="414042"/>
          <w:spacing w:val="-5"/>
          <w:w w:val="95"/>
          <w:sz w:val="18"/>
        </w:rPr>
        <w:t> </w:t>
      </w:r>
      <w:r>
        <w:rPr>
          <w:color w:val="414042"/>
          <w:w w:val="95"/>
          <w:sz w:val="18"/>
        </w:rPr>
        <w:t>realizada</w:t>
      </w:r>
      <w:r>
        <w:rPr>
          <w:color w:val="414042"/>
          <w:spacing w:val="-5"/>
          <w:w w:val="95"/>
          <w:sz w:val="18"/>
        </w:rPr>
        <w:t> </w:t>
      </w:r>
      <w:r>
        <w:rPr>
          <w:color w:val="414042"/>
          <w:w w:val="95"/>
          <w:sz w:val="18"/>
        </w:rPr>
        <w:t>en</w:t>
      </w:r>
      <w:r>
        <w:rPr>
          <w:color w:val="414042"/>
          <w:spacing w:val="-5"/>
          <w:w w:val="95"/>
          <w:sz w:val="18"/>
        </w:rPr>
        <w:t> </w:t>
      </w:r>
      <w:r>
        <w:rPr>
          <w:color w:val="414042"/>
          <w:w w:val="95"/>
          <w:sz w:val="18"/>
        </w:rPr>
        <w:t>la</w:t>
      </w:r>
      <w:r>
        <w:rPr>
          <w:color w:val="414042"/>
          <w:spacing w:val="-5"/>
          <w:w w:val="95"/>
          <w:sz w:val="18"/>
        </w:rPr>
        <w:t> </w:t>
      </w:r>
      <w:r>
        <w:rPr>
          <w:color w:val="414042"/>
          <w:w w:val="95"/>
          <w:sz w:val="18"/>
        </w:rPr>
        <w:t>plataforma multimedios</w:t>
      </w:r>
      <w:r>
        <w:rPr>
          <w:color w:val="414042"/>
          <w:spacing w:val="-24"/>
          <w:w w:val="95"/>
          <w:sz w:val="18"/>
        </w:rPr>
        <w:t> </w:t>
      </w:r>
      <w:r>
        <w:rPr>
          <w:color w:val="414042"/>
          <w:w w:val="95"/>
          <w:sz w:val="18"/>
        </w:rPr>
        <w:t>de</w:t>
      </w:r>
      <w:r>
        <w:rPr>
          <w:color w:val="414042"/>
          <w:spacing w:val="-24"/>
          <w:w w:val="95"/>
          <w:sz w:val="18"/>
        </w:rPr>
        <w:t> </w:t>
      </w:r>
      <w:r>
        <w:rPr>
          <w:color w:val="414042"/>
          <w:w w:val="95"/>
          <w:sz w:val="18"/>
        </w:rPr>
        <w:t>la</w:t>
      </w:r>
      <w:r>
        <w:rPr>
          <w:color w:val="414042"/>
          <w:spacing w:val="-24"/>
          <w:w w:val="95"/>
          <w:sz w:val="18"/>
        </w:rPr>
        <w:t> </w:t>
      </w:r>
      <w:r>
        <w:rPr>
          <w:color w:val="414042"/>
          <w:w w:val="95"/>
          <w:sz w:val="18"/>
        </w:rPr>
        <w:t>Redalyc,</w:t>
      </w:r>
      <w:r>
        <w:rPr>
          <w:color w:val="414042"/>
          <w:spacing w:val="-24"/>
          <w:w w:val="95"/>
          <w:sz w:val="18"/>
        </w:rPr>
        <w:t> </w:t>
      </w:r>
      <w:r>
        <w:rPr>
          <w:color w:val="414042"/>
          <w:w w:val="95"/>
          <w:sz w:val="18"/>
        </w:rPr>
        <w:t>el</w:t>
      </w:r>
      <w:r>
        <w:rPr>
          <w:color w:val="414042"/>
          <w:spacing w:val="-24"/>
          <w:w w:val="95"/>
          <w:sz w:val="18"/>
        </w:rPr>
        <w:t> </w:t>
      </w:r>
      <w:r>
        <w:rPr>
          <w:color w:val="414042"/>
          <w:w w:val="95"/>
          <w:sz w:val="18"/>
        </w:rPr>
        <w:t>5</w:t>
      </w:r>
      <w:r>
        <w:rPr>
          <w:color w:val="414042"/>
          <w:spacing w:val="-24"/>
          <w:w w:val="95"/>
          <w:sz w:val="18"/>
        </w:rPr>
        <w:t> </w:t>
      </w:r>
      <w:r>
        <w:rPr>
          <w:color w:val="414042"/>
          <w:w w:val="95"/>
          <w:sz w:val="18"/>
        </w:rPr>
        <w:t>de</w:t>
      </w:r>
      <w:r>
        <w:rPr>
          <w:color w:val="414042"/>
          <w:spacing w:val="-24"/>
          <w:w w:val="95"/>
          <w:sz w:val="18"/>
        </w:rPr>
        <w:t> </w:t>
      </w:r>
      <w:r>
        <w:rPr>
          <w:color w:val="414042"/>
          <w:w w:val="95"/>
          <w:sz w:val="18"/>
        </w:rPr>
        <w:t>abril</w:t>
      </w:r>
      <w:r>
        <w:rPr>
          <w:color w:val="414042"/>
          <w:spacing w:val="-24"/>
          <w:w w:val="95"/>
          <w:sz w:val="18"/>
        </w:rPr>
        <w:t> </w:t>
      </w:r>
      <w:r>
        <w:rPr>
          <w:color w:val="414042"/>
          <w:w w:val="95"/>
          <w:sz w:val="18"/>
        </w:rPr>
        <w:t>de</w:t>
      </w:r>
      <w:r>
        <w:rPr>
          <w:color w:val="414042"/>
          <w:spacing w:val="-24"/>
          <w:w w:val="95"/>
          <w:sz w:val="18"/>
        </w:rPr>
        <w:t> </w:t>
      </w:r>
      <w:r>
        <w:rPr>
          <w:color w:val="414042"/>
          <w:w w:val="95"/>
          <w:sz w:val="18"/>
        </w:rPr>
        <w:t>2010.</w:t>
      </w:r>
    </w:p>
    <w:p>
      <w:pPr>
        <w:spacing w:after="0" w:line="216" w:lineRule="exact"/>
        <w:jc w:val="both"/>
        <w:rPr>
          <w:sz w:val="18"/>
        </w:rPr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pStyle w:val="BodyText"/>
        <w:spacing w:line="264" w:lineRule="exact" w:before="50"/>
        <w:ind w:left="1133" w:right="1131"/>
        <w:jc w:val="both"/>
      </w:pPr>
      <w:r>
        <w:rPr/>
        <w:pict>
          <v:shape style="position:absolute;margin-left:.5001pt;margin-top:-51.129284pt;width:396.2pt;height:27.35pt;mso-position-horizontal-relative:page;mso-position-vertical-relative:paragraph;z-index:-137392" type="#_x0000_t202" filled="false" stroked="false">
            <v:textbox inset="0,0,0,0">
              <w:txbxContent>
                <w:p>
                  <w:pPr>
                    <w:spacing w:before="112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Rosa María Ramírez Martínez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.5001pt;margin-top:-51.129284pt;width:396.2pt;height:27.35pt;mso-position-horizontal-relative:page;mso-position-vertical-relative:paragraph;z-index:-137368" type="#_x0000_t202" filled="false" stroked="false">
            <v:textbox inset="0,0,0,0">
              <w:txbxContent>
                <w:p>
                  <w:pPr>
                    <w:spacing w:before="138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sz w:val="18"/>
                    </w:rPr>
                    <w:t>Ignacio R. Rojas Crotte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.5001pt;margin-top:-51.129284pt;width:396.2pt;height:27.35pt;mso-position-horizontal-relative:page;mso-position-vertical-relative:paragraph;z-index:-137344" type="#_x0000_t202" filled="false" stroked="false">
            <v:textbox inset="0,0,0,0">
              <w:txbxContent>
                <w:p>
                  <w:pPr>
                    <w:spacing w:before="112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Rosa María Ramírez Martínez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.5001pt;margin-top:-51.129284pt;width:396.2pt;height:27.35pt;mso-position-horizontal-relative:page;mso-position-vertical-relative:paragraph;z-index:12736" coordorigin="10,-1023" coordsize="7924,547">
            <v:shape style="position:absolute;left:1145;top:-821;width:121;height:121" type="#_x0000_t75" stroked="false">
              <v:imagedata r:id="rId126" o:title=""/>
            </v:shape>
            <v:rect style="position:absolute;left:10;top:-1023;width:7923;height:547" filled="true" fillcolor="#bcbec0" stroked="false">
              <v:fill type="solid"/>
            </v:rect>
            <v:shape style="position:absolute;left:1145;top:-821;width:121;height:121" type="#_x0000_t75" stroked="false">
              <v:imagedata r:id="rId127" o:title=""/>
            </v:shape>
            <v:shape style="position:absolute;left:10;top:-1023;width:7924;height:547" type="#_x0000_t202" filled="false" stroked="false">
              <v:textbox inset="0,0,0,0">
                <w:txbxContent>
                  <w:p>
                    <w:pPr>
                      <w:spacing w:line="216" w:lineRule="exact" w:before="80"/>
                      <w:ind w:left="1356" w:right="2245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Enrique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Aguirre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Hall,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María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de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Lourdes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E.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Ortega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spacing w:val="-4"/>
                        <w:w w:val="95"/>
                        <w:sz w:val="18"/>
                      </w:rPr>
                      <w:t>Terrón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Rosa</w:t>
                    </w:r>
                    <w:r>
                      <w:rPr>
                        <w:b/>
                        <w:color w:val="FFFFFF"/>
                        <w:spacing w:val="-2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María</w:t>
                    </w:r>
                    <w:r>
                      <w:rPr>
                        <w:b/>
                        <w:color w:val="FFFFFF"/>
                        <w:spacing w:val="-2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Ramírez</w:t>
                    </w:r>
                    <w:r>
                      <w:rPr>
                        <w:b/>
                        <w:color w:val="FFFFFF"/>
                        <w:spacing w:val="-2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Martínez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w w:val="90"/>
        </w:rPr>
        <w:t>Sin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embargo,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disposición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vasta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información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y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las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posibilida- </w:t>
      </w:r>
      <w:r>
        <w:rPr>
          <w:color w:val="414042"/>
          <w:w w:val="95"/>
        </w:rPr>
        <w:t>des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4"/>
          <w:w w:val="95"/>
        </w:rPr>
        <w:t>“sin</w:t>
      </w:r>
      <w:r>
        <w:rPr>
          <w:color w:val="414042"/>
          <w:spacing w:val="-37"/>
          <w:w w:val="95"/>
        </w:rPr>
        <w:t> </w:t>
      </w:r>
      <w:r>
        <w:rPr>
          <w:color w:val="414042"/>
          <w:spacing w:val="-3"/>
          <w:w w:val="95"/>
        </w:rPr>
        <w:t>fronteras”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expresión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través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Internet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pueden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en- tenderse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partir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sentencia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Marx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acerca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dominación </w:t>
      </w:r>
      <w:r>
        <w:rPr>
          <w:color w:val="414042"/>
          <w:w w:val="90"/>
        </w:rPr>
        <w:t>de</w:t>
      </w:r>
      <w:r>
        <w:rPr>
          <w:color w:val="414042"/>
          <w:spacing w:val="-4"/>
          <w:w w:val="90"/>
        </w:rPr>
        <w:t> </w:t>
      </w:r>
      <w:r>
        <w:rPr>
          <w:color w:val="414042"/>
          <w:w w:val="90"/>
        </w:rPr>
        <w:t>clase,</w:t>
      </w:r>
      <w:r>
        <w:rPr>
          <w:color w:val="414042"/>
          <w:spacing w:val="-4"/>
          <w:w w:val="90"/>
        </w:rPr>
        <w:t> </w:t>
      </w:r>
      <w:r>
        <w:rPr>
          <w:color w:val="414042"/>
          <w:w w:val="90"/>
        </w:rPr>
        <w:t>a</w:t>
      </w:r>
      <w:r>
        <w:rPr>
          <w:color w:val="414042"/>
          <w:spacing w:val="-4"/>
          <w:w w:val="90"/>
        </w:rPr>
        <w:t> </w:t>
      </w:r>
      <w:r>
        <w:rPr>
          <w:color w:val="414042"/>
          <w:w w:val="90"/>
        </w:rPr>
        <w:t>través</w:t>
      </w:r>
      <w:r>
        <w:rPr>
          <w:color w:val="414042"/>
          <w:spacing w:val="-4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4"/>
          <w:w w:val="90"/>
        </w:rPr>
        <w:t> </w:t>
      </w:r>
      <w:r>
        <w:rPr>
          <w:color w:val="414042"/>
          <w:w w:val="90"/>
        </w:rPr>
        <w:t>fuerzas</w:t>
      </w:r>
      <w:r>
        <w:rPr>
          <w:color w:val="414042"/>
          <w:spacing w:val="-4"/>
          <w:w w:val="90"/>
        </w:rPr>
        <w:t> </w:t>
      </w:r>
      <w:r>
        <w:rPr>
          <w:color w:val="414042"/>
          <w:w w:val="90"/>
        </w:rPr>
        <w:t>productivas</w:t>
      </w:r>
      <w:r>
        <w:rPr>
          <w:color w:val="414042"/>
          <w:spacing w:val="-4"/>
          <w:w w:val="90"/>
        </w:rPr>
        <w:t> </w:t>
      </w:r>
      <w:r>
        <w:rPr>
          <w:color w:val="414042"/>
          <w:w w:val="90"/>
        </w:rPr>
        <w:t>más</w:t>
      </w:r>
      <w:r>
        <w:rPr>
          <w:color w:val="414042"/>
          <w:spacing w:val="-4"/>
          <w:w w:val="90"/>
        </w:rPr>
        <w:t> </w:t>
      </w:r>
      <w:r>
        <w:rPr>
          <w:color w:val="414042"/>
          <w:w w:val="90"/>
        </w:rPr>
        <w:t>masivas</w:t>
      </w:r>
      <w:r>
        <w:rPr>
          <w:color w:val="414042"/>
          <w:spacing w:val="-4"/>
          <w:w w:val="90"/>
        </w:rPr>
        <w:t> </w:t>
      </w:r>
      <w:r>
        <w:rPr>
          <w:color w:val="414042"/>
          <w:w w:val="90"/>
        </w:rPr>
        <w:t>y</w:t>
      </w:r>
      <w:r>
        <w:rPr>
          <w:color w:val="414042"/>
          <w:spacing w:val="-4"/>
          <w:w w:val="90"/>
        </w:rPr>
        <w:t> </w:t>
      </w:r>
      <w:r>
        <w:rPr>
          <w:color w:val="414042"/>
          <w:w w:val="90"/>
        </w:rPr>
        <w:t>potentes. </w:t>
      </w:r>
      <w:r>
        <w:rPr>
          <w:color w:val="414042"/>
          <w:spacing w:val="-4"/>
          <w:w w:val="95"/>
        </w:rPr>
        <w:t>Aún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más,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implican,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igual,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afectación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marco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institucio- nal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determinados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ámbitos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sociales,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articulada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proyectos </w:t>
      </w:r>
      <w:r>
        <w:rPr>
          <w:color w:val="414042"/>
          <w:w w:val="90"/>
        </w:rPr>
        <w:t>de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reorganización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legitimados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en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idea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“mejora</w:t>
      </w:r>
      <w:r>
        <w:rPr>
          <w:color w:val="414042"/>
          <w:spacing w:val="-5"/>
          <w:w w:val="90"/>
        </w:rPr>
        <w:t> </w:t>
      </w:r>
      <w:r>
        <w:rPr>
          <w:color w:val="414042"/>
          <w:spacing w:val="-3"/>
          <w:w w:val="90"/>
        </w:rPr>
        <w:t>continua”; </w:t>
      </w:r>
      <w:r>
        <w:rPr>
          <w:color w:val="414042"/>
          <w:w w:val="95"/>
        </w:rPr>
        <w:t>así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procede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deshumanización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relaciones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recíprocas </w:t>
      </w:r>
      <w:r>
        <w:rPr>
          <w:color w:val="414042"/>
          <w:spacing w:val="-9"/>
          <w:w w:val="95"/>
        </w:rPr>
        <w:t>y,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ende,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disolución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relaciones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tradicionales.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otras palabras,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retomando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paráfrasis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Habermas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realiza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la afirmación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Marx: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“los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hombres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hacen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su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historia,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pero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no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con voluntad y </w:t>
      </w:r>
      <w:r>
        <w:rPr>
          <w:color w:val="414042"/>
          <w:spacing w:val="-5"/>
          <w:w w:val="95"/>
        </w:rPr>
        <w:t>conciencia”, </w:t>
      </w:r>
      <w:r>
        <w:rPr>
          <w:color w:val="414042"/>
          <w:w w:val="95"/>
        </w:rPr>
        <w:t>allende consideraciones tecnocráticas (Habermas,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1993: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103,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104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106).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</w:rPr>
        <w:t>El</w:t>
      </w:r>
      <w:r>
        <w:rPr>
          <w:color w:val="414042"/>
          <w:spacing w:val="-9"/>
        </w:rPr>
        <w:t> </w:t>
      </w:r>
      <w:r>
        <w:rPr>
          <w:color w:val="414042"/>
        </w:rPr>
        <w:t>riesgo</w:t>
      </w:r>
      <w:r>
        <w:rPr>
          <w:color w:val="414042"/>
          <w:spacing w:val="-9"/>
        </w:rPr>
        <w:t> </w:t>
      </w:r>
      <w:r>
        <w:rPr>
          <w:color w:val="414042"/>
        </w:rPr>
        <w:t>de</w:t>
      </w:r>
      <w:r>
        <w:rPr>
          <w:color w:val="414042"/>
          <w:spacing w:val="-9"/>
        </w:rPr>
        <w:t> </w:t>
      </w:r>
      <w:r>
        <w:rPr>
          <w:color w:val="414042"/>
        </w:rPr>
        <w:t>confusión</w:t>
      </w:r>
      <w:r>
        <w:rPr>
          <w:color w:val="414042"/>
          <w:spacing w:val="-9"/>
        </w:rPr>
        <w:t> </w:t>
      </w:r>
      <w:r>
        <w:rPr>
          <w:color w:val="414042"/>
        </w:rPr>
        <w:t>acerca</w:t>
      </w:r>
      <w:r>
        <w:rPr>
          <w:color w:val="414042"/>
          <w:spacing w:val="-9"/>
        </w:rPr>
        <w:t> </w:t>
      </w:r>
      <w:r>
        <w:rPr>
          <w:color w:val="414042"/>
        </w:rPr>
        <w:t>de</w:t>
      </w:r>
      <w:r>
        <w:rPr>
          <w:color w:val="414042"/>
          <w:spacing w:val="-9"/>
        </w:rPr>
        <w:t> </w:t>
      </w:r>
      <w:r>
        <w:rPr>
          <w:color w:val="414042"/>
        </w:rPr>
        <w:t>la</w:t>
      </w:r>
      <w:r>
        <w:rPr>
          <w:color w:val="414042"/>
          <w:spacing w:val="-9"/>
        </w:rPr>
        <w:t> </w:t>
      </w:r>
      <w:r>
        <w:rPr>
          <w:color w:val="414042"/>
        </w:rPr>
        <w:t>orientación</w:t>
      </w:r>
      <w:r>
        <w:rPr>
          <w:color w:val="414042"/>
          <w:spacing w:val="-9"/>
        </w:rPr>
        <w:t> </w:t>
      </w:r>
      <w:r>
        <w:rPr>
          <w:color w:val="414042"/>
        </w:rPr>
        <w:t>rectora</w:t>
      </w:r>
      <w:r>
        <w:rPr>
          <w:color w:val="414042"/>
          <w:spacing w:val="-9"/>
        </w:rPr>
        <w:t> </w:t>
      </w:r>
      <w:r>
        <w:rPr>
          <w:color w:val="414042"/>
        </w:rPr>
        <w:t>de</w:t>
      </w:r>
      <w:r>
        <w:rPr>
          <w:color w:val="414042"/>
          <w:spacing w:val="-9"/>
        </w:rPr>
        <w:t> </w:t>
      </w:r>
      <w:r>
        <w:rPr>
          <w:color w:val="414042"/>
        </w:rPr>
        <w:t>la racionalidad (evolución social con sentido </w:t>
      </w:r>
      <w:r>
        <w:rPr>
          <w:i/>
          <w:color w:val="414042"/>
        </w:rPr>
        <w:t>ético</w:t>
      </w:r>
      <w:r>
        <w:rPr>
          <w:color w:val="414042"/>
        </w:rPr>
        <w:t>) queda de </w:t>
      </w:r>
      <w:r>
        <w:rPr>
          <w:color w:val="414042"/>
          <w:w w:val="95"/>
        </w:rPr>
        <w:t>manifiesto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modo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superponen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orientaciones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a </w:t>
      </w:r>
      <w:r>
        <w:rPr>
          <w:color w:val="414042"/>
          <w:w w:val="90"/>
        </w:rPr>
        <w:t>fines</w:t>
      </w:r>
      <w:r>
        <w:rPr>
          <w:color w:val="414042"/>
          <w:spacing w:val="-17"/>
          <w:w w:val="90"/>
        </w:rPr>
        <w:t> </w:t>
      </w:r>
      <w:r>
        <w:rPr>
          <w:color w:val="414042"/>
          <w:w w:val="90"/>
        </w:rPr>
        <w:t>y</w:t>
      </w:r>
      <w:r>
        <w:rPr>
          <w:color w:val="414042"/>
          <w:spacing w:val="-17"/>
          <w:w w:val="90"/>
        </w:rPr>
        <w:t> </w:t>
      </w:r>
      <w:r>
        <w:rPr>
          <w:color w:val="414042"/>
          <w:w w:val="90"/>
        </w:rPr>
        <w:t>al</w:t>
      </w:r>
      <w:r>
        <w:rPr>
          <w:color w:val="414042"/>
          <w:spacing w:val="-17"/>
          <w:w w:val="90"/>
        </w:rPr>
        <w:t> </w:t>
      </w:r>
      <w:r>
        <w:rPr>
          <w:color w:val="414042"/>
          <w:w w:val="90"/>
        </w:rPr>
        <w:t>entendimiento,</w:t>
      </w:r>
      <w:r>
        <w:rPr>
          <w:color w:val="414042"/>
          <w:spacing w:val="-17"/>
          <w:w w:val="90"/>
        </w:rPr>
        <w:t> </w:t>
      </w:r>
      <w:r>
        <w:rPr>
          <w:color w:val="414042"/>
          <w:w w:val="90"/>
        </w:rPr>
        <w:t>al</w:t>
      </w:r>
      <w:r>
        <w:rPr>
          <w:color w:val="414042"/>
          <w:spacing w:val="-17"/>
          <w:w w:val="90"/>
        </w:rPr>
        <w:t> </w:t>
      </w:r>
      <w:r>
        <w:rPr>
          <w:color w:val="414042"/>
          <w:spacing w:val="2"/>
          <w:w w:val="90"/>
        </w:rPr>
        <w:t>argumentarla</w:t>
      </w:r>
      <w:r>
        <w:rPr>
          <w:color w:val="414042"/>
          <w:spacing w:val="-17"/>
          <w:w w:val="90"/>
        </w:rPr>
        <w:t> </w:t>
      </w:r>
      <w:r>
        <w:rPr>
          <w:color w:val="414042"/>
          <w:spacing w:val="3"/>
          <w:w w:val="90"/>
        </w:rPr>
        <w:t>incorporaciónde</w:t>
      </w:r>
      <w:r>
        <w:rPr>
          <w:color w:val="414042"/>
          <w:spacing w:val="-17"/>
          <w:w w:val="90"/>
        </w:rPr>
        <w:t> </w:t>
      </w:r>
      <w:r>
        <w:rPr>
          <w:color w:val="414042"/>
          <w:w w:val="90"/>
        </w:rPr>
        <w:t>las</w:t>
      </w:r>
      <w:r>
        <w:rPr>
          <w:color w:val="414042"/>
          <w:spacing w:val="-17"/>
          <w:w w:val="90"/>
        </w:rPr>
        <w:t> </w:t>
      </w:r>
      <w:r>
        <w:rPr>
          <w:color w:val="414042"/>
          <w:w w:val="90"/>
          <w:sz w:val="18"/>
        </w:rPr>
        <w:t>TIC </w:t>
      </w:r>
      <w:r>
        <w:rPr>
          <w:color w:val="414042"/>
          <w:w w:val="95"/>
        </w:rPr>
        <w:t>por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beneficios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reporta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para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acceder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información,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o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bien, para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servir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plataforma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tecnológica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para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comunicación </w:t>
      </w:r>
      <w:r>
        <w:rPr>
          <w:color w:val="414042"/>
        </w:rPr>
        <w:t>interpersonal,</w:t>
      </w:r>
      <w:r>
        <w:rPr>
          <w:color w:val="414042"/>
          <w:spacing w:val="-12"/>
        </w:rPr>
        <w:t> </w:t>
      </w:r>
      <w:r>
        <w:rPr>
          <w:color w:val="414042"/>
        </w:rPr>
        <w:t>como</w:t>
      </w:r>
      <w:r>
        <w:rPr>
          <w:color w:val="414042"/>
          <w:spacing w:val="-12"/>
        </w:rPr>
        <w:t> </w:t>
      </w:r>
      <w:r>
        <w:rPr>
          <w:color w:val="414042"/>
        </w:rPr>
        <w:t>si</w:t>
      </w:r>
      <w:r>
        <w:rPr>
          <w:color w:val="414042"/>
          <w:spacing w:val="-12"/>
        </w:rPr>
        <w:t> </w:t>
      </w:r>
      <w:r>
        <w:rPr>
          <w:color w:val="414042"/>
        </w:rPr>
        <w:t>el</w:t>
      </w:r>
      <w:r>
        <w:rPr>
          <w:color w:val="414042"/>
          <w:spacing w:val="-12"/>
        </w:rPr>
        <w:t> </w:t>
      </w:r>
      <w:r>
        <w:rPr>
          <w:color w:val="414042"/>
        </w:rPr>
        <w:t>simple</w:t>
      </w:r>
      <w:r>
        <w:rPr>
          <w:color w:val="414042"/>
          <w:spacing w:val="-12"/>
        </w:rPr>
        <w:t> </w:t>
      </w:r>
      <w:r>
        <w:rPr>
          <w:color w:val="414042"/>
        </w:rPr>
        <w:t>acceso</w:t>
      </w:r>
      <w:r>
        <w:rPr>
          <w:color w:val="414042"/>
          <w:spacing w:val="-12"/>
        </w:rPr>
        <w:t> </w:t>
      </w:r>
      <w:r>
        <w:rPr>
          <w:color w:val="414042"/>
        </w:rPr>
        <w:t>a</w:t>
      </w:r>
      <w:r>
        <w:rPr>
          <w:color w:val="414042"/>
          <w:spacing w:val="-12"/>
        </w:rPr>
        <w:t> </w:t>
      </w:r>
      <w:r>
        <w:rPr>
          <w:color w:val="414042"/>
        </w:rPr>
        <w:t>informaciones</w:t>
      </w:r>
      <w:r>
        <w:rPr>
          <w:color w:val="414042"/>
          <w:spacing w:val="-12"/>
        </w:rPr>
        <w:t> </w:t>
      </w:r>
      <w:r>
        <w:rPr>
          <w:color w:val="414042"/>
        </w:rPr>
        <w:t>y</w:t>
      </w:r>
      <w:r>
        <w:rPr>
          <w:color w:val="414042"/>
          <w:spacing w:val="-12"/>
        </w:rPr>
        <w:t> </w:t>
      </w:r>
      <w:r>
        <w:rPr>
          <w:color w:val="414042"/>
        </w:rPr>
        <w:t>el </w:t>
      </w:r>
      <w:r>
        <w:rPr>
          <w:color w:val="414042"/>
          <w:w w:val="95"/>
        </w:rPr>
        <w:t>uso de una plataforma tecnológica en la educación asegurara </w:t>
      </w:r>
      <w:r>
        <w:rPr>
          <w:color w:val="414042"/>
        </w:rPr>
        <w:t>el acceso al conocimiento como condición para alcanzar </w:t>
      </w:r>
      <w:r>
        <w:rPr>
          <w:color w:val="414042"/>
          <w:w w:val="95"/>
        </w:rPr>
        <w:t>consensos.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realidad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estamos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3"/>
          <w:w w:val="95"/>
        </w:rPr>
        <w:t>ante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argumentación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–desde el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3"/>
          <w:w w:val="95"/>
        </w:rPr>
        <w:t>ámbito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institucional–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cuyas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pretensiones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validez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tienden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al reconocimiento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participantes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acción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discursiva: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los </w:t>
      </w:r>
      <w:r>
        <w:rPr>
          <w:color w:val="414042"/>
          <w:w w:val="90"/>
        </w:rPr>
        <w:t>docentes y los alumnos bajo una sola óptica</w:t>
      </w:r>
      <w:r>
        <w:rPr>
          <w:color w:val="414042"/>
          <w:spacing w:val="-19"/>
          <w:w w:val="90"/>
        </w:rPr>
        <w:t> </w:t>
      </w:r>
      <w:r>
        <w:rPr>
          <w:color w:val="414042"/>
          <w:w w:val="90"/>
        </w:rPr>
        <w:t>interpretativa.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0"/>
        <w:jc w:val="both"/>
      </w:pPr>
      <w:r>
        <w:rPr>
          <w:color w:val="414042"/>
          <w:w w:val="95"/>
        </w:rPr>
        <w:t>El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conocimiento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planificación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son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dos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ámbitos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donde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la universidad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asume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cumplir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sistema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acción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ha especializado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reproducción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cultura.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3"/>
          <w:w w:val="95"/>
        </w:rPr>
        <w:t>Aun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más,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consi- dera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principales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ciencia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técnica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para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propósitos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epis- temológicos;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instituciones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estudios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superiores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(</w:t>
      </w:r>
      <w:r>
        <w:rPr>
          <w:color w:val="414042"/>
          <w:w w:val="95"/>
          <w:sz w:val="18"/>
        </w:rPr>
        <w:t>IES</w:t>
      </w:r>
      <w:r>
        <w:rPr>
          <w:color w:val="414042"/>
          <w:w w:val="95"/>
        </w:rPr>
        <w:t>):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“han cumplido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un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papel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significativo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interpretación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científica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de los […] cambios </w:t>
      </w:r>
      <w:r>
        <w:rPr>
          <w:color w:val="414042"/>
          <w:spacing w:val="-4"/>
          <w:w w:val="95"/>
        </w:rPr>
        <w:t>sociales”. </w:t>
      </w:r>
      <w:r>
        <w:rPr>
          <w:color w:val="414042"/>
          <w:w w:val="95"/>
        </w:rPr>
        <w:t>En consecuencia, prefigura de, ma- nera principal, un egresado competitivo según los criterios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de racionalidad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con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arreglo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relaciones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fin-recurso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no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obstante,</w:t>
      </w:r>
    </w:p>
    <w:p>
      <w:pPr>
        <w:spacing w:after="0" w:line="264" w:lineRule="exact"/>
        <w:jc w:val="both"/>
        <w:sectPr>
          <w:footerReference w:type="default" r:id="rId125"/>
          <w:pgSz w:w="7940" w:h="11910"/>
          <w:pgMar w:footer="589" w:header="0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pStyle w:val="BodyText"/>
        <w:spacing w:line="264" w:lineRule="exact" w:before="50"/>
        <w:ind w:left="1133" w:right="1130"/>
        <w:jc w:val="both"/>
      </w:pPr>
      <w:r>
        <w:rPr/>
        <w:pict>
          <v:group style="position:absolute;margin-left:.3114pt;margin-top:-51.129986pt;width:396.05pt;height:27.35pt;mso-position-horizontal-relative:page;mso-position-vertical-relative:paragraph;z-index:12784" coordorigin="6,-1023" coordsize="7921,547">
            <v:rect style="position:absolute;left:6;top:-1023;width:7921;height:547" filled="true" fillcolor="#bcbec0" stroked="false">
              <v:fill type="solid"/>
            </v:rect>
            <v:shape style="position:absolute;left:3141;top:-589;width:1656;height:98" coordorigin="3141,-589" coordsize="1656,98" path="m3202,-541l3199,-552,3193,-562,3183,-569,3171,-571,3159,-569,3150,-562,3143,-552,3141,-541,3143,-529,3150,-519,3159,-513,3171,-510,3183,-513,3193,-519,3199,-529,3202,-541m3618,-541l3615,-559,3604,-575,3589,-585,3570,-589,3551,-585,3535,-575,3525,-559,3521,-541,3525,-522,3535,-506,3551,-496,3570,-492,3589,-496,3604,-506,3615,-522,3618,-541m4416,-541l4412,-559,4402,-575,4386,-585,4367,-589,4348,-585,4333,-575,4322,-559,4319,-541,4322,-522,4333,-506,4348,-496,4367,-492,4386,-496,4402,-506,4412,-522,4416,-541m4796,-541l4794,-552,4787,-562,4778,-569,4766,-571,4754,-569,4744,-562,4738,-552,4735,-541,4738,-529,4744,-519,4754,-513,4766,-510,4778,-513,4787,-519,4794,-529,4796,-541e" filled="true" fillcolor="#ffffff" stroked="false">
              <v:path arrowok="t"/>
              <v:fill type="solid"/>
            </v:shape>
            <v:shape style="position:absolute;left:3908;top:-601;width:121;height:121" type="#_x0000_t75" stroked="false">
              <v:imagedata r:id="rId127" o:title=""/>
            </v:shape>
            <v:shape style="position:absolute;left:6;top:-1023;width:7921;height:547" type="#_x0000_t202" filled="false" stroked="false">
              <v:textbox inset="0,0,0,0">
                <w:txbxContent>
                  <w:p>
                    <w:pPr>
                      <w:spacing w:before="109"/>
                      <w:ind w:left="472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VI. Argumentación, Tecnologías de la Información y la Comunicación y acción comunicativa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w w:val="95"/>
        </w:rPr>
        <w:t>incluye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principio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solidaridad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características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desea- bles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persona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concluye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estudios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alguno</w:t>
      </w:r>
      <w:r>
        <w:rPr>
          <w:color w:val="414042"/>
          <w:spacing w:val="-30"/>
          <w:w w:val="95"/>
        </w:rPr>
        <w:t> </w:t>
      </w:r>
      <w:r>
        <w:rPr>
          <w:color w:val="414042"/>
          <w:spacing w:val="-3"/>
          <w:w w:val="95"/>
        </w:rPr>
        <w:t>o,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si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caso </w:t>
      </w:r>
      <w:r>
        <w:rPr>
          <w:color w:val="414042"/>
          <w:w w:val="90"/>
        </w:rPr>
        <w:t>y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manera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secuenciada,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varios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niveles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educativos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(medio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supe- </w:t>
      </w:r>
      <w:r>
        <w:rPr>
          <w:color w:val="414042"/>
          <w:spacing w:val="-3"/>
          <w:w w:val="95"/>
        </w:rPr>
        <w:t>rior,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profesional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posgrado);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pues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uno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lemas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4"/>
          <w:w w:val="95"/>
          <w:sz w:val="18"/>
        </w:rPr>
        <w:t>UAEM </w:t>
      </w:r>
      <w:r>
        <w:rPr>
          <w:color w:val="414042"/>
          <w:w w:val="95"/>
        </w:rPr>
        <w:t>afirma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ser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una: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“institución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educación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superior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con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vocación para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forjar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generaciones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[…]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más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competitivas,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resueltas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sor- tear dificultades, solidarizarse y contribuir en el desarrollo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de </w:t>
      </w:r>
      <w:r>
        <w:rPr>
          <w:color w:val="414042"/>
          <w:spacing w:val="-3"/>
          <w:w w:val="95"/>
        </w:rPr>
        <w:t>México”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(Gasca,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2009b: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7).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Aunque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parece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paradójico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las </w:t>
      </w:r>
      <w:r>
        <w:rPr>
          <w:color w:val="414042"/>
          <w:w w:val="90"/>
        </w:rPr>
        <w:t>características deseables del egresado universitario se integren la </w:t>
      </w:r>
      <w:r>
        <w:rPr>
          <w:color w:val="414042"/>
          <w:w w:val="95"/>
        </w:rPr>
        <w:t>competitividad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solidaridad,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esta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última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no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presenta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como principio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relación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entre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sujetos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iguales,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sino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relación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con una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idea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abstracta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“desarrollo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3"/>
          <w:w w:val="95"/>
        </w:rPr>
        <w:t>México”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que,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bien conocido,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general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identifica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con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intereses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dominan- tes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económico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político.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spacing w:val="-4"/>
        </w:rPr>
        <w:t>Aun</w:t>
      </w:r>
      <w:r>
        <w:rPr>
          <w:color w:val="414042"/>
          <w:spacing w:val="-21"/>
        </w:rPr>
        <w:t> </w:t>
      </w:r>
      <w:r>
        <w:rPr>
          <w:color w:val="414042"/>
        </w:rPr>
        <w:t>así,</w:t>
      </w:r>
      <w:r>
        <w:rPr>
          <w:color w:val="414042"/>
          <w:spacing w:val="-21"/>
        </w:rPr>
        <w:t> </w:t>
      </w:r>
      <w:r>
        <w:rPr>
          <w:color w:val="414042"/>
        </w:rPr>
        <w:t>y</w:t>
      </w:r>
      <w:r>
        <w:rPr>
          <w:color w:val="414042"/>
          <w:spacing w:val="-21"/>
        </w:rPr>
        <w:t> </w:t>
      </w:r>
      <w:r>
        <w:rPr>
          <w:color w:val="414042"/>
        </w:rPr>
        <w:t>concordantemente</w:t>
      </w:r>
      <w:r>
        <w:rPr>
          <w:color w:val="414042"/>
          <w:spacing w:val="-21"/>
        </w:rPr>
        <w:t> </w:t>
      </w:r>
      <w:r>
        <w:rPr>
          <w:color w:val="414042"/>
        </w:rPr>
        <w:t>con</w:t>
      </w:r>
      <w:r>
        <w:rPr>
          <w:color w:val="414042"/>
          <w:spacing w:val="-21"/>
        </w:rPr>
        <w:t> </w:t>
      </w:r>
      <w:r>
        <w:rPr>
          <w:color w:val="414042"/>
        </w:rPr>
        <w:t>el</w:t>
      </w:r>
      <w:r>
        <w:rPr>
          <w:color w:val="414042"/>
          <w:spacing w:val="-21"/>
        </w:rPr>
        <w:t> </w:t>
      </w:r>
      <w:r>
        <w:rPr>
          <w:color w:val="414042"/>
        </w:rPr>
        <w:t>pensamiento</w:t>
      </w:r>
      <w:r>
        <w:rPr>
          <w:color w:val="414042"/>
          <w:spacing w:val="-21"/>
        </w:rPr>
        <w:t> </w:t>
      </w:r>
      <w:r>
        <w:rPr>
          <w:color w:val="414042"/>
        </w:rPr>
        <w:t>de</w:t>
      </w:r>
      <w:r>
        <w:rPr>
          <w:color w:val="414042"/>
          <w:spacing w:val="-21"/>
        </w:rPr>
        <w:t> </w:t>
      </w:r>
      <w:r>
        <w:rPr>
          <w:color w:val="414042"/>
        </w:rPr>
        <w:t>Kellner </w:t>
      </w:r>
      <w:r>
        <w:rPr>
          <w:color w:val="414042"/>
          <w:w w:val="95"/>
        </w:rPr>
        <w:t>sobre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naturaleza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compleja,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heterogénea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ambigua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glo- balización,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tecnocultura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también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manifiesta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rasgos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similares. </w:t>
      </w:r>
      <w:r>
        <w:rPr>
          <w:color w:val="414042"/>
          <w:w w:val="90"/>
        </w:rPr>
        <w:t>Para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propósitos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especificación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se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retoma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el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contenido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del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Plan </w:t>
      </w:r>
      <w:r>
        <w:rPr>
          <w:color w:val="414042"/>
          <w:w w:val="95"/>
        </w:rPr>
        <w:t>General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Desarrollo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(</w:t>
      </w:r>
      <w:r>
        <w:rPr>
          <w:color w:val="414042"/>
          <w:w w:val="95"/>
          <w:sz w:val="18"/>
        </w:rPr>
        <w:t>PGD</w:t>
      </w:r>
      <w:r>
        <w:rPr>
          <w:color w:val="414042"/>
          <w:spacing w:val="3"/>
          <w:w w:val="95"/>
          <w:sz w:val="18"/>
        </w:rPr>
        <w:t> </w:t>
      </w:r>
      <w:r>
        <w:rPr>
          <w:color w:val="414042"/>
          <w:w w:val="95"/>
        </w:rPr>
        <w:t>2009-2021),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respecto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presenta- </w:t>
      </w:r>
      <w:r>
        <w:rPr>
          <w:color w:val="414042"/>
          <w:w w:val="90"/>
        </w:rPr>
        <w:t>ción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del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perfil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ampliado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del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egresado:</w:t>
      </w:r>
      <w:r>
        <w:rPr>
          <w:color w:val="414042"/>
          <w:spacing w:val="-8"/>
          <w:w w:val="90"/>
        </w:rPr>
        <w:t> </w:t>
      </w:r>
      <w:r>
        <w:rPr>
          <w:color w:val="414042"/>
          <w:spacing w:val="-3"/>
          <w:w w:val="90"/>
        </w:rPr>
        <w:t>“Sus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egresados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[…]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se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dife- </w:t>
      </w:r>
      <w:r>
        <w:rPr>
          <w:color w:val="414042"/>
          <w:w w:val="95"/>
        </w:rPr>
        <w:t>rencian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su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calidad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humana,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ser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altamente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5"/>
          <w:w w:val="95"/>
        </w:rPr>
        <w:t>competitivos”, </w:t>
      </w:r>
      <w:r>
        <w:rPr>
          <w:color w:val="414042"/>
          <w:w w:val="90"/>
        </w:rPr>
        <w:t>propone la formación de “personas éticas, involucradas proacti- </w:t>
      </w:r>
      <w:r>
        <w:rPr>
          <w:color w:val="414042"/>
          <w:w w:val="95"/>
        </w:rPr>
        <w:t>vamente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construcción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paz,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defensa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derechos humanos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valores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democracia”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(Gasca,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2009a: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52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51). </w:t>
      </w:r>
      <w:r>
        <w:rPr>
          <w:color w:val="414042"/>
          <w:spacing w:val="-3"/>
          <w:w w:val="95"/>
        </w:rPr>
        <w:t>Aunque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rasgos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perfil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ampliado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egresado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asumen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una formación ética, ésta se piensa en términos de inserción de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un orden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social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establecido,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allí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vuelve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destacar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idea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de </w:t>
      </w:r>
      <w:r>
        <w:rPr>
          <w:color w:val="414042"/>
          <w:w w:val="90"/>
        </w:rPr>
        <w:t>la</w:t>
      </w:r>
      <w:r>
        <w:rPr>
          <w:color w:val="414042"/>
          <w:spacing w:val="-19"/>
          <w:w w:val="90"/>
        </w:rPr>
        <w:t> </w:t>
      </w:r>
      <w:r>
        <w:rPr>
          <w:color w:val="414042"/>
          <w:w w:val="90"/>
        </w:rPr>
        <w:t>competitividad.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5"/>
        </w:rPr>
        <w:t>En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contexto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política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compensaciones,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dilata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con- </w:t>
      </w:r>
      <w:r>
        <w:rPr>
          <w:color w:val="414042"/>
          <w:w w:val="90"/>
        </w:rPr>
        <w:t>flicto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entre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clases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(latente),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donde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comunicación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ha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sido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distor- sionada y restringida, la tecnocultura es factor coadyuvante en</w:t>
      </w:r>
      <w:r>
        <w:rPr>
          <w:color w:val="414042"/>
          <w:spacing w:val="-23"/>
          <w:w w:val="90"/>
        </w:rPr>
        <w:t> </w:t>
      </w:r>
      <w:r>
        <w:rPr>
          <w:color w:val="414042"/>
          <w:w w:val="90"/>
        </w:rPr>
        <w:t>el </w:t>
      </w:r>
      <w:r>
        <w:rPr>
          <w:color w:val="414042"/>
          <w:w w:val="95"/>
        </w:rPr>
        <w:t>mantenimiento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promesa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desarrollo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técnico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social,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que una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determinada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clase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ejerce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para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propósitos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dominio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(Ha- bermas,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1993: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92-93,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95-96).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Esa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promesa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desarrollo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técnico y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social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presenta,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3"/>
          <w:w w:val="95"/>
        </w:rPr>
        <w:t>ámbito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universitario,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innovación</w:t>
      </w:r>
    </w:p>
    <w:p>
      <w:pPr>
        <w:spacing w:after="0" w:line="264" w:lineRule="exact"/>
        <w:jc w:val="both"/>
        <w:sectPr>
          <w:footerReference w:type="default" r:id="rId128"/>
          <w:pgSz w:w="7940" w:h="11910"/>
          <w:pgMar w:footer="589" w:header="0" w:top="0" w:bottom="780" w:left="0" w:right="0"/>
          <w:pgNumType w:start="181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pStyle w:val="BodyText"/>
        <w:spacing w:line="264" w:lineRule="exact" w:before="50"/>
        <w:ind w:left="1133" w:right="1131"/>
        <w:jc w:val="both"/>
      </w:pPr>
      <w:r>
        <w:rPr/>
        <w:pict>
          <v:shape style="position:absolute;margin-left:.5001pt;margin-top:-51.129284pt;width:396.2pt;height:27.35pt;mso-position-horizontal-relative:page;mso-position-vertical-relative:paragraph;z-index:-137224" type="#_x0000_t202" filled="false" stroked="false">
            <v:textbox inset="0,0,0,0">
              <w:txbxContent>
                <w:p>
                  <w:pPr>
                    <w:spacing w:before="112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Rosa María Ramírez Martínez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.5001pt;margin-top:-51.129284pt;width:396.2pt;height:27.35pt;mso-position-horizontal-relative:page;mso-position-vertical-relative:paragraph;z-index:-137200" type="#_x0000_t202" filled="false" stroked="false">
            <v:textbox inset="0,0,0,0">
              <w:txbxContent>
                <w:p>
                  <w:pPr>
                    <w:spacing w:before="138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sz w:val="18"/>
                    </w:rPr>
                    <w:t>Ignacio R. Rojas Crotte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.5001pt;margin-top:-51.129284pt;width:396.2pt;height:27.35pt;mso-position-horizontal-relative:page;mso-position-vertical-relative:paragraph;z-index:-137176" type="#_x0000_t202" filled="false" stroked="false">
            <v:textbox inset="0,0,0,0">
              <w:txbxContent>
                <w:p>
                  <w:pPr>
                    <w:spacing w:before="112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Rosa María Ramírez Martínez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.5001pt;margin-top:-51.129284pt;width:396.2pt;height:27.35pt;mso-position-horizontal-relative:page;mso-position-vertical-relative:paragraph;z-index:12904" coordorigin="10,-1023" coordsize="7924,547">
            <v:shape style="position:absolute;left:1145;top:-821;width:121;height:121" type="#_x0000_t75" stroked="false">
              <v:imagedata r:id="rId129" o:title=""/>
            </v:shape>
            <v:rect style="position:absolute;left:10;top:-1023;width:7923;height:547" filled="true" fillcolor="#bcbec0" stroked="false">
              <v:fill type="solid"/>
            </v:rect>
            <v:shape style="position:absolute;left:1145;top:-821;width:121;height:121" type="#_x0000_t75" stroked="false">
              <v:imagedata r:id="rId130" o:title=""/>
            </v:shape>
            <v:shape style="position:absolute;left:10;top:-1023;width:7924;height:547" type="#_x0000_t202" filled="false" stroked="false">
              <v:textbox inset="0,0,0,0">
                <w:txbxContent>
                  <w:p>
                    <w:pPr>
                      <w:spacing w:line="216" w:lineRule="exact" w:before="80"/>
                      <w:ind w:left="1356" w:right="2245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Enrique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Aguirre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Hall,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María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de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Lourdes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E.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Ortega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spacing w:val="-4"/>
                        <w:w w:val="95"/>
                        <w:sz w:val="18"/>
                      </w:rPr>
                      <w:t>Terrón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Rosa</w:t>
                    </w:r>
                    <w:r>
                      <w:rPr>
                        <w:b/>
                        <w:color w:val="FFFFFF"/>
                        <w:spacing w:val="-2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María</w:t>
                    </w:r>
                    <w:r>
                      <w:rPr>
                        <w:b/>
                        <w:color w:val="FFFFFF"/>
                        <w:spacing w:val="-2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Ramírez</w:t>
                    </w:r>
                    <w:r>
                      <w:rPr>
                        <w:b/>
                        <w:color w:val="FFFFFF"/>
                        <w:spacing w:val="-2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Martínez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w w:val="95"/>
        </w:rPr>
        <w:t>educativa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ampliación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posibilidades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acceso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estudios superiores,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pues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entre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principales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acciones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institución </w:t>
      </w:r>
      <w:r>
        <w:rPr>
          <w:color w:val="414042"/>
          <w:w w:val="90"/>
        </w:rPr>
        <w:t>están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ampliación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y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diversificación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en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materia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educativa,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dispo- </w:t>
      </w:r>
      <w:r>
        <w:rPr>
          <w:color w:val="414042"/>
          <w:w w:val="95"/>
        </w:rPr>
        <w:t>niendo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  <w:sz w:val="18"/>
        </w:rPr>
        <w:t>TIC</w:t>
      </w:r>
      <w:r>
        <w:rPr>
          <w:color w:val="414042"/>
          <w:spacing w:val="-7"/>
          <w:w w:val="95"/>
          <w:sz w:val="18"/>
        </w:rPr>
        <w:t> </w:t>
      </w:r>
      <w:r>
        <w:rPr>
          <w:color w:val="414042"/>
          <w:w w:val="95"/>
        </w:rPr>
        <w:t>para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instrumentación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programas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estu- dios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modalidades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diferentes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convencional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(presencial)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y </w:t>
      </w:r>
      <w:r>
        <w:rPr>
          <w:color w:val="414042"/>
          <w:w w:val="90"/>
        </w:rPr>
        <w:t>en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apoyo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a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los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grupos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sociales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que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se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autoexcluyen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los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estudios superiores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por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limitantes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temporales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o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para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el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traslado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a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las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aulas </w:t>
      </w:r>
      <w:r>
        <w:rPr>
          <w:color w:val="414042"/>
          <w:w w:val="95"/>
        </w:rPr>
        <w:t>(Gasca,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2009a: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59).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Así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  <w:sz w:val="18"/>
        </w:rPr>
        <w:t>TIC </w:t>
      </w:r>
      <w:r>
        <w:rPr>
          <w:color w:val="414042"/>
          <w:w w:val="95"/>
        </w:rPr>
        <w:t>propician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reorganización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de la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praxis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educación,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pero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sentido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3"/>
          <w:w w:val="95"/>
        </w:rPr>
        <w:t>ámbito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trabajo que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ofrece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ciertas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posibilidades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interacción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entre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docentes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y discentes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donde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deformación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comunicación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procede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de las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presiones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3"/>
          <w:w w:val="95"/>
        </w:rPr>
        <w:t>regular,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controlar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tanto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acceso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infor- </w:t>
      </w:r>
      <w:r>
        <w:rPr>
          <w:color w:val="414042"/>
          <w:w w:val="90"/>
        </w:rPr>
        <w:t>mación, como las comunicaciones regulares entre los</w:t>
      </w:r>
      <w:r>
        <w:rPr>
          <w:color w:val="414042"/>
          <w:spacing w:val="19"/>
          <w:w w:val="90"/>
        </w:rPr>
        <w:t> </w:t>
      </w:r>
      <w:r>
        <w:rPr>
          <w:color w:val="414042"/>
          <w:w w:val="90"/>
        </w:rPr>
        <w:t>sujetos.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5"/>
        </w:rPr>
        <w:t>Entonces,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interesa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transformación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praxis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educación </w:t>
      </w:r>
      <w:r>
        <w:rPr>
          <w:color w:val="414042"/>
        </w:rPr>
        <w:t>con el apoyo de las </w:t>
      </w:r>
      <w:r>
        <w:rPr>
          <w:color w:val="414042"/>
          <w:sz w:val="18"/>
        </w:rPr>
        <w:t>TIC</w:t>
      </w:r>
      <w:r>
        <w:rPr>
          <w:color w:val="414042"/>
        </w:rPr>
        <w:t>, allende la mera legitimación del </w:t>
      </w:r>
      <w:r>
        <w:rPr>
          <w:color w:val="414042"/>
          <w:w w:val="95"/>
        </w:rPr>
        <w:t>discurso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institucional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donde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pretensiones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validez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la racionalización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marco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institucional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tengan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su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medida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los </w:t>
      </w:r>
      <w:r>
        <w:rPr>
          <w:color w:val="414042"/>
          <w:w w:val="90"/>
        </w:rPr>
        <w:t>cambios producidos en:</w:t>
      </w:r>
    </w:p>
    <w:p>
      <w:pPr>
        <w:pStyle w:val="BodyText"/>
        <w:spacing w:before="7"/>
        <w:rPr>
          <w:sz w:val="19"/>
        </w:rPr>
      </w:pPr>
    </w:p>
    <w:p>
      <w:pPr>
        <w:pStyle w:val="ListParagraph"/>
        <w:numPr>
          <w:ilvl w:val="2"/>
          <w:numId w:val="15"/>
        </w:numPr>
        <w:tabs>
          <w:tab w:pos="1936" w:val="left" w:leader="none"/>
        </w:tabs>
        <w:spacing w:line="264" w:lineRule="exact" w:before="0" w:after="0"/>
        <w:ind w:left="1700" w:right="1131" w:firstLine="0"/>
        <w:jc w:val="both"/>
        <w:rPr>
          <w:sz w:val="22"/>
        </w:rPr>
      </w:pPr>
      <w:r>
        <w:rPr>
          <w:color w:val="414042"/>
          <w:w w:val="95"/>
          <w:sz w:val="22"/>
        </w:rPr>
        <w:t>La</w:t>
      </w:r>
      <w:r>
        <w:rPr>
          <w:color w:val="414042"/>
          <w:spacing w:val="-23"/>
          <w:w w:val="95"/>
          <w:sz w:val="22"/>
        </w:rPr>
        <w:t> </w:t>
      </w:r>
      <w:r>
        <w:rPr>
          <w:color w:val="414042"/>
          <w:w w:val="95"/>
          <w:sz w:val="22"/>
        </w:rPr>
        <w:t>reducción</w:t>
      </w:r>
      <w:r>
        <w:rPr>
          <w:color w:val="414042"/>
          <w:spacing w:val="-23"/>
          <w:w w:val="95"/>
          <w:sz w:val="22"/>
        </w:rPr>
        <w:t> </w:t>
      </w:r>
      <w:r>
        <w:rPr>
          <w:color w:val="414042"/>
          <w:w w:val="95"/>
          <w:sz w:val="22"/>
        </w:rPr>
        <w:t>de</w:t>
      </w:r>
      <w:r>
        <w:rPr>
          <w:color w:val="414042"/>
          <w:spacing w:val="-23"/>
          <w:w w:val="95"/>
          <w:sz w:val="22"/>
        </w:rPr>
        <w:t> </w:t>
      </w:r>
      <w:r>
        <w:rPr>
          <w:color w:val="414042"/>
          <w:w w:val="95"/>
          <w:sz w:val="22"/>
        </w:rPr>
        <w:t>la</w:t>
      </w:r>
      <w:r>
        <w:rPr>
          <w:color w:val="414042"/>
          <w:spacing w:val="-23"/>
          <w:w w:val="95"/>
          <w:sz w:val="22"/>
        </w:rPr>
        <w:t> </w:t>
      </w:r>
      <w:r>
        <w:rPr>
          <w:color w:val="414042"/>
          <w:w w:val="95"/>
          <w:sz w:val="22"/>
        </w:rPr>
        <w:t>represión,</w:t>
      </w:r>
      <w:r>
        <w:rPr>
          <w:color w:val="414042"/>
          <w:spacing w:val="-23"/>
          <w:w w:val="95"/>
          <w:sz w:val="22"/>
        </w:rPr>
        <w:t> </w:t>
      </w:r>
      <w:r>
        <w:rPr>
          <w:color w:val="414042"/>
          <w:w w:val="95"/>
          <w:sz w:val="22"/>
        </w:rPr>
        <w:t>para</w:t>
      </w:r>
      <w:r>
        <w:rPr>
          <w:color w:val="414042"/>
          <w:spacing w:val="-23"/>
          <w:w w:val="95"/>
          <w:sz w:val="22"/>
        </w:rPr>
        <w:t> </w:t>
      </w:r>
      <w:r>
        <w:rPr>
          <w:color w:val="414042"/>
          <w:w w:val="95"/>
          <w:sz w:val="22"/>
        </w:rPr>
        <w:t>elevar</w:t>
      </w:r>
      <w:r>
        <w:rPr>
          <w:color w:val="414042"/>
          <w:spacing w:val="-23"/>
          <w:w w:val="95"/>
          <w:sz w:val="22"/>
        </w:rPr>
        <w:t> </w:t>
      </w:r>
      <w:r>
        <w:rPr>
          <w:color w:val="414042"/>
          <w:w w:val="95"/>
          <w:sz w:val="22"/>
        </w:rPr>
        <w:t>los</w:t>
      </w:r>
      <w:r>
        <w:rPr>
          <w:color w:val="414042"/>
          <w:spacing w:val="-23"/>
          <w:w w:val="95"/>
          <w:sz w:val="22"/>
        </w:rPr>
        <w:t> </w:t>
      </w:r>
      <w:r>
        <w:rPr>
          <w:color w:val="414042"/>
          <w:w w:val="95"/>
          <w:sz w:val="22"/>
        </w:rPr>
        <w:t>niveles</w:t>
      </w:r>
      <w:r>
        <w:rPr>
          <w:color w:val="414042"/>
          <w:spacing w:val="-23"/>
          <w:w w:val="95"/>
          <w:sz w:val="22"/>
        </w:rPr>
        <w:t> </w:t>
      </w:r>
      <w:r>
        <w:rPr>
          <w:color w:val="414042"/>
          <w:w w:val="95"/>
          <w:sz w:val="22"/>
        </w:rPr>
        <w:t>de tolerancia</w:t>
      </w:r>
      <w:r>
        <w:rPr>
          <w:color w:val="414042"/>
          <w:spacing w:val="-34"/>
          <w:w w:val="95"/>
          <w:sz w:val="22"/>
        </w:rPr>
        <w:t> </w:t>
      </w:r>
      <w:r>
        <w:rPr>
          <w:color w:val="414042"/>
          <w:w w:val="95"/>
          <w:sz w:val="22"/>
        </w:rPr>
        <w:t>frente</w:t>
      </w:r>
      <w:r>
        <w:rPr>
          <w:color w:val="414042"/>
          <w:spacing w:val="-34"/>
          <w:w w:val="95"/>
          <w:sz w:val="22"/>
        </w:rPr>
        <w:t> </w:t>
      </w:r>
      <w:r>
        <w:rPr>
          <w:color w:val="414042"/>
          <w:w w:val="95"/>
          <w:sz w:val="22"/>
        </w:rPr>
        <w:t>a</w:t>
      </w:r>
      <w:r>
        <w:rPr>
          <w:color w:val="414042"/>
          <w:spacing w:val="-34"/>
          <w:w w:val="95"/>
          <w:sz w:val="22"/>
        </w:rPr>
        <w:t> </w:t>
      </w:r>
      <w:r>
        <w:rPr>
          <w:color w:val="414042"/>
          <w:w w:val="95"/>
          <w:sz w:val="22"/>
        </w:rPr>
        <w:t>“los</w:t>
      </w:r>
      <w:r>
        <w:rPr>
          <w:color w:val="414042"/>
          <w:spacing w:val="-34"/>
          <w:w w:val="95"/>
          <w:sz w:val="22"/>
        </w:rPr>
        <w:t> </w:t>
      </w:r>
      <w:r>
        <w:rPr>
          <w:color w:val="414042"/>
          <w:w w:val="95"/>
          <w:sz w:val="22"/>
        </w:rPr>
        <w:t>conflictos</w:t>
      </w:r>
      <w:r>
        <w:rPr>
          <w:color w:val="414042"/>
          <w:spacing w:val="-34"/>
          <w:w w:val="95"/>
          <w:sz w:val="22"/>
        </w:rPr>
        <w:t> </w:t>
      </w:r>
      <w:r>
        <w:rPr>
          <w:color w:val="414042"/>
          <w:w w:val="95"/>
          <w:sz w:val="22"/>
        </w:rPr>
        <w:t>de</w:t>
      </w:r>
      <w:r>
        <w:rPr>
          <w:color w:val="414042"/>
          <w:spacing w:val="-34"/>
          <w:w w:val="95"/>
          <w:sz w:val="22"/>
        </w:rPr>
        <w:t> </w:t>
      </w:r>
      <w:r>
        <w:rPr>
          <w:color w:val="414042"/>
          <w:spacing w:val="-10"/>
          <w:w w:val="95"/>
          <w:sz w:val="22"/>
        </w:rPr>
        <w:t>rol”.</w:t>
      </w:r>
    </w:p>
    <w:p>
      <w:pPr>
        <w:pStyle w:val="ListParagraph"/>
        <w:numPr>
          <w:ilvl w:val="2"/>
          <w:numId w:val="15"/>
        </w:numPr>
        <w:tabs>
          <w:tab w:pos="2004" w:val="left" w:leader="none"/>
        </w:tabs>
        <w:spacing w:line="264" w:lineRule="exact" w:before="0" w:after="0"/>
        <w:ind w:left="1700" w:right="1131" w:firstLine="0"/>
        <w:jc w:val="both"/>
        <w:rPr>
          <w:sz w:val="22"/>
        </w:rPr>
      </w:pPr>
      <w:r>
        <w:rPr>
          <w:color w:val="414042"/>
          <w:sz w:val="22"/>
        </w:rPr>
        <w:t>El aumento de la flexibilidad, con el propósito de aumentar las oportunidades de </w:t>
      </w:r>
      <w:r>
        <w:rPr>
          <w:color w:val="414042"/>
          <w:spacing w:val="-3"/>
          <w:sz w:val="22"/>
        </w:rPr>
        <w:t>auto </w:t>
      </w:r>
      <w:r>
        <w:rPr>
          <w:color w:val="414042"/>
          <w:sz w:val="22"/>
        </w:rPr>
        <w:t>representación </w:t>
      </w:r>
      <w:r>
        <w:rPr>
          <w:color w:val="414042"/>
          <w:w w:val="90"/>
          <w:sz w:val="22"/>
        </w:rPr>
        <w:t>individual,</w:t>
      </w:r>
      <w:r>
        <w:rPr>
          <w:color w:val="414042"/>
          <w:spacing w:val="-12"/>
          <w:w w:val="90"/>
          <w:sz w:val="22"/>
        </w:rPr>
        <w:t> </w:t>
      </w:r>
      <w:r>
        <w:rPr>
          <w:color w:val="414042"/>
          <w:w w:val="90"/>
          <w:sz w:val="22"/>
        </w:rPr>
        <w:t>según</w:t>
      </w:r>
      <w:r>
        <w:rPr>
          <w:color w:val="414042"/>
          <w:spacing w:val="-12"/>
          <w:w w:val="90"/>
          <w:sz w:val="22"/>
        </w:rPr>
        <w:t> </w:t>
      </w:r>
      <w:r>
        <w:rPr>
          <w:color w:val="414042"/>
          <w:w w:val="90"/>
          <w:sz w:val="22"/>
        </w:rPr>
        <w:t>sea</w:t>
      </w:r>
      <w:r>
        <w:rPr>
          <w:color w:val="414042"/>
          <w:spacing w:val="-12"/>
          <w:w w:val="90"/>
          <w:sz w:val="22"/>
        </w:rPr>
        <w:t> </w:t>
      </w:r>
      <w:r>
        <w:rPr>
          <w:color w:val="414042"/>
          <w:w w:val="90"/>
          <w:sz w:val="22"/>
        </w:rPr>
        <w:t>requerido</w:t>
      </w:r>
      <w:r>
        <w:rPr>
          <w:color w:val="414042"/>
          <w:spacing w:val="-12"/>
          <w:w w:val="90"/>
          <w:sz w:val="22"/>
        </w:rPr>
        <w:t> </w:t>
      </w:r>
      <w:r>
        <w:rPr>
          <w:color w:val="414042"/>
          <w:w w:val="90"/>
          <w:sz w:val="22"/>
        </w:rPr>
        <w:t>en</w:t>
      </w:r>
      <w:r>
        <w:rPr>
          <w:color w:val="414042"/>
          <w:spacing w:val="-12"/>
          <w:w w:val="90"/>
          <w:sz w:val="22"/>
        </w:rPr>
        <w:t> </w:t>
      </w:r>
      <w:r>
        <w:rPr>
          <w:color w:val="414042"/>
          <w:w w:val="90"/>
          <w:sz w:val="22"/>
        </w:rPr>
        <w:t>la</w:t>
      </w:r>
      <w:r>
        <w:rPr>
          <w:color w:val="414042"/>
          <w:spacing w:val="-12"/>
          <w:w w:val="90"/>
          <w:sz w:val="22"/>
        </w:rPr>
        <w:t> </w:t>
      </w:r>
      <w:r>
        <w:rPr>
          <w:color w:val="414042"/>
          <w:w w:val="90"/>
          <w:sz w:val="22"/>
        </w:rPr>
        <w:t>interacción</w:t>
      </w:r>
      <w:r>
        <w:rPr>
          <w:color w:val="414042"/>
          <w:spacing w:val="-12"/>
          <w:w w:val="90"/>
          <w:sz w:val="22"/>
        </w:rPr>
        <w:t> </w:t>
      </w:r>
      <w:r>
        <w:rPr>
          <w:color w:val="414042"/>
          <w:w w:val="90"/>
          <w:sz w:val="22"/>
        </w:rPr>
        <w:t>cotidiana.</w:t>
      </w:r>
    </w:p>
    <w:p>
      <w:pPr>
        <w:pStyle w:val="ListParagraph"/>
        <w:numPr>
          <w:ilvl w:val="2"/>
          <w:numId w:val="15"/>
        </w:numPr>
        <w:tabs>
          <w:tab w:pos="1930" w:val="left" w:leader="none"/>
        </w:tabs>
        <w:spacing w:line="264" w:lineRule="exact" w:before="0" w:after="0"/>
        <w:ind w:left="1700" w:right="1131" w:firstLine="0"/>
        <w:jc w:val="both"/>
        <w:rPr>
          <w:sz w:val="22"/>
        </w:rPr>
      </w:pPr>
      <w:r>
        <w:rPr>
          <w:color w:val="414042"/>
          <w:w w:val="95"/>
          <w:sz w:val="22"/>
        </w:rPr>
        <w:t>La</w:t>
      </w:r>
      <w:r>
        <w:rPr>
          <w:color w:val="414042"/>
          <w:spacing w:val="-30"/>
          <w:w w:val="95"/>
          <w:sz w:val="22"/>
        </w:rPr>
        <w:t> </w:t>
      </w:r>
      <w:r>
        <w:rPr>
          <w:color w:val="414042"/>
          <w:w w:val="95"/>
          <w:sz w:val="22"/>
        </w:rPr>
        <w:t>definición</w:t>
      </w:r>
      <w:r>
        <w:rPr>
          <w:color w:val="414042"/>
          <w:spacing w:val="-30"/>
          <w:w w:val="95"/>
          <w:sz w:val="22"/>
        </w:rPr>
        <w:t> </w:t>
      </w:r>
      <w:r>
        <w:rPr>
          <w:color w:val="414042"/>
          <w:w w:val="95"/>
          <w:sz w:val="22"/>
        </w:rPr>
        <w:t>de</w:t>
      </w:r>
      <w:r>
        <w:rPr>
          <w:color w:val="414042"/>
          <w:spacing w:val="-30"/>
          <w:w w:val="95"/>
          <w:sz w:val="22"/>
        </w:rPr>
        <w:t> </w:t>
      </w:r>
      <w:r>
        <w:rPr>
          <w:color w:val="414042"/>
          <w:w w:val="95"/>
          <w:sz w:val="22"/>
        </w:rPr>
        <w:t>pautas</w:t>
      </w:r>
      <w:r>
        <w:rPr>
          <w:color w:val="414042"/>
          <w:spacing w:val="-30"/>
          <w:w w:val="95"/>
          <w:sz w:val="22"/>
        </w:rPr>
        <w:t> </w:t>
      </w:r>
      <w:r>
        <w:rPr>
          <w:color w:val="414042"/>
          <w:w w:val="95"/>
          <w:sz w:val="22"/>
        </w:rPr>
        <w:t>de</w:t>
      </w:r>
      <w:r>
        <w:rPr>
          <w:color w:val="414042"/>
          <w:spacing w:val="-30"/>
          <w:w w:val="95"/>
          <w:sz w:val="22"/>
        </w:rPr>
        <w:t> </w:t>
      </w:r>
      <w:r>
        <w:rPr>
          <w:color w:val="414042"/>
          <w:w w:val="95"/>
          <w:sz w:val="22"/>
        </w:rPr>
        <w:t>comportamiento</w:t>
      </w:r>
      <w:r>
        <w:rPr>
          <w:color w:val="414042"/>
          <w:spacing w:val="-30"/>
          <w:w w:val="95"/>
          <w:sz w:val="22"/>
        </w:rPr>
        <w:t> </w:t>
      </w:r>
      <w:r>
        <w:rPr>
          <w:color w:val="414042"/>
          <w:w w:val="95"/>
          <w:sz w:val="22"/>
        </w:rPr>
        <w:t>allende</w:t>
      </w:r>
      <w:r>
        <w:rPr>
          <w:color w:val="414042"/>
          <w:spacing w:val="-30"/>
          <w:w w:val="95"/>
          <w:sz w:val="22"/>
        </w:rPr>
        <w:t> </w:t>
      </w:r>
      <w:r>
        <w:rPr>
          <w:color w:val="414042"/>
          <w:w w:val="95"/>
          <w:sz w:val="22"/>
        </w:rPr>
        <w:t>los </w:t>
      </w:r>
      <w:r>
        <w:rPr>
          <w:color w:val="414042"/>
          <w:w w:val="90"/>
          <w:sz w:val="22"/>
        </w:rPr>
        <w:t>roles preestablecidos, que favorezcan la aplicación flexible </w:t>
      </w:r>
      <w:r>
        <w:rPr>
          <w:color w:val="414042"/>
          <w:w w:val="95"/>
          <w:sz w:val="22"/>
        </w:rPr>
        <w:t>de normas que ya han sido asumidas como propias</w:t>
      </w:r>
      <w:r>
        <w:rPr>
          <w:color w:val="414042"/>
          <w:spacing w:val="-18"/>
          <w:w w:val="95"/>
          <w:sz w:val="22"/>
        </w:rPr>
        <w:t> </w:t>
      </w:r>
      <w:r>
        <w:rPr>
          <w:color w:val="414042"/>
          <w:w w:val="95"/>
          <w:sz w:val="22"/>
        </w:rPr>
        <w:t>por la comunidad universitaria, de manera voluntaria, aun </w:t>
      </w:r>
      <w:r>
        <w:rPr>
          <w:color w:val="414042"/>
          <w:w w:val="90"/>
          <w:sz w:val="22"/>
        </w:rPr>
        <w:t>cuando siempre puedan ser tematizadas de manera crítica </w:t>
      </w:r>
      <w:r>
        <w:rPr>
          <w:color w:val="414042"/>
          <w:w w:val="95"/>
          <w:sz w:val="22"/>
        </w:rPr>
        <w:t>(Habermas, 1993:</w:t>
      </w:r>
      <w:r>
        <w:rPr>
          <w:color w:val="414042"/>
          <w:spacing w:val="-32"/>
          <w:w w:val="95"/>
          <w:sz w:val="22"/>
        </w:rPr>
        <w:t> </w:t>
      </w:r>
      <w:r>
        <w:rPr>
          <w:color w:val="414042"/>
          <w:w w:val="95"/>
          <w:sz w:val="22"/>
        </w:rPr>
        <w:t>106-107).</w:t>
      </w:r>
    </w:p>
    <w:p>
      <w:pPr>
        <w:pStyle w:val="ListParagraph"/>
        <w:numPr>
          <w:ilvl w:val="2"/>
          <w:numId w:val="15"/>
        </w:numPr>
        <w:tabs>
          <w:tab w:pos="1986" w:val="left" w:leader="none"/>
        </w:tabs>
        <w:spacing w:line="264" w:lineRule="exact" w:before="0" w:after="0"/>
        <w:ind w:left="1700" w:right="1131" w:firstLine="0"/>
        <w:jc w:val="both"/>
        <w:rPr>
          <w:sz w:val="22"/>
        </w:rPr>
      </w:pPr>
      <w:r>
        <w:rPr>
          <w:color w:val="414042"/>
          <w:sz w:val="22"/>
        </w:rPr>
        <w:t>Los</w:t>
      </w:r>
      <w:r>
        <w:rPr>
          <w:color w:val="414042"/>
          <w:spacing w:val="-23"/>
          <w:sz w:val="22"/>
        </w:rPr>
        <w:t> </w:t>
      </w:r>
      <w:r>
        <w:rPr>
          <w:color w:val="414042"/>
          <w:sz w:val="22"/>
        </w:rPr>
        <w:t>avances</w:t>
      </w:r>
      <w:r>
        <w:rPr>
          <w:color w:val="414042"/>
          <w:spacing w:val="-23"/>
          <w:sz w:val="22"/>
        </w:rPr>
        <w:t> </w:t>
      </w:r>
      <w:r>
        <w:rPr>
          <w:color w:val="414042"/>
          <w:sz w:val="22"/>
        </w:rPr>
        <w:t>en</w:t>
      </w:r>
      <w:r>
        <w:rPr>
          <w:color w:val="414042"/>
          <w:spacing w:val="-23"/>
          <w:sz w:val="22"/>
        </w:rPr>
        <w:t> </w:t>
      </w:r>
      <w:r>
        <w:rPr>
          <w:color w:val="414042"/>
          <w:sz w:val="22"/>
        </w:rPr>
        <w:t>los</w:t>
      </w:r>
      <w:r>
        <w:rPr>
          <w:color w:val="414042"/>
          <w:spacing w:val="-23"/>
          <w:sz w:val="22"/>
        </w:rPr>
        <w:t> </w:t>
      </w:r>
      <w:r>
        <w:rPr>
          <w:color w:val="414042"/>
          <w:sz w:val="22"/>
        </w:rPr>
        <w:t>tres</w:t>
      </w:r>
      <w:r>
        <w:rPr>
          <w:color w:val="414042"/>
          <w:spacing w:val="-23"/>
          <w:sz w:val="22"/>
        </w:rPr>
        <w:t> </w:t>
      </w:r>
      <w:r>
        <w:rPr>
          <w:color w:val="414042"/>
          <w:sz w:val="22"/>
        </w:rPr>
        <w:t>ámbitos</w:t>
      </w:r>
      <w:r>
        <w:rPr>
          <w:color w:val="414042"/>
          <w:spacing w:val="-23"/>
          <w:sz w:val="22"/>
        </w:rPr>
        <w:t> </w:t>
      </w:r>
      <w:r>
        <w:rPr>
          <w:color w:val="414042"/>
          <w:sz w:val="22"/>
        </w:rPr>
        <w:t>listados</w:t>
      </w:r>
      <w:r>
        <w:rPr>
          <w:color w:val="414042"/>
          <w:spacing w:val="-23"/>
          <w:sz w:val="22"/>
        </w:rPr>
        <w:t> </w:t>
      </w:r>
      <w:r>
        <w:rPr>
          <w:color w:val="414042"/>
          <w:sz w:val="22"/>
        </w:rPr>
        <w:t>facilitan</w:t>
      </w:r>
      <w:r>
        <w:rPr>
          <w:color w:val="414042"/>
          <w:spacing w:val="-23"/>
          <w:sz w:val="22"/>
        </w:rPr>
        <w:t> </w:t>
      </w:r>
      <w:r>
        <w:rPr>
          <w:color w:val="414042"/>
          <w:sz w:val="22"/>
        </w:rPr>
        <w:t>las condiciones en los espacios presenciales y virtuales para promover una cultura de diálogo, proclive a la </w:t>
      </w:r>
      <w:r>
        <w:rPr>
          <w:color w:val="414042"/>
          <w:w w:val="90"/>
          <w:sz w:val="22"/>
        </w:rPr>
        <w:t>emancipación y a la progresiva asunción del</w:t>
      </w:r>
      <w:r>
        <w:rPr>
          <w:color w:val="414042"/>
          <w:spacing w:val="-32"/>
          <w:w w:val="90"/>
          <w:sz w:val="22"/>
        </w:rPr>
        <w:t> </w:t>
      </w:r>
      <w:r>
        <w:rPr>
          <w:color w:val="414042"/>
          <w:spacing w:val="-4"/>
          <w:w w:val="90"/>
          <w:sz w:val="22"/>
        </w:rPr>
        <w:t>ser.</w:t>
      </w:r>
    </w:p>
    <w:p>
      <w:pPr>
        <w:spacing w:after="0" w:line="264" w:lineRule="exact"/>
        <w:jc w:val="both"/>
        <w:rPr>
          <w:sz w:val="22"/>
        </w:rPr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pStyle w:val="BodyText"/>
        <w:spacing w:line="264" w:lineRule="exact" w:before="50"/>
        <w:ind w:left="1133" w:right="1127"/>
        <w:jc w:val="both"/>
      </w:pPr>
      <w:r>
        <w:rPr/>
        <w:pict>
          <v:group style="position:absolute;margin-left:.3114pt;margin-top:-51.129986pt;width:396.05pt;height:27.35pt;mso-position-horizontal-relative:page;mso-position-vertical-relative:paragraph;z-index:12952" coordorigin="6,-1023" coordsize="7921,547">
            <v:rect style="position:absolute;left:6;top:-1023;width:7921;height:547" filled="true" fillcolor="#bcbec0" stroked="false">
              <v:fill type="solid"/>
            </v:rect>
            <v:shape style="position:absolute;left:3141;top:-589;width:1656;height:98" coordorigin="3141,-589" coordsize="1656,98" path="m3202,-541l3199,-552,3193,-562,3183,-569,3171,-571,3159,-569,3150,-562,3143,-552,3141,-541,3143,-529,3150,-519,3159,-513,3171,-510,3183,-513,3193,-519,3199,-529,3202,-541m3618,-541l3615,-559,3604,-575,3589,-585,3570,-589,3551,-585,3535,-575,3525,-559,3521,-541,3525,-522,3535,-506,3551,-496,3570,-492,3589,-496,3604,-506,3615,-522,3618,-541m4416,-541l4412,-559,4402,-575,4386,-585,4367,-589,4348,-585,4333,-575,4322,-559,4319,-541,4322,-522,4333,-506,4348,-496,4367,-492,4386,-496,4402,-506,4412,-522,4416,-541m4796,-541l4794,-552,4787,-562,4778,-569,4766,-571,4754,-569,4744,-562,4738,-552,4735,-541,4738,-529,4744,-519,4754,-513,4766,-510,4778,-513,4787,-519,4794,-529,4796,-541e" filled="true" fillcolor="#ffffff" stroked="false">
              <v:path arrowok="t"/>
              <v:fill type="solid"/>
            </v:shape>
            <v:shape style="position:absolute;left:3908;top:-601;width:121;height:121" type="#_x0000_t75" stroked="false">
              <v:imagedata r:id="rId130" o:title=""/>
            </v:shape>
            <v:shape style="position:absolute;left:6;top:-1023;width:7921;height:547" type="#_x0000_t202" filled="false" stroked="false">
              <v:textbox inset="0,0,0,0">
                <w:txbxContent>
                  <w:p>
                    <w:pPr>
                      <w:spacing w:before="109"/>
                      <w:ind w:left="472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VI. Argumentación, Tecnologías de la Información y la Comunicación y acción comunicativa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w w:val="90"/>
        </w:rPr>
        <w:t>Habermas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es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claro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al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contextualizar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factibilidad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transformar </w:t>
      </w:r>
      <w:r>
        <w:rPr>
          <w:color w:val="414042"/>
          <w:w w:val="95"/>
        </w:rPr>
        <w:t>el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marco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institucional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inmediato</w:t>
      </w:r>
      <w:r>
        <w:rPr>
          <w:color w:val="414042"/>
          <w:spacing w:val="-14"/>
          <w:w w:val="95"/>
        </w:rPr>
        <w:t> </w:t>
      </w:r>
      <w:r>
        <w:rPr>
          <w:i/>
          <w:color w:val="414042"/>
          <w:w w:val="95"/>
        </w:rPr>
        <w:t>eo</w:t>
      </w:r>
      <w:r>
        <w:rPr>
          <w:i/>
          <w:color w:val="414042"/>
          <w:spacing w:val="-14"/>
          <w:w w:val="95"/>
        </w:rPr>
        <w:t> </w:t>
      </w:r>
      <w:r>
        <w:rPr>
          <w:i/>
          <w:color w:val="414042"/>
          <w:w w:val="95"/>
        </w:rPr>
        <w:t>ipso</w:t>
      </w:r>
      <w:r>
        <w:rPr>
          <w:i/>
          <w:color w:val="414042"/>
          <w:spacing w:val="-14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con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consecuencias emancipatorias,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aplicando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potencial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tecnológicamente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exce- dente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un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contexto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institucional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(la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digitalización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procesos académicos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administrativos),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mantenido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con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racionalidad que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fundamenta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habla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argumentativa,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cual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pudiera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su- ponerse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al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primar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cotidianamente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esta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acción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social.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Al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respecto, es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cuestión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1"/>
          <w:w w:val="95"/>
        </w:rPr>
        <w:t> </w:t>
      </w:r>
      <w:r>
        <w:rPr>
          <w:i/>
          <w:color w:val="414042"/>
          <w:w w:val="95"/>
        </w:rPr>
        <w:t>sentido</w:t>
      </w:r>
      <w:r>
        <w:rPr>
          <w:i/>
          <w:color w:val="414042"/>
          <w:spacing w:val="-21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estilos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vida,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más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fines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por lograr: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2"/>
          <w:w w:val="95"/>
        </w:rPr>
        <w:t> </w:t>
      </w:r>
      <w:r>
        <w:rPr>
          <w:i/>
          <w:color w:val="414042"/>
          <w:w w:val="95"/>
        </w:rPr>
        <w:t>quid</w:t>
      </w:r>
      <w:r>
        <w:rPr>
          <w:i/>
          <w:color w:val="414042"/>
          <w:spacing w:val="-13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orientar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acción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social,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manera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comunita- </w:t>
      </w:r>
      <w:r>
        <w:rPr>
          <w:color w:val="414042"/>
          <w:w w:val="90"/>
        </w:rPr>
        <w:t>ria,</w:t>
      </w:r>
      <w:r>
        <w:rPr>
          <w:color w:val="414042"/>
          <w:spacing w:val="-20"/>
          <w:w w:val="90"/>
        </w:rPr>
        <w:t> </w:t>
      </w:r>
      <w:r>
        <w:rPr>
          <w:color w:val="414042"/>
          <w:w w:val="90"/>
        </w:rPr>
        <w:t>según</w:t>
      </w:r>
      <w:r>
        <w:rPr>
          <w:color w:val="414042"/>
          <w:spacing w:val="-20"/>
          <w:w w:val="90"/>
        </w:rPr>
        <w:t> </w:t>
      </w:r>
      <w:r>
        <w:rPr>
          <w:color w:val="414042"/>
          <w:w w:val="90"/>
        </w:rPr>
        <w:t>propuestas</w:t>
      </w:r>
      <w:r>
        <w:rPr>
          <w:color w:val="414042"/>
          <w:spacing w:val="-20"/>
          <w:w w:val="90"/>
        </w:rPr>
        <w:t> </w:t>
      </w:r>
      <w:r>
        <w:rPr>
          <w:color w:val="414042"/>
          <w:w w:val="90"/>
        </w:rPr>
        <w:t>cuyas</w:t>
      </w:r>
      <w:r>
        <w:rPr>
          <w:color w:val="414042"/>
          <w:spacing w:val="-20"/>
          <w:w w:val="90"/>
        </w:rPr>
        <w:t> </w:t>
      </w:r>
      <w:r>
        <w:rPr>
          <w:color w:val="414042"/>
          <w:w w:val="90"/>
        </w:rPr>
        <w:t>pretensiones</w:t>
      </w:r>
      <w:r>
        <w:rPr>
          <w:color w:val="414042"/>
          <w:spacing w:val="-20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20"/>
          <w:w w:val="90"/>
        </w:rPr>
        <w:t> </w:t>
      </w:r>
      <w:r>
        <w:rPr>
          <w:color w:val="414042"/>
          <w:w w:val="90"/>
        </w:rPr>
        <w:t>validez</w:t>
      </w:r>
      <w:r>
        <w:rPr>
          <w:color w:val="414042"/>
          <w:spacing w:val="-20"/>
          <w:w w:val="90"/>
        </w:rPr>
        <w:t> </w:t>
      </w:r>
      <w:r>
        <w:rPr>
          <w:color w:val="414042"/>
          <w:w w:val="90"/>
        </w:rPr>
        <w:t>son</w:t>
      </w:r>
      <w:r>
        <w:rPr>
          <w:color w:val="414042"/>
          <w:spacing w:val="-20"/>
          <w:w w:val="90"/>
        </w:rPr>
        <w:t> </w:t>
      </w:r>
      <w:r>
        <w:rPr>
          <w:color w:val="414042"/>
          <w:w w:val="90"/>
        </w:rPr>
        <w:t>aceptadas consensualmente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para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efectos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convivencia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y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otorgarles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sen- </w:t>
      </w:r>
      <w:r>
        <w:rPr>
          <w:color w:val="414042"/>
          <w:w w:val="95"/>
        </w:rPr>
        <w:t>tido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3"/>
          <w:w w:val="95"/>
        </w:rPr>
        <w:t>humano.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3"/>
          <w:w w:val="95"/>
        </w:rPr>
        <w:t>Aun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más,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advierte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3"/>
          <w:w w:val="95"/>
        </w:rPr>
        <w:t>autor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acerca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dificultad implícita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resistencias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parte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capitalismo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al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remitir 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opinión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pública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despolitizada,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tematización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acerca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los fines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práctica,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cuestión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caso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4"/>
          <w:w w:val="95"/>
          <w:sz w:val="18"/>
        </w:rPr>
        <w:t>UAEM</w:t>
      </w:r>
      <w:r>
        <w:rPr>
          <w:color w:val="414042"/>
          <w:spacing w:val="-6"/>
          <w:w w:val="95"/>
          <w:sz w:val="18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refleja en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proyecto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Universidad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Digital,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pero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nivel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aula,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las </w:t>
      </w:r>
      <w:r>
        <w:rPr>
          <w:color w:val="414042"/>
          <w:w w:val="90"/>
        </w:rPr>
        <w:t>diversas modalidades de la praxis: presencial, semi-presencial o </w:t>
      </w:r>
      <w:r>
        <w:rPr>
          <w:color w:val="414042"/>
        </w:rPr>
        <w:t>virtual.</w:t>
      </w:r>
    </w:p>
    <w:p>
      <w:pPr>
        <w:pStyle w:val="BodyText"/>
        <w:spacing w:before="7"/>
        <w:rPr>
          <w:sz w:val="19"/>
        </w:rPr>
      </w:pPr>
    </w:p>
    <w:p>
      <w:pPr>
        <w:pStyle w:val="Heading3"/>
        <w:numPr>
          <w:ilvl w:val="1"/>
          <w:numId w:val="15"/>
        </w:numPr>
        <w:tabs>
          <w:tab w:pos="1456" w:val="left" w:leader="none"/>
        </w:tabs>
        <w:spacing w:line="264" w:lineRule="exact" w:before="0" w:after="0"/>
        <w:ind w:left="1133" w:right="1128" w:firstLine="0"/>
        <w:jc w:val="both"/>
      </w:pPr>
      <w:r>
        <w:rPr>
          <w:color w:val="414042"/>
          <w:w w:val="90"/>
        </w:rPr>
        <w:t>La investigación educativa desde la perspectiva de la</w:t>
      </w:r>
      <w:r>
        <w:rPr>
          <w:color w:val="414042"/>
          <w:spacing w:val="-27"/>
          <w:w w:val="90"/>
        </w:rPr>
        <w:t> </w:t>
      </w:r>
      <w:r>
        <w:rPr>
          <w:color w:val="414042"/>
          <w:spacing w:val="-4"/>
          <w:w w:val="90"/>
        </w:rPr>
        <w:t>Teoría </w:t>
      </w:r>
      <w:r>
        <w:rPr>
          <w:color w:val="414042"/>
          <w:w w:val="95"/>
        </w:rPr>
        <w:t>Crítica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sociedad</w:t>
      </w:r>
    </w:p>
    <w:p>
      <w:pPr>
        <w:pStyle w:val="BodyText"/>
        <w:spacing w:before="7"/>
        <w:rPr>
          <w:b/>
          <w:sz w:val="19"/>
        </w:rPr>
      </w:pPr>
    </w:p>
    <w:p>
      <w:pPr>
        <w:pStyle w:val="BodyText"/>
        <w:spacing w:line="264" w:lineRule="exact"/>
        <w:ind w:left="1133" w:right="1128"/>
        <w:jc w:val="both"/>
      </w:pPr>
      <w:r>
        <w:rPr>
          <w:color w:val="414042"/>
        </w:rPr>
        <w:t>En</w:t>
      </w:r>
      <w:r>
        <w:rPr>
          <w:color w:val="414042"/>
          <w:spacing w:val="-20"/>
        </w:rPr>
        <w:t> </w:t>
      </w:r>
      <w:r>
        <w:rPr>
          <w:color w:val="414042"/>
        </w:rPr>
        <w:t>el</w:t>
      </w:r>
      <w:r>
        <w:rPr>
          <w:color w:val="414042"/>
          <w:spacing w:val="-20"/>
        </w:rPr>
        <w:t> </w:t>
      </w:r>
      <w:r>
        <w:rPr>
          <w:color w:val="414042"/>
        </w:rPr>
        <w:t>marco</w:t>
      </w:r>
      <w:r>
        <w:rPr>
          <w:color w:val="414042"/>
          <w:spacing w:val="-20"/>
        </w:rPr>
        <w:t> </w:t>
      </w:r>
      <w:r>
        <w:rPr>
          <w:color w:val="414042"/>
        </w:rPr>
        <w:t>de</w:t>
      </w:r>
      <w:r>
        <w:rPr>
          <w:color w:val="414042"/>
          <w:spacing w:val="-20"/>
        </w:rPr>
        <w:t> </w:t>
      </w:r>
      <w:r>
        <w:rPr>
          <w:color w:val="414042"/>
        </w:rPr>
        <w:t>la</w:t>
      </w:r>
      <w:r>
        <w:rPr>
          <w:color w:val="414042"/>
          <w:spacing w:val="-20"/>
        </w:rPr>
        <w:t> </w:t>
      </w:r>
      <w:r>
        <w:rPr>
          <w:color w:val="414042"/>
        </w:rPr>
        <w:t>ciencia</w:t>
      </w:r>
      <w:r>
        <w:rPr>
          <w:color w:val="414042"/>
          <w:spacing w:val="-20"/>
        </w:rPr>
        <w:t> </w:t>
      </w:r>
      <w:r>
        <w:rPr>
          <w:color w:val="414042"/>
        </w:rPr>
        <w:t>de</w:t>
      </w:r>
      <w:r>
        <w:rPr>
          <w:color w:val="414042"/>
          <w:spacing w:val="-20"/>
        </w:rPr>
        <w:t> </w:t>
      </w:r>
      <w:r>
        <w:rPr>
          <w:color w:val="414042"/>
        </w:rPr>
        <w:t>la</w:t>
      </w:r>
      <w:r>
        <w:rPr>
          <w:color w:val="414042"/>
          <w:spacing w:val="-20"/>
        </w:rPr>
        <w:t> </w:t>
      </w:r>
      <w:r>
        <w:rPr>
          <w:color w:val="414042"/>
        </w:rPr>
        <w:t>educación,</w:t>
      </w:r>
      <w:r>
        <w:rPr>
          <w:color w:val="414042"/>
          <w:spacing w:val="-20"/>
        </w:rPr>
        <w:t> </w:t>
      </w:r>
      <w:r>
        <w:rPr>
          <w:color w:val="414042"/>
        </w:rPr>
        <w:t>con</w:t>
      </w:r>
      <w:r>
        <w:rPr>
          <w:color w:val="414042"/>
          <w:spacing w:val="-20"/>
        </w:rPr>
        <w:t> </w:t>
      </w:r>
      <w:r>
        <w:rPr>
          <w:color w:val="414042"/>
        </w:rPr>
        <w:t>el</w:t>
      </w:r>
      <w:r>
        <w:rPr>
          <w:color w:val="414042"/>
          <w:spacing w:val="-20"/>
        </w:rPr>
        <w:t> </w:t>
      </w:r>
      <w:r>
        <w:rPr>
          <w:color w:val="414042"/>
        </w:rPr>
        <w:t>riesgo</w:t>
      </w:r>
      <w:r>
        <w:rPr>
          <w:color w:val="414042"/>
          <w:spacing w:val="-20"/>
        </w:rPr>
        <w:t> </w:t>
      </w:r>
      <w:r>
        <w:rPr>
          <w:color w:val="414042"/>
        </w:rPr>
        <w:t>de</w:t>
      </w:r>
      <w:r>
        <w:rPr>
          <w:color w:val="414042"/>
          <w:spacing w:val="-20"/>
        </w:rPr>
        <w:t> </w:t>
      </w:r>
      <w:r>
        <w:rPr>
          <w:color w:val="414042"/>
        </w:rPr>
        <w:t>ser en parte instrumentalizado, el pensamiento debe tratar de </w:t>
      </w:r>
      <w:r>
        <w:rPr>
          <w:color w:val="414042"/>
          <w:w w:val="95"/>
        </w:rPr>
        <w:t>hacer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consciente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práctica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educativa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poniendo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delante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sus </w:t>
      </w:r>
      <w:r>
        <w:rPr>
          <w:color w:val="414042"/>
          <w:w w:val="90"/>
        </w:rPr>
        <w:t>posibilidades de emancipación: la realización de la</w:t>
      </w:r>
      <w:r>
        <w:rPr>
          <w:color w:val="414042"/>
          <w:spacing w:val="-33"/>
          <w:w w:val="90"/>
        </w:rPr>
        <w:t> </w:t>
      </w:r>
      <w:r>
        <w:rPr>
          <w:color w:val="414042"/>
          <w:w w:val="90"/>
        </w:rPr>
        <w:t>emancipación </w:t>
      </w:r>
      <w:r>
        <w:rPr>
          <w:color w:val="414042"/>
          <w:w w:val="95"/>
        </w:rPr>
        <w:t>le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incumbe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acción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educativa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política.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28"/>
        <w:jc w:val="both"/>
      </w:pPr>
      <w:r>
        <w:rPr>
          <w:color w:val="414042"/>
        </w:rPr>
        <w:t>Marcuse, en </w:t>
      </w:r>
      <w:r>
        <w:rPr>
          <w:i/>
          <w:color w:val="414042"/>
        </w:rPr>
        <w:t>El </w:t>
      </w:r>
      <w:r>
        <w:rPr>
          <w:i/>
          <w:color w:val="414042"/>
          <w:spacing w:val="-3"/>
        </w:rPr>
        <w:t>hombre </w:t>
      </w:r>
      <w:r>
        <w:rPr>
          <w:i/>
          <w:color w:val="414042"/>
        </w:rPr>
        <w:t>unidimensional </w:t>
      </w:r>
      <w:r>
        <w:rPr>
          <w:color w:val="414042"/>
        </w:rPr>
        <w:t>(1967), plantea que la </w:t>
      </w:r>
      <w:r>
        <w:rPr>
          <w:color w:val="414042"/>
          <w:spacing w:val="-4"/>
          <w:w w:val="95"/>
        </w:rPr>
        <w:t>Teoría </w:t>
      </w:r>
      <w:r>
        <w:rPr>
          <w:color w:val="414042"/>
          <w:w w:val="95"/>
        </w:rPr>
        <w:t>Crítica une al materialismo a una teoría de la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sociedad: </w:t>
      </w:r>
      <w:r>
        <w:rPr>
          <w:color w:val="414042"/>
        </w:rPr>
        <w:t>la</w:t>
      </w:r>
      <w:r>
        <w:rPr>
          <w:color w:val="414042"/>
          <w:spacing w:val="-27"/>
        </w:rPr>
        <w:t> </w:t>
      </w:r>
      <w:r>
        <w:rPr>
          <w:color w:val="414042"/>
        </w:rPr>
        <w:t>preocupación</w:t>
      </w:r>
      <w:r>
        <w:rPr>
          <w:color w:val="414042"/>
          <w:spacing w:val="-27"/>
        </w:rPr>
        <w:t> </w:t>
      </w:r>
      <w:r>
        <w:rPr>
          <w:color w:val="414042"/>
        </w:rPr>
        <w:t>por</w:t>
      </w:r>
      <w:r>
        <w:rPr>
          <w:color w:val="414042"/>
          <w:spacing w:val="-27"/>
        </w:rPr>
        <w:t> </w:t>
      </w:r>
      <w:r>
        <w:rPr>
          <w:color w:val="414042"/>
        </w:rPr>
        <w:t>la</w:t>
      </w:r>
      <w:r>
        <w:rPr>
          <w:color w:val="414042"/>
          <w:spacing w:val="-27"/>
        </w:rPr>
        <w:t> </w:t>
      </w:r>
      <w:r>
        <w:rPr>
          <w:color w:val="414042"/>
        </w:rPr>
        <w:t>felicidad</w:t>
      </w:r>
      <w:r>
        <w:rPr>
          <w:color w:val="414042"/>
          <w:spacing w:val="-27"/>
        </w:rPr>
        <w:t> </w:t>
      </w:r>
      <w:r>
        <w:rPr>
          <w:color w:val="414042"/>
        </w:rPr>
        <w:t>no</w:t>
      </w:r>
      <w:r>
        <w:rPr>
          <w:color w:val="414042"/>
          <w:spacing w:val="-27"/>
        </w:rPr>
        <w:t> </w:t>
      </w:r>
      <w:r>
        <w:rPr>
          <w:color w:val="414042"/>
        </w:rPr>
        <w:t>se</w:t>
      </w:r>
      <w:r>
        <w:rPr>
          <w:color w:val="414042"/>
          <w:spacing w:val="-27"/>
        </w:rPr>
        <w:t> </w:t>
      </w:r>
      <w:r>
        <w:rPr>
          <w:color w:val="414042"/>
        </w:rPr>
        <w:t>puede</w:t>
      </w:r>
      <w:r>
        <w:rPr>
          <w:color w:val="414042"/>
          <w:spacing w:val="-27"/>
        </w:rPr>
        <w:t> </w:t>
      </w:r>
      <w:r>
        <w:rPr>
          <w:color w:val="414042"/>
        </w:rPr>
        <w:t>alcanzar</w:t>
      </w:r>
      <w:r>
        <w:rPr>
          <w:color w:val="414042"/>
          <w:spacing w:val="-27"/>
        </w:rPr>
        <w:t> </w:t>
      </w:r>
      <w:r>
        <w:rPr>
          <w:color w:val="414042"/>
        </w:rPr>
        <w:t>sin</w:t>
      </w:r>
      <w:r>
        <w:rPr>
          <w:color w:val="414042"/>
          <w:spacing w:val="-27"/>
        </w:rPr>
        <w:t> </w:t>
      </w:r>
      <w:r>
        <w:rPr>
          <w:color w:val="414042"/>
        </w:rPr>
        <w:t>una </w:t>
      </w:r>
      <w:r>
        <w:rPr>
          <w:color w:val="414042"/>
          <w:w w:val="95"/>
        </w:rPr>
        <w:t>modificación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modo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concreto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existencia,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pero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tarea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la filosofía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no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alcanzar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felicidad,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ni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crear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nueva </w:t>
      </w:r>
      <w:r>
        <w:rPr>
          <w:color w:val="414042"/>
        </w:rPr>
        <w:t>sociedad,</w:t>
      </w:r>
      <w:r>
        <w:rPr>
          <w:color w:val="414042"/>
          <w:spacing w:val="-14"/>
        </w:rPr>
        <w:t> </w:t>
      </w:r>
      <w:r>
        <w:rPr>
          <w:color w:val="414042"/>
        </w:rPr>
        <w:t>sino</w:t>
      </w:r>
      <w:r>
        <w:rPr>
          <w:color w:val="414042"/>
          <w:spacing w:val="-14"/>
        </w:rPr>
        <w:t> </w:t>
      </w:r>
      <w:r>
        <w:rPr>
          <w:color w:val="414042"/>
        </w:rPr>
        <w:t>formar</w:t>
      </w:r>
      <w:r>
        <w:rPr>
          <w:color w:val="414042"/>
          <w:spacing w:val="-14"/>
        </w:rPr>
        <w:t> </w:t>
      </w:r>
      <w:r>
        <w:rPr>
          <w:color w:val="414042"/>
        </w:rPr>
        <w:t>individuos</w:t>
      </w:r>
      <w:r>
        <w:rPr>
          <w:color w:val="414042"/>
          <w:spacing w:val="-14"/>
        </w:rPr>
        <w:t> </w:t>
      </w:r>
      <w:r>
        <w:rPr>
          <w:color w:val="414042"/>
        </w:rPr>
        <w:t>liberados,</w:t>
      </w:r>
      <w:r>
        <w:rPr>
          <w:color w:val="414042"/>
          <w:spacing w:val="-14"/>
        </w:rPr>
        <w:t> </w:t>
      </w:r>
      <w:r>
        <w:rPr>
          <w:color w:val="414042"/>
        </w:rPr>
        <w:t>los</w:t>
      </w:r>
      <w:r>
        <w:rPr>
          <w:color w:val="414042"/>
          <w:spacing w:val="-14"/>
        </w:rPr>
        <w:t> </w:t>
      </w:r>
      <w:r>
        <w:rPr>
          <w:color w:val="414042"/>
        </w:rPr>
        <w:t>cuales</w:t>
      </w:r>
      <w:r>
        <w:rPr>
          <w:color w:val="414042"/>
          <w:spacing w:val="-14"/>
        </w:rPr>
        <w:t> </w:t>
      </w:r>
      <w:r>
        <w:rPr>
          <w:color w:val="414042"/>
        </w:rPr>
        <w:t>en</w:t>
      </w:r>
      <w:r>
        <w:rPr>
          <w:color w:val="414042"/>
          <w:spacing w:val="-14"/>
        </w:rPr>
        <w:t> </w:t>
      </w:r>
      <w:r>
        <w:rPr>
          <w:color w:val="414042"/>
        </w:rPr>
        <w:t>su </w:t>
      </w:r>
      <w:r>
        <w:rPr>
          <w:color w:val="414042"/>
          <w:w w:val="90"/>
        </w:rPr>
        <w:t>imaginación, proyectan una sociedad tal antes de su</w:t>
      </w:r>
      <w:r>
        <w:rPr>
          <w:color w:val="414042"/>
          <w:spacing w:val="-24"/>
          <w:w w:val="90"/>
        </w:rPr>
        <w:t> </w:t>
      </w:r>
      <w:r>
        <w:rPr>
          <w:color w:val="414042"/>
          <w:w w:val="90"/>
        </w:rPr>
        <w:t>realización.</w:t>
      </w:r>
    </w:p>
    <w:p>
      <w:pPr>
        <w:spacing w:after="0" w:line="264" w:lineRule="exact"/>
        <w:jc w:val="both"/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pStyle w:val="BodyText"/>
        <w:spacing w:line="264" w:lineRule="exact" w:before="50"/>
        <w:ind w:left="1133" w:right="1131"/>
        <w:jc w:val="both"/>
      </w:pPr>
      <w:r>
        <w:rPr/>
        <w:pict>
          <v:shape style="position:absolute;margin-left:.5001pt;margin-top:-51.129284pt;width:396.2pt;height:27.35pt;mso-position-horizontal-relative:page;mso-position-vertical-relative:paragraph;z-index:-137056" type="#_x0000_t202" filled="false" stroked="false">
            <v:textbox inset="0,0,0,0">
              <w:txbxContent>
                <w:p>
                  <w:pPr>
                    <w:spacing w:before="112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Rosa María Ramírez Martínez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.5001pt;margin-top:-51.129284pt;width:396.2pt;height:27.35pt;mso-position-horizontal-relative:page;mso-position-vertical-relative:paragraph;z-index:-137032" type="#_x0000_t202" filled="false" stroked="false">
            <v:textbox inset="0,0,0,0">
              <w:txbxContent>
                <w:p>
                  <w:pPr>
                    <w:spacing w:before="138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sz w:val="18"/>
                    </w:rPr>
                    <w:t>Ignacio R. Rojas Crotte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.5001pt;margin-top:-51.129284pt;width:396.2pt;height:27.35pt;mso-position-horizontal-relative:page;mso-position-vertical-relative:paragraph;z-index:-137008" type="#_x0000_t202" filled="false" stroked="false">
            <v:textbox inset="0,0,0,0">
              <w:txbxContent>
                <w:p>
                  <w:pPr>
                    <w:spacing w:before="112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Rosa María Ramírez Martínez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.5001pt;margin-top:-51.129284pt;width:396.2pt;height:27.35pt;mso-position-horizontal-relative:page;mso-position-vertical-relative:paragraph;z-index:13072" coordorigin="10,-1023" coordsize="7924,547">
            <v:shape style="position:absolute;left:1145;top:-821;width:121;height:121" type="#_x0000_t75" stroked="false">
              <v:imagedata r:id="rId131" o:title=""/>
            </v:shape>
            <v:rect style="position:absolute;left:10;top:-1023;width:7923;height:547" filled="true" fillcolor="#bcbec0" stroked="false">
              <v:fill type="solid"/>
            </v:rect>
            <v:shape style="position:absolute;left:1145;top:-821;width:121;height:121" type="#_x0000_t75" stroked="false">
              <v:imagedata r:id="rId132" o:title=""/>
            </v:shape>
            <v:shape style="position:absolute;left:10;top:-1023;width:7924;height:547" type="#_x0000_t202" filled="false" stroked="false">
              <v:textbox inset="0,0,0,0">
                <w:txbxContent>
                  <w:p>
                    <w:pPr>
                      <w:spacing w:line="216" w:lineRule="exact" w:before="80"/>
                      <w:ind w:left="1356" w:right="2245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Enrique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Aguirre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Hall,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María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de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Lourdes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E.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Ortega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spacing w:val="-4"/>
                        <w:w w:val="95"/>
                        <w:sz w:val="18"/>
                      </w:rPr>
                      <w:t>Terrón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Rosa</w:t>
                    </w:r>
                    <w:r>
                      <w:rPr>
                        <w:b/>
                        <w:color w:val="FFFFFF"/>
                        <w:spacing w:val="-2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María</w:t>
                    </w:r>
                    <w:r>
                      <w:rPr>
                        <w:b/>
                        <w:color w:val="FFFFFF"/>
                        <w:spacing w:val="-2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Ramírez</w:t>
                    </w:r>
                    <w:r>
                      <w:rPr>
                        <w:b/>
                        <w:color w:val="FFFFFF"/>
                        <w:spacing w:val="-2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Martínez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</w:rPr>
        <w:t>La</w:t>
      </w:r>
      <w:r>
        <w:rPr>
          <w:color w:val="414042"/>
          <w:spacing w:val="-28"/>
        </w:rPr>
        <w:t> </w:t>
      </w:r>
      <w:r>
        <w:rPr>
          <w:color w:val="414042"/>
        </w:rPr>
        <w:t>libertad</w:t>
      </w:r>
      <w:r>
        <w:rPr>
          <w:color w:val="414042"/>
          <w:spacing w:val="-28"/>
        </w:rPr>
        <w:t> </w:t>
      </w:r>
      <w:r>
        <w:rPr>
          <w:color w:val="414042"/>
        </w:rPr>
        <w:t>de</w:t>
      </w:r>
      <w:r>
        <w:rPr>
          <w:color w:val="414042"/>
          <w:spacing w:val="-28"/>
        </w:rPr>
        <w:t> </w:t>
      </w:r>
      <w:r>
        <w:rPr>
          <w:color w:val="414042"/>
        </w:rPr>
        <w:t>consumo</w:t>
      </w:r>
      <w:r>
        <w:rPr>
          <w:color w:val="414042"/>
          <w:spacing w:val="-28"/>
        </w:rPr>
        <w:t> </w:t>
      </w:r>
      <w:r>
        <w:rPr>
          <w:color w:val="414042"/>
        </w:rPr>
        <w:t>se</w:t>
      </w:r>
      <w:r>
        <w:rPr>
          <w:color w:val="414042"/>
          <w:spacing w:val="-28"/>
        </w:rPr>
        <w:t> </w:t>
      </w:r>
      <w:r>
        <w:rPr>
          <w:color w:val="414042"/>
        </w:rPr>
        <w:t>convierte</w:t>
      </w:r>
      <w:r>
        <w:rPr>
          <w:color w:val="414042"/>
          <w:spacing w:val="-28"/>
        </w:rPr>
        <w:t> </w:t>
      </w:r>
      <w:r>
        <w:rPr>
          <w:color w:val="414042"/>
        </w:rPr>
        <w:t>en</w:t>
      </w:r>
      <w:r>
        <w:rPr>
          <w:color w:val="414042"/>
          <w:spacing w:val="-28"/>
        </w:rPr>
        <w:t> </w:t>
      </w:r>
      <w:r>
        <w:rPr>
          <w:color w:val="414042"/>
        </w:rPr>
        <w:t>el</w:t>
      </w:r>
      <w:r>
        <w:rPr>
          <w:color w:val="414042"/>
          <w:spacing w:val="-28"/>
        </w:rPr>
        <w:t> </w:t>
      </w:r>
      <w:r>
        <w:rPr>
          <w:color w:val="414042"/>
        </w:rPr>
        <w:t>valor</w:t>
      </w:r>
      <w:r>
        <w:rPr>
          <w:color w:val="414042"/>
          <w:spacing w:val="-28"/>
        </w:rPr>
        <w:t> </w:t>
      </w:r>
      <w:r>
        <w:rPr>
          <w:color w:val="414042"/>
        </w:rPr>
        <w:t>central,</w:t>
      </w:r>
      <w:r>
        <w:rPr>
          <w:color w:val="414042"/>
          <w:spacing w:val="-28"/>
        </w:rPr>
        <w:t> </w:t>
      </w:r>
      <w:r>
        <w:rPr>
          <w:color w:val="414042"/>
        </w:rPr>
        <w:t>y</w:t>
      </w:r>
      <w:r>
        <w:rPr>
          <w:color w:val="414042"/>
          <w:spacing w:val="-28"/>
        </w:rPr>
        <w:t> </w:t>
      </w:r>
      <w:r>
        <w:rPr>
          <w:color w:val="414042"/>
        </w:rPr>
        <w:t>esta </w:t>
      </w:r>
      <w:r>
        <w:rPr>
          <w:color w:val="414042"/>
          <w:w w:val="95"/>
        </w:rPr>
        <w:t>dimensión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ejerce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dominación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irracional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mayoría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de la</w:t>
      </w:r>
      <w:r>
        <w:rPr>
          <w:color w:val="414042"/>
          <w:spacing w:val="-4"/>
          <w:w w:val="95"/>
        </w:rPr>
        <w:t> </w:t>
      </w:r>
      <w:r>
        <w:rPr>
          <w:color w:val="414042"/>
          <w:w w:val="95"/>
        </w:rPr>
        <w:t>gente</w:t>
      </w:r>
      <w:r>
        <w:rPr>
          <w:color w:val="414042"/>
          <w:spacing w:val="-4"/>
          <w:w w:val="95"/>
        </w:rPr>
        <w:t> </w:t>
      </w:r>
      <w:r>
        <w:rPr>
          <w:color w:val="414042"/>
          <w:w w:val="95"/>
        </w:rPr>
        <w:t>está</w:t>
      </w:r>
      <w:r>
        <w:rPr>
          <w:color w:val="414042"/>
          <w:spacing w:val="-4"/>
          <w:w w:val="95"/>
        </w:rPr>
        <w:t> </w:t>
      </w:r>
      <w:r>
        <w:rPr>
          <w:color w:val="414042"/>
          <w:w w:val="95"/>
        </w:rPr>
        <w:t>dispuesta</w:t>
      </w:r>
      <w:r>
        <w:rPr>
          <w:color w:val="414042"/>
          <w:spacing w:val="-4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4"/>
          <w:w w:val="95"/>
        </w:rPr>
        <w:t> </w:t>
      </w:r>
      <w:r>
        <w:rPr>
          <w:color w:val="414042"/>
          <w:spacing w:val="-3"/>
          <w:w w:val="95"/>
        </w:rPr>
        <w:t>aceptar.</w:t>
      </w:r>
      <w:r>
        <w:rPr>
          <w:color w:val="414042"/>
          <w:spacing w:val="-4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4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4"/>
          <w:w w:val="95"/>
        </w:rPr>
        <w:t> </w:t>
      </w:r>
      <w:r>
        <w:rPr>
          <w:color w:val="414042"/>
          <w:w w:val="95"/>
        </w:rPr>
        <w:t>sociedad</w:t>
      </w:r>
      <w:r>
        <w:rPr>
          <w:color w:val="414042"/>
          <w:spacing w:val="-4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4"/>
          <w:w w:val="95"/>
        </w:rPr>
        <w:t> </w:t>
      </w:r>
      <w:r>
        <w:rPr>
          <w:color w:val="414042"/>
          <w:w w:val="95"/>
        </w:rPr>
        <w:t>donde</w:t>
      </w:r>
      <w:r>
        <w:rPr>
          <w:color w:val="414042"/>
          <w:spacing w:val="-4"/>
          <w:w w:val="95"/>
        </w:rPr>
        <w:t> </w:t>
      </w:r>
      <w:r>
        <w:rPr>
          <w:color w:val="414042"/>
          <w:w w:val="95"/>
        </w:rPr>
        <w:t>el </w:t>
      </w:r>
      <w:r>
        <w:rPr>
          <w:color w:val="414042"/>
          <w:w w:val="90"/>
        </w:rPr>
        <w:t>consumo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oculta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a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las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personas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sus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intereses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y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sus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posibilidades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de </w:t>
      </w:r>
      <w:r>
        <w:rPr>
          <w:color w:val="414042"/>
          <w:w w:val="95"/>
        </w:rPr>
        <w:t>autorrealización,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tarea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4"/>
          <w:w w:val="95"/>
        </w:rPr>
        <w:t>Teoría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Crítica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difícil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porque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la razón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instrumental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integra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todo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incluso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contradicciones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no hay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lugar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para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crítica,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bien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diría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Marcuse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que,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sociedad capitalista actual se desarrolla “La conciencia feliz—o sea, la creencia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real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racional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sistema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social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establecido </w:t>
      </w:r>
      <w:r>
        <w:rPr>
          <w:color w:val="414042"/>
        </w:rPr>
        <w:t>produce los bienes— refleja un nuevo conformismo que</w:t>
      </w:r>
      <w:r>
        <w:rPr>
          <w:color w:val="414042"/>
          <w:spacing w:val="-16"/>
        </w:rPr>
        <w:t> </w:t>
      </w:r>
      <w:r>
        <w:rPr>
          <w:color w:val="414042"/>
        </w:rPr>
        <w:t>se presenta</w:t>
      </w:r>
      <w:r>
        <w:rPr>
          <w:color w:val="414042"/>
          <w:spacing w:val="-22"/>
        </w:rPr>
        <w:t> </w:t>
      </w:r>
      <w:r>
        <w:rPr>
          <w:color w:val="414042"/>
        </w:rPr>
        <w:t>como</w:t>
      </w:r>
      <w:r>
        <w:rPr>
          <w:color w:val="414042"/>
          <w:spacing w:val="-22"/>
        </w:rPr>
        <w:t> </w:t>
      </w:r>
      <w:r>
        <w:rPr>
          <w:color w:val="414042"/>
        </w:rPr>
        <w:t>una</w:t>
      </w:r>
      <w:r>
        <w:rPr>
          <w:color w:val="414042"/>
          <w:spacing w:val="-22"/>
        </w:rPr>
        <w:t> </w:t>
      </w:r>
      <w:r>
        <w:rPr>
          <w:color w:val="414042"/>
        </w:rPr>
        <w:t>faceta</w:t>
      </w:r>
      <w:r>
        <w:rPr>
          <w:color w:val="414042"/>
          <w:spacing w:val="-22"/>
        </w:rPr>
        <w:t> </w:t>
      </w:r>
      <w:r>
        <w:rPr>
          <w:color w:val="414042"/>
        </w:rPr>
        <w:t>de</w:t>
      </w:r>
      <w:r>
        <w:rPr>
          <w:color w:val="414042"/>
          <w:spacing w:val="-22"/>
        </w:rPr>
        <w:t> </w:t>
      </w:r>
      <w:r>
        <w:rPr>
          <w:color w:val="414042"/>
        </w:rPr>
        <w:t>la</w:t>
      </w:r>
      <w:r>
        <w:rPr>
          <w:color w:val="414042"/>
          <w:spacing w:val="-22"/>
        </w:rPr>
        <w:t> </w:t>
      </w:r>
      <w:r>
        <w:rPr>
          <w:color w:val="414042"/>
        </w:rPr>
        <w:t>racionalidad</w:t>
      </w:r>
      <w:r>
        <w:rPr>
          <w:color w:val="414042"/>
          <w:spacing w:val="-22"/>
        </w:rPr>
        <w:t> </w:t>
      </w:r>
      <w:r>
        <w:rPr>
          <w:color w:val="414042"/>
        </w:rPr>
        <w:t>tecnológica</w:t>
      </w:r>
      <w:r>
        <w:rPr>
          <w:color w:val="414042"/>
          <w:spacing w:val="-22"/>
        </w:rPr>
        <w:t> </w:t>
      </w:r>
      <w:r>
        <w:rPr>
          <w:color w:val="414042"/>
        </w:rPr>
        <w:t>y</w:t>
      </w:r>
      <w:r>
        <w:rPr>
          <w:color w:val="414042"/>
          <w:spacing w:val="-22"/>
        </w:rPr>
        <w:t> </w:t>
      </w:r>
      <w:r>
        <w:rPr>
          <w:color w:val="414042"/>
        </w:rPr>
        <w:t>se </w:t>
      </w:r>
      <w:r>
        <w:rPr>
          <w:color w:val="414042"/>
          <w:w w:val="95"/>
        </w:rPr>
        <w:t>traduce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forma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conducta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social”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,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cual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supone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que,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al </w:t>
      </w:r>
      <w:r>
        <w:rPr>
          <w:color w:val="414042"/>
          <w:w w:val="90"/>
        </w:rPr>
        <w:t>configurarse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una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vida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unidimensional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se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impone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un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pensamiento </w:t>
      </w:r>
      <w:r>
        <w:rPr>
          <w:color w:val="414042"/>
          <w:w w:val="95"/>
        </w:rPr>
        <w:t>único, donde pareciera que las necesidades de la comunidad </w:t>
      </w:r>
      <w:r>
        <w:rPr>
          <w:color w:val="414042"/>
          <w:w w:val="90"/>
        </w:rPr>
        <w:t>están satisfechas porque se incrementa “los niveles de bienestar” </w:t>
      </w:r>
      <w:r>
        <w:rPr>
          <w:color w:val="414042"/>
          <w:w w:val="95"/>
        </w:rPr>
        <w:t>tan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exaltados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3"/>
          <w:w w:val="95"/>
        </w:rPr>
        <w:t>‘mass-media’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constituyen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mediación </w:t>
      </w:r>
      <w:r>
        <w:rPr>
          <w:color w:val="414042"/>
        </w:rPr>
        <w:t>entre los amos y sus servidores. Sus agentes de publicidad </w:t>
      </w:r>
      <w:r>
        <w:rPr>
          <w:color w:val="414042"/>
          <w:w w:val="95"/>
        </w:rPr>
        <w:t>configuran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mundo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comunicación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conducta ‘unidimensional’ se </w:t>
      </w:r>
      <w:r>
        <w:rPr>
          <w:color w:val="414042"/>
          <w:spacing w:val="-7"/>
          <w:w w:val="95"/>
        </w:rPr>
        <w:t>expresa”, </w:t>
      </w:r>
      <w:r>
        <w:rPr>
          <w:color w:val="414042"/>
          <w:w w:val="95"/>
        </w:rPr>
        <w:t>esto es: imponen el “lenguaje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de la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administración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7"/>
          <w:w w:val="95"/>
        </w:rPr>
        <w:t>total”,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donde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7"/>
          <w:w w:val="95"/>
        </w:rPr>
        <w:t>“el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lenguaje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despojado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las mediaciones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forman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etapas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proceso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conocimiento y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evaluación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cognoscitiva”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(Marcuse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1993: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114-115)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“La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vida unidimensional necesita un pensamiento unidimensional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que sea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inmunizado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no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sólo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trascendencia,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sino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también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la </w:t>
      </w:r>
      <w:r>
        <w:rPr>
          <w:color w:val="414042"/>
          <w:spacing w:val="-7"/>
        </w:rPr>
        <w:t>crítica”.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5"/>
        </w:rPr>
        <w:t>Es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3"/>
          <w:w w:val="95"/>
        </w:rPr>
        <w:t>decir,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tecnología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administración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total,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ahora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brutal,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del individuo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parecen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ser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encarnación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mismísima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razón,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a </w:t>
      </w:r>
      <w:r>
        <w:rPr>
          <w:color w:val="414042"/>
          <w:w w:val="90"/>
        </w:rPr>
        <w:t>favor</w:t>
      </w:r>
      <w:r>
        <w:rPr>
          <w:color w:val="414042"/>
          <w:spacing w:val="-20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20"/>
          <w:w w:val="90"/>
        </w:rPr>
        <w:t> </w:t>
      </w:r>
      <w:r>
        <w:rPr>
          <w:color w:val="414042"/>
          <w:w w:val="90"/>
        </w:rPr>
        <w:t>todos</w:t>
      </w:r>
      <w:r>
        <w:rPr>
          <w:color w:val="414042"/>
          <w:spacing w:val="-20"/>
          <w:w w:val="90"/>
        </w:rPr>
        <w:t> </w:t>
      </w:r>
      <w:r>
        <w:rPr>
          <w:color w:val="414042"/>
          <w:w w:val="90"/>
        </w:rPr>
        <w:t>los</w:t>
      </w:r>
      <w:r>
        <w:rPr>
          <w:color w:val="414042"/>
          <w:spacing w:val="-20"/>
          <w:w w:val="90"/>
        </w:rPr>
        <w:t> </w:t>
      </w:r>
      <w:r>
        <w:rPr>
          <w:color w:val="414042"/>
          <w:w w:val="90"/>
        </w:rPr>
        <w:t>grupos</w:t>
      </w:r>
      <w:r>
        <w:rPr>
          <w:color w:val="414042"/>
          <w:spacing w:val="-20"/>
          <w:w w:val="90"/>
        </w:rPr>
        <w:t> </w:t>
      </w:r>
      <w:r>
        <w:rPr>
          <w:color w:val="414042"/>
          <w:w w:val="90"/>
        </w:rPr>
        <w:t>e</w:t>
      </w:r>
      <w:r>
        <w:rPr>
          <w:color w:val="414042"/>
          <w:spacing w:val="-20"/>
          <w:w w:val="90"/>
        </w:rPr>
        <w:t> </w:t>
      </w:r>
      <w:r>
        <w:rPr>
          <w:color w:val="414042"/>
          <w:w w:val="90"/>
        </w:rPr>
        <w:t>intereses.</w:t>
      </w:r>
      <w:r>
        <w:rPr>
          <w:color w:val="414042"/>
          <w:spacing w:val="-20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20"/>
          <w:w w:val="90"/>
        </w:rPr>
        <w:t> </w:t>
      </w:r>
      <w:r>
        <w:rPr>
          <w:color w:val="414042"/>
          <w:w w:val="90"/>
        </w:rPr>
        <w:t>ahí</w:t>
      </w:r>
      <w:r>
        <w:rPr>
          <w:color w:val="414042"/>
          <w:spacing w:val="-20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20"/>
          <w:w w:val="90"/>
        </w:rPr>
        <w:t> </w:t>
      </w:r>
      <w:r>
        <w:rPr>
          <w:color w:val="414042"/>
          <w:w w:val="90"/>
        </w:rPr>
        <w:t>negación</w:t>
      </w:r>
      <w:r>
        <w:rPr>
          <w:color w:val="414042"/>
          <w:spacing w:val="-20"/>
          <w:w w:val="90"/>
        </w:rPr>
        <w:t> </w:t>
      </w:r>
      <w:r>
        <w:rPr>
          <w:color w:val="414042"/>
          <w:w w:val="90"/>
        </w:rPr>
        <w:t>intelectual </w:t>
      </w:r>
      <w:r>
        <w:rPr>
          <w:color w:val="414042"/>
          <w:w w:val="95"/>
        </w:rPr>
        <w:t>y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emocional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participar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proyectos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colectivos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producto de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neurosis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impotencia.</w:t>
      </w:r>
    </w:p>
    <w:p>
      <w:pPr>
        <w:spacing w:after="0" w:line="264" w:lineRule="exact"/>
        <w:jc w:val="both"/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pStyle w:val="ListParagraph"/>
        <w:numPr>
          <w:ilvl w:val="2"/>
          <w:numId w:val="16"/>
        </w:numPr>
        <w:tabs>
          <w:tab w:pos="1906" w:val="left" w:leader="none"/>
        </w:tabs>
        <w:spacing w:line="264" w:lineRule="exact" w:before="50" w:after="0"/>
        <w:ind w:left="1417" w:right="1131" w:firstLine="0"/>
        <w:jc w:val="both"/>
        <w:rPr>
          <w:sz w:val="18"/>
        </w:rPr>
      </w:pPr>
      <w:r>
        <w:rPr/>
        <w:pict>
          <v:group style="position:absolute;margin-left:.3114pt;margin-top:-51.129986pt;width:396.05pt;height:27.35pt;mso-position-horizontal-relative:page;mso-position-vertical-relative:paragraph;z-index:13144" coordorigin="6,-1023" coordsize="7921,547">
            <v:rect style="position:absolute;left:6;top:-1023;width:7921;height:547" filled="true" fillcolor="#bcbec0" stroked="false">
              <v:fill type="solid"/>
            </v:rect>
            <v:shape style="position:absolute;left:3141;top:-589;width:1656;height:98" coordorigin="3141,-589" coordsize="1656,98" path="m3202,-541l3199,-552,3193,-562,3183,-569,3171,-571,3159,-569,3150,-562,3143,-552,3141,-541,3143,-529,3150,-519,3159,-513,3171,-510,3183,-513,3193,-519,3199,-529,3202,-541m3618,-541l3615,-559,3604,-575,3589,-585,3570,-589,3551,-585,3535,-575,3525,-559,3521,-541,3525,-522,3535,-506,3551,-496,3570,-492,3589,-496,3604,-506,3615,-522,3618,-541m4416,-541l4412,-559,4402,-575,4386,-585,4367,-589,4348,-585,4333,-575,4322,-559,4319,-541,4322,-522,4333,-506,4348,-496,4367,-492,4386,-496,4402,-506,4412,-522,4416,-541m4796,-541l4794,-552,4787,-562,4778,-569,4766,-571,4754,-569,4744,-562,4738,-552,4735,-541,4738,-529,4744,-519,4754,-513,4766,-510,4778,-513,4787,-519,4794,-529,4796,-541e" filled="true" fillcolor="#ffffff" stroked="false">
              <v:path arrowok="t"/>
              <v:fill type="solid"/>
            </v:shape>
            <v:shape style="position:absolute;left:3908;top:-601;width:121;height:121" type="#_x0000_t75" stroked="false">
              <v:imagedata r:id="rId132" o:title=""/>
            </v:shape>
            <v:shape style="position:absolute;left:6;top:-1023;width:7921;height:547" type="#_x0000_t202" filled="false" stroked="false">
              <v:textbox inset="0,0,0,0">
                <w:txbxContent>
                  <w:p>
                    <w:pPr>
                      <w:spacing w:before="109"/>
                      <w:ind w:left="472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VI. Argumentación, Tecnologías de la Información y la Comunicación y acción comunicativa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w w:val="95"/>
          <w:sz w:val="22"/>
        </w:rPr>
        <w:t>La</w:t>
      </w:r>
      <w:r>
        <w:rPr>
          <w:color w:val="414042"/>
          <w:spacing w:val="-10"/>
          <w:w w:val="95"/>
          <w:sz w:val="22"/>
        </w:rPr>
        <w:t> </w:t>
      </w:r>
      <w:r>
        <w:rPr>
          <w:color w:val="414042"/>
          <w:w w:val="95"/>
          <w:sz w:val="22"/>
        </w:rPr>
        <w:t>praxis</w:t>
      </w:r>
      <w:r>
        <w:rPr>
          <w:color w:val="414042"/>
          <w:spacing w:val="-10"/>
          <w:w w:val="95"/>
          <w:sz w:val="22"/>
        </w:rPr>
        <w:t> </w:t>
      </w:r>
      <w:r>
        <w:rPr>
          <w:color w:val="414042"/>
          <w:w w:val="95"/>
          <w:sz w:val="22"/>
        </w:rPr>
        <w:t>en</w:t>
      </w:r>
      <w:r>
        <w:rPr>
          <w:color w:val="414042"/>
          <w:spacing w:val="-10"/>
          <w:w w:val="95"/>
          <w:sz w:val="22"/>
        </w:rPr>
        <w:t> </w:t>
      </w:r>
      <w:r>
        <w:rPr>
          <w:color w:val="414042"/>
          <w:w w:val="95"/>
          <w:sz w:val="22"/>
        </w:rPr>
        <w:t>la</w:t>
      </w:r>
      <w:r>
        <w:rPr>
          <w:color w:val="414042"/>
          <w:spacing w:val="-10"/>
          <w:w w:val="95"/>
          <w:sz w:val="22"/>
        </w:rPr>
        <w:t> </w:t>
      </w:r>
      <w:r>
        <w:rPr>
          <w:color w:val="414042"/>
          <w:w w:val="95"/>
          <w:sz w:val="22"/>
        </w:rPr>
        <w:t>educación</w:t>
      </w:r>
      <w:r>
        <w:rPr>
          <w:color w:val="414042"/>
          <w:spacing w:val="-10"/>
          <w:w w:val="95"/>
          <w:sz w:val="22"/>
        </w:rPr>
        <w:t> </w:t>
      </w:r>
      <w:r>
        <w:rPr>
          <w:color w:val="414042"/>
          <w:spacing w:val="-3"/>
          <w:w w:val="95"/>
          <w:sz w:val="22"/>
        </w:rPr>
        <w:t>“desde</w:t>
      </w:r>
      <w:r>
        <w:rPr>
          <w:color w:val="414042"/>
          <w:spacing w:val="-10"/>
          <w:w w:val="95"/>
          <w:sz w:val="22"/>
        </w:rPr>
        <w:t> </w:t>
      </w:r>
      <w:r>
        <w:rPr>
          <w:color w:val="414042"/>
          <w:spacing w:val="-3"/>
          <w:w w:val="95"/>
          <w:sz w:val="22"/>
        </w:rPr>
        <w:t>arriba”</w:t>
      </w:r>
      <w:r>
        <w:rPr>
          <w:color w:val="414042"/>
          <w:spacing w:val="-10"/>
          <w:w w:val="95"/>
          <w:sz w:val="22"/>
        </w:rPr>
        <w:t> </w:t>
      </w:r>
      <w:r>
        <w:rPr>
          <w:color w:val="414042"/>
          <w:w w:val="95"/>
          <w:sz w:val="22"/>
        </w:rPr>
        <w:t>y</w:t>
      </w:r>
      <w:r>
        <w:rPr>
          <w:color w:val="414042"/>
          <w:spacing w:val="-10"/>
          <w:w w:val="95"/>
          <w:sz w:val="22"/>
        </w:rPr>
        <w:t> </w:t>
      </w:r>
      <w:r>
        <w:rPr>
          <w:color w:val="414042"/>
          <w:w w:val="95"/>
          <w:sz w:val="22"/>
        </w:rPr>
        <w:t>la</w:t>
      </w:r>
      <w:r>
        <w:rPr>
          <w:color w:val="414042"/>
          <w:spacing w:val="-10"/>
          <w:w w:val="95"/>
          <w:sz w:val="22"/>
        </w:rPr>
        <w:t> </w:t>
      </w:r>
      <w:r>
        <w:rPr>
          <w:color w:val="414042"/>
          <w:w w:val="95"/>
          <w:sz w:val="22"/>
        </w:rPr>
        <w:t>praxis</w:t>
      </w:r>
      <w:r>
        <w:rPr>
          <w:color w:val="414042"/>
          <w:spacing w:val="-10"/>
          <w:w w:val="95"/>
          <w:sz w:val="22"/>
        </w:rPr>
        <w:t> </w:t>
      </w:r>
      <w:r>
        <w:rPr>
          <w:color w:val="414042"/>
          <w:w w:val="95"/>
          <w:sz w:val="22"/>
        </w:rPr>
        <w:t>en la</w:t>
      </w:r>
      <w:r>
        <w:rPr>
          <w:color w:val="414042"/>
          <w:spacing w:val="-17"/>
          <w:w w:val="95"/>
          <w:sz w:val="22"/>
        </w:rPr>
        <w:t> </w:t>
      </w:r>
      <w:r>
        <w:rPr>
          <w:color w:val="414042"/>
          <w:w w:val="95"/>
          <w:sz w:val="22"/>
        </w:rPr>
        <w:t>educación</w:t>
      </w:r>
      <w:r>
        <w:rPr>
          <w:color w:val="414042"/>
          <w:spacing w:val="-17"/>
          <w:w w:val="95"/>
          <w:sz w:val="22"/>
        </w:rPr>
        <w:t> </w:t>
      </w:r>
      <w:r>
        <w:rPr>
          <w:color w:val="414042"/>
          <w:spacing w:val="-3"/>
          <w:w w:val="95"/>
          <w:sz w:val="22"/>
        </w:rPr>
        <w:t>“desde</w:t>
      </w:r>
      <w:r>
        <w:rPr>
          <w:color w:val="414042"/>
          <w:spacing w:val="-17"/>
          <w:w w:val="95"/>
          <w:sz w:val="22"/>
        </w:rPr>
        <w:t> </w:t>
      </w:r>
      <w:r>
        <w:rPr>
          <w:color w:val="414042"/>
          <w:spacing w:val="-9"/>
          <w:w w:val="95"/>
          <w:sz w:val="22"/>
        </w:rPr>
        <w:t>abajo”.</w:t>
      </w:r>
      <w:r>
        <w:rPr>
          <w:color w:val="414042"/>
          <w:spacing w:val="-17"/>
          <w:w w:val="95"/>
          <w:sz w:val="22"/>
        </w:rPr>
        <w:t> </w:t>
      </w:r>
      <w:r>
        <w:rPr>
          <w:color w:val="414042"/>
          <w:w w:val="95"/>
          <w:sz w:val="22"/>
        </w:rPr>
        <w:t>Propuesta</w:t>
      </w:r>
      <w:r>
        <w:rPr>
          <w:color w:val="414042"/>
          <w:spacing w:val="-17"/>
          <w:w w:val="95"/>
          <w:sz w:val="22"/>
        </w:rPr>
        <w:t> </w:t>
      </w:r>
      <w:r>
        <w:rPr>
          <w:color w:val="414042"/>
          <w:w w:val="95"/>
          <w:sz w:val="22"/>
        </w:rPr>
        <w:t>dialéctica</w:t>
      </w:r>
      <w:r>
        <w:rPr>
          <w:color w:val="414042"/>
          <w:spacing w:val="-17"/>
          <w:w w:val="95"/>
          <w:sz w:val="22"/>
        </w:rPr>
        <w:t> </w:t>
      </w:r>
      <w:r>
        <w:rPr>
          <w:color w:val="414042"/>
          <w:w w:val="95"/>
          <w:sz w:val="22"/>
        </w:rPr>
        <w:t>acerca</w:t>
      </w:r>
      <w:r>
        <w:rPr>
          <w:color w:val="414042"/>
          <w:spacing w:val="-17"/>
          <w:w w:val="95"/>
          <w:sz w:val="22"/>
        </w:rPr>
        <w:t> </w:t>
      </w:r>
      <w:r>
        <w:rPr>
          <w:color w:val="414042"/>
          <w:w w:val="95"/>
          <w:sz w:val="22"/>
        </w:rPr>
        <w:t>de</w:t>
      </w:r>
      <w:r>
        <w:rPr>
          <w:color w:val="414042"/>
          <w:spacing w:val="-17"/>
          <w:w w:val="95"/>
          <w:sz w:val="22"/>
        </w:rPr>
        <w:t> </w:t>
      </w:r>
      <w:r>
        <w:rPr>
          <w:color w:val="414042"/>
          <w:w w:val="95"/>
          <w:sz w:val="22"/>
        </w:rPr>
        <w:t>la educación</w:t>
      </w:r>
      <w:r>
        <w:rPr>
          <w:color w:val="414042"/>
          <w:spacing w:val="-30"/>
          <w:w w:val="95"/>
          <w:sz w:val="22"/>
        </w:rPr>
        <w:t> </w:t>
      </w:r>
      <w:r>
        <w:rPr>
          <w:color w:val="414042"/>
          <w:w w:val="95"/>
          <w:sz w:val="22"/>
        </w:rPr>
        <w:t>y</w:t>
      </w:r>
      <w:r>
        <w:rPr>
          <w:color w:val="414042"/>
          <w:spacing w:val="-30"/>
          <w:w w:val="95"/>
          <w:sz w:val="22"/>
        </w:rPr>
        <w:t> </w:t>
      </w:r>
      <w:r>
        <w:rPr>
          <w:color w:val="414042"/>
          <w:w w:val="95"/>
          <w:sz w:val="22"/>
        </w:rPr>
        <w:t>las</w:t>
      </w:r>
      <w:r>
        <w:rPr>
          <w:color w:val="414042"/>
          <w:spacing w:val="-30"/>
          <w:w w:val="95"/>
          <w:sz w:val="22"/>
        </w:rPr>
        <w:t> </w:t>
      </w:r>
      <w:r>
        <w:rPr>
          <w:color w:val="414042"/>
          <w:w w:val="95"/>
          <w:sz w:val="18"/>
        </w:rPr>
        <w:t>TIC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  <w:rPr>
          <w:sz w:val="13"/>
        </w:rPr>
      </w:pPr>
      <w:r>
        <w:rPr>
          <w:color w:val="414042"/>
        </w:rPr>
        <w:t>Se</w:t>
      </w:r>
      <w:r>
        <w:rPr>
          <w:color w:val="414042"/>
          <w:spacing w:val="-10"/>
        </w:rPr>
        <w:t> </w:t>
      </w:r>
      <w:r>
        <w:rPr>
          <w:color w:val="414042"/>
        </w:rPr>
        <w:t>coincide</w:t>
      </w:r>
      <w:r>
        <w:rPr>
          <w:color w:val="414042"/>
          <w:spacing w:val="-10"/>
        </w:rPr>
        <w:t> </w:t>
      </w:r>
      <w:r>
        <w:rPr>
          <w:color w:val="414042"/>
        </w:rPr>
        <w:t>con</w:t>
      </w:r>
      <w:r>
        <w:rPr>
          <w:color w:val="414042"/>
          <w:spacing w:val="-10"/>
        </w:rPr>
        <w:t> </w:t>
      </w:r>
      <w:r>
        <w:rPr>
          <w:color w:val="414042"/>
        </w:rPr>
        <w:t>la</w:t>
      </w:r>
      <w:r>
        <w:rPr>
          <w:color w:val="414042"/>
          <w:spacing w:val="-10"/>
        </w:rPr>
        <w:t> </w:t>
      </w:r>
      <w:r>
        <w:rPr>
          <w:color w:val="414042"/>
        </w:rPr>
        <w:t>tesis</w:t>
      </w:r>
      <w:r>
        <w:rPr>
          <w:color w:val="414042"/>
          <w:spacing w:val="-10"/>
        </w:rPr>
        <w:t> </w:t>
      </w:r>
      <w:r>
        <w:rPr>
          <w:color w:val="414042"/>
        </w:rPr>
        <w:t>de</w:t>
      </w:r>
      <w:r>
        <w:rPr>
          <w:color w:val="414042"/>
          <w:spacing w:val="-10"/>
        </w:rPr>
        <w:t> </w:t>
      </w:r>
      <w:r>
        <w:rPr>
          <w:color w:val="414042"/>
        </w:rPr>
        <w:t>Horkheimer</w:t>
      </w:r>
      <w:r>
        <w:rPr>
          <w:color w:val="414042"/>
          <w:spacing w:val="-10"/>
        </w:rPr>
        <w:t> </w:t>
      </w:r>
      <w:r>
        <w:rPr>
          <w:color w:val="414042"/>
        </w:rPr>
        <w:t>y</w:t>
      </w:r>
      <w:r>
        <w:rPr>
          <w:color w:val="414042"/>
          <w:spacing w:val="-10"/>
        </w:rPr>
        <w:t> </w:t>
      </w:r>
      <w:r>
        <w:rPr>
          <w:color w:val="414042"/>
        </w:rPr>
        <w:t>Adorno</w:t>
      </w:r>
      <w:r>
        <w:rPr>
          <w:color w:val="414042"/>
          <w:spacing w:val="-10"/>
        </w:rPr>
        <w:t> </w:t>
      </w:r>
      <w:r>
        <w:rPr>
          <w:color w:val="414042"/>
        </w:rPr>
        <w:t>acerca</w:t>
      </w:r>
      <w:r>
        <w:rPr>
          <w:color w:val="414042"/>
          <w:spacing w:val="-10"/>
        </w:rPr>
        <w:t> </w:t>
      </w:r>
      <w:r>
        <w:rPr>
          <w:color w:val="414042"/>
        </w:rPr>
        <w:t>del </w:t>
      </w:r>
      <w:r>
        <w:rPr>
          <w:color w:val="414042"/>
          <w:w w:val="95"/>
        </w:rPr>
        <w:t>potencial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cultura,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ende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educación,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términos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de ser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agente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aglutinador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o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destructor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sociedad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medida </w:t>
      </w:r>
      <w:r>
        <w:rPr>
          <w:color w:val="414042"/>
        </w:rPr>
        <w:t>que:</w:t>
      </w:r>
      <w:r>
        <w:rPr>
          <w:color w:val="414042"/>
          <w:spacing w:val="-29"/>
        </w:rPr>
        <w:t> </w:t>
      </w:r>
      <w:r>
        <w:rPr>
          <w:color w:val="414042"/>
        </w:rPr>
        <w:t>“la</w:t>
      </w:r>
      <w:r>
        <w:rPr>
          <w:color w:val="414042"/>
          <w:spacing w:val="-29"/>
        </w:rPr>
        <w:t> </w:t>
      </w:r>
      <w:r>
        <w:rPr>
          <w:color w:val="414042"/>
        </w:rPr>
        <w:t>cultura</w:t>
      </w:r>
      <w:r>
        <w:rPr>
          <w:color w:val="414042"/>
          <w:spacing w:val="-29"/>
        </w:rPr>
        <w:t> </w:t>
      </w:r>
      <w:r>
        <w:rPr>
          <w:color w:val="414042"/>
        </w:rPr>
        <w:t>de</w:t>
      </w:r>
      <w:r>
        <w:rPr>
          <w:color w:val="414042"/>
          <w:spacing w:val="-29"/>
        </w:rPr>
        <w:t> </w:t>
      </w:r>
      <w:r>
        <w:rPr>
          <w:color w:val="414042"/>
        </w:rPr>
        <w:t>una</w:t>
      </w:r>
      <w:r>
        <w:rPr>
          <w:color w:val="414042"/>
          <w:spacing w:val="-29"/>
        </w:rPr>
        <w:t> </w:t>
      </w:r>
      <w:r>
        <w:rPr>
          <w:color w:val="414042"/>
        </w:rPr>
        <w:t>época</w:t>
      </w:r>
      <w:r>
        <w:rPr>
          <w:color w:val="414042"/>
          <w:spacing w:val="-29"/>
        </w:rPr>
        <w:t> </w:t>
      </w:r>
      <w:r>
        <w:rPr>
          <w:color w:val="414042"/>
        </w:rPr>
        <w:t>supera</w:t>
      </w:r>
      <w:r>
        <w:rPr>
          <w:color w:val="414042"/>
          <w:spacing w:val="-29"/>
        </w:rPr>
        <w:t> </w:t>
      </w:r>
      <w:r>
        <w:rPr>
          <w:color w:val="414042"/>
        </w:rPr>
        <w:t>a</w:t>
      </w:r>
      <w:r>
        <w:rPr>
          <w:color w:val="414042"/>
          <w:spacing w:val="-29"/>
        </w:rPr>
        <w:t> </w:t>
      </w:r>
      <w:r>
        <w:rPr>
          <w:color w:val="414042"/>
        </w:rPr>
        <w:t>la</w:t>
      </w:r>
      <w:r>
        <w:rPr>
          <w:color w:val="414042"/>
          <w:spacing w:val="-29"/>
        </w:rPr>
        <w:t> </w:t>
      </w:r>
      <w:r>
        <w:rPr>
          <w:color w:val="414042"/>
        </w:rPr>
        <w:t>anterior</w:t>
      </w:r>
      <w:r>
        <w:rPr>
          <w:color w:val="414042"/>
          <w:spacing w:val="-29"/>
        </w:rPr>
        <w:t> </w:t>
      </w:r>
      <w:r>
        <w:rPr>
          <w:color w:val="414042"/>
        </w:rPr>
        <w:t>mediante</w:t>
      </w:r>
      <w:r>
        <w:rPr>
          <w:color w:val="414042"/>
          <w:spacing w:val="-29"/>
        </w:rPr>
        <w:t> </w:t>
      </w:r>
      <w:r>
        <w:rPr>
          <w:color w:val="414042"/>
        </w:rPr>
        <w:t>el </w:t>
      </w:r>
      <w:r>
        <w:rPr>
          <w:color w:val="414042"/>
          <w:spacing w:val="-3"/>
          <w:w w:val="95"/>
        </w:rPr>
        <w:t>arte”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(Cabello,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2006: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41),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pero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que,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sociedad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industrial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del siglo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  <w:sz w:val="18"/>
        </w:rPr>
        <w:t>XX</w:t>
      </w:r>
      <w:r>
        <w:rPr>
          <w:color w:val="414042"/>
          <w:w w:val="95"/>
        </w:rPr>
        <w:t>,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al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imponerse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“la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cultura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masas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ya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no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cultura,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sino una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seudocultura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ella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arte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está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adormecido”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allí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se pueda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hablar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tecnocultura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–cultura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masas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sociedad </w:t>
      </w:r>
      <w:r>
        <w:rPr>
          <w:color w:val="414042"/>
          <w:w w:val="90"/>
        </w:rPr>
        <w:t>de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consumo–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como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agente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alienante,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pero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también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sus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elementos </w:t>
      </w:r>
      <w:r>
        <w:rPr>
          <w:color w:val="414042"/>
          <w:w w:val="95"/>
        </w:rPr>
        <w:t>(la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imagen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espectáculo)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pueden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considerarse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para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efectos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de </w:t>
      </w:r>
      <w:r>
        <w:rPr>
          <w:color w:val="414042"/>
          <w:w w:val="90"/>
        </w:rPr>
        <w:t>emancipación  </w:t>
      </w:r>
      <w:r>
        <w:rPr>
          <w:color w:val="414042"/>
          <w:spacing w:val="-3"/>
          <w:w w:val="90"/>
        </w:rPr>
        <w:t>(Horkheimer, </w:t>
      </w:r>
      <w:r>
        <w:rPr>
          <w:color w:val="414042"/>
          <w:spacing w:val="2"/>
          <w:w w:val="90"/>
        </w:rPr>
        <w:t> </w:t>
      </w:r>
      <w:r>
        <w:rPr>
          <w:color w:val="414042"/>
          <w:w w:val="90"/>
        </w:rPr>
        <w:t>2000).</w:t>
      </w:r>
      <w:r>
        <w:rPr>
          <w:color w:val="414042"/>
          <w:w w:val="90"/>
          <w:position w:val="7"/>
          <w:sz w:val="13"/>
        </w:rPr>
        <w:t>12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5"/>
        </w:rPr>
        <w:t>Con fundamento en la premisa de Habermas, se aclara que el problema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radica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influjo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excesivo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sistema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(relaciones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de mercado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poder)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mundo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vida.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3"/>
          <w:w w:val="95"/>
        </w:rPr>
        <w:t>decir,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diálogo para lograr el acuerdo es reemplazado por maneras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alienadas </w:t>
      </w:r>
      <w:r>
        <w:rPr>
          <w:color w:val="414042"/>
        </w:rPr>
        <w:t>de</w:t>
      </w:r>
      <w:r>
        <w:rPr>
          <w:color w:val="414042"/>
          <w:spacing w:val="-9"/>
        </w:rPr>
        <w:t> </w:t>
      </w:r>
      <w:r>
        <w:rPr>
          <w:color w:val="414042"/>
        </w:rPr>
        <w:t>convenir</w:t>
      </w:r>
      <w:r>
        <w:rPr>
          <w:color w:val="414042"/>
          <w:spacing w:val="-9"/>
        </w:rPr>
        <w:t> </w:t>
      </w:r>
      <w:r>
        <w:rPr>
          <w:color w:val="414042"/>
        </w:rPr>
        <w:t>con</w:t>
      </w:r>
      <w:r>
        <w:rPr>
          <w:color w:val="414042"/>
          <w:spacing w:val="-9"/>
        </w:rPr>
        <w:t> </w:t>
      </w:r>
      <w:r>
        <w:rPr>
          <w:color w:val="414042"/>
        </w:rPr>
        <w:t>fundamento</w:t>
      </w:r>
      <w:r>
        <w:rPr>
          <w:color w:val="414042"/>
          <w:spacing w:val="-9"/>
        </w:rPr>
        <w:t> </w:t>
      </w:r>
      <w:r>
        <w:rPr>
          <w:color w:val="414042"/>
        </w:rPr>
        <w:t>en</w:t>
      </w:r>
      <w:r>
        <w:rPr>
          <w:color w:val="414042"/>
          <w:spacing w:val="-9"/>
        </w:rPr>
        <w:t> </w:t>
      </w:r>
      <w:r>
        <w:rPr>
          <w:color w:val="414042"/>
        </w:rPr>
        <w:t>consideraciones</w:t>
      </w:r>
      <w:r>
        <w:rPr>
          <w:color w:val="414042"/>
          <w:spacing w:val="-9"/>
        </w:rPr>
        <w:t> </w:t>
      </w:r>
      <w:r>
        <w:rPr>
          <w:color w:val="414042"/>
        </w:rPr>
        <w:t>externas</w:t>
      </w:r>
      <w:r>
        <w:rPr>
          <w:color w:val="414042"/>
          <w:spacing w:val="-9"/>
        </w:rPr>
        <w:t> </w:t>
      </w:r>
      <w:r>
        <w:rPr>
          <w:color w:val="414042"/>
        </w:rPr>
        <w:t>a la</w:t>
      </w:r>
      <w:r>
        <w:rPr>
          <w:color w:val="414042"/>
          <w:spacing w:val="-19"/>
        </w:rPr>
        <w:t> </w:t>
      </w:r>
      <w:r>
        <w:rPr>
          <w:color w:val="414042"/>
        </w:rPr>
        <w:t>argumentación,</w:t>
      </w:r>
      <w:r>
        <w:rPr>
          <w:color w:val="414042"/>
          <w:spacing w:val="-19"/>
        </w:rPr>
        <w:t> </w:t>
      </w:r>
      <w:r>
        <w:rPr>
          <w:color w:val="414042"/>
        </w:rPr>
        <w:t>es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decir,</w:t>
      </w:r>
      <w:r>
        <w:rPr>
          <w:color w:val="414042"/>
          <w:spacing w:val="-19"/>
        </w:rPr>
        <w:t> </w:t>
      </w:r>
      <w:r>
        <w:rPr>
          <w:color w:val="414042"/>
        </w:rPr>
        <w:t>coordinación</w:t>
      </w:r>
      <w:r>
        <w:rPr>
          <w:color w:val="414042"/>
          <w:spacing w:val="-19"/>
        </w:rPr>
        <w:t> </w:t>
      </w:r>
      <w:r>
        <w:rPr>
          <w:color w:val="414042"/>
        </w:rPr>
        <w:t>de</w:t>
      </w:r>
      <w:r>
        <w:rPr>
          <w:color w:val="414042"/>
          <w:spacing w:val="-19"/>
        </w:rPr>
        <w:t> </w:t>
      </w:r>
      <w:r>
        <w:rPr>
          <w:color w:val="414042"/>
        </w:rPr>
        <w:t>acciones</w:t>
      </w:r>
      <w:r>
        <w:rPr>
          <w:color w:val="414042"/>
          <w:spacing w:val="-19"/>
        </w:rPr>
        <w:t> </w:t>
      </w:r>
      <w:r>
        <w:rPr>
          <w:color w:val="414042"/>
        </w:rPr>
        <w:t>de</w:t>
      </w:r>
      <w:r>
        <w:rPr>
          <w:color w:val="414042"/>
          <w:spacing w:val="-19"/>
        </w:rPr>
        <w:t> </w:t>
      </w:r>
      <w:r>
        <w:rPr>
          <w:color w:val="414042"/>
        </w:rPr>
        <w:t>tipo </w:t>
      </w:r>
      <w:r>
        <w:rPr>
          <w:color w:val="414042"/>
          <w:w w:val="95"/>
        </w:rPr>
        <w:t>económico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4"/>
          <w:w w:val="95"/>
        </w:rPr>
        <w:t>o,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si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caso,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través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uso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fuerza.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spacing w:val="-4"/>
          <w:w w:val="90"/>
        </w:rPr>
        <w:t>Pero, </w:t>
      </w:r>
      <w:r>
        <w:rPr>
          <w:color w:val="414042"/>
          <w:w w:val="90"/>
        </w:rPr>
        <w:t>¿qué implicaciones subyacen al asumir que la</w:t>
      </w:r>
      <w:r>
        <w:rPr>
          <w:color w:val="414042"/>
          <w:spacing w:val="-19"/>
          <w:w w:val="90"/>
        </w:rPr>
        <w:t> </w:t>
      </w:r>
      <w:r>
        <w:rPr>
          <w:color w:val="414042"/>
          <w:w w:val="90"/>
        </w:rPr>
        <w:t>globalización es</w:t>
      </w:r>
      <w:r>
        <w:rPr>
          <w:color w:val="414042"/>
          <w:spacing w:val="-20"/>
          <w:w w:val="90"/>
        </w:rPr>
        <w:t> </w:t>
      </w:r>
      <w:r>
        <w:rPr>
          <w:color w:val="414042"/>
          <w:w w:val="90"/>
        </w:rPr>
        <w:t>producto</w:t>
      </w:r>
      <w:r>
        <w:rPr>
          <w:color w:val="414042"/>
          <w:spacing w:val="-20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20"/>
          <w:w w:val="90"/>
        </w:rPr>
        <w:t> </w:t>
      </w:r>
      <w:r>
        <w:rPr>
          <w:color w:val="414042"/>
          <w:w w:val="90"/>
        </w:rPr>
        <w:t>una</w:t>
      </w:r>
      <w:r>
        <w:rPr>
          <w:color w:val="414042"/>
          <w:spacing w:val="-20"/>
          <w:w w:val="90"/>
        </w:rPr>
        <w:t> </w:t>
      </w:r>
      <w:r>
        <w:rPr>
          <w:color w:val="414042"/>
          <w:w w:val="90"/>
        </w:rPr>
        <w:t>revolución</w:t>
      </w:r>
      <w:r>
        <w:rPr>
          <w:color w:val="414042"/>
          <w:spacing w:val="-20"/>
          <w:w w:val="90"/>
        </w:rPr>
        <w:t> </w:t>
      </w:r>
      <w:r>
        <w:rPr>
          <w:color w:val="414042"/>
          <w:w w:val="90"/>
        </w:rPr>
        <w:t>tecnológica</w:t>
      </w:r>
      <w:r>
        <w:rPr>
          <w:color w:val="414042"/>
          <w:spacing w:val="-20"/>
          <w:w w:val="90"/>
        </w:rPr>
        <w:t> </w:t>
      </w:r>
      <w:r>
        <w:rPr>
          <w:color w:val="414042"/>
          <w:w w:val="90"/>
        </w:rPr>
        <w:t>y</w:t>
      </w:r>
      <w:r>
        <w:rPr>
          <w:color w:val="414042"/>
          <w:spacing w:val="-20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20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20"/>
          <w:w w:val="90"/>
        </w:rPr>
        <w:t> </w:t>
      </w:r>
      <w:r>
        <w:rPr>
          <w:color w:val="414042"/>
          <w:w w:val="90"/>
        </w:rPr>
        <w:t>reestructuración mundial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del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capitalismo?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interrogante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resulta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interesante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si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se </w:t>
      </w:r>
      <w:r>
        <w:rPr>
          <w:color w:val="414042"/>
          <w:w w:val="95"/>
        </w:rPr>
        <w:t>considera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educación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uno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subsistemas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acción racional desarrollado socialmente para gestionar y orientar el </w:t>
      </w:r>
      <w:r>
        <w:rPr>
          <w:color w:val="414042"/>
        </w:rPr>
        <w:t>proceso</w:t>
      </w:r>
      <w:r>
        <w:rPr>
          <w:color w:val="414042"/>
          <w:spacing w:val="-20"/>
        </w:rPr>
        <w:t> </w:t>
      </w:r>
      <w:r>
        <w:rPr>
          <w:color w:val="414042"/>
        </w:rPr>
        <w:t>de</w:t>
      </w:r>
      <w:r>
        <w:rPr>
          <w:color w:val="414042"/>
          <w:spacing w:val="-20"/>
        </w:rPr>
        <w:t> </w:t>
      </w:r>
      <w:r>
        <w:rPr>
          <w:color w:val="414042"/>
        </w:rPr>
        <w:t>asunción</w:t>
      </w:r>
      <w:r>
        <w:rPr>
          <w:color w:val="414042"/>
          <w:spacing w:val="-20"/>
        </w:rPr>
        <w:t> </w:t>
      </w:r>
      <w:r>
        <w:rPr>
          <w:color w:val="414042"/>
        </w:rPr>
        <w:t>del</w:t>
      </w:r>
      <w:r>
        <w:rPr>
          <w:color w:val="414042"/>
          <w:spacing w:val="-20"/>
        </w:rPr>
        <w:t> </w:t>
      </w:r>
      <w:r>
        <w:rPr>
          <w:color w:val="414042"/>
        </w:rPr>
        <w:t>ser</w:t>
      </w:r>
      <w:r>
        <w:rPr>
          <w:color w:val="414042"/>
          <w:spacing w:val="-20"/>
        </w:rPr>
        <w:t> </w:t>
      </w:r>
      <w:r>
        <w:rPr>
          <w:color w:val="414042"/>
        </w:rPr>
        <w:t>en</w:t>
      </w:r>
      <w:r>
        <w:rPr>
          <w:color w:val="414042"/>
          <w:spacing w:val="-20"/>
        </w:rPr>
        <w:t> </w:t>
      </w:r>
      <w:r>
        <w:rPr>
          <w:color w:val="414042"/>
        </w:rPr>
        <w:t>el</w:t>
      </w:r>
      <w:r>
        <w:rPr>
          <w:color w:val="414042"/>
          <w:spacing w:val="-20"/>
        </w:rPr>
        <w:t> </w:t>
      </w:r>
      <w:r>
        <w:rPr>
          <w:color w:val="414042"/>
        </w:rPr>
        <w:t>individuo</w:t>
      </w:r>
      <w:r>
        <w:rPr>
          <w:color w:val="414042"/>
          <w:spacing w:val="-20"/>
        </w:rPr>
        <w:t> </w:t>
      </w:r>
      <w:r>
        <w:rPr>
          <w:color w:val="414042"/>
        </w:rPr>
        <w:t>(Freire,</w:t>
      </w:r>
      <w:r>
        <w:rPr>
          <w:color w:val="414042"/>
          <w:spacing w:val="-20"/>
        </w:rPr>
        <w:t> </w:t>
      </w:r>
      <w:r>
        <w:rPr>
          <w:color w:val="414042"/>
        </w:rPr>
        <w:t>2002:</w:t>
      </w:r>
      <w:r>
        <w:rPr>
          <w:color w:val="414042"/>
          <w:spacing w:val="-20"/>
        </w:rPr>
        <w:t> </w:t>
      </w:r>
      <w:r>
        <w:rPr>
          <w:color w:val="414042"/>
        </w:rPr>
        <w:t>42- </w:t>
      </w:r>
      <w:r>
        <w:rPr>
          <w:color w:val="414042"/>
          <w:w w:val="95"/>
        </w:rPr>
        <w:t>46).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interés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sobreviene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al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considerar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cumplimiento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de esta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función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realizado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contexto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globalización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que,</w:t>
      </w:r>
    </w:p>
    <w:p>
      <w:pPr>
        <w:pStyle w:val="BodyText"/>
        <w:spacing w:before="11"/>
        <w:rPr>
          <w:sz w:val="8"/>
        </w:rPr>
      </w:pPr>
      <w:r>
        <w:rPr/>
        <w:pict>
          <v:line style="position:absolute;mso-position-horizontal-relative:page;mso-position-vertical-relative:paragraph;z-index:13096;mso-wrap-distance-left:0;mso-wrap-distance-right:0" from="56.692902pt,8.052796pt" to="128.692902pt,8.052796pt" stroked="true" strokeweight=".25pt" strokecolor="#414042">
            <w10:wrap type="topAndBottom"/>
          </v:line>
        </w:pict>
      </w:r>
    </w:p>
    <w:p>
      <w:pPr>
        <w:spacing w:line="216" w:lineRule="exact" w:before="11"/>
        <w:ind w:left="1133" w:right="1131" w:firstLine="0"/>
        <w:jc w:val="both"/>
        <w:rPr>
          <w:sz w:val="18"/>
        </w:rPr>
      </w:pPr>
      <w:r>
        <w:rPr>
          <w:color w:val="414042"/>
          <w:w w:val="95"/>
          <w:position w:val="6"/>
          <w:sz w:val="10"/>
        </w:rPr>
        <w:t>12</w:t>
      </w:r>
      <w:r>
        <w:rPr>
          <w:color w:val="414042"/>
          <w:spacing w:val="-2"/>
          <w:w w:val="95"/>
          <w:position w:val="6"/>
          <w:sz w:val="10"/>
        </w:rPr>
        <w:t> </w:t>
      </w:r>
      <w:r>
        <w:rPr>
          <w:color w:val="414042"/>
          <w:spacing w:val="-3"/>
          <w:w w:val="95"/>
          <w:sz w:val="18"/>
        </w:rPr>
        <w:t>Cfr.</w:t>
      </w:r>
      <w:r>
        <w:rPr>
          <w:color w:val="414042"/>
          <w:spacing w:val="-21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Ritzer,</w:t>
      </w:r>
      <w:r>
        <w:rPr>
          <w:color w:val="414042"/>
          <w:spacing w:val="-21"/>
          <w:w w:val="95"/>
          <w:sz w:val="18"/>
        </w:rPr>
        <w:t> </w:t>
      </w:r>
      <w:r>
        <w:rPr>
          <w:color w:val="414042"/>
          <w:w w:val="95"/>
          <w:sz w:val="18"/>
        </w:rPr>
        <w:t>George.</w:t>
      </w:r>
      <w:r>
        <w:rPr>
          <w:color w:val="414042"/>
          <w:spacing w:val="-21"/>
          <w:w w:val="95"/>
          <w:sz w:val="18"/>
        </w:rPr>
        <w:t> </w:t>
      </w:r>
      <w:r>
        <w:rPr>
          <w:color w:val="414042"/>
          <w:spacing w:val="-4"/>
          <w:w w:val="95"/>
          <w:sz w:val="18"/>
        </w:rPr>
        <w:t>Teoría</w:t>
      </w:r>
      <w:r>
        <w:rPr>
          <w:color w:val="414042"/>
          <w:spacing w:val="-21"/>
          <w:w w:val="95"/>
          <w:sz w:val="18"/>
        </w:rPr>
        <w:t> </w:t>
      </w:r>
      <w:r>
        <w:rPr>
          <w:color w:val="414042"/>
          <w:w w:val="95"/>
          <w:sz w:val="18"/>
        </w:rPr>
        <w:t>sociológica</w:t>
      </w:r>
      <w:r>
        <w:rPr>
          <w:color w:val="414042"/>
          <w:spacing w:val="-21"/>
          <w:w w:val="95"/>
          <w:sz w:val="18"/>
        </w:rPr>
        <w:t> </w:t>
      </w:r>
      <w:r>
        <w:rPr>
          <w:color w:val="414042"/>
          <w:w w:val="95"/>
          <w:sz w:val="18"/>
        </w:rPr>
        <w:t>moderna.</w:t>
      </w:r>
      <w:r>
        <w:rPr>
          <w:color w:val="414042"/>
          <w:spacing w:val="-21"/>
          <w:w w:val="95"/>
          <w:sz w:val="18"/>
        </w:rPr>
        <w:t> </w:t>
      </w:r>
      <w:r>
        <w:rPr>
          <w:color w:val="414042"/>
          <w:w w:val="95"/>
          <w:sz w:val="18"/>
        </w:rPr>
        <w:t>México,</w:t>
      </w:r>
      <w:r>
        <w:rPr>
          <w:color w:val="414042"/>
          <w:spacing w:val="-21"/>
          <w:w w:val="95"/>
          <w:sz w:val="18"/>
        </w:rPr>
        <w:t> </w:t>
      </w:r>
      <w:r>
        <w:rPr>
          <w:color w:val="414042"/>
          <w:w w:val="95"/>
          <w:sz w:val="18"/>
        </w:rPr>
        <w:t>McGraw</w:t>
      </w:r>
      <w:r>
        <w:rPr>
          <w:color w:val="414042"/>
          <w:spacing w:val="-21"/>
          <w:w w:val="95"/>
          <w:sz w:val="18"/>
        </w:rPr>
        <w:t> </w:t>
      </w:r>
      <w:r>
        <w:rPr>
          <w:color w:val="414042"/>
          <w:w w:val="95"/>
          <w:sz w:val="18"/>
        </w:rPr>
        <w:t>Hill,</w:t>
      </w:r>
      <w:r>
        <w:rPr>
          <w:color w:val="414042"/>
          <w:spacing w:val="-21"/>
          <w:w w:val="95"/>
          <w:sz w:val="18"/>
        </w:rPr>
        <w:t> </w:t>
      </w:r>
      <w:r>
        <w:rPr>
          <w:color w:val="414042"/>
          <w:w w:val="95"/>
          <w:sz w:val="18"/>
        </w:rPr>
        <w:t>2002: 175-176, donde Ritzer señala que Douglas </w:t>
      </w:r>
      <w:r>
        <w:rPr>
          <w:color w:val="414042"/>
          <w:spacing w:val="-3"/>
          <w:w w:val="95"/>
          <w:sz w:val="18"/>
        </w:rPr>
        <w:t>Kellner, </w:t>
      </w:r>
      <w:r>
        <w:rPr>
          <w:color w:val="414042"/>
          <w:w w:val="95"/>
          <w:sz w:val="18"/>
        </w:rPr>
        <w:t>al desarrollar una teoría </w:t>
      </w:r>
      <w:r>
        <w:rPr>
          <w:color w:val="414042"/>
          <w:w w:val="90"/>
          <w:sz w:val="18"/>
        </w:rPr>
        <w:t>crítica</w:t>
      </w:r>
      <w:r>
        <w:rPr>
          <w:color w:val="414042"/>
          <w:spacing w:val="-16"/>
          <w:w w:val="90"/>
          <w:sz w:val="18"/>
        </w:rPr>
        <w:t> </w:t>
      </w:r>
      <w:r>
        <w:rPr>
          <w:color w:val="414042"/>
          <w:w w:val="90"/>
          <w:sz w:val="18"/>
        </w:rPr>
        <w:t>de</w:t>
      </w:r>
      <w:r>
        <w:rPr>
          <w:color w:val="414042"/>
          <w:spacing w:val="-16"/>
          <w:w w:val="90"/>
          <w:sz w:val="18"/>
        </w:rPr>
        <w:t> </w:t>
      </w:r>
      <w:r>
        <w:rPr>
          <w:color w:val="414042"/>
          <w:w w:val="90"/>
          <w:sz w:val="18"/>
        </w:rPr>
        <w:t>la</w:t>
      </w:r>
      <w:r>
        <w:rPr>
          <w:color w:val="414042"/>
          <w:spacing w:val="-16"/>
          <w:w w:val="90"/>
          <w:sz w:val="18"/>
        </w:rPr>
        <w:t> </w:t>
      </w:r>
      <w:r>
        <w:rPr>
          <w:color w:val="414042"/>
          <w:w w:val="90"/>
          <w:sz w:val="18"/>
        </w:rPr>
        <w:t>televisión</w:t>
      </w:r>
      <w:r>
        <w:rPr>
          <w:color w:val="414042"/>
          <w:spacing w:val="-16"/>
          <w:w w:val="90"/>
          <w:sz w:val="18"/>
        </w:rPr>
        <w:t> </w:t>
      </w:r>
      <w:r>
        <w:rPr>
          <w:color w:val="414042"/>
          <w:w w:val="90"/>
          <w:sz w:val="18"/>
        </w:rPr>
        <w:t>la</w:t>
      </w:r>
      <w:r>
        <w:rPr>
          <w:color w:val="414042"/>
          <w:spacing w:val="-16"/>
          <w:w w:val="90"/>
          <w:sz w:val="18"/>
        </w:rPr>
        <w:t> </w:t>
      </w:r>
      <w:r>
        <w:rPr>
          <w:color w:val="414042"/>
          <w:w w:val="90"/>
          <w:sz w:val="18"/>
        </w:rPr>
        <w:t>vincula</w:t>
      </w:r>
      <w:r>
        <w:rPr>
          <w:color w:val="414042"/>
          <w:spacing w:val="-16"/>
          <w:w w:val="90"/>
          <w:sz w:val="18"/>
        </w:rPr>
        <w:t> </w:t>
      </w:r>
      <w:r>
        <w:rPr>
          <w:color w:val="414042"/>
          <w:w w:val="90"/>
          <w:sz w:val="18"/>
        </w:rPr>
        <w:t>a</w:t>
      </w:r>
      <w:r>
        <w:rPr>
          <w:color w:val="414042"/>
          <w:spacing w:val="-16"/>
          <w:w w:val="90"/>
          <w:sz w:val="18"/>
        </w:rPr>
        <w:t> </w:t>
      </w:r>
      <w:r>
        <w:rPr>
          <w:color w:val="414042"/>
          <w:w w:val="90"/>
          <w:sz w:val="18"/>
        </w:rPr>
        <w:t>la</w:t>
      </w:r>
      <w:r>
        <w:rPr>
          <w:color w:val="414042"/>
          <w:spacing w:val="-16"/>
          <w:w w:val="90"/>
          <w:sz w:val="18"/>
        </w:rPr>
        <w:t> </w:t>
      </w:r>
      <w:r>
        <w:rPr>
          <w:color w:val="414042"/>
          <w:w w:val="90"/>
          <w:sz w:val="18"/>
        </w:rPr>
        <w:t>industria</w:t>
      </w:r>
      <w:r>
        <w:rPr>
          <w:color w:val="414042"/>
          <w:spacing w:val="-16"/>
          <w:w w:val="90"/>
          <w:sz w:val="18"/>
        </w:rPr>
        <w:t> </w:t>
      </w:r>
      <w:r>
        <w:rPr>
          <w:color w:val="414042"/>
          <w:w w:val="90"/>
          <w:sz w:val="18"/>
        </w:rPr>
        <w:t>cultural,</w:t>
      </w:r>
      <w:r>
        <w:rPr>
          <w:color w:val="414042"/>
          <w:spacing w:val="-16"/>
          <w:w w:val="90"/>
          <w:sz w:val="18"/>
        </w:rPr>
        <w:t> </w:t>
      </w:r>
      <w:r>
        <w:rPr>
          <w:color w:val="414042"/>
          <w:w w:val="90"/>
          <w:sz w:val="18"/>
        </w:rPr>
        <w:t>al</w:t>
      </w:r>
      <w:r>
        <w:rPr>
          <w:color w:val="414042"/>
          <w:spacing w:val="-16"/>
          <w:w w:val="90"/>
          <w:sz w:val="18"/>
        </w:rPr>
        <w:t> </w:t>
      </w:r>
      <w:r>
        <w:rPr>
          <w:color w:val="414042"/>
          <w:w w:val="90"/>
          <w:sz w:val="18"/>
        </w:rPr>
        <w:t>capitalismo</w:t>
      </w:r>
      <w:r>
        <w:rPr>
          <w:color w:val="414042"/>
          <w:spacing w:val="-16"/>
          <w:w w:val="90"/>
          <w:sz w:val="18"/>
        </w:rPr>
        <w:t> </w:t>
      </w:r>
      <w:r>
        <w:rPr>
          <w:color w:val="414042"/>
          <w:w w:val="90"/>
          <w:sz w:val="18"/>
        </w:rPr>
        <w:t>corporativo </w:t>
      </w:r>
      <w:r>
        <w:rPr>
          <w:color w:val="414042"/>
          <w:sz w:val="18"/>
        </w:rPr>
        <w:t>y</w:t>
      </w:r>
      <w:r>
        <w:rPr>
          <w:color w:val="414042"/>
          <w:spacing w:val="-25"/>
          <w:sz w:val="18"/>
        </w:rPr>
        <w:t> </w:t>
      </w:r>
      <w:r>
        <w:rPr>
          <w:color w:val="414042"/>
          <w:sz w:val="18"/>
        </w:rPr>
        <w:t>al</w:t>
      </w:r>
      <w:r>
        <w:rPr>
          <w:color w:val="414042"/>
          <w:spacing w:val="-25"/>
          <w:sz w:val="18"/>
        </w:rPr>
        <w:t> </w:t>
      </w:r>
      <w:r>
        <w:rPr>
          <w:color w:val="414042"/>
          <w:sz w:val="18"/>
        </w:rPr>
        <w:t>sistema</w:t>
      </w:r>
      <w:r>
        <w:rPr>
          <w:color w:val="414042"/>
          <w:spacing w:val="-25"/>
          <w:sz w:val="18"/>
        </w:rPr>
        <w:t> </w:t>
      </w:r>
      <w:r>
        <w:rPr>
          <w:color w:val="414042"/>
          <w:sz w:val="18"/>
        </w:rPr>
        <w:t>político,</w:t>
      </w:r>
      <w:r>
        <w:rPr>
          <w:color w:val="414042"/>
          <w:spacing w:val="-25"/>
          <w:sz w:val="18"/>
        </w:rPr>
        <w:t> </w:t>
      </w:r>
      <w:r>
        <w:rPr>
          <w:color w:val="414042"/>
          <w:sz w:val="18"/>
        </w:rPr>
        <w:t>de</w:t>
      </w:r>
      <w:r>
        <w:rPr>
          <w:color w:val="414042"/>
          <w:spacing w:val="-25"/>
          <w:sz w:val="18"/>
        </w:rPr>
        <w:t> </w:t>
      </w:r>
      <w:r>
        <w:rPr>
          <w:color w:val="414042"/>
          <w:sz w:val="18"/>
        </w:rPr>
        <w:t>allí</w:t>
      </w:r>
      <w:r>
        <w:rPr>
          <w:color w:val="414042"/>
          <w:spacing w:val="-25"/>
          <w:sz w:val="18"/>
        </w:rPr>
        <w:t> </w:t>
      </w:r>
      <w:r>
        <w:rPr>
          <w:color w:val="414042"/>
          <w:sz w:val="18"/>
        </w:rPr>
        <w:t>que</w:t>
      </w:r>
      <w:r>
        <w:rPr>
          <w:color w:val="414042"/>
          <w:spacing w:val="-25"/>
          <w:sz w:val="18"/>
        </w:rPr>
        <w:t> </w:t>
      </w:r>
      <w:r>
        <w:rPr>
          <w:color w:val="414042"/>
          <w:sz w:val="18"/>
        </w:rPr>
        <w:t>no</w:t>
      </w:r>
      <w:r>
        <w:rPr>
          <w:color w:val="414042"/>
          <w:spacing w:val="-25"/>
          <w:sz w:val="18"/>
        </w:rPr>
        <w:t> </w:t>
      </w:r>
      <w:r>
        <w:rPr>
          <w:color w:val="414042"/>
          <w:sz w:val="18"/>
        </w:rPr>
        <w:t>la</w:t>
      </w:r>
      <w:r>
        <w:rPr>
          <w:color w:val="414042"/>
          <w:spacing w:val="-25"/>
          <w:sz w:val="18"/>
        </w:rPr>
        <w:t> </w:t>
      </w:r>
      <w:r>
        <w:rPr>
          <w:color w:val="414042"/>
          <w:sz w:val="18"/>
        </w:rPr>
        <w:t>vea</w:t>
      </w:r>
      <w:r>
        <w:rPr>
          <w:color w:val="414042"/>
          <w:spacing w:val="-25"/>
          <w:sz w:val="18"/>
        </w:rPr>
        <w:t> </w:t>
      </w:r>
      <w:r>
        <w:rPr>
          <w:color w:val="414042"/>
          <w:sz w:val="18"/>
        </w:rPr>
        <w:t>como</w:t>
      </w:r>
      <w:r>
        <w:rPr>
          <w:color w:val="414042"/>
          <w:spacing w:val="-25"/>
          <w:sz w:val="18"/>
        </w:rPr>
        <w:t> </w:t>
      </w:r>
      <w:r>
        <w:rPr>
          <w:color w:val="414042"/>
          <w:sz w:val="18"/>
        </w:rPr>
        <w:t>un</w:t>
      </w:r>
      <w:r>
        <w:rPr>
          <w:color w:val="414042"/>
          <w:spacing w:val="-25"/>
          <w:sz w:val="18"/>
        </w:rPr>
        <w:t> </w:t>
      </w:r>
      <w:r>
        <w:rPr>
          <w:color w:val="414042"/>
          <w:sz w:val="18"/>
        </w:rPr>
        <w:t>poder</w:t>
      </w:r>
      <w:r>
        <w:rPr>
          <w:color w:val="414042"/>
          <w:spacing w:val="-25"/>
          <w:sz w:val="18"/>
        </w:rPr>
        <w:t> </w:t>
      </w:r>
      <w:r>
        <w:rPr>
          <w:color w:val="414042"/>
          <w:sz w:val="18"/>
        </w:rPr>
        <w:t>monolítico,</w:t>
      </w:r>
      <w:r>
        <w:rPr>
          <w:color w:val="414042"/>
          <w:spacing w:val="-25"/>
          <w:sz w:val="18"/>
        </w:rPr>
        <w:t> </w:t>
      </w:r>
      <w:r>
        <w:rPr>
          <w:color w:val="414042"/>
          <w:sz w:val="18"/>
        </w:rPr>
        <w:t>pero</w:t>
      </w:r>
      <w:r>
        <w:rPr>
          <w:color w:val="414042"/>
          <w:spacing w:val="-25"/>
          <w:sz w:val="18"/>
        </w:rPr>
        <w:t> </w:t>
      </w:r>
      <w:r>
        <w:rPr>
          <w:color w:val="414042"/>
          <w:sz w:val="18"/>
        </w:rPr>
        <w:t>sí </w:t>
      </w:r>
      <w:r>
        <w:rPr>
          <w:color w:val="414042"/>
          <w:w w:val="90"/>
          <w:sz w:val="18"/>
        </w:rPr>
        <w:t>como</w:t>
      </w:r>
      <w:r>
        <w:rPr>
          <w:color w:val="414042"/>
          <w:spacing w:val="-4"/>
          <w:w w:val="90"/>
          <w:sz w:val="18"/>
        </w:rPr>
        <w:t> </w:t>
      </w:r>
      <w:r>
        <w:rPr>
          <w:color w:val="414042"/>
          <w:w w:val="90"/>
          <w:sz w:val="18"/>
        </w:rPr>
        <w:t>una</w:t>
      </w:r>
      <w:r>
        <w:rPr>
          <w:color w:val="414042"/>
          <w:spacing w:val="-4"/>
          <w:w w:val="90"/>
          <w:sz w:val="18"/>
        </w:rPr>
        <w:t> </w:t>
      </w:r>
      <w:r>
        <w:rPr>
          <w:color w:val="414042"/>
          <w:w w:val="90"/>
          <w:sz w:val="18"/>
        </w:rPr>
        <w:t>amenaza</w:t>
      </w:r>
      <w:r>
        <w:rPr>
          <w:color w:val="414042"/>
          <w:spacing w:val="-4"/>
          <w:w w:val="90"/>
          <w:sz w:val="18"/>
        </w:rPr>
        <w:t> </w:t>
      </w:r>
      <w:r>
        <w:rPr>
          <w:color w:val="414042"/>
          <w:w w:val="90"/>
          <w:sz w:val="18"/>
        </w:rPr>
        <w:t>a</w:t>
      </w:r>
      <w:r>
        <w:rPr>
          <w:color w:val="414042"/>
          <w:spacing w:val="-4"/>
          <w:w w:val="90"/>
          <w:sz w:val="18"/>
        </w:rPr>
        <w:t> </w:t>
      </w:r>
      <w:r>
        <w:rPr>
          <w:color w:val="414042"/>
          <w:w w:val="90"/>
          <w:sz w:val="18"/>
        </w:rPr>
        <w:t>la</w:t>
      </w:r>
      <w:r>
        <w:rPr>
          <w:color w:val="414042"/>
          <w:spacing w:val="-4"/>
          <w:w w:val="90"/>
          <w:sz w:val="18"/>
        </w:rPr>
        <w:t> </w:t>
      </w:r>
      <w:r>
        <w:rPr>
          <w:color w:val="414042"/>
          <w:w w:val="90"/>
          <w:sz w:val="18"/>
        </w:rPr>
        <w:t>democracia,</w:t>
      </w:r>
      <w:r>
        <w:rPr>
          <w:color w:val="414042"/>
          <w:spacing w:val="-4"/>
          <w:w w:val="90"/>
          <w:sz w:val="18"/>
        </w:rPr>
        <w:t> </w:t>
      </w:r>
      <w:r>
        <w:rPr>
          <w:color w:val="414042"/>
          <w:w w:val="90"/>
          <w:sz w:val="18"/>
        </w:rPr>
        <w:t>la</w:t>
      </w:r>
      <w:r>
        <w:rPr>
          <w:color w:val="414042"/>
          <w:spacing w:val="-4"/>
          <w:w w:val="90"/>
          <w:sz w:val="18"/>
        </w:rPr>
        <w:t> </w:t>
      </w:r>
      <w:r>
        <w:rPr>
          <w:color w:val="414042"/>
          <w:w w:val="90"/>
          <w:sz w:val="18"/>
        </w:rPr>
        <w:t>individualidad</w:t>
      </w:r>
      <w:r>
        <w:rPr>
          <w:color w:val="414042"/>
          <w:spacing w:val="-4"/>
          <w:w w:val="90"/>
          <w:sz w:val="18"/>
        </w:rPr>
        <w:t> </w:t>
      </w:r>
      <w:r>
        <w:rPr>
          <w:color w:val="414042"/>
          <w:w w:val="90"/>
          <w:sz w:val="18"/>
        </w:rPr>
        <w:t>y</w:t>
      </w:r>
      <w:r>
        <w:rPr>
          <w:color w:val="414042"/>
          <w:spacing w:val="-4"/>
          <w:w w:val="90"/>
          <w:sz w:val="18"/>
        </w:rPr>
        <w:t> </w:t>
      </w:r>
      <w:r>
        <w:rPr>
          <w:color w:val="414042"/>
          <w:w w:val="90"/>
          <w:sz w:val="18"/>
        </w:rPr>
        <w:t>la</w:t>
      </w:r>
      <w:r>
        <w:rPr>
          <w:color w:val="414042"/>
          <w:spacing w:val="-4"/>
          <w:w w:val="90"/>
          <w:sz w:val="18"/>
        </w:rPr>
        <w:t> </w:t>
      </w:r>
      <w:r>
        <w:rPr>
          <w:color w:val="414042"/>
          <w:w w:val="90"/>
          <w:sz w:val="18"/>
        </w:rPr>
        <w:t>libertad.</w:t>
      </w:r>
    </w:p>
    <w:p>
      <w:pPr>
        <w:spacing w:after="0" w:line="216" w:lineRule="exact"/>
        <w:jc w:val="both"/>
        <w:rPr>
          <w:sz w:val="18"/>
        </w:rPr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pStyle w:val="BodyText"/>
        <w:spacing w:line="264" w:lineRule="exact" w:before="50"/>
        <w:ind w:left="1133" w:right="1131"/>
        <w:jc w:val="both"/>
      </w:pPr>
      <w:r>
        <w:rPr/>
        <w:pict>
          <v:shape style="position:absolute;margin-left:.5001pt;margin-top:-51.129284pt;width:396.2pt;height:27.35pt;mso-position-horizontal-relative:page;mso-position-vertical-relative:paragraph;z-index:-136840" type="#_x0000_t202" filled="false" stroked="false">
            <v:textbox inset="0,0,0,0">
              <w:txbxContent>
                <w:p>
                  <w:pPr>
                    <w:spacing w:before="112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Rosa María Ramírez Martínez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.5001pt;margin-top:-51.129284pt;width:396.2pt;height:27.35pt;mso-position-horizontal-relative:page;mso-position-vertical-relative:paragraph;z-index:-136816" type="#_x0000_t202" filled="false" stroked="false">
            <v:textbox inset="0,0,0,0">
              <w:txbxContent>
                <w:p>
                  <w:pPr>
                    <w:spacing w:before="138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sz w:val="18"/>
                    </w:rPr>
                    <w:t>Ignacio R. Rojas Crotte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.5001pt;margin-top:-51.129284pt;width:396.2pt;height:27.35pt;mso-position-horizontal-relative:page;mso-position-vertical-relative:paragraph;z-index:-136792" type="#_x0000_t202" filled="false" stroked="false">
            <v:textbox inset="0,0,0,0">
              <w:txbxContent>
                <w:p>
                  <w:pPr>
                    <w:spacing w:before="112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Rosa María Ramírez Martínez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.5001pt;margin-top:-51.129284pt;width:396.2pt;height:27.35pt;mso-position-horizontal-relative:page;mso-position-vertical-relative:paragraph;z-index:13288" coordorigin="10,-1023" coordsize="7924,547">
            <v:shape style="position:absolute;left:1145;top:-821;width:121;height:121" type="#_x0000_t75" stroked="false">
              <v:imagedata r:id="rId133" o:title=""/>
            </v:shape>
            <v:rect style="position:absolute;left:10;top:-1023;width:7923;height:547" filled="true" fillcolor="#bcbec0" stroked="false">
              <v:fill type="solid"/>
            </v:rect>
            <v:shape style="position:absolute;left:1145;top:-821;width:121;height:121" type="#_x0000_t75" stroked="false">
              <v:imagedata r:id="rId134" o:title=""/>
            </v:shape>
            <v:shape style="position:absolute;left:10;top:-1023;width:7924;height:547" type="#_x0000_t202" filled="false" stroked="false">
              <v:textbox inset="0,0,0,0">
                <w:txbxContent>
                  <w:p>
                    <w:pPr>
                      <w:spacing w:line="216" w:lineRule="exact" w:before="80"/>
                      <w:ind w:left="1356" w:right="2245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Enrique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Aguirre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Hall,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María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de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Lourdes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E.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Ortega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spacing w:val="-4"/>
                        <w:w w:val="95"/>
                        <w:sz w:val="18"/>
                      </w:rPr>
                      <w:t>Terrón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Rosa</w:t>
                    </w:r>
                    <w:r>
                      <w:rPr>
                        <w:b/>
                        <w:color w:val="FFFFFF"/>
                        <w:spacing w:val="-2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María</w:t>
                    </w:r>
                    <w:r>
                      <w:rPr>
                        <w:b/>
                        <w:color w:val="FFFFFF"/>
                        <w:spacing w:val="-2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Ramírez</w:t>
                    </w:r>
                    <w:r>
                      <w:rPr>
                        <w:b/>
                        <w:color w:val="FFFFFF"/>
                        <w:spacing w:val="-2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Martínez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w w:val="90"/>
        </w:rPr>
        <w:t>retomando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el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enfoque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dialéctico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aplicado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por</w:t>
      </w:r>
      <w:r>
        <w:rPr>
          <w:color w:val="414042"/>
          <w:spacing w:val="-14"/>
          <w:w w:val="90"/>
        </w:rPr>
        <w:t> </w:t>
      </w:r>
      <w:r>
        <w:rPr>
          <w:color w:val="414042"/>
          <w:spacing w:val="-3"/>
          <w:w w:val="90"/>
        </w:rPr>
        <w:t>Kellner,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supone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una serie de relaciones sociales e institucionales altamente complejas, </w:t>
      </w:r>
      <w:r>
        <w:rPr>
          <w:color w:val="414042"/>
          <w:w w:val="95"/>
        </w:rPr>
        <w:t>contradictorias y ambiguas, así como intercambio de bienes, servicios, ideas, tecnologías, formas culturales y personales </w:t>
      </w:r>
      <w:r>
        <w:rPr>
          <w:color w:val="414042"/>
          <w:spacing w:val="-3"/>
          <w:w w:val="95"/>
        </w:rPr>
        <w:t>(Kellner, </w:t>
      </w:r>
      <w:r>
        <w:rPr>
          <w:color w:val="414042"/>
          <w:w w:val="95"/>
        </w:rPr>
        <w:t>2002: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286).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5"/>
        </w:rPr>
        <w:t>La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intelección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educación,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donde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creciente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prevalencia </w:t>
      </w:r>
      <w:r>
        <w:rPr>
          <w:color w:val="414042"/>
          <w:w w:val="90"/>
        </w:rPr>
        <w:t>de tecnología, precisa la aplicación del enfoque dialéctico</w:t>
      </w:r>
      <w:r>
        <w:rPr>
          <w:color w:val="414042"/>
          <w:spacing w:val="-29"/>
          <w:w w:val="90"/>
        </w:rPr>
        <w:t> </w:t>
      </w:r>
      <w:r>
        <w:rPr>
          <w:color w:val="414042"/>
          <w:w w:val="90"/>
        </w:rPr>
        <w:t>porque </w:t>
      </w:r>
      <w:r>
        <w:rPr>
          <w:color w:val="414042"/>
          <w:w w:val="95"/>
        </w:rPr>
        <w:t>diferencia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aspectos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progresistas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emancipación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respecto a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atributos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opresión,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además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evita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determinismos </w:t>
      </w:r>
      <w:r>
        <w:rPr>
          <w:color w:val="414042"/>
        </w:rPr>
        <w:t>económicos</w:t>
      </w:r>
      <w:r>
        <w:rPr>
          <w:color w:val="414042"/>
          <w:spacing w:val="-8"/>
        </w:rPr>
        <w:t> </w:t>
      </w:r>
      <w:r>
        <w:rPr>
          <w:color w:val="414042"/>
        </w:rPr>
        <w:t>y</w:t>
      </w:r>
      <w:r>
        <w:rPr>
          <w:color w:val="414042"/>
          <w:spacing w:val="-8"/>
        </w:rPr>
        <w:t> </w:t>
      </w:r>
      <w:r>
        <w:rPr>
          <w:color w:val="414042"/>
        </w:rPr>
        <w:t>de</w:t>
      </w:r>
      <w:r>
        <w:rPr>
          <w:color w:val="414042"/>
          <w:spacing w:val="-8"/>
        </w:rPr>
        <w:t> </w:t>
      </w:r>
      <w:r>
        <w:rPr>
          <w:color w:val="414042"/>
        </w:rPr>
        <w:t>tecnología,</w:t>
      </w:r>
      <w:r>
        <w:rPr>
          <w:color w:val="414042"/>
          <w:spacing w:val="-8"/>
        </w:rPr>
        <w:t> </w:t>
      </w:r>
      <w:r>
        <w:rPr>
          <w:color w:val="414042"/>
        </w:rPr>
        <w:t>dada</w:t>
      </w:r>
      <w:r>
        <w:rPr>
          <w:color w:val="414042"/>
          <w:spacing w:val="-8"/>
        </w:rPr>
        <w:t> </w:t>
      </w:r>
      <w:r>
        <w:rPr>
          <w:color w:val="414042"/>
        </w:rPr>
        <w:t>la</w:t>
      </w:r>
      <w:r>
        <w:rPr>
          <w:color w:val="414042"/>
          <w:spacing w:val="-8"/>
        </w:rPr>
        <w:t> </w:t>
      </w:r>
      <w:r>
        <w:rPr>
          <w:color w:val="414042"/>
        </w:rPr>
        <w:t>complejidad</w:t>
      </w:r>
      <w:r>
        <w:rPr>
          <w:color w:val="414042"/>
          <w:spacing w:val="-8"/>
        </w:rPr>
        <w:t> </w:t>
      </w:r>
      <w:r>
        <w:rPr>
          <w:color w:val="414042"/>
        </w:rPr>
        <w:t>esbozada anteriormente en nuestra exposición y con fundamento en los</w:t>
      </w:r>
      <w:r>
        <w:rPr>
          <w:color w:val="414042"/>
          <w:spacing w:val="-24"/>
        </w:rPr>
        <w:t> </w:t>
      </w:r>
      <w:r>
        <w:rPr>
          <w:color w:val="414042"/>
        </w:rPr>
        <w:t>desarrollos</w:t>
      </w:r>
      <w:r>
        <w:rPr>
          <w:color w:val="414042"/>
          <w:spacing w:val="-24"/>
        </w:rPr>
        <w:t> </w:t>
      </w:r>
      <w:r>
        <w:rPr>
          <w:color w:val="414042"/>
        </w:rPr>
        <w:t>de</w:t>
      </w:r>
      <w:r>
        <w:rPr>
          <w:color w:val="414042"/>
          <w:spacing w:val="-24"/>
        </w:rPr>
        <w:t> </w:t>
      </w:r>
      <w:r>
        <w:rPr>
          <w:color w:val="414042"/>
        </w:rPr>
        <w:t>la</w:t>
      </w:r>
      <w:r>
        <w:rPr>
          <w:color w:val="414042"/>
          <w:spacing w:val="-24"/>
        </w:rPr>
        <w:t> </w:t>
      </w:r>
      <w:r>
        <w:rPr>
          <w:color w:val="414042"/>
        </w:rPr>
        <w:t>ciencia,</w:t>
      </w:r>
      <w:r>
        <w:rPr>
          <w:color w:val="414042"/>
          <w:spacing w:val="-24"/>
        </w:rPr>
        <w:t> </w:t>
      </w:r>
      <w:r>
        <w:rPr>
          <w:color w:val="414042"/>
        </w:rPr>
        <w:t>la</w:t>
      </w:r>
      <w:r>
        <w:rPr>
          <w:color w:val="414042"/>
          <w:spacing w:val="-24"/>
        </w:rPr>
        <w:t> </w:t>
      </w:r>
      <w:r>
        <w:rPr>
          <w:color w:val="414042"/>
        </w:rPr>
        <w:t>tecnología,</w:t>
      </w:r>
      <w:r>
        <w:rPr>
          <w:color w:val="414042"/>
          <w:spacing w:val="-24"/>
        </w:rPr>
        <w:t> </w:t>
      </w:r>
      <w:r>
        <w:rPr>
          <w:color w:val="414042"/>
        </w:rPr>
        <w:t>la</w:t>
      </w:r>
      <w:r>
        <w:rPr>
          <w:color w:val="414042"/>
          <w:spacing w:val="-24"/>
        </w:rPr>
        <w:t> </w:t>
      </w:r>
      <w:r>
        <w:rPr>
          <w:color w:val="414042"/>
        </w:rPr>
        <w:t>cultura</w:t>
      </w:r>
      <w:r>
        <w:rPr>
          <w:color w:val="414042"/>
          <w:spacing w:val="-24"/>
        </w:rPr>
        <w:t> </w:t>
      </w:r>
      <w:r>
        <w:rPr>
          <w:color w:val="414042"/>
        </w:rPr>
        <w:t>y</w:t>
      </w:r>
      <w:r>
        <w:rPr>
          <w:color w:val="414042"/>
          <w:spacing w:val="-24"/>
        </w:rPr>
        <w:t> </w:t>
      </w:r>
      <w:r>
        <w:rPr>
          <w:color w:val="414042"/>
        </w:rPr>
        <w:t>la</w:t>
      </w:r>
      <w:r>
        <w:rPr>
          <w:color w:val="414042"/>
          <w:spacing w:val="-24"/>
        </w:rPr>
        <w:t> </w:t>
      </w:r>
      <w:r>
        <w:rPr>
          <w:color w:val="414042"/>
        </w:rPr>
        <w:t>vida </w:t>
      </w:r>
      <w:r>
        <w:rPr>
          <w:color w:val="414042"/>
          <w:w w:val="95"/>
        </w:rPr>
        <w:t>cotidiana </w:t>
      </w:r>
      <w:r>
        <w:rPr>
          <w:color w:val="414042"/>
          <w:spacing w:val="-3"/>
          <w:w w:val="95"/>
        </w:rPr>
        <w:t>(Kellner, </w:t>
      </w:r>
      <w:r>
        <w:rPr>
          <w:color w:val="414042"/>
          <w:w w:val="95"/>
        </w:rPr>
        <w:t>2002: 286). </w:t>
      </w:r>
      <w:r>
        <w:rPr>
          <w:color w:val="414042"/>
          <w:spacing w:val="-3"/>
          <w:w w:val="95"/>
        </w:rPr>
        <w:t>Aunque </w:t>
      </w:r>
      <w:r>
        <w:rPr>
          <w:color w:val="414042"/>
          <w:w w:val="95"/>
        </w:rPr>
        <w:t>parezca utopía, se trata </w:t>
      </w:r>
      <w:r>
        <w:rPr>
          <w:color w:val="414042"/>
          <w:w w:val="90"/>
        </w:rPr>
        <w:t>de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reivindicar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a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educación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—a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las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instituciones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educación— </w:t>
      </w:r>
      <w:r>
        <w:rPr>
          <w:color w:val="414042"/>
          <w:w w:val="95"/>
        </w:rPr>
        <w:t>como espacios de generación y apropiación de conocimientos científicos, tecnológicos, culturales y de expresión de la vida </w:t>
      </w:r>
      <w:r>
        <w:rPr>
          <w:color w:val="414042"/>
        </w:rPr>
        <w:t>cotidiana, para que no sean exclusivamente </w:t>
      </w:r>
      <w:r>
        <w:rPr>
          <w:color w:val="414042"/>
          <w:spacing w:val="-4"/>
        </w:rPr>
        <w:t>“aparatos </w:t>
      </w:r>
      <w:r>
        <w:rPr>
          <w:color w:val="414042"/>
        </w:rPr>
        <w:t>que </w:t>
      </w:r>
      <w:r>
        <w:rPr>
          <w:color w:val="414042"/>
          <w:spacing w:val="-3"/>
          <w:w w:val="90"/>
        </w:rPr>
        <w:t>reproducen” </w:t>
      </w:r>
      <w:r>
        <w:rPr>
          <w:color w:val="414042"/>
          <w:w w:val="90"/>
        </w:rPr>
        <w:t>las condiciones para la reproducción del</w:t>
      </w:r>
      <w:r>
        <w:rPr>
          <w:color w:val="414042"/>
          <w:spacing w:val="-21"/>
          <w:w w:val="90"/>
        </w:rPr>
        <w:t> </w:t>
      </w:r>
      <w:r>
        <w:rPr>
          <w:color w:val="414042"/>
          <w:w w:val="90"/>
        </w:rPr>
        <w:t>capital.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</w:rPr>
        <w:t>Por ello, empleando la paráfrasis que realiza Kellner del </w:t>
      </w:r>
      <w:r>
        <w:rPr>
          <w:color w:val="414042"/>
          <w:w w:val="90"/>
        </w:rPr>
        <w:t>planteamiento de Horkheimer, se puede decir:</w:t>
      </w:r>
    </w:p>
    <w:p>
      <w:pPr>
        <w:pStyle w:val="BodyText"/>
        <w:spacing w:before="3"/>
        <w:rPr>
          <w:sz w:val="19"/>
        </w:rPr>
      </w:pPr>
    </w:p>
    <w:p>
      <w:pPr>
        <w:spacing w:line="218" w:lineRule="auto" w:before="1"/>
        <w:ind w:left="1700" w:right="1698" w:firstLine="0"/>
        <w:jc w:val="both"/>
        <w:rPr>
          <w:sz w:val="11"/>
        </w:rPr>
      </w:pPr>
      <w:r>
        <w:rPr>
          <w:color w:val="414042"/>
          <w:spacing w:val="-4"/>
          <w:sz w:val="20"/>
        </w:rPr>
        <w:t>Aquel </w:t>
      </w:r>
      <w:r>
        <w:rPr>
          <w:color w:val="414042"/>
          <w:spacing w:val="-2"/>
          <w:sz w:val="20"/>
        </w:rPr>
        <w:t>que </w:t>
      </w:r>
      <w:r>
        <w:rPr>
          <w:color w:val="414042"/>
          <w:spacing w:val="-4"/>
          <w:sz w:val="20"/>
        </w:rPr>
        <w:t>intente </w:t>
      </w:r>
      <w:r>
        <w:rPr>
          <w:color w:val="414042"/>
          <w:spacing w:val="-3"/>
          <w:sz w:val="20"/>
        </w:rPr>
        <w:t>dilucidar acerca </w:t>
      </w:r>
      <w:r>
        <w:rPr>
          <w:color w:val="414042"/>
          <w:sz w:val="20"/>
        </w:rPr>
        <w:t>del </w:t>
      </w:r>
      <w:r>
        <w:rPr>
          <w:color w:val="414042"/>
          <w:spacing w:val="-3"/>
          <w:sz w:val="20"/>
        </w:rPr>
        <w:t>capitalismo </w:t>
      </w:r>
      <w:r>
        <w:rPr>
          <w:color w:val="414042"/>
          <w:spacing w:val="-3"/>
          <w:w w:val="90"/>
          <w:sz w:val="20"/>
        </w:rPr>
        <w:t>[educación]</w:t>
      </w:r>
      <w:r>
        <w:rPr>
          <w:color w:val="414042"/>
          <w:spacing w:val="-15"/>
          <w:w w:val="90"/>
          <w:sz w:val="20"/>
        </w:rPr>
        <w:t> </w:t>
      </w:r>
      <w:r>
        <w:rPr>
          <w:color w:val="414042"/>
          <w:w w:val="90"/>
          <w:sz w:val="20"/>
        </w:rPr>
        <w:t>está</w:t>
      </w:r>
      <w:r>
        <w:rPr>
          <w:color w:val="414042"/>
          <w:spacing w:val="-15"/>
          <w:w w:val="90"/>
          <w:sz w:val="20"/>
        </w:rPr>
        <w:t> </w:t>
      </w:r>
      <w:r>
        <w:rPr>
          <w:color w:val="414042"/>
          <w:spacing w:val="-3"/>
          <w:w w:val="90"/>
          <w:sz w:val="20"/>
        </w:rPr>
        <w:t>obligado</w:t>
      </w:r>
      <w:r>
        <w:rPr>
          <w:color w:val="414042"/>
          <w:spacing w:val="-15"/>
          <w:w w:val="90"/>
          <w:sz w:val="20"/>
        </w:rPr>
        <w:t> </w:t>
      </w:r>
      <w:r>
        <w:rPr>
          <w:color w:val="414042"/>
          <w:w w:val="90"/>
          <w:sz w:val="20"/>
        </w:rPr>
        <w:t>a</w:t>
      </w:r>
      <w:r>
        <w:rPr>
          <w:color w:val="414042"/>
          <w:spacing w:val="-15"/>
          <w:w w:val="90"/>
          <w:sz w:val="20"/>
        </w:rPr>
        <w:t> </w:t>
      </w:r>
      <w:r>
        <w:rPr>
          <w:color w:val="414042"/>
          <w:spacing w:val="-3"/>
          <w:w w:val="90"/>
          <w:sz w:val="20"/>
        </w:rPr>
        <w:t>tratar</w:t>
      </w:r>
      <w:r>
        <w:rPr>
          <w:color w:val="414042"/>
          <w:spacing w:val="-15"/>
          <w:w w:val="90"/>
          <w:sz w:val="20"/>
        </w:rPr>
        <w:t> </w:t>
      </w:r>
      <w:r>
        <w:rPr>
          <w:color w:val="414042"/>
          <w:spacing w:val="-3"/>
          <w:w w:val="90"/>
          <w:sz w:val="20"/>
        </w:rPr>
        <w:t>acerca</w:t>
      </w:r>
      <w:r>
        <w:rPr>
          <w:color w:val="414042"/>
          <w:spacing w:val="-15"/>
          <w:w w:val="90"/>
          <w:sz w:val="20"/>
        </w:rPr>
        <w:t> </w:t>
      </w:r>
      <w:r>
        <w:rPr>
          <w:color w:val="414042"/>
          <w:w w:val="90"/>
          <w:sz w:val="20"/>
        </w:rPr>
        <w:t>de</w:t>
      </w:r>
      <w:r>
        <w:rPr>
          <w:color w:val="414042"/>
          <w:spacing w:val="-15"/>
          <w:w w:val="90"/>
          <w:sz w:val="20"/>
        </w:rPr>
        <w:t> </w:t>
      </w:r>
      <w:r>
        <w:rPr>
          <w:color w:val="414042"/>
          <w:w w:val="90"/>
          <w:sz w:val="20"/>
        </w:rPr>
        <w:t>la</w:t>
      </w:r>
      <w:r>
        <w:rPr>
          <w:color w:val="414042"/>
          <w:spacing w:val="-15"/>
          <w:w w:val="90"/>
          <w:sz w:val="20"/>
        </w:rPr>
        <w:t> </w:t>
      </w:r>
      <w:r>
        <w:rPr>
          <w:color w:val="414042"/>
          <w:spacing w:val="-3"/>
          <w:w w:val="90"/>
          <w:sz w:val="20"/>
        </w:rPr>
        <w:t>globalización. </w:t>
      </w:r>
      <w:r>
        <w:rPr>
          <w:color w:val="414042"/>
          <w:sz w:val="20"/>
        </w:rPr>
        <w:t>Es</w:t>
      </w:r>
      <w:r>
        <w:rPr>
          <w:color w:val="414042"/>
          <w:spacing w:val="-15"/>
          <w:sz w:val="20"/>
        </w:rPr>
        <w:t> </w:t>
      </w:r>
      <w:r>
        <w:rPr>
          <w:color w:val="414042"/>
          <w:spacing w:val="-3"/>
          <w:sz w:val="20"/>
        </w:rPr>
        <w:t>imposible</w:t>
      </w:r>
      <w:r>
        <w:rPr>
          <w:color w:val="414042"/>
          <w:spacing w:val="-15"/>
          <w:sz w:val="20"/>
        </w:rPr>
        <w:t> </w:t>
      </w:r>
      <w:r>
        <w:rPr>
          <w:color w:val="414042"/>
          <w:spacing w:val="-3"/>
          <w:sz w:val="20"/>
        </w:rPr>
        <w:t>teorizar</w:t>
      </w:r>
      <w:r>
        <w:rPr>
          <w:color w:val="414042"/>
          <w:spacing w:val="-15"/>
          <w:sz w:val="20"/>
        </w:rPr>
        <w:t> </w:t>
      </w:r>
      <w:r>
        <w:rPr>
          <w:color w:val="414042"/>
          <w:sz w:val="20"/>
        </w:rPr>
        <w:t>el</w:t>
      </w:r>
      <w:r>
        <w:rPr>
          <w:color w:val="414042"/>
          <w:spacing w:val="-15"/>
          <w:sz w:val="20"/>
        </w:rPr>
        <w:t> </w:t>
      </w:r>
      <w:r>
        <w:rPr>
          <w:color w:val="414042"/>
          <w:spacing w:val="-3"/>
          <w:sz w:val="20"/>
        </w:rPr>
        <w:t>concepto</w:t>
      </w:r>
      <w:r>
        <w:rPr>
          <w:color w:val="414042"/>
          <w:spacing w:val="-15"/>
          <w:sz w:val="20"/>
        </w:rPr>
        <w:t> </w:t>
      </w:r>
      <w:r>
        <w:rPr>
          <w:color w:val="414042"/>
          <w:sz w:val="20"/>
        </w:rPr>
        <w:t>de</w:t>
      </w:r>
      <w:r>
        <w:rPr>
          <w:color w:val="414042"/>
          <w:spacing w:val="-15"/>
          <w:sz w:val="20"/>
        </w:rPr>
        <w:t> </w:t>
      </w:r>
      <w:r>
        <w:rPr>
          <w:color w:val="414042"/>
          <w:sz w:val="20"/>
        </w:rPr>
        <w:t>globalización</w:t>
      </w:r>
      <w:r>
        <w:rPr>
          <w:color w:val="414042"/>
          <w:spacing w:val="-15"/>
          <w:sz w:val="20"/>
        </w:rPr>
        <w:t> </w:t>
      </w:r>
      <w:r>
        <w:rPr>
          <w:color w:val="414042"/>
          <w:spacing w:val="-2"/>
          <w:sz w:val="20"/>
        </w:rPr>
        <w:t>sin </w:t>
      </w:r>
      <w:r>
        <w:rPr>
          <w:color w:val="414042"/>
          <w:spacing w:val="-3"/>
          <w:w w:val="90"/>
          <w:sz w:val="20"/>
        </w:rPr>
        <w:t>considerar </w:t>
      </w:r>
      <w:r>
        <w:rPr>
          <w:color w:val="414042"/>
          <w:w w:val="90"/>
          <w:sz w:val="20"/>
        </w:rPr>
        <w:t>la </w:t>
      </w:r>
      <w:r>
        <w:rPr>
          <w:color w:val="414042"/>
          <w:spacing w:val="-3"/>
          <w:w w:val="90"/>
          <w:sz w:val="20"/>
        </w:rPr>
        <w:t>reestructuración </w:t>
      </w:r>
      <w:r>
        <w:rPr>
          <w:color w:val="414042"/>
          <w:w w:val="90"/>
          <w:sz w:val="20"/>
        </w:rPr>
        <w:t>del </w:t>
      </w:r>
      <w:r>
        <w:rPr>
          <w:color w:val="414042"/>
          <w:spacing w:val="-3"/>
          <w:w w:val="90"/>
          <w:sz w:val="20"/>
        </w:rPr>
        <w:t>capitalismo </w:t>
      </w:r>
      <w:r>
        <w:rPr>
          <w:color w:val="414042"/>
          <w:spacing w:val="-7"/>
          <w:w w:val="90"/>
          <w:sz w:val="20"/>
        </w:rPr>
        <w:t>[y, </w:t>
      </w:r>
      <w:r>
        <w:rPr>
          <w:color w:val="414042"/>
          <w:w w:val="90"/>
          <w:sz w:val="20"/>
        </w:rPr>
        <w:t>por </w:t>
      </w:r>
      <w:r>
        <w:rPr>
          <w:color w:val="414042"/>
          <w:spacing w:val="-3"/>
          <w:w w:val="90"/>
          <w:sz w:val="20"/>
        </w:rPr>
        <w:t>ende,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educación]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spacing w:val="-4"/>
          <w:w w:val="95"/>
          <w:sz w:val="20"/>
        </w:rPr>
        <w:t>(Kellener,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w w:val="95"/>
          <w:sz w:val="20"/>
        </w:rPr>
        <w:t>2002;</w:t>
      </w:r>
      <w:r>
        <w:rPr>
          <w:color w:val="414042"/>
          <w:spacing w:val="-20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289).</w:t>
      </w:r>
      <w:r>
        <w:rPr>
          <w:color w:val="414042"/>
          <w:spacing w:val="-3"/>
          <w:w w:val="95"/>
          <w:position w:val="7"/>
          <w:sz w:val="11"/>
        </w:rPr>
        <w:t>13</w:t>
      </w:r>
    </w:p>
    <w:p>
      <w:pPr>
        <w:pStyle w:val="BodyText"/>
        <w:spacing w:before="6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</w:rPr>
        <w:t>Así,</w:t>
      </w:r>
      <w:r>
        <w:rPr>
          <w:color w:val="414042"/>
          <w:spacing w:val="-26"/>
        </w:rPr>
        <w:t> </w:t>
      </w:r>
      <w:r>
        <w:rPr>
          <w:color w:val="414042"/>
        </w:rPr>
        <w:t>el</w:t>
      </w:r>
      <w:r>
        <w:rPr>
          <w:color w:val="414042"/>
          <w:spacing w:val="-26"/>
        </w:rPr>
        <w:t> </w:t>
      </w:r>
      <w:r>
        <w:rPr>
          <w:color w:val="414042"/>
        </w:rPr>
        <w:t>concepto</w:t>
      </w:r>
      <w:r>
        <w:rPr>
          <w:color w:val="414042"/>
          <w:spacing w:val="-26"/>
        </w:rPr>
        <w:t> </w:t>
      </w:r>
      <w:r>
        <w:rPr>
          <w:i/>
          <w:color w:val="414042"/>
          <w:spacing w:val="-3"/>
        </w:rPr>
        <w:t>tecnocapitalismo</w:t>
      </w:r>
      <w:r>
        <w:rPr>
          <w:i/>
          <w:color w:val="414042"/>
          <w:spacing w:val="-26"/>
        </w:rPr>
        <w:t> </w:t>
      </w:r>
      <w:r>
        <w:rPr>
          <w:color w:val="414042"/>
        </w:rPr>
        <w:t>es</w:t>
      </w:r>
      <w:r>
        <w:rPr>
          <w:color w:val="414042"/>
          <w:spacing w:val="-26"/>
        </w:rPr>
        <w:t> </w:t>
      </w:r>
      <w:r>
        <w:rPr>
          <w:color w:val="414042"/>
        </w:rPr>
        <w:t>considerado</w:t>
      </w:r>
      <w:r>
        <w:rPr>
          <w:color w:val="414042"/>
          <w:spacing w:val="-26"/>
        </w:rPr>
        <w:t> </w:t>
      </w:r>
      <w:r>
        <w:rPr>
          <w:color w:val="414042"/>
        </w:rPr>
        <w:t>en</w:t>
      </w:r>
      <w:r>
        <w:rPr>
          <w:color w:val="414042"/>
          <w:spacing w:val="-26"/>
        </w:rPr>
        <w:t> </w:t>
      </w:r>
      <w:r>
        <w:rPr>
          <w:color w:val="414042"/>
        </w:rPr>
        <w:t>calidad</w:t>
      </w:r>
      <w:r>
        <w:rPr>
          <w:color w:val="414042"/>
          <w:spacing w:val="-26"/>
        </w:rPr>
        <w:t> </w:t>
      </w:r>
      <w:r>
        <w:rPr>
          <w:color w:val="414042"/>
        </w:rPr>
        <w:t>de </w:t>
      </w:r>
      <w:r>
        <w:rPr>
          <w:color w:val="414042"/>
          <w:w w:val="95"/>
        </w:rPr>
        <w:t>síntesis del capital y de la tecnología en la organización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social vigente, circunstancia que evidencia la prevalencia creciente de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tecnología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primacía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continua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capitalismo.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Incluso este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término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hace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referencia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configuración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peculiar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la </w:t>
      </w:r>
      <w:r>
        <w:rPr>
          <w:color w:val="414042"/>
          <w:w w:val="90"/>
        </w:rPr>
        <w:t>sociedad capitalista que está</w:t>
      </w:r>
      <w:r>
        <w:rPr>
          <w:color w:val="414042"/>
          <w:spacing w:val="-34"/>
          <w:w w:val="90"/>
        </w:rPr>
        <w:t> </w:t>
      </w:r>
      <w:r>
        <w:rPr>
          <w:color w:val="414042"/>
          <w:w w:val="90"/>
        </w:rPr>
        <w:t>generando:</w:t>
      </w:r>
    </w:p>
    <w:p>
      <w:pPr>
        <w:pStyle w:val="BodyText"/>
        <w:spacing w:before="2"/>
        <w:rPr>
          <w:sz w:val="21"/>
        </w:rPr>
      </w:pPr>
      <w:r>
        <w:rPr/>
        <w:pict>
          <v:line style="position:absolute;mso-position-horizontal-relative:page;mso-position-vertical-relative:paragraph;z-index:13168;mso-wrap-distance-left:0;mso-wrap-distance-right:0" from="56.692902pt,16.344999pt" to="128.692902pt,16.344999pt" stroked="true" strokeweight=".25pt" strokecolor="#414042">
            <w10:wrap type="topAndBottom"/>
          </v:line>
        </w:pict>
      </w:r>
    </w:p>
    <w:p>
      <w:pPr>
        <w:spacing w:line="238" w:lineRule="exact" w:before="0"/>
        <w:ind w:left="1133" w:right="939" w:firstLine="0"/>
        <w:jc w:val="left"/>
        <w:rPr>
          <w:sz w:val="18"/>
        </w:rPr>
      </w:pPr>
      <w:r>
        <w:rPr>
          <w:color w:val="414042"/>
          <w:w w:val="95"/>
          <w:position w:val="6"/>
          <w:sz w:val="10"/>
        </w:rPr>
        <w:t>13 </w:t>
      </w:r>
      <w:r>
        <w:rPr>
          <w:color w:val="414042"/>
          <w:w w:val="95"/>
          <w:sz w:val="18"/>
        </w:rPr>
        <w:t>Traducción de la cita de Kellner.</w:t>
      </w:r>
    </w:p>
    <w:p>
      <w:pPr>
        <w:spacing w:after="0" w:line="238" w:lineRule="exact"/>
        <w:jc w:val="left"/>
        <w:rPr>
          <w:sz w:val="18"/>
        </w:rPr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pStyle w:val="ListParagraph"/>
        <w:numPr>
          <w:ilvl w:val="0"/>
          <w:numId w:val="17"/>
        </w:numPr>
        <w:tabs>
          <w:tab w:pos="1907" w:val="left" w:leader="none"/>
        </w:tabs>
        <w:spacing w:line="280" w:lineRule="exact" w:before="31" w:after="0"/>
        <w:ind w:left="1906" w:right="0" w:hanging="206"/>
        <w:jc w:val="left"/>
        <w:rPr>
          <w:sz w:val="22"/>
        </w:rPr>
      </w:pPr>
      <w:r>
        <w:rPr/>
        <w:pict>
          <v:group style="position:absolute;margin-left:.3114pt;margin-top:-51.092133pt;width:396.05pt;height:27.35pt;mso-position-horizontal-relative:page;mso-position-vertical-relative:paragraph;z-index:13360" coordorigin="6,-1022" coordsize="7921,547">
            <v:rect style="position:absolute;left:6;top:-1022;width:7921;height:547" filled="true" fillcolor="#bcbec0" stroked="false">
              <v:fill type="solid"/>
            </v:rect>
            <v:shape style="position:absolute;left:3141;top:-588;width:1656;height:98" coordorigin="3141,-588" coordsize="1656,98" path="m3202,-540l3199,-552,3193,-561,3183,-568,3171,-570,3159,-568,3150,-561,3143,-552,3141,-540,3143,-528,3150,-518,3159,-512,3171,-509,3183,-512,3193,-518,3199,-528,3202,-540m3618,-540l3615,-559,3604,-574,3589,-585,3570,-588,3551,-585,3535,-574,3525,-559,3521,-540,3525,-521,3535,-505,3551,-495,3570,-491,3589,-495,3604,-505,3615,-521,3618,-540m4416,-540l4412,-559,4402,-574,4386,-585,4367,-588,4348,-585,4333,-574,4322,-559,4319,-540,4322,-521,4333,-505,4348,-495,4367,-491,4386,-495,4402,-505,4412,-521,4416,-540m4796,-540l4794,-552,4787,-561,4778,-568,4766,-570,4754,-568,4744,-561,4738,-552,4735,-540,4738,-528,4744,-518,4754,-512,4766,-509,4778,-512,4787,-518,4794,-528,4796,-540e" filled="true" fillcolor="#ffffff" stroked="false">
              <v:path arrowok="t"/>
              <v:fill type="solid"/>
            </v:shape>
            <v:shape style="position:absolute;left:3908;top:-601;width:121;height:121" type="#_x0000_t75" stroked="false">
              <v:imagedata r:id="rId134" o:title=""/>
            </v:shape>
            <v:shape style="position:absolute;left:6;top:-1022;width:7921;height:547" type="#_x0000_t202" filled="false" stroked="false">
              <v:textbox inset="0,0,0,0">
                <w:txbxContent>
                  <w:p>
                    <w:pPr>
                      <w:spacing w:before="109"/>
                      <w:ind w:left="472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VI. Argumentación, Tecnologías de la Información y la Comunicación y acción comunicativa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w w:val="90"/>
          <w:sz w:val="22"/>
        </w:rPr>
        <w:t>Formas nóveles de organización</w:t>
      </w:r>
      <w:r>
        <w:rPr>
          <w:color w:val="414042"/>
          <w:spacing w:val="-13"/>
          <w:w w:val="90"/>
          <w:sz w:val="22"/>
        </w:rPr>
        <w:t> </w:t>
      </w:r>
      <w:r>
        <w:rPr>
          <w:color w:val="414042"/>
          <w:w w:val="90"/>
          <w:sz w:val="22"/>
        </w:rPr>
        <w:t>social</w:t>
      </w:r>
    </w:p>
    <w:p>
      <w:pPr>
        <w:pStyle w:val="ListParagraph"/>
        <w:numPr>
          <w:ilvl w:val="0"/>
          <w:numId w:val="17"/>
        </w:numPr>
        <w:tabs>
          <w:tab w:pos="1907" w:val="left" w:leader="none"/>
        </w:tabs>
        <w:spacing w:line="264" w:lineRule="exact" w:before="0" w:after="0"/>
        <w:ind w:left="1906" w:right="0" w:hanging="206"/>
        <w:jc w:val="left"/>
        <w:rPr>
          <w:sz w:val="22"/>
        </w:rPr>
      </w:pPr>
      <w:r>
        <w:rPr>
          <w:color w:val="414042"/>
          <w:w w:val="90"/>
          <w:sz w:val="22"/>
        </w:rPr>
        <w:t>Representaciones de cultura y vida</w:t>
      </w:r>
      <w:r>
        <w:rPr>
          <w:color w:val="414042"/>
          <w:spacing w:val="-31"/>
          <w:w w:val="90"/>
          <w:sz w:val="22"/>
        </w:rPr>
        <w:t> </w:t>
      </w:r>
      <w:r>
        <w:rPr>
          <w:color w:val="414042"/>
          <w:w w:val="90"/>
          <w:sz w:val="22"/>
        </w:rPr>
        <w:t>cotidiana</w:t>
      </w:r>
    </w:p>
    <w:p>
      <w:pPr>
        <w:pStyle w:val="ListParagraph"/>
        <w:numPr>
          <w:ilvl w:val="0"/>
          <w:numId w:val="17"/>
        </w:numPr>
        <w:tabs>
          <w:tab w:pos="1907" w:val="left" w:leader="none"/>
        </w:tabs>
        <w:spacing w:line="264" w:lineRule="exact" w:before="0" w:after="0"/>
        <w:ind w:left="1906" w:right="0" w:hanging="206"/>
        <w:jc w:val="left"/>
        <w:rPr>
          <w:sz w:val="22"/>
        </w:rPr>
      </w:pPr>
      <w:r>
        <w:rPr>
          <w:color w:val="414042"/>
          <w:sz w:val="22"/>
        </w:rPr>
        <w:t>Conflictos</w:t>
      </w:r>
    </w:p>
    <w:p>
      <w:pPr>
        <w:pStyle w:val="ListParagraph"/>
        <w:numPr>
          <w:ilvl w:val="0"/>
          <w:numId w:val="17"/>
        </w:numPr>
        <w:tabs>
          <w:tab w:pos="1907" w:val="left" w:leader="none"/>
        </w:tabs>
        <w:spacing w:line="280" w:lineRule="exact" w:before="0" w:after="0"/>
        <w:ind w:left="1906" w:right="0" w:hanging="206"/>
        <w:jc w:val="left"/>
        <w:rPr>
          <w:sz w:val="22"/>
        </w:rPr>
      </w:pPr>
      <w:r>
        <w:rPr>
          <w:color w:val="414042"/>
          <w:w w:val="90"/>
          <w:sz w:val="22"/>
        </w:rPr>
        <w:t>Modos de lucha</w:t>
      </w:r>
      <w:r>
        <w:rPr>
          <w:color w:val="414042"/>
          <w:spacing w:val="-3"/>
          <w:w w:val="90"/>
          <w:sz w:val="22"/>
        </w:rPr>
        <w:t> </w:t>
      </w:r>
      <w:r>
        <w:rPr>
          <w:color w:val="414042"/>
          <w:w w:val="90"/>
          <w:sz w:val="22"/>
        </w:rPr>
        <w:t>social</w:t>
      </w:r>
    </w:p>
    <w:p>
      <w:pPr>
        <w:pStyle w:val="BodyText"/>
        <w:spacing w:before="8"/>
        <w:rPr>
          <w:sz w:val="18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5"/>
        </w:rPr>
        <w:t>La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naturaleza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contradictoria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fenómeno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globalización </w:t>
      </w:r>
      <w:r>
        <w:rPr>
          <w:color w:val="414042"/>
        </w:rPr>
        <w:t>se advierte en la implantación férrea de las relaciones del </w:t>
      </w:r>
      <w:r>
        <w:rPr>
          <w:color w:val="414042"/>
          <w:w w:val="95"/>
        </w:rPr>
        <w:t>mercado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desmantelan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derechos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sociales,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concomitante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con </w:t>
      </w:r>
      <w:r>
        <w:rPr>
          <w:color w:val="414042"/>
          <w:w w:val="90"/>
        </w:rPr>
        <w:t>la insistencia en la promoción de la democracia representativa,</w:t>
      </w:r>
      <w:r>
        <w:rPr>
          <w:color w:val="414042"/>
          <w:spacing w:val="-33"/>
          <w:w w:val="90"/>
        </w:rPr>
        <w:t> </w:t>
      </w:r>
      <w:r>
        <w:rPr>
          <w:color w:val="414042"/>
          <w:w w:val="90"/>
        </w:rPr>
        <w:t>la cual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es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rebasada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y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cuestionada,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y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hace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posible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distinguir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acción </w:t>
      </w:r>
      <w:r>
        <w:rPr>
          <w:color w:val="414042"/>
          <w:w w:val="95"/>
        </w:rPr>
        <w:t>social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resistencia,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parte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individuos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grupos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sociales marginados,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también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utilizan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instituciones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instrumentos </w:t>
      </w:r>
      <w:r>
        <w:rPr>
          <w:color w:val="414042"/>
          <w:w w:val="90"/>
        </w:rPr>
        <w:t>resultantes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del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desarrollo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las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  <w:sz w:val="18"/>
        </w:rPr>
        <w:t>TIC</w:t>
      </w:r>
      <w:r>
        <w:rPr>
          <w:color w:val="414042"/>
          <w:spacing w:val="2"/>
          <w:w w:val="90"/>
          <w:sz w:val="18"/>
        </w:rPr>
        <w:t> </w:t>
      </w:r>
      <w:r>
        <w:rPr>
          <w:color w:val="414042"/>
          <w:w w:val="90"/>
        </w:rPr>
        <w:t>para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promover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democracia </w:t>
      </w:r>
      <w:r>
        <w:rPr>
          <w:color w:val="414042"/>
          <w:w w:val="95"/>
        </w:rPr>
        <w:t>y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justicia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social.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este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proceso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denomina</w:t>
      </w:r>
      <w:r>
        <w:rPr>
          <w:color w:val="414042"/>
          <w:spacing w:val="-7"/>
          <w:w w:val="95"/>
        </w:rPr>
        <w:t> </w:t>
      </w:r>
      <w:r>
        <w:rPr>
          <w:i/>
          <w:color w:val="414042"/>
          <w:w w:val="95"/>
        </w:rPr>
        <w:t>globalización</w:t>
      </w:r>
      <w:r>
        <w:rPr>
          <w:i/>
          <w:color w:val="414042"/>
          <w:spacing w:val="-7"/>
          <w:w w:val="95"/>
        </w:rPr>
        <w:t> </w:t>
      </w:r>
      <w:r>
        <w:rPr>
          <w:i/>
          <w:color w:val="414042"/>
          <w:w w:val="95"/>
        </w:rPr>
        <w:t>desde </w:t>
      </w:r>
      <w:r>
        <w:rPr>
          <w:i/>
          <w:color w:val="414042"/>
        </w:rPr>
        <w:t>abajo</w:t>
      </w:r>
      <w:r>
        <w:rPr>
          <w:color w:val="414042"/>
        </w:rPr>
        <w:t>.</w:t>
      </w:r>
      <w:r>
        <w:rPr>
          <w:color w:val="414042"/>
          <w:position w:val="7"/>
          <w:sz w:val="13"/>
        </w:rPr>
        <w:t>14</w:t>
      </w:r>
      <w:r>
        <w:rPr>
          <w:color w:val="414042"/>
          <w:spacing w:val="-9"/>
          <w:position w:val="7"/>
          <w:sz w:val="13"/>
        </w:rPr>
        <w:t> </w:t>
      </w:r>
      <w:r>
        <w:rPr>
          <w:color w:val="414042"/>
        </w:rPr>
        <w:t>En</w:t>
      </w:r>
      <w:r>
        <w:rPr>
          <w:color w:val="414042"/>
          <w:spacing w:val="-32"/>
        </w:rPr>
        <w:t> </w:t>
      </w:r>
      <w:r>
        <w:rPr>
          <w:color w:val="414042"/>
        </w:rPr>
        <w:t>contraste,</w:t>
      </w:r>
      <w:r>
        <w:rPr>
          <w:color w:val="414042"/>
          <w:spacing w:val="-32"/>
        </w:rPr>
        <w:t> </w:t>
      </w:r>
      <w:r>
        <w:rPr>
          <w:color w:val="414042"/>
        </w:rPr>
        <w:t>la</w:t>
      </w:r>
      <w:r>
        <w:rPr>
          <w:color w:val="414042"/>
          <w:spacing w:val="-32"/>
        </w:rPr>
        <w:t> </w:t>
      </w:r>
      <w:r>
        <w:rPr>
          <w:i/>
          <w:color w:val="414042"/>
        </w:rPr>
        <w:t>globalización</w:t>
      </w:r>
      <w:r>
        <w:rPr>
          <w:i/>
          <w:color w:val="414042"/>
          <w:spacing w:val="-31"/>
        </w:rPr>
        <w:t> </w:t>
      </w:r>
      <w:r>
        <w:rPr>
          <w:i/>
          <w:color w:val="414042"/>
        </w:rPr>
        <w:t>desde</w:t>
      </w:r>
      <w:r>
        <w:rPr>
          <w:i/>
          <w:color w:val="414042"/>
          <w:spacing w:val="-31"/>
        </w:rPr>
        <w:t> </w:t>
      </w:r>
      <w:r>
        <w:rPr>
          <w:i/>
          <w:color w:val="414042"/>
        </w:rPr>
        <w:t>arriba</w:t>
      </w:r>
      <w:r>
        <w:rPr>
          <w:i/>
          <w:color w:val="414042"/>
          <w:spacing w:val="-32"/>
        </w:rPr>
        <w:t> </w:t>
      </w:r>
      <w:r>
        <w:rPr>
          <w:color w:val="414042"/>
        </w:rPr>
        <w:t>es</w:t>
      </w:r>
      <w:r>
        <w:rPr>
          <w:color w:val="414042"/>
          <w:spacing w:val="-32"/>
        </w:rPr>
        <w:t> </w:t>
      </w:r>
      <w:r>
        <w:rPr>
          <w:color w:val="414042"/>
        </w:rPr>
        <w:t>atribuida</w:t>
      </w:r>
      <w:r>
        <w:rPr>
          <w:color w:val="414042"/>
          <w:spacing w:val="-32"/>
        </w:rPr>
        <w:t> </w:t>
      </w:r>
      <w:r>
        <w:rPr>
          <w:color w:val="414042"/>
        </w:rPr>
        <w:t>al </w:t>
      </w:r>
      <w:r>
        <w:rPr>
          <w:color w:val="414042"/>
          <w:w w:val="90"/>
        </w:rPr>
        <w:t>capitalismo corporativo y al Estado</w:t>
      </w:r>
      <w:r>
        <w:rPr>
          <w:color w:val="414042"/>
          <w:spacing w:val="-34"/>
          <w:w w:val="90"/>
        </w:rPr>
        <w:t> </w:t>
      </w:r>
      <w:r>
        <w:rPr>
          <w:color w:val="414042"/>
          <w:w w:val="90"/>
        </w:rPr>
        <w:t>capitalista.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</w:rPr>
        <w:t>En tal </w:t>
      </w:r>
      <w:r>
        <w:rPr>
          <w:color w:val="414042"/>
          <w:spacing w:val="-4"/>
        </w:rPr>
        <w:t>sentido, </w:t>
      </w:r>
      <w:r>
        <w:rPr>
          <w:color w:val="414042"/>
        </w:rPr>
        <w:t>ha </w:t>
      </w:r>
      <w:r>
        <w:rPr>
          <w:color w:val="414042"/>
          <w:spacing w:val="-3"/>
        </w:rPr>
        <w:t>sido significativo </w:t>
      </w:r>
      <w:r>
        <w:rPr>
          <w:color w:val="414042"/>
        </w:rPr>
        <w:t>el </w:t>
      </w:r>
      <w:r>
        <w:rPr>
          <w:color w:val="414042"/>
          <w:spacing w:val="-3"/>
        </w:rPr>
        <w:t>desarrollo </w:t>
      </w:r>
      <w:r>
        <w:rPr>
          <w:color w:val="414042"/>
        </w:rPr>
        <w:t>de </w:t>
      </w:r>
      <w:r>
        <w:rPr>
          <w:color w:val="414042"/>
          <w:spacing w:val="-3"/>
        </w:rPr>
        <w:t>fuerzas </w:t>
      </w:r>
      <w:r>
        <w:rPr>
          <w:color w:val="414042"/>
        </w:rPr>
        <w:t>sociales</w:t>
      </w:r>
      <w:r>
        <w:rPr>
          <w:color w:val="414042"/>
          <w:spacing w:val="-12"/>
        </w:rPr>
        <w:t> </w:t>
      </w:r>
      <w:r>
        <w:rPr>
          <w:color w:val="414042"/>
        </w:rPr>
        <w:t>y</w:t>
      </w:r>
      <w:r>
        <w:rPr>
          <w:color w:val="414042"/>
          <w:spacing w:val="-12"/>
        </w:rPr>
        <w:t> </w:t>
      </w:r>
      <w:r>
        <w:rPr>
          <w:color w:val="414042"/>
        </w:rPr>
        <w:t>de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culturas</w:t>
      </w:r>
      <w:r>
        <w:rPr>
          <w:color w:val="414042"/>
          <w:spacing w:val="-12"/>
        </w:rPr>
        <w:t> </w:t>
      </w:r>
      <w:r>
        <w:rPr>
          <w:color w:val="414042"/>
          <w:spacing w:val="-4"/>
        </w:rPr>
        <w:t>alternativas,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cuyas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acciones</w:t>
      </w:r>
      <w:r>
        <w:rPr>
          <w:color w:val="414042"/>
          <w:spacing w:val="-12"/>
        </w:rPr>
        <w:t> </w:t>
      </w:r>
      <w:r>
        <w:rPr>
          <w:color w:val="414042"/>
        </w:rPr>
        <w:t>se</w:t>
      </w:r>
      <w:r>
        <w:rPr>
          <w:color w:val="414042"/>
          <w:spacing w:val="-12"/>
        </w:rPr>
        <w:t> </w:t>
      </w:r>
      <w:r>
        <w:rPr>
          <w:color w:val="414042"/>
        </w:rPr>
        <w:t>perfilan </w:t>
      </w:r>
      <w:r>
        <w:rPr>
          <w:color w:val="414042"/>
          <w:spacing w:val="-3"/>
          <w:w w:val="95"/>
        </w:rPr>
        <w:t>hacia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3"/>
          <w:w w:val="95"/>
        </w:rPr>
        <w:t>preservación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3"/>
          <w:w w:val="95"/>
        </w:rPr>
        <w:t>formas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3"/>
          <w:w w:val="95"/>
        </w:rPr>
        <w:t>culturales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sociales.</w:t>
      </w:r>
      <w:r>
        <w:rPr>
          <w:color w:val="414042"/>
          <w:spacing w:val="-21"/>
          <w:w w:val="95"/>
        </w:rPr>
        <w:t> </w:t>
      </w:r>
      <w:r>
        <w:rPr>
          <w:color w:val="414042"/>
          <w:spacing w:val="-4"/>
          <w:w w:val="95"/>
        </w:rPr>
        <w:t>Entonces,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y </w:t>
      </w:r>
      <w:r>
        <w:rPr>
          <w:color w:val="414042"/>
          <w:spacing w:val="-4"/>
          <w:w w:val="90"/>
        </w:rPr>
        <w:t>considerando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9"/>
          <w:w w:val="90"/>
        </w:rPr>
        <w:t> </w:t>
      </w:r>
      <w:r>
        <w:rPr>
          <w:color w:val="414042"/>
          <w:spacing w:val="-3"/>
          <w:w w:val="90"/>
        </w:rPr>
        <w:t>imbricación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9"/>
          <w:w w:val="90"/>
        </w:rPr>
        <w:t> </w:t>
      </w:r>
      <w:r>
        <w:rPr>
          <w:color w:val="414042"/>
          <w:spacing w:val="-3"/>
          <w:w w:val="90"/>
        </w:rPr>
        <w:t>globalización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y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9"/>
          <w:w w:val="90"/>
        </w:rPr>
        <w:t> </w:t>
      </w:r>
      <w:r>
        <w:rPr>
          <w:color w:val="414042"/>
          <w:spacing w:val="-4"/>
          <w:w w:val="90"/>
        </w:rPr>
        <w:t>otros</w:t>
      </w:r>
      <w:r>
        <w:rPr>
          <w:color w:val="414042"/>
          <w:spacing w:val="-9"/>
          <w:w w:val="90"/>
        </w:rPr>
        <w:t> </w:t>
      </w:r>
      <w:r>
        <w:rPr>
          <w:color w:val="414042"/>
          <w:spacing w:val="-3"/>
          <w:w w:val="90"/>
        </w:rPr>
        <w:t>sistemas </w:t>
      </w:r>
      <w:r>
        <w:rPr>
          <w:color w:val="414042"/>
          <w:spacing w:val="-3"/>
          <w:w w:val="95"/>
        </w:rPr>
        <w:t>especializados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5"/>
          <w:w w:val="95"/>
        </w:rPr>
        <w:t> </w:t>
      </w:r>
      <w:r>
        <w:rPr>
          <w:color w:val="414042"/>
          <w:spacing w:val="-3"/>
          <w:w w:val="95"/>
        </w:rPr>
        <w:t>acción,</w:t>
      </w:r>
      <w:r>
        <w:rPr>
          <w:color w:val="414042"/>
          <w:spacing w:val="-35"/>
          <w:w w:val="95"/>
        </w:rPr>
        <w:t> </w:t>
      </w:r>
      <w:r>
        <w:rPr>
          <w:color w:val="414042"/>
          <w:spacing w:val="-3"/>
          <w:w w:val="95"/>
        </w:rPr>
        <w:t>uno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cuales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son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  <w:sz w:val="18"/>
        </w:rPr>
        <w:t>IES</w:t>
      </w:r>
      <w:r>
        <w:rPr>
          <w:color w:val="414042"/>
          <w:w w:val="95"/>
        </w:rPr>
        <w:t>,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35"/>
          <w:w w:val="95"/>
        </w:rPr>
        <w:t> </w:t>
      </w:r>
      <w:r>
        <w:rPr>
          <w:color w:val="414042"/>
          <w:spacing w:val="-3"/>
          <w:w w:val="95"/>
        </w:rPr>
        <w:t>sugiere </w:t>
      </w:r>
      <w:r>
        <w:rPr>
          <w:color w:val="414042"/>
          <w:spacing w:val="-3"/>
        </w:rPr>
        <w:t>que</w:t>
      </w:r>
      <w:r>
        <w:rPr>
          <w:color w:val="414042"/>
          <w:spacing w:val="-23"/>
        </w:rPr>
        <w:t> </w:t>
      </w:r>
      <w:r>
        <w:rPr>
          <w:color w:val="414042"/>
        </w:rPr>
        <w:t>sea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pertinente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aplicar</w:t>
      </w:r>
      <w:r>
        <w:rPr>
          <w:color w:val="414042"/>
          <w:spacing w:val="-23"/>
        </w:rPr>
        <w:t> </w:t>
      </w:r>
      <w:r>
        <w:rPr>
          <w:color w:val="414042"/>
        </w:rPr>
        <w:t>el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enfoque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dialéctico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propuesto</w:t>
      </w:r>
      <w:r>
        <w:rPr>
          <w:color w:val="414042"/>
          <w:spacing w:val="-23"/>
        </w:rPr>
        <w:t> </w:t>
      </w:r>
      <w:r>
        <w:rPr>
          <w:color w:val="414042"/>
        </w:rPr>
        <w:t>por </w:t>
      </w:r>
      <w:r>
        <w:rPr>
          <w:color w:val="414042"/>
          <w:spacing w:val="-4"/>
          <w:w w:val="95"/>
        </w:rPr>
        <w:t>Kellner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4"/>
          <w:w w:val="95"/>
        </w:rPr>
        <w:t>suponer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3"/>
          <w:w w:val="95"/>
        </w:rPr>
        <w:t>que,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4"/>
          <w:w w:val="95"/>
        </w:rPr>
        <w:t>ámbito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4"/>
          <w:w w:val="95"/>
        </w:rPr>
        <w:t>educativo,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4"/>
          <w:w w:val="95"/>
        </w:rPr>
        <w:t>también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4"/>
          <w:w w:val="95"/>
        </w:rPr>
        <w:t>acontece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la </w:t>
      </w:r>
      <w:r>
        <w:rPr>
          <w:color w:val="414042"/>
          <w:spacing w:val="-3"/>
          <w:w w:val="95"/>
        </w:rPr>
        <w:t>contraposición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3"/>
          <w:w w:val="95"/>
        </w:rPr>
        <w:t>programas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3"/>
          <w:w w:val="95"/>
        </w:rPr>
        <w:t>educativos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instrumentados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2"/>
          <w:w w:val="95"/>
        </w:rPr>
        <w:t>con </w:t>
      </w:r>
      <w:r>
        <w:rPr>
          <w:color w:val="414042"/>
          <w:w w:val="95"/>
        </w:rPr>
        <w:t>el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3"/>
          <w:w w:val="95"/>
        </w:rPr>
        <w:t>apoyo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  <w:sz w:val="18"/>
        </w:rPr>
        <w:t>TIC</w:t>
      </w:r>
      <w:r>
        <w:rPr>
          <w:color w:val="414042"/>
          <w:spacing w:val="-17"/>
          <w:w w:val="95"/>
          <w:sz w:val="18"/>
        </w:rPr>
        <w:t> </w:t>
      </w:r>
      <w:r>
        <w:rPr>
          <w:color w:val="414042"/>
          <w:w w:val="95"/>
        </w:rPr>
        <w:t>(educación</w:t>
      </w:r>
      <w:r>
        <w:rPr>
          <w:color w:val="414042"/>
          <w:spacing w:val="-26"/>
          <w:w w:val="95"/>
        </w:rPr>
        <w:t> </w:t>
      </w:r>
      <w:r>
        <w:rPr>
          <w:i/>
          <w:color w:val="414042"/>
          <w:w w:val="95"/>
        </w:rPr>
        <w:t>desde</w:t>
      </w:r>
      <w:r>
        <w:rPr>
          <w:i/>
          <w:color w:val="414042"/>
          <w:spacing w:val="-26"/>
          <w:w w:val="95"/>
        </w:rPr>
        <w:t> </w:t>
      </w:r>
      <w:r>
        <w:rPr>
          <w:i/>
          <w:color w:val="414042"/>
          <w:w w:val="95"/>
        </w:rPr>
        <w:t>arriba</w:t>
      </w:r>
      <w:r>
        <w:rPr>
          <w:color w:val="414042"/>
          <w:w w:val="95"/>
        </w:rPr>
        <w:t>)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mecanismos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3"/>
          <w:w w:val="95"/>
        </w:rPr>
        <w:t>que </w:t>
      </w:r>
      <w:r>
        <w:rPr>
          <w:color w:val="414042"/>
          <w:w w:val="95"/>
        </w:rPr>
        <w:t>la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sociedad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está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3"/>
          <w:w w:val="95"/>
        </w:rPr>
        <w:t>resolviendo,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e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incluso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3"/>
          <w:w w:val="95"/>
        </w:rPr>
        <w:t>aplicando,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para</w:t>
      </w:r>
      <w:r>
        <w:rPr>
          <w:color w:val="414042"/>
          <w:spacing w:val="-26"/>
          <w:w w:val="95"/>
        </w:rPr>
        <w:t> </w:t>
      </w:r>
      <w:r>
        <w:rPr>
          <w:color w:val="414042"/>
          <w:spacing w:val="-3"/>
          <w:w w:val="95"/>
        </w:rPr>
        <w:t>proveerse </w:t>
      </w:r>
      <w:r>
        <w:rPr>
          <w:color w:val="414042"/>
          <w:w w:val="95"/>
        </w:rPr>
        <w:t>de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8"/>
          <w:w w:val="95"/>
        </w:rPr>
        <w:t> </w:t>
      </w:r>
      <w:r>
        <w:rPr>
          <w:color w:val="414042"/>
          <w:spacing w:val="-3"/>
          <w:w w:val="95"/>
        </w:rPr>
        <w:t>elementos</w:t>
      </w:r>
      <w:r>
        <w:rPr>
          <w:color w:val="414042"/>
          <w:spacing w:val="-8"/>
          <w:w w:val="95"/>
        </w:rPr>
        <w:t> </w:t>
      </w:r>
      <w:r>
        <w:rPr>
          <w:color w:val="414042"/>
          <w:spacing w:val="-3"/>
          <w:w w:val="95"/>
        </w:rPr>
        <w:t>educativos</w:t>
      </w:r>
      <w:r>
        <w:rPr>
          <w:color w:val="414042"/>
          <w:spacing w:val="-8"/>
          <w:w w:val="95"/>
        </w:rPr>
        <w:t> </w:t>
      </w:r>
      <w:r>
        <w:rPr>
          <w:color w:val="414042"/>
          <w:spacing w:val="-2"/>
          <w:w w:val="95"/>
        </w:rPr>
        <w:t>que</w:t>
      </w:r>
      <w:r>
        <w:rPr>
          <w:color w:val="414042"/>
          <w:spacing w:val="-8"/>
          <w:w w:val="95"/>
        </w:rPr>
        <w:t> </w:t>
      </w:r>
      <w:r>
        <w:rPr>
          <w:color w:val="414042"/>
          <w:spacing w:val="-3"/>
          <w:w w:val="95"/>
        </w:rPr>
        <w:t>requiere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para</w:t>
      </w:r>
      <w:r>
        <w:rPr>
          <w:color w:val="414042"/>
          <w:spacing w:val="-8"/>
          <w:w w:val="95"/>
        </w:rPr>
        <w:t> </w:t>
      </w:r>
      <w:r>
        <w:rPr>
          <w:color w:val="414042"/>
          <w:spacing w:val="-3"/>
          <w:w w:val="95"/>
        </w:rPr>
        <w:t>socializar,</w:t>
      </w:r>
      <w:r>
        <w:rPr>
          <w:color w:val="414042"/>
          <w:spacing w:val="-8"/>
          <w:w w:val="95"/>
        </w:rPr>
        <w:t> </w:t>
      </w:r>
      <w:r>
        <w:rPr>
          <w:color w:val="414042"/>
          <w:spacing w:val="-2"/>
          <w:w w:val="95"/>
        </w:rPr>
        <w:t>con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el </w:t>
      </w:r>
      <w:r>
        <w:rPr>
          <w:color w:val="414042"/>
          <w:spacing w:val="-3"/>
          <w:w w:val="95"/>
        </w:rPr>
        <w:t>apoyo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tecnología,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pesar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2"/>
          <w:w w:val="95"/>
        </w:rPr>
        <w:t>que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2"/>
          <w:w w:val="95"/>
        </w:rPr>
        <w:t>praxis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educación hasta el </w:t>
      </w:r>
      <w:r>
        <w:rPr>
          <w:color w:val="414042"/>
          <w:spacing w:val="-3"/>
          <w:w w:val="95"/>
        </w:rPr>
        <w:t>momento </w:t>
      </w:r>
      <w:r>
        <w:rPr>
          <w:color w:val="414042"/>
          <w:w w:val="95"/>
        </w:rPr>
        <w:t>no ha surgido ninguna iniciativa desde </w:t>
      </w:r>
      <w:r>
        <w:rPr>
          <w:color w:val="414042"/>
          <w:spacing w:val="-2"/>
          <w:w w:val="95"/>
        </w:rPr>
        <w:t>los </w:t>
      </w:r>
      <w:r>
        <w:rPr>
          <w:color w:val="414042"/>
          <w:spacing w:val="-3"/>
          <w:w w:val="90"/>
        </w:rPr>
        <w:t>docentes </w:t>
      </w:r>
      <w:r>
        <w:rPr>
          <w:color w:val="414042"/>
          <w:w w:val="90"/>
        </w:rPr>
        <w:t>y los</w:t>
      </w:r>
      <w:r>
        <w:rPr>
          <w:color w:val="414042"/>
          <w:spacing w:val="2"/>
          <w:w w:val="90"/>
        </w:rPr>
        <w:t> </w:t>
      </w:r>
      <w:r>
        <w:rPr>
          <w:color w:val="414042"/>
          <w:spacing w:val="-3"/>
          <w:w w:val="90"/>
        </w:rPr>
        <w:t>discentes.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2"/>
        </w:rPr>
      </w:pPr>
      <w:r>
        <w:rPr/>
        <w:pict>
          <v:line style="position:absolute;mso-position-horizontal-relative:page;mso-position-vertical-relative:paragraph;z-index:13312;mso-wrap-distance-left:0;mso-wrap-distance-right:0" from="56.692902pt,10.488056pt" to="128.692902pt,10.488056pt" stroked="true" strokeweight=".25pt" strokecolor="#414042">
            <w10:wrap type="topAndBottom"/>
          </v:line>
        </w:pict>
      </w:r>
    </w:p>
    <w:p>
      <w:pPr>
        <w:spacing w:line="238" w:lineRule="exact" w:before="0"/>
        <w:ind w:left="1133" w:right="939" w:firstLine="0"/>
        <w:jc w:val="left"/>
        <w:rPr>
          <w:sz w:val="18"/>
        </w:rPr>
      </w:pPr>
      <w:r>
        <w:rPr>
          <w:color w:val="414042"/>
          <w:w w:val="95"/>
          <w:position w:val="6"/>
          <w:sz w:val="10"/>
        </w:rPr>
        <w:t>14 </w:t>
      </w:r>
      <w:r>
        <w:rPr>
          <w:color w:val="414042"/>
          <w:w w:val="95"/>
          <w:sz w:val="18"/>
        </w:rPr>
        <w:t>Término del autor.</w:t>
      </w:r>
    </w:p>
    <w:p>
      <w:pPr>
        <w:spacing w:after="0" w:line="238" w:lineRule="exact"/>
        <w:jc w:val="left"/>
        <w:rPr>
          <w:sz w:val="18"/>
        </w:rPr>
        <w:sectPr>
          <w:footerReference w:type="default" r:id="rId135"/>
          <w:pgSz w:w="7940" w:h="11910"/>
          <w:pgMar w:footer="589" w:header="0" w:top="0" w:bottom="780" w:left="0" w:right="0"/>
          <w:pgNumType w:start="187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15"/>
        </w:rPr>
      </w:pPr>
    </w:p>
    <w:p>
      <w:pPr>
        <w:pStyle w:val="ListParagraph"/>
        <w:numPr>
          <w:ilvl w:val="2"/>
          <w:numId w:val="16"/>
        </w:numPr>
        <w:tabs>
          <w:tab w:pos="1959" w:val="left" w:leader="none"/>
        </w:tabs>
        <w:spacing w:line="264" w:lineRule="exact" w:before="50" w:after="0"/>
        <w:ind w:left="1417" w:right="1131" w:firstLine="0"/>
        <w:jc w:val="left"/>
        <w:rPr>
          <w:sz w:val="22"/>
        </w:rPr>
      </w:pPr>
      <w:r>
        <w:rPr/>
        <w:pict>
          <v:shape style="position:absolute;margin-left:.5001pt;margin-top:-50.945873pt;width:396.2pt;height:27.35pt;mso-position-horizontal-relative:page;mso-position-vertical-relative:paragraph;z-index:-136648" type="#_x0000_t202" filled="false" stroked="false">
            <v:textbox inset="0,0,0,0">
              <w:txbxContent>
                <w:p>
                  <w:pPr>
                    <w:spacing w:before="112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Rosa María Ramírez Martínez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.5001pt;margin-top:-50.945873pt;width:396.2pt;height:27.35pt;mso-position-horizontal-relative:page;mso-position-vertical-relative:paragraph;z-index:-136624" type="#_x0000_t202" filled="false" stroked="false">
            <v:textbox inset="0,0,0,0">
              <w:txbxContent>
                <w:p>
                  <w:pPr>
                    <w:spacing w:before="138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sz w:val="18"/>
                    </w:rPr>
                    <w:t>Ignacio R. Rojas Crotte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.5001pt;margin-top:-50.945873pt;width:396.2pt;height:27.35pt;mso-position-horizontal-relative:page;mso-position-vertical-relative:paragraph;z-index:-136600" type="#_x0000_t202" filled="false" stroked="false">
            <v:textbox inset="0,0,0,0">
              <w:txbxContent>
                <w:p>
                  <w:pPr>
                    <w:spacing w:before="112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Rosa María Ramírez Martínez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.5001pt;margin-top:-50.945873pt;width:396.2pt;height:27.35pt;mso-position-horizontal-relative:page;mso-position-vertical-relative:paragraph;z-index:13480" coordorigin="10,-1019" coordsize="7924,547">
            <v:shape style="position:absolute;left:1145;top:-817;width:121;height:121" type="#_x0000_t75" stroked="false">
              <v:imagedata r:id="rId136" o:title=""/>
            </v:shape>
            <v:rect style="position:absolute;left:10;top:-1019;width:7923;height:547" filled="true" fillcolor="#bcbec0" stroked="false">
              <v:fill type="solid"/>
            </v:rect>
            <v:shape style="position:absolute;left:1145;top:-817;width:121;height:121" type="#_x0000_t75" stroked="false">
              <v:imagedata r:id="rId137" o:title=""/>
            </v:shape>
            <v:shape style="position:absolute;left:10;top:-1019;width:7924;height:547" type="#_x0000_t202" filled="false" stroked="false">
              <v:textbox inset="0,0,0,0">
                <w:txbxContent>
                  <w:p>
                    <w:pPr>
                      <w:spacing w:line="216" w:lineRule="exact" w:before="80"/>
                      <w:ind w:left="1356" w:right="2245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Enrique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Aguirre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Hall,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María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de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Lourdes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E.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Ortega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spacing w:val="-4"/>
                        <w:w w:val="95"/>
                        <w:sz w:val="18"/>
                      </w:rPr>
                      <w:t>Terrón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Rosa</w:t>
                    </w:r>
                    <w:r>
                      <w:rPr>
                        <w:b/>
                        <w:color w:val="FFFFFF"/>
                        <w:spacing w:val="-2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María</w:t>
                    </w:r>
                    <w:r>
                      <w:rPr>
                        <w:b/>
                        <w:color w:val="FFFFFF"/>
                        <w:spacing w:val="-2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Ramírez</w:t>
                    </w:r>
                    <w:r>
                      <w:rPr>
                        <w:b/>
                        <w:color w:val="FFFFFF"/>
                        <w:spacing w:val="-2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Martínez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spacing w:val="3"/>
          <w:sz w:val="22"/>
        </w:rPr>
        <w:t>La</w:t>
      </w:r>
      <w:r>
        <w:rPr>
          <w:color w:val="414042"/>
          <w:spacing w:val="-17"/>
          <w:sz w:val="22"/>
        </w:rPr>
        <w:t> </w:t>
      </w:r>
      <w:r>
        <w:rPr>
          <w:color w:val="414042"/>
          <w:spacing w:val="3"/>
          <w:sz w:val="22"/>
        </w:rPr>
        <w:t>racionalidad</w:t>
      </w:r>
      <w:r>
        <w:rPr>
          <w:color w:val="414042"/>
          <w:spacing w:val="-17"/>
          <w:sz w:val="22"/>
        </w:rPr>
        <w:t> </w:t>
      </w:r>
      <w:r>
        <w:rPr>
          <w:color w:val="414042"/>
          <w:sz w:val="22"/>
        </w:rPr>
        <w:t>y</w:t>
      </w:r>
      <w:r>
        <w:rPr>
          <w:color w:val="414042"/>
          <w:spacing w:val="-17"/>
          <w:sz w:val="22"/>
        </w:rPr>
        <w:t> </w:t>
      </w:r>
      <w:r>
        <w:rPr>
          <w:color w:val="414042"/>
          <w:spacing w:val="3"/>
          <w:sz w:val="22"/>
        </w:rPr>
        <w:t>cientificidad</w:t>
      </w:r>
      <w:r>
        <w:rPr>
          <w:color w:val="414042"/>
          <w:spacing w:val="-17"/>
          <w:sz w:val="22"/>
        </w:rPr>
        <w:t> </w:t>
      </w:r>
      <w:r>
        <w:rPr>
          <w:color w:val="414042"/>
          <w:sz w:val="22"/>
        </w:rPr>
        <w:t>en</w:t>
      </w:r>
      <w:r>
        <w:rPr>
          <w:color w:val="414042"/>
          <w:spacing w:val="-17"/>
          <w:sz w:val="22"/>
        </w:rPr>
        <w:t> </w:t>
      </w:r>
      <w:r>
        <w:rPr>
          <w:color w:val="414042"/>
          <w:spacing w:val="2"/>
          <w:sz w:val="22"/>
        </w:rPr>
        <w:t>la</w:t>
      </w:r>
      <w:r>
        <w:rPr>
          <w:color w:val="414042"/>
          <w:spacing w:val="-17"/>
          <w:sz w:val="22"/>
        </w:rPr>
        <w:t> </w:t>
      </w:r>
      <w:r>
        <w:rPr>
          <w:color w:val="414042"/>
          <w:spacing w:val="2"/>
          <w:sz w:val="22"/>
        </w:rPr>
        <w:t>investigación </w:t>
      </w:r>
      <w:r>
        <w:rPr>
          <w:color w:val="414042"/>
          <w:spacing w:val="3"/>
          <w:sz w:val="22"/>
        </w:rPr>
        <w:t>educativa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0"/>
        <w:jc w:val="both"/>
      </w:pPr>
      <w:r>
        <w:rPr>
          <w:color w:val="414042"/>
        </w:rPr>
        <w:t>El supuesto inicial en la intelección crítica de la praxis en la</w:t>
      </w:r>
      <w:r>
        <w:rPr>
          <w:color w:val="414042"/>
          <w:spacing w:val="-8"/>
        </w:rPr>
        <w:t> </w:t>
      </w:r>
      <w:r>
        <w:rPr>
          <w:color w:val="414042"/>
        </w:rPr>
        <w:t>educación</w:t>
      </w:r>
      <w:r>
        <w:rPr>
          <w:color w:val="414042"/>
          <w:spacing w:val="-8"/>
        </w:rPr>
        <w:t> </w:t>
      </w:r>
      <w:r>
        <w:rPr>
          <w:color w:val="414042"/>
        </w:rPr>
        <w:t>se</w:t>
      </w:r>
      <w:r>
        <w:rPr>
          <w:color w:val="414042"/>
          <w:spacing w:val="-8"/>
        </w:rPr>
        <w:t> </w:t>
      </w:r>
      <w:r>
        <w:rPr>
          <w:color w:val="414042"/>
        </w:rPr>
        <w:t>refiere</w:t>
      </w:r>
      <w:r>
        <w:rPr>
          <w:color w:val="414042"/>
          <w:spacing w:val="-8"/>
        </w:rPr>
        <w:t> </w:t>
      </w:r>
      <w:r>
        <w:rPr>
          <w:color w:val="414042"/>
        </w:rPr>
        <w:t>a</w:t>
      </w:r>
      <w:r>
        <w:rPr>
          <w:color w:val="414042"/>
          <w:spacing w:val="-8"/>
        </w:rPr>
        <w:t> </w:t>
      </w:r>
      <w:r>
        <w:rPr>
          <w:color w:val="414042"/>
        </w:rPr>
        <w:t>una</w:t>
      </w:r>
      <w:r>
        <w:rPr>
          <w:color w:val="414042"/>
          <w:spacing w:val="-8"/>
        </w:rPr>
        <w:t> </w:t>
      </w:r>
      <w:r>
        <w:rPr>
          <w:color w:val="414042"/>
        </w:rPr>
        <w:t>actividad</w:t>
      </w:r>
      <w:r>
        <w:rPr>
          <w:color w:val="414042"/>
          <w:spacing w:val="-8"/>
        </w:rPr>
        <w:t> </w:t>
      </w:r>
      <w:r>
        <w:rPr>
          <w:color w:val="414042"/>
        </w:rPr>
        <w:t>inteligible</w:t>
      </w:r>
      <w:r>
        <w:rPr>
          <w:color w:val="414042"/>
          <w:spacing w:val="-8"/>
        </w:rPr>
        <w:t> </w:t>
      </w:r>
      <w:r>
        <w:rPr>
          <w:color w:val="414042"/>
        </w:rPr>
        <w:t>con</w:t>
      </w:r>
      <w:r>
        <w:rPr>
          <w:color w:val="414042"/>
          <w:spacing w:val="-8"/>
        </w:rPr>
        <w:t> </w:t>
      </w:r>
      <w:r>
        <w:rPr>
          <w:color w:val="414042"/>
        </w:rPr>
        <w:t>su</w:t>
      </w:r>
      <w:r>
        <w:rPr>
          <w:color w:val="414042"/>
          <w:spacing w:val="-8"/>
        </w:rPr>
        <w:t> </w:t>
      </w:r>
      <w:r>
        <w:rPr>
          <w:color w:val="414042"/>
        </w:rPr>
        <w:t>fin particular, en un contexto socio-histórico, y también que</w:t>
      </w:r>
      <w:r>
        <w:rPr>
          <w:color w:val="414042"/>
          <w:spacing w:val="-26"/>
        </w:rPr>
        <w:t> </w:t>
      </w:r>
      <w:r>
        <w:rPr>
          <w:color w:val="414042"/>
        </w:rPr>
        <w:t>el </w:t>
      </w:r>
      <w:r>
        <w:rPr>
          <w:color w:val="414042"/>
          <w:w w:val="90"/>
        </w:rPr>
        <w:t>objetivo general de cualquier actividad humana es de naturaleza </w:t>
      </w:r>
      <w:r>
        <w:rPr>
          <w:color w:val="414042"/>
        </w:rPr>
        <w:t>teórica</w:t>
      </w:r>
      <w:r>
        <w:rPr>
          <w:color w:val="414042"/>
          <w:spacing w:val="-23"/>
        </w:rPr>
        <w:t> </w:t>
      </w:r>
      <w:r>
        <w:rPr>
          <w:color w:val="414042"/>
        </w:rPr>
        <w:t>o</w:t>
      </w:r>
      <w:r>
        <w:rPr>
          <w:color w:val="414042"/>
          <w:spacing w:val="-23"/>
        </w:rPr>
        <w:t> </w:t>
      </w:r>
      <w:r>
        <w:rPr>
          <w:color w:val="414042"/>
        </w:rPr>
        <w:t>práctica.</w:t>
      </w:r>
      <w:r>
        <w:rPr>
          <w:color w:val="414042"/>
          <w:spacing w:val="-23"/>
        </w:rPr>
        <w:t> </w:t>
      </w:r>
      <w:r>
        <w:rPr>
          <w:color w:val="414042"/>
        </w:rPr>
        <w:t>La</w:t>
      </w:r>
      <w:r>
        <w:rPr>
          <w:color w:val="414042"/>
          <w:spacing w:val="-23"/>
        </w:rPr>
        <w:t> </w:t>
      </w:r>
      <w:r>
        <w:rPr>
          <w:color w:val="414042"/>
        </w:rPr>
        <w:t>presente</w:t>
      </w:r>
      <w:r>
        <w:rPr>
          <w:color w:val="414042"/>
          <w:spacing w:val="-23"/>
        </w:rPr>
        <w:t> </w:t>
      </w:r>
      <w:r>
        <w:rPr>
          <w:color w:val="414042"/>
        </w:rPr>
        <w:t>reflexión</w:t>
      </w:r>
      <w:r>
        <w:rPr>
          <w:color w:val="414042"/>
          <w:spacing w:val="-23"/>
        </w:rPr>
        <w:t> </w:t>
      </w:r>
      <w:r>
        <w:rPr>
          <w:color w:val="414042"/>
        </w:rPr>
        <w:t>acerca</w:t>
      </w:r>
      <w:r>
        <w:rPr>
          <w:color w:val="414042"/>
          <w:spacing w:val="-23"/>
        </w:rPr>
        <w:t> </w:t>
      </w:r>
      <w:r>
        <w:rPr>
          <w:color w:val="414042"/>
        </w:rPr>
        <w:t>del</w:t>
      </w:r>
      <w:r>
        <w:rPr>
          <w:color w:val="414042"/>
          <w:spacing w:val="-23"/>
        </w:rPr>
        <w:t> </w:t>
      </w:r>
      <w:r>
        <w:rPr>
          <w:color w:val="414042"/>
        </w:rPr>
        <w:t>tema</w:t>
      </w:r>
      <w:r>
        <w:rPr>
          <w:color w:val="414042"/>
          <w:spacing w:val="-23"/>
        </w:rPr>
        <w:t> </w:t>
      </w:r>
      <w:r>
        <w:rPr>
          <w:color w:val="414042"/>
        </w:rPr>
        <w:t>de</w:t>
      </w:r>
      <w:r>
        <w:rPr>
          <w:color w:val="414042"/>
          <w:spacing w:val="-23"/>
        </w:rPr>
        <w:t> </w:t>
      </w:r>
      <w:r>
        <w:rPr>
          <w:color w:val="414042"/>
        </w:rPr>
        <w:t>la </w:t>
      </w:r>
      <w:r>
        <w:rPr>
          <w:color w:val="414042"/>
          <w:w w:val="90"/>
        </w:rPr>
        <w:t>educación,</w:t>
      </w:r>
      <w:r>
        <w:rPr>
          <w:color w:val="414042"/>
          <w:spacing w:val="-18"/>
          <w:w w:val="90"/>
        </w:rPr>
        <w:t> </w:t>
      </w:r>
      <w:r>
        <w:rPr>
          <w:color w:val="414042"/>
          <w:w w:val="90"/>
        </w:rPr>
        <w:t>con</w:t>
      </w:r>
      <w:r>
        <w:rPr>
          <w:color w:val="414042"/>
          <w:spacing w:val="-18"/>
          <w:w w:val="90"/>
        </w:rPr>
        <w:t> </w:t>
      </w:r>
      <w:r>
        <w:rPr>
          <w:color w:val="414042"/>
          <w:w w:val="90"/>
        </w:rPr>
        <w:t>el</w:t>
      </w:r>
      <w:r>
        <w:rPr>
          <w:color w:val="414042"/>
          <w:spacing w:val="-18"/>
          <w:w w:val="90"/>
        </w:rPr>
        <w:t> </w:t>
      </w:r>
      <w:r>
        <w:rPr>
          <w:color w:val="414042"/>
          <w:w w:val="90"/>
        </w:rPr>
        <w:t>apoyo</w:t>
      </w:r>
      <w:r>
        <w:rPr>
          <w:color w:val="414042"/>
          <w:spacing w:val="-18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18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18"/>
          <w:w w:val="90"/>
        </w:rPr>
        <w:t> </w:t>
      </w:r>
      <w:r>
        <w:rPr>
          <w:color w:val="414042"/>
          <w:w w:val="90"/>
        </w:rPr>
        <w:t>tecnología,</w:t>
      </w:r>
      <w:r>
        <w:rPr>
          <w:color w:val="414042"/>
          <w:spacing w:val="-18"/>
          <w:w w:val="90"/>
        </w:rPr>
        <w:t> </w:t>
      </w:r>
      <w:r>
        <w:rPr>
          <w:color w:val="414042"/>
          <w:w w:val="90"/>
        </w:rPr>
        <w:t>es</w:t>
      </w:r>
      <w:r>
        <w:rPr>
          <w:color w:val="414042"/>
          <w:spacing w:val="-18"/>
          <w:w w:val="90"/>
        </w:rPr>
        <w:t> </w:t>
      </w:r>
      <w:r>
        <w:rPr>
          <w:color w:val="414042"/>
          <w:w w:val="90"/>
        </w:rPr>
        <w:t>teórica</w:t>
      </w:r>
      <w:r>
        <w:rPr>
          <w:color w:val="414042"/>
          <w:spacing w:val="-18"/>
          <w:w w:val="90"/>
        </w:rPr>
        <w:t> </w:t>
      </w:r>
      <w:r>
        <w:rPr>
          <w:color w:val="414042"/>
          <w:w w:val="90"/>
        </w:rPr>
        <w:t>por</w:t>
      </w:r>
      <w:r>
        <w:rPr>
          <w:color w:val="414042"/>
          <w:spacing w:val="-18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18"/>
          <w:w w:val="90"/>
        </w:rPr>
        <w:t> </w:t>
      </w:r>
      <w:r>
        <w:rPr>
          <w:color w:val="414042"/>
          <w:w w:val="90"/>
        </w:rPr>
        <w:t>finalidad </w:t>
      </w:r>
      <w:r>
        <w:rPr>
          <w:color w:val="414042"/>
          <w:w w:val="95"/>
        </w:rPr>
        <w:t>prevaleciente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resolver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problemas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para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efectos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procurar y desarrollar conocimiento cuyo sentido es acordado a través del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habla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argumentativa,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aun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cuando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educación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actividad práctica,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cuyo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propósito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facilitarle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al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sujeto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asunción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como </w:t>
      </w:r>
      <w:r>
        <w:rPr>
          <w:color w:val="414042"/>
          <w:w w:val="90"/>
        </w:rPr>
        <w:t>ser</w:t>
      </w:r>
      <w:r>
        <w:rPr>
          <w:color w:val="414042"/>
          <w:spacing w:val="16"/>
          <w:w w:val="90"/>
        </w:rPr>
        <w:t> </w:t>
      </w:r>
      <w:r>
        <w:rPr>
          <w:color w:val="414042"/>
          <w:spacing w:val="-3"/>
          <w:w w:val="90"/>
        </w:rPr>
        <w:t>humano.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5"/>
        </w:rPr>
        <w:t>Las </w:t>
      </w:r>
      <w:r>
        <w:rPr>
          <w:color w:val="414042"/>
          <w:spacing w:val="-4"/>
          <w:w w:val="95"/>
        </w:rPr>
        <w:t>problemáticas educativas </w:t>
      </w:r>
      <w:r>
        <w:rPr>
          <w:color w:val="414042"/>
          <w:spacing w:val="-3"/>
          <w:w w:val="95"/>
        </w:rPr>
        <w:t>emergen </w:t>
      </w:r>
      <w:r>
        <w:rPr>
          <w:color w:val="414042"/>
          <w:w w:val="95"/>
        </w:rPr>
        <w:t>de los </w:t>
      </w:r>
      <w:r>
        <w:rPr>
          <w:color w:val="414042"/>
          <w:spacing w:val="-3"/>
          <w:w w:val="95"/>
        </w:rPr>
        <w:t>procesos sociales </w:t>
      </w:r>
      <w:r>
        <w:rPr>
          <w:color w:val="414042"/>
          <w:spacing w:val="-4"/>
        </w:rPr>
        <w:t>contradictorios,</w:t>
      </w:r>
      <w:r>
        <w:rPr>
          <w:color w:val="414042"/>
          <w:spacing w:val="-13"/>
        </w:rPr>
        <w:t> </w:t>
      </w:r>
      <w:r>
        <w:rPr>
          <w:color w:val="414042"/>
        </w:rPr>
        <w:t>por</w:t>
      </w:r>
      <w:r>
        <w:rPr>
          <w:color w:val="414042"/>
          <w:spacing w:val="-13"/>
        </w:rPr>
        <w:t> </w:t>
      </w:r>
      <w:r>
        <w:rPr>
          <w:color w:val="414042"/>
        </w:rPr>
        <w:t>más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que</w:t>
      </w:r>
      <w:r>
        <w:rPr>
          <w:color w:val="414042"/>
          <w:spacing w:val="-13"/>
        </w:rPr>
        <w:t> </w:t>
      </w:r>
      <w:r>
        <w:rPr>
          <w:color w:val="414042"/>
        </w:rPr>
        <w:t>se</w:t>
      </w:r>
      <w:r>
        <w:rPr>
          <w:color w:val="414042"/>
          <w:spacing w:val="-13"/>
        </w:rPr>
        <w:t> </w:t>
      </w:r>
      <w:r>
        <w:rPr>
          <w:color w:val="414042"/>
          <w:spacing w:val="-4"/>
        </w:rPr>
        <w:t>planteen,</w:t>
      </w:r>
      <w:r>
        <w:rPr>
          <w:color w:val="414042"/>
          <w:spacing w:val="-13"/>
        </w:rPr>
        <w:t> </w:t>
      </w:r>
      <w:r>
        <w:rPr>
          <w:color w:val="414042"/>
        </w:rPr>
        <w:t>en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ocasiones,</w:t>
      </w:r>
      <w:r>
        <w:rPr>
          <w:color w:val="414042"/>
          <w:spacing w:val="-13"/>
        </w:rPr>
        <w:t> </w:t>
      </w:r>
      <w:r>
        <w:rPr>
          <w:color w:val="414042"/>
          <w:spacing w:val="-3"/>
        </w:rPr>
        <w:t>como </w:t>
      </w:r>
      <w:r>
        <w:rPr>
          <w:color w:val="414042"/>
          <w:spacing w:val="-3"/>
          <w:w w:val="95"/>
        </w:rPr>
        <w:t>discrepancias </w:t>
      </w:r>
      <w:r>
        <w:rPr>
          <w:color w:val="414042"/>
          <w:spacing w:val="-4"/>
          <w:w w:val="95"/>
        </w:rPr>
        <w:t>entre </w:t>
      </w:r>
      <w:r>
        <w:rPr>
          <w:color w:val="414042"/>
          <w:w w:val="95"/>
        </w:rPr>
        <w:t>la filosofía de la </w:t>
      </w:r>
      <w:r>
        <w:rPr>
          <w:color w:val="414042"/>
          <w:spacing w:val="-3"/>
          <w:w w:val="95"/>
        </w:rPr>
        <w:t>educación que </w:t>
      </w:r>
      <w:r>
        <w:rPr>
          <w:color w:val="414042"/>
          <w:spacing w:val="-4"/>
          <w:w w:val="95"/>
        </w:rPr>
        <w:t>promueve </w:t>
      </w:r>
      <w:r>
        <w:rPr>
          <w:color w:val="414042"/>
          <w:w w:val="95"/>
        </w:rPr>
        <w:t>una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3"/>
          <w:w w:val="95"/>
        </w:rPr>
        <w:t>concepción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5"/>
          <w:w w:val="95"/>
        </w:rPr>
        <w:t>hombre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3"/>
          <w:w w:val="95"/>
        </w:rPr>
        <w:t>sociedad,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3"/>
          <w:w w:val="95"/>
        </w:rPr>
        <w:t>prácticas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4"/>
          <w:w w:val="95"/>
        </w:rPr>
        <w:t>educativas </w:t>
      </w:r>
      <w:r>
        <w:rPr>
          <w:color w:val="414042"/>
          <w:spacing w:val="-4"/>
        </w:rPr>
        <w:t>concretas;</w:t>
      </w:r>
      <w:r>
        <w:rPr>
          <w:color w:val="414042"/>
          <w:spacing w:val="-21"/>
        </w:rPr>
        <w:t> </w:t>
      </w:r>
      <w:r>
        <w:rPr>
          <w:color w:val="414042"/>
        </w:rPr>
        <w:t>o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bien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como</w:t>
      </w:r>
      <w:r>
        <w:rPr>
          <w:color w:val="414042"/>
          <w:spacing w:val="-21"/>
        </w:rPr>
        <w:t> </w:t>
      </w:r>
      <w:r>
        <w:rPr>
          <w:color w:val="414042"/>
          <w:spacing w:val="-4"/>
        </w:rPr>
        <w:t>divergencia</w:t>
      </w:r>
      <w:r>
        <w:rPr>
          <w:color w:val="414042"/>
          <w:spacing w:val="-21"/>
        </w:rPr>
        <w:t> </w:t>
      </w:r>
      <w:r>
        <w:rPr>
          <w:color w:val="414042"/>
          <w:spacing w:val="-4"/>
        </w:rPr>
        <w:t>entre</w:t>
      </w:r>
      <w:r>
        <w:rPr>
          <w:color w:val="414042"/>
          <w:spacing w:val="-21"/>
        </w:rPr>
        <w:t> </w:t>
      </w:r>
      <w:r>
        <w:rPr>
          <w:color w:val="414042"/>
        </w:rPr>
        <w:t>la</w:t>
      </w:r>
      <w:r>
        <w:rPr>
          <w:color w:val="414042"/>
          <w:spacing w:val="-21"/>
        </w:rPr>
        <w:t> </w:t>
      </w:r>
      <w:r>
        <w:rPr>
          <w:color w:val="414042"/>
          <w:spacing w:val="-3"/>
        </w:rPr>
        <w:t>práctica</w:t>
      </w:r>
      <w:r>
        <w:rPr>
          <w:color w:val="414042"/>
          <w:spacing w:val="-21"/>
        </w:rPr>
        <w:t> </w:t>
      </w:r>
      <w:r>
        <w:rPr>
          <w:color w:val="414042"/>
          <w:spacing w:val="-4"/>
        </w:rPr>
        <w:t>educativa </w:t>
      </w:r>
      <w:r>
        <w:rPr>
          <w:color w:val="414042"/>
          <w:spacing w:val="-3"/>
        </w:rPr>
        <w:t>efectiva,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real</w:t>
      </w:r>
      <w:r>
        <w:rPr>
          <w:color w:val="414042"/>
          <w:spacing w:val="-12"/>
        </w:rPr>
        <w:t> </w:t>
      </w:r>
      <w:r>
        <w:rPr>
          <w:color w:val="414042"/>
        </w:rPr>
        <w:t>y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cotidiana,</w:t>
      </w:r>
      <w:r>
        <w:rPr>
          <w:color w:val="414042"/>
          <w:spacing w:val="-12"/>
        </w:rPr>
        <w:t> </w:t>
      </w:r>
      <w:r>
        <w:rPr>
          <w:color w:val="414042"/>
        </w:rPr>
        <w:t>y</w:t>
      </w:r>
      <w:r>
        <w:rPr>
          <w:color w:val="414042"/>
          <w:spacing w:val="-12"/>
        </w:rPr>
        <w:t> </w:t>
      </w:r>
      <w:r>
        <w:rPr>
          <w:color w:val="414042"/>
        </w:rPr>
        <w:t>lo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que</w:t>
      </w:r>
      <w:r>
        <w:rPr>
          <w:color w:val="414042"/>
          <w:spacing w:val="-12"/>
        </w:rPr>
        <w:t> </w:t>
      </w:r>
      <w:r>
        <w:rPr>
          <w:color w:val="414042"/>
        </w:rPr>
        <w:t>se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prescribe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para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ésta.</w:t>
      </w:r>
      <w:r>
        <w:rPr>
          <w:color w:val="414042"/>
          <w:spacing w:val="-12"/>
        </w:rPr>
        <w:t> </w:t>
      </w:r>
      <w:r>
        <w:rPr>
          <w:color w:val="414042"/>
          <w:spacing w:val="-5"/>
        </w:rPr>
        <w:t>Pero </w:t>
      </w:r>
      <w:r>
        <w:rPr>
          <w:color w:val="414042"/>
        </w:rPr>
        <w:t>al</w:t>
      </w:r>
      <w:r>
        <w:rPr>
          <w:color w:val="414042"/>
          <w:spacing w:val="-13"/>
        </w:rPr>
        <w:t> </w:t>
      </w:r>
      <w:r>
        <w:rPr>
          <w:color w:val="414042"/>
        </w:rPr>
        <w:t>plantear</w:t>
      </w:r>
      <w:r>
        <w:rPr>
          <w:color w:val="414042"/>
          <w:spacing w:val="-11"/>
        </w:rPr>
        <w:t> </w:t>
      </w:r>
      <w:r>
        <w:rPr>
          <w:color w:val="414042"/>
        </w:rPr>
        <w:t>de</w:t>
      </w:r>
      <w:r>
        <w:rPr>
          <w:color w:val="414042"/>
          <w:spacing w:val="-11"/>
        </w:rPr>
        <w:t> </w:t>
      </w:r>
      <w:r>
        <w:rPr>
          <w:color w:val="414042"/>
        </w:rPr>
        <w:t>ese</w:t>
      </w:r>
      <w:r>
        <w:rPr>
          <w:color w:val="414042"/>
          <w:spacing w:val="-11"/>
        </w:rPr>
        <w:t> </w:t>
      </w:r>
      <w:r>
        <w:rPr>
          <w:color w:val="414042"/>
        </w:rPr>
        <w:t>modo</w:t>
      </w:r>
      <w:r>
        <w:rPr>
          <w:color w:val="414042"/>
          <w:spacing w:val="-11"/>
        </w:rPr>
        <w:t> </w:t>
      </w:r>
      <w:r>
        <w:rPr>
          <w:color w:val="414042"/>
        </w:rPr>
        <w:t>la</w:t>
      </w:r>
      <w:r>
        <w:rPr>
          <w:color w:val="414042"/>
          <w:spacing w:val="-11"/>
        </w:rPr>
        <w:t> </w:t>
      </w:r>
      <w:r>
        <w:rPr>
          <w:color w:val="414042"/>
        </w:rPr>
        <w:t>emergencia</w:t>
      </w:r>
      <w:r>
        <w:rPr>
          <w:color w:val="414042"/>
          <w:spacing w:val="-11"/>
        </w:rPr>
        <w:t> </w:t>
      </w:r>
      <w:r>
        <w:rPr>
          <w:color w:val="414042"/>
        </w:rPr>
        <w:t>de</w:t>
      </w:r>
      <w:r>
        <w:rPr>
          <w:color w:val="414042"/>
          <w:spacing w:val="-11"/>
        </w:rPr>
        <w:t> </w:t>
      </w:r>
      <w:r>
        <w:rPr>
          <w:color w:val="414042"/>
        </w:rPr>
        <w:t>las</w:t>
      </w:r>
      <w:r>
        <w:rPr>
          <w:color w:val="414042"/>
          <w:spacing w:val="-11"/>
        </w:rPr>
        <w:t> </w:t>
      </w:r>
      <w:r>
        <w:rPr>
          <w:color w:val="414042"/>
        </w:rPr>
        <w:t>problemáticas educativas,</w:t>
      </w:r>
      <w:r>
        <w:rPr>
          <w:color w:val="414042"/>
          <w:spacing w:val="-18"/>
        </w:rPr>
        <w:t> </w:t>
      </w:r>
      <w:r>
        <w:rPr>
          <w:color w:val="414042"/>
        </w:rPr>
        <w:t>se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pone</w:t>
      </w:r>
      <w:r>
        <w:rPr>
          <w:color w:val="414042"/>
          <w:spacing w:val="-19"/>
        </w:rPr>
        <w:t> </w:t>
      </w:r>
      <w:r>
        <w:rPr>
          <w:color w:val="414042"/>
        </w:rPr>
        <w:t>al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descubierto</w:t>
      </w:r>
      <w:r>
        <w:rPr>
          <w:color w:val="414042"/>
          <w:spacing w:val="-19"/>
        </w:rPr>
        <w:t> </w:t>
      </w:r>
      <w:r>
        <w:rPr>
          <w:color w:val="414042"/>
          <w:spacing w:val="-5"/>
        </w:rPr>
        <w:t>cómo,</w:t>
      </w:r>
      <w:r>
        <w:rPr>
          <w:color w:val="414042"/>
          <w:spacing w:val="-19"/>
        </w:rPr>
        <w:t> </w:t>
      </w:r>
      <w:r>
        <w:rPr>
          <w:color w:val="414042"/>
        </w:rPr>
        <w:t>en</w:t>
      </w:r>
      <w:r>
        <w:rPr>
          <w:color w:val="414042"/>
          <w:spacing w:val="-19"/>
        </w:rPr>
        <w:t> </w:t>
      </w:r>
      <w:r>
        <w:rPr>
          <w:color w:val="414042"/>
        </w:rPr>
        <w:t>la</w:t>
      </w:r>
      <w:r>
        <w:rPr>
          <w:color w:val="414042"/>
          <w:spacing w:val="-19"/>
        </w:rPr>
        <w:t> </w:t>
      </w:r>
      <w:r>
        <w:rPr>
          <w:color w:val="414042"/>
          <w:spacing w:val="-4"/>
        </w:rPr>
        <w:t>mayoría</w:t>
      </w:r>
      <w:r>
        <w:rPr>
          <w:color w:val="414042"/>
          <w:spacing w:val="-19"/>
        </w:rPr>
        <w:t> </w:t>
      </w:r>
      <w:r>
        <w:rPr>
          <w:color w:val="414042"/>
        </w:rPr>
        <w:t>de</w:t>
      </w:r>
      <w:r>
        <w:rPr>
          <w:color w:val="414042"/>
          <w:spacing w:val="-19"/>
        </w:rPr>
        <w:t> </w:t>
      </w:r>
      <w:r>
        <w:rPr>
          <w:color w:val="414042"/>
        </w:rPr>
        <w:t>las </w:t>
      </w:r>
      <w:r>
        <w:rPr>
          <w:color w:val="414042"/>
          <w:spacing w:val="-4"/>
          <w:w w:val="95"/>
        </w:rPr>
        <w:t>concepciones </w:t>
      </w:r>
      <w:r>
        <w:rPr>
          <w:color w:val="414042"/>
          <w:spacing w:val="-3"/>
          <w:w w:val="95"/>
        </w:rPr>
        <w:t>acerca </w:t>
      </w:r>
      <w:r>
        <w:rPr>
          <w:color w:val="414042"/>
          <w:w w:val="95"/>
        </w:rPr>
        <w:t>de la </w:t>
      </w:r>
      <w:r>
        <w:rPr>
          <w:color w:val="414042"/>
          <w:spacing w:val="-3"/>
          <w:w w:val="95"/>
        </w:rPr>
        <w:t>educación, domina </w:t>
      </w:r>
      <w:r>
        <w:rPr>
          <w:color w:val="414042"/>
          <w:w w:val="95"/>
        </w:rPr>
        <w:t>una </w:t>
      </w:r>
      <w:r>
        <w:rPr>
          <w:color w:val="414042"/>
          <w:spacing w:val="-3"/>
          <w:w w:val="95"/>
        </w:rPr>
        <w:t>perspectiva </w:t>
      </w:r>
      <w:r>
        <w:rPr>
          <w:color w:val="414042"/>
        </w:rPr>
        <w:t>determinista, un deber ser que ve a lo real y concreto de la </w:t>
      </w:r>
      <w:r>
        <w:rPr>
          <w:color w:val="414042"/>
          <w:w w:val="95"/>
        </w:rPr>
        <w:t>educación como deficitario, como insuficiente, lo cual, desde </w:t>
      </w:r>
      <w:r>
        <w:rPr>
          <w:color w:val="414042"/>
          <w:w w:val="90"/>
        </w:rPr>
        <w:t>una </w:t>
      </w:r>
      <w:r>
        <w:rPr>
          <w:color w:val="414042"/>
          <w:spacing w:val="-3"/>
          <w:w w:val="90"/>
        </w:rPr>
        <w:t>perspectiva </w:t>
      </w:r>
      <w:r>
        <w:rPr>
          <w:color w:val="414042"/>
          <w:spacing w:val="-4"/>
          <w:w w:val="90"/>
        </w:rPr>
        <w:t>epistemológica, implica considerar </w:t>
      </w:r>
      <w:r>
        <w:rPr>
          <w:color w:val="414042"/>
          <w:spacing w:val="-3"/>
          <w:w w:val="90"/>
        </w:rPr>
        <w:t>que existe </w:t>
      </w:r>
      <w:r>
        <w:rPr>
          <w:color w:val="414042"/>
          <w:w w:val="90"/>
        </w:rPr>
        <w:t>una </w:t>
      </w:r>
      <w:r>
        <w:rPr>
          <w:color w:val="414042"/>
          <w:spacing w:val="-3"/>
          <w:w w:val="95"/>
        </w:rPr>
        <w:t>separación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4"/>
          <w:w w:val="95"/>
        </w:rPr>
        <w:t>entre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3"/>
          <w:w w:val="95"/>
        </w:rPr>
        <w:t>teoría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3"/>
          <w:w w:val="95"/>
        </w:rPr>
        <w:t>práctica,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3"/>
          <w:w w:val="95"/>
        </w:rPr>
        <w:t>cuando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desde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4"/>
          <w:w w:val="95"/>
        </w:rPr>
        <w:t>planteamiento </w:t>
      </w:r>
      <w:r>
        <w:rPr>
          <w:color w:val="414042"/>
          <w:spacing w:val="-3"/>
          <w:w w:val="95"/>
        </w:rPr>
        <w:t>teórico</w:t>
      </w:r>
      <w:r>
        <w:rPr>
          <w:color w:val="414042"/>
          <w:spacing w:val="-7"/>
          <w:w w:val="95"/>
        </w:rPr>
        <w:t> </w:t>
      </w:r>
      <w:r>
        <w:rPr>
          <w:color w:val="414042"/>
          <w:spacing w:val="-3"/>
          <w:w w:val="95"/>
        </w:rPr>
        <w:t>que</w:t>
      </w:r>
      <w:r>
        <w:rPr>
          <w:color w:val="414042"/>
          <w:spacing w:val="-7"/>
          <w:w w:val="95"/>
        </w:rPr>
        <w:t> </w:t>
      </w:r>
      <w:r>
        <w:rPr>
          <w:color w:val="414042"/>
          <w:spacing w:val="-3"/>
          <w:w w:val="95"/>
        </w:rPr>
        <w:t>aquí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7"/>
          <w:w w:val="95"/>
        </w:rPr>
        <w:t> </w:t>
      </w:r>
      <w:r>
        <w:rPr>
          <w:color w:val="414042"/>
          <w:spacing w:val="-3"/>
          <w:w w:val="95"/>
        </w:rPr>
        <w:t>asume,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no</w:t>
      </w:r>
      <w:r>
        <w:rPr>
          <w:color w:val="414042"/>
          <w:spacing w:val="-7"/>
          <w:w w:val="95"/>
        </w:rPr>
        <w:t> </w:t>
      </w:r>
      <w:r>
        <w:rPr>
          <w:color w:val="414042"/>
          <w:spacing w:val="-3"/>
          <w:w w:val="95"/>
        </w:rPr>
        <w:t>existe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7"/>
          <w:w w:val="95"/>
        </w:rPr>
        <w:t> </w:t>
      </w:r>
      <w:r>
        <w:rPr>
          <w:color w:val="414042"/>
          <w:spacing w:val="-3"/>
          <w:w w:val="95"/>
        </w:rPr>
        <w:t>separación</w:t>
      </w:r>
      <w:r>
        <w:rPr>
          <w:color w:val="414042"/>
          <w:spacing w:val="-7"/>
          <w:w w:val="95"/>
        </w:rPr>
        <w:t> </w:t>
      </w:r>
      <w:r>
        <w:rPr>
          <w:color w:val="414042"/>
          <w:spacing w:val="-4"/>
          <w:w w:val="95"/>
        </w:rPr>
        <w:t>entre</w:t>
      </w:r>
      <w:r>
        <w:rPr>
          <w:color w:val="414042"/>
          <w:spacing w:val="-7"/>
          <w:w w:val="95"/>
        </w:rPr>
        <w:t> </w:t>
      </w:r>
      <w:r>
        <w:rPr>
          <w:color w:val="414042"/>
          <w:spacing w:val="-3"/>
          <w:w w:val="95"/>
        </w:rPr>
        <w:t>teoría </w:t>
      </w:r>
      <w:r>
        <w:rPr>
          <w:color w:val="414042"/>
          <w:w w:val="95"/>
        </w:rPr>
        <w:t>y </w:t>
      </w:r>
      <w:r>
        <w:rPr>
          <w:color w:val="414042"/>
          <w:spacing w:val="-3"/>
          <w:w w:val="95"/>
        </w:rPr>
        <w:t>práctica, </w:t>
      </w:r>
      <w:r>
        <w:rPr>
          <w:color w:val="414042"/>
          <w:w w:val="95"/>
        </w:rPr>
        <w:t>ya </w:t>
      </w:r>
      <w:r>
        <w:rPr>
          <w:color w:val="414042"/>
          <w:spacing w:val="-3"/>
          <w:w w:val="95"/>
        </w:rPr>
        <w:t>que ambas están </w:t>
      </w:r>
      <w:r>
        <w:rPr>
          <w:color w:val="414042"/>
          <w:spacing w:val="-4"/>
          <w:w w:val="95"/>
        </w:rPr>
        <w:t>indisolublemente </w:t>
      </w:r>
      <w:r>
        <w:rPr>
          <w:color w:val="414042"/>
          <w:spacing w:val="-3"/>
          <w:w w:val="95"/>
        </w:rPr>
        <w:t>ligadas </w:t>
      </w:r>
      <w:r>
        <w:rPr>
          <w:color w:val="414042"/>
          <w:w w:val="95"/>
        </w:rPr>
        <w:t>por la </w:t>
      </w:r>
      <w:r>
        <w:rPr>
          <w:color w:val="414042"/>
          <w:spacing w:val="-3"/>
          <w:w w:val="90"/>
        </w:rPr>
        <w:t>actividad del sujeto </w:t>
      </w:r>
      <w:r>
        <w:rPr>
          <w:color w:val="414042"/>
          <w:spacing w:val="-4"/>
          <w:w w:val="90"/>
        </w:rPr>
        <w:t>pensante </w:t>
      </w:r>
      <w:r>
        <w:rPr>
          <w:color w:val="414042"/>
          <w:w w:val="90"/>
        </w:rPr>
        <w:t>y</w:t>
      </w:r>
      <w:r>
        <w:rPr>
          <w:color w:val="414042"/>
          <w:spacing w:val="-3"/>
          <w:w w:val="90"/>
        </w:rPr>
        <w:t> </w:t>
      </w:r>
      <w:r>
        <w:rPr>
          <w:color w:val="414042"/>
          <w:spacing w:val="-4"/>
          <w:w w:val="90"/>
        </w:rPr>
        <w:t>actuante.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0"/>
        <w:jc w:val="both"/>
      </w:pPr>
      <w:r>
        <w:rPr>
          <w:color w:val="414042"/>
          <w:spacing w:val="-4"/>
          <w:w w:val="95"/>
        </w:rPr>
        <w:t>Por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ello,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desde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4"/>
          <w:w w:val="95"/>
        </w:rPr>
        <w:t>Teoría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Crítica,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no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puede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plantear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uso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la tecnología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un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recurso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reduce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“la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brecha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entre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teoría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y </w:t>
      </w:r>
      <w:r>
        <w:rPr>
          <w:color w:val="414042"/>
          <w:spacing w:val="-6"/>
          <w:w w:val="95"/>
        </w:rPr>
        <w:t>práctica”,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más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toda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herramienta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o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artefacto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tecnológico </w:t>
      </w:r>
      <w:r>
        <w:rPr>
          <w:color w:val="414042"/>
          <w:w w:val="90"/>
        </w:rPr>
        <w:t>constituya</w:t>
      </w:r>
      <w:r>
        <w:rPr>
          <w:color w:val="414042"/>
          <w:spacing w:val="-20"/>
          <w:w w:val="90"/>
        </w:rPr>
        <w:t> </w:t>
      </w:r>
      <w:r>
        <w:rPr>
          <w:color w:val="414042"/>
          <w:w w:val="90"/>
        </w:rPr>
        <w:t>un</w:t>
      </w:r>
      <w:r>
        <w:rPr>
          <w:color w:val="414042"/>
          <w:spacing w:val="-20"/>
          <w:w w:val="90"/>
        </w:rPr>
        <w:t> </w:t>
      </w:r>
      <w:r>
        <w:rPr>
          <w:color w:val="414042"/>
          <w:w w:val="90"/>
        </w:rPr>
        <w:t>instrumento</w:t>
      </w:r>
      <w:r>
        <w:rPr>
          <w:color w:val="414042"/>
          <w:spacing w:val="-20"/>
          <w:w w:val="90"/>
        </w:rPr>
        <w:t> </w:t>
      </w:r>
      <w:r>
        <w:rPr>
          <w:color w:val="414042"/>
          <w:w w:val="90"/>
        </w:rPr>
        <w:t>que</w:t>
      </w:r>
      <w:r>
        <w:rPr>
          <w:color w:val="414042"/>
          <w:spacing w:val="-20"/>
          <w:w w:val="90"/>
        </w:rPr>
        <w:t> </w:t>
      </w:r>
      <w:r>
        <w:rPr>
          <w:color w:val="414042"/>
          <w:w w:val="90"/>
        </w:rPr>
        <w:t>medie</w:t>
      </w:r>
      <w:r>
        <w:rPr>
          <w:color w:val="414042"/>
          <w:spacing w:val="-20"/>
          <w:w w:val="90"/>
        </w:rPr>
        <w:t> </w:t>
      </w:r>
      <w:r>
        <w:rPr>
          <w:color w:val="414042"/>
          <w:w w:val="90"/>
        </w:rPr>
        <w:t>las</w:t>
      </w:r>
      <w:r>
        <w:rPr>
          <w:color w:val="414042"/>
          <w:spacing w:val="-20"/>
          <w:w w:val="90"/>
        </w:rPr>
        <w:t> </w:t>
      </w:r>
      <w:r>
        <w:rPr>
          <w:color w:val="414042"/>
          <w:w w:val="90"/>
        </w:rPr>
        <w:t>interacciones</w:t>
      </w:r>
      <w:r>
        <w:rPr>
          <w:color w:val="414042"/>
          <w:spacing w:val="-20"/>
          <w:w w:val="90"/>
        </w:rPr>
        <w:t> </w:t>
      </w:r>
      <w:r>
        <w:rPr>
          <w:color w:val="414042"/>
          <w:w w:val="90"/>
        </w:rPr>
        <w:t>del</w:t>
      </w:r>
      <w:r>
        <w:rPr>
          <w:color w:val="414042"/>
          <w:spacing w:val="-20"/>
          <w:w w:val="90"/>
        </w:rPr>
        <w:t> </w:t>
      </w:r>
      <w:r>
        <w:rPr>
          <w:color w:val="414042"/>
          <w:spacing w:val="-3"/>
          <w:w w:val="90"/>
        </w:rPr>
        <w:t>hombre </w:t>
      </w:r>
      <w:r>
        <w:rPr>
          <w:color w:val="414042"/>
          <w:w w:val="95"/>
        </w:rPr>
        <w:t>con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sus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objetos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trabajo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9"/>
          <w:w w:val="95"/>
        </w:rPr>
        <w:t>y,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consecuencia,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convierta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un</w:t>
      </w:r>
    </w:p>
    <w:p>
      <w:pPr>
        <w:spacing w:after="0" w:line="264" w:lineRule="exact"/>
        <w:jc w:val="both"/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pStyle w:val="BodyText"/>
        <w:spacing w:line="264" w:lineRule="exact" w:before="50"/>
        <w:ind w:left="1133" w:right="1131"/>
        <w:jc w:val="both"/>
      </w:pPr>
      <w:r>
        <w:rPr/>
        <w:pict>
          <v:group style="position:absolute;margin-left:.3114pt;margin-top:-51.129986pt;width:396.05pt;height:27.35pt;mso-position-horizontal-relative:page;mso-position-vertical-relative:paragraph;z-index:13528" coordorigin="6,-1023" coordsize="7921,547">
            <v:rect style="position:absolute;left:6;top:-1023;width:7921;height:547" filled="true" fillcolor="#bcbec0" stroked="false">
              <v:fill type="solid"/>
            </v:rect>
            <v:shape style="position:absolute;left:3141;top:-589;width:1656;height:98" coordorigin="3141,-589" coordsize="1656,98" path="m3202,-541l3199,-552,3193,-562,3183,-569,3171,-571,3159,-569,3150,-562,3143,-552,3141,-541,3143,-529,3150,-519,3159,-513,3171,-510,3183,-513,3193,-519,3199,-529,3202,-541m3618,-541l3615,-559,3604,-575,3589,-585,3570,-589,3551,-585,3535,-575,3525,-559,3521,-541,3525,-522,3535,-506,3551,-496,3570,-492,3589,-496,3604,-506,3615,-522,3618,-541m4416,-541l4412,-559,4402,-575,4386,-585,4367,-589,4348,-585,4333,-575,4322,-559,4319,-541,4322,-522,4333,-506,4348,-496,4367,-492,4386,-496,4402,-506,4412,-522,4416,-541m4796,-541l4794,-552,4787,-562,4778,-569,4766,-571,4754,-569,4744,-562,4738,-552,4735,-541,4738,-529,4744,-519,4754,-513,4766,-510,4778,-513,4787,-519,4794,-529,4796,-541e" filled="true" fillcolor="#ffffff" stroked="false">
              <v:path arrowok="t"/>
              <v:fill type="solid"/>
            </v:shape>
            <v:shape style="position:absolute;left:3908;top:-601;width:121;height:121" type="#_x0000_t75" stroked="false">
              <v:imagedata r:id="rId137" o:title=""/>
            </v:shape>
            <v:shape style="position:absolute;left:6;top:-1023;width:7921;height:547" type="#_x0000_t202" filled="false" stroked="false">
              <v:textbox inset="0,0,0,0">
                <w:txbxContent>
                  <w:p>
                    <w:pPr>
                      <w:spacing w:before="109"/>
                      <w:ind w:left="472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VI. Argumentación, Tecnologías de la Información y la Comunicación y acción comunicativa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w w:val="90"/>
        </w:rPr>
        <w:t>componente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del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desarrollo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las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fuerzas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productivas,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entendidas </w:t>
      </w:r>
      <w:r>
        <w:rPr>
          <w:color w:val="414042"/>
          <w:w w:val="95"/>
        </w:rPr>
        <w:t>éstas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formas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cooperación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para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trabajo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aunada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a </w:t>
      </w:r>
      <w:r>
        <w:rPr>
          <w:color w:val="414042"/>
          <w:w w:val="90"/>
        </w:rPr>
        <w:t>un determinado nivel de conocimientos científico-tecnológicos. </w:t>
      </w:r>
      <w:r>
        <w:rPr>
          <w:color w:val="414042"/>
          <w:spacing w:val="-4"/>
          <w:w w:val="95"/>
        </w:rPr>
        <w:t>Por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ello,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incorporación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  <w:sz w:val="18"/>
        </w:rPr>
        <w:t>TIC</w:t>
      </w:r>
      <w:r>
        <w:rPr>
          <w:color w:val="414042"/>
          <w:w w:val="95"/>
        </w:rPr>
        <w:t>,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cuanto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artefactos,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lleva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a </w:t>
      </w:r>
      <w:r>
        <w:rPr>
          <w:color w:val="414042"/>
          <w:w w:val="90"/>
        </w:rPr>
        <w:t>reorganizar las formas de circulación de informaciones, así como </w:t>
      </w:r>
      <w:r>
        <w:rPr>
          <w:color w:val="414042"/>
          <w:w w:val="95"/>
        </w:rPr>
        <w:t>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redefinir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emisores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receptores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éstas;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desde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ese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punto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de vista,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  <w:sz w:val="18"/>
        </w:rPr>
        <w:t>TIC</w:t>
      </w:r>
      <w:r>
        <w:rPr>
          <w:color w:val="414042"/>
          <w:spacing w:val="1"/>
          <w:w w:val="95"/>
          <w:sz w:val="18"/>
        </w:rPr>
        <w:t> </w:t>
      </w:r>
      <w:r>
        <w:rPr>
          <w:color w:val="414042"/>
          <w:w w:val="95"/>
        </w:rPr>
        <w:t>modifican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comunicación</w:t>
      </w:r>
      <w:r>
        <w:rPr>
          <w:color w:val="414042"/>
          <w:spacing w:val="-9"/>
          <w:w w:val="95"/>
        </w:rPr>
        <w:t> y, </w:t>
      </w:r>
      <w:r>
        <w:rPr>
          <w:color w:val="414042"/>
          <w:w w:val="95"/>
        </w:rPr>
        <w:t>en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cierta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medida,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la </w:t>
      </w:r>
      <w:r>
        <w:rPr>
          <w:color w:val="414042"/>
          <w:w w:val="90"/>
        </w:rPr>
        <w:t>acción propiamente comunicativa, imponiendo otros estándares de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racionalidad.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0"/>
        <w:jc w:val="both"/>
      </w:pPr>
      <w:r>
        <w:rPr>
          <w:color w:val="414042"/>
        </w:rPr>
        <w:t>Respecto</w:t>
      </w:r>
      <w:r>
        <w:rPr>
          <w:color w:val="414042"/>
          <w:spacing w:val="-17"/>
        </w:rPr>
        <w:t> </w:t>
      </w:r>
      <w:r>
        <w:rPr>
          <w:color w:val="414042"/>
        </w:rPr>
        <w:t>a</w:t>
      </w:r>
      <w:r>
        <w:rPr>
          <w:color w:val="414042"/>
          <w:spacing w:val="-17"/>
        </w:rPr>
        <w:t> </w:t>
      </w:r>
      <w:r>
        <w:rPr>
          <w:color w:val="414042"/>
        </w:rPr>
        <w:t>la</w:t>
      </w:r>
      <w:r>
        <w:rPr>
          <w:color w:val="414042"/>
          <w:spacing w:val="-17"/>
        </w:rPr>
        <w:t> </w:t>
      </w:r>
      <w:r>
        <w:rPr>
          <w:color w:val="414042"/>
        </w:rPr>
        <w:t>intelección</w:t>
      </w:r>
      <w:r>
        <w:rPr>
          <w:color w:val="414042"/>
          <w:spacing w:val="-17"/>
        </w:rPr>
        <w:t> </w:t>
      </w:r>
      <w:r>
        <w:rPr>
          <w:color w:val="414042"/>
        </w:rPr>
        <w:t>acerca</w:t>
      </w:r>
      <w:r>
        <w:rPr>
          <w:color w:val="414042"/>
          <w:spacing w:val="-17"/>
        </w:rPr>
        <w:t> </w:t>
      </w:r>
      <w:r>
        <w:rPr>
          <w:color w:val="414042"/>
        </w:rPr>
        <w:t>de</w:t>
      </w:r>
      <w:r>
        <w:rPr>
          <w:color w:val="414042"/>
          <w:spacing w:val="-17"/>
        </w:rPr>
        <w:t> </w:t>
      </w:r>
      <w:r>
        <w:rPr>
          <w:color w:val="414042"/>
        </w:rPr>
        <w:t>la</w:t>
      </w:r>
      <w:r>
        <w:rPr>
          <w:color w:val="414042"/>
          <w:spacing w:val="-17"/>
        </w:rPr>
        <w:t> </w:t>
      </w:r>
      <w:r>
        <w:rPr>
          <w:color w:val="414042"/>
        </w:rPr>
        <w:t>praxis</w:t>
      </w:r>
      <w:r>
        <w:rPr>
          <w:color w:val="414042"/>
          <w:spacing w:val="-17"/>
        </w:rPr>
        <w:t> </w:t>
      </w:r>
      <w:r>
        <w:rPr>
          <w:color w:val="414042"/>
        </w:rPr>
        <w:t>en</w:t>
      </w:r>
      <w:r>
        <w:rPr>
          <w:color w:val="414042"/>
          <w:spacing w:val="-17"/>
        </w:rPr>
        <w:t> </w:t>
      </w:r>
      <w:r>
        <w:rPr>
          <w:color w:val="414042"/>
        </w:rPr>
        <w:t>la</w:t>
      </w:r>
      <w:r>
        <w:rPr>
          <w:color w:val="414042"/>
          <w:spacing w:val="-17"/>
        </w:rPr>
        <w:t> </w:t>
      </w:r>
      <w:r>
        <w:rPr>
          <w:color w:val="414042"/>
        </w:rPr>
        <w:t>educación, la</w:t>
      </w:r>
      <w:r>
        <w:rPr>
          <w:color w:val="414042"/>
          <w:spacing w:val="-5"/>
        </w:rPr>
        <w:t> </w:t>
      </w:r>
      <w:r>
        <w:rPr>
          <w:color w:val="414042"/>
        </w:rPr>
        <w:t>racionalidad</w:t>
      </w:r>
      <w:r>
        <w:rPr>
          <w:color w:val="414042"/>
          <w:spacing w:val="-5"/>
        </w:rPr>
        <w:t> </w:t>
      </w:r>
      <w:r>
        <w:rPr>
          <w:color w:val="414042"/>
        </w:rPr>
        <w:t>científica</w:t>
      </w:r>
      <w:r>
        <w:rPr>
          <w:color w:val="414042"/>
          <w:spacing w:val="-5"/>
        </w:rPr>
        <w:t> </w:t>
      </w:r>
      <w:r>
        <w:rPr>
          <w:color w:val="414042"/>
        </w:rPr>
        <w:t>se</w:t>
      </w:r>
      <w:r>
        <w:rPr>
          <w:color w:val="414042"/>
          <w:spacing w:val="-5"/>
        </w:rPr>
        <w:t> </w:t>
      </w:r>
      <w:r>
        <w:rPr>
          <w:color w:val="414042"/>
        </w:rPr>
        <w:t>identifica</w:t>
      </w:r>
      <w:r>
        <w:rPr>
          <w:color w:val="414042"/>
          <w:spacing w:val="-5"/>
        </w:rPr>
        <w:t> </w:t>
      </w:r>
      <w:r>
        <w:rPr>
          <w:color w:val="414042"/>
        </w:rPr>
        <w:t>con</w:t>
      </w:r>
      <w:r>
        <w:rPr>
          <w:color w:val="414042"/>
          <w:spacing w:val="-5"/>
        </w:rPr>
        <w:t> </w:t>
      </w:r>
      <w:r>
        <w:rPr>
          <w:color w:val="414042"/>
        </w:rPr>
        <w:t>los</w:t>
      </w:r>
      <w:r>
        <w:rPr>
          <w:color w:val="414042"/>
          <w:spacing w:val="-5"/>
        </w:rPr>
        <w:t> </w:t>
      </w:r>
      <w:r>
        <w:rPr>
          <w:color w:val="414042"/>
        </w:rPr>
        <w:t>criterios</w:t>
      </w:r>
      <w:r>
        <w:rPr>
          <w:color w:val="414042"/>
          <w:spacing w:val="-5"/>
        </w:rPr>
        <w:t> </w:t>
      </w:r>
      <w:r>
        <w:rPr>
          <w:color w:val="414042"/>
        </w:rPr>
        <w:t>de</w:t>
      </w:r>
      <w:r>
        <w:rPr>
          <w:color w:val="414042"/>
          <w:spacing w:val="-5"/>
        </w:rPr>
        <w:t> </w:t>
      </w:r>
      <w:r>
        <w:rPr>
          <w:color w:val="414042"/>
        </w:rPr>
        <w:t>la </w:t>
      </w:r>
      <w:r>
        <w:rPr>
          <w:color w:val="414042"/>
          <w:w w:val="95"/>
        </w:rPr>
        <w:t>“aceptabilidad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4"/>
          <w:w w:val="95"/>
        </w:rPr>
        <w:t>racional”.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juicios,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interpretación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sus resultados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normas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principios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rigen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este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proceso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de interpretación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evaluación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constituyen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paradigma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7"/>
          <w:w w:val="95"/>
        </w:rPr>
        <w:t> </w:t>
      </w:r>
      <w:r>
        <w:rPr>
          <w:color w:val="414042"/>
          <w:w w:val="95"/>
        </w:rPr>
        <w:t>la </w:t>
      </w:r>
      <w:r>
        <w:rPr>
          <w:color w:val="414042"/>
          <w:w w:val="90"/>
        </w:rPr>
        <w:t>racionalidad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científica.</w:t>
      </w:r>
      <w:r>
        <w:rPr>
          <w:color w:val="414042"/>
          <w:spacing w:val="-8"/>
          <w:w w:val="90"/>
        </w:rPr>
        <w:t> </w:t>
      </w:r>
      <w:r>
        <w:rPr>
          <w:color w:val="414042"/>
          <w:spacing w:val="-3"/>
          <w:w w:val="90"/>
        </w:rPr>
        <w:t>Por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consiguiente,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ciencia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y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educación </w:t>
      </w:r>
      <w:r>
        <w:rPr>
          <w:color w:val="414042"/>
          <w:w w:val="95"/>
        </w:rPr>
        <w:t>son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actividades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regidas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teoría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ceñida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praxis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reflexiva. Luego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entonces,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exigencia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naturalista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investigación educativa elabore principios y procedimientos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metodológicos </w:t>
      </w:r>
      <w:r>
        <w:rPr>
          <w:color w:val="414042"/>
        </w:rPr>
        <w:t>que</w:t>
      </w:r>
      <w:r>
        <w:rPr>
          <w:color w:val="414042"/>
          <w:spacing w:val="-8"/>
        </w:rPr>
        <w:t> </w:t>
      </w:r>
      <w:r>
        <w:rPr>
          <w:color w:val="414042"/>
        </w:rPr>
        <w:t>emancipen</w:t>
      </w:r>
      <w:r>
        <w:rPr>
          <w:color w:val="414042"/>
          <w:spacing w:val="-8"/>
        </w:rPr>
        <w:t> </w:t>
      </w:r>
      <w:r>
        <w:rPr>
          <w:color w:val="414042"/>
        </w:rPr>
        <w:t>a</w:t>
      </w:r>
      <w:r>
        <w:rPr>
          <w:color w:val="414042"/>
          <w:spacing w:val="-8"/>
        </w:rPr>
        <w:t> </w:t>
      </w:r>
      <w:r>
        <w:rPr>
          <w:color w:val="414042"/>
        </w:rPr>
        <w:t>los</w:t>
      </w:r>
      <w:r>
        <w:rPr>
          <w:color w:val="414042"/>
          <w:spacing w:val="-8"/>
        </w:rPr>
        <w:t> </w:t>
      </w:r>
      <w:r>
        <w:rPr>
          <w:color w:val="414042"/>
        </w:rPr>
        <w:t>profesionales</w:t>
      </w:r>
      <w:r>
        <w:rPr>
          <w:color w:val="414042"/>
          <w:spacing w:val="-8"/>
        </w:rPr>
        <w:t> </w:t>
      </w:r>
      <w:r>
        <w:rPr>
          <w:color w:val="414042"/>
        </w:rPr>
        <w:t>de</w:t>
      </w:r>
      <w:r>
        <w:rPr>
          <w:color w:val="414042"/>
          <w:spacing w:val="-8"/>
        </w:rPr>
        <w:t> </w:t>
      </w:r>
      <w:r>
        <w:rPr>
          <w:color w:val="414042"/>
        </w:rPr>
        <w:t>su</w:t>
      </w:r>
      <w:r>
        <w:rPr>
          <w:color w:val="414042"/>
          <w:spacing w:val="-8"/>
        </w:rPr>
        <w:t> </w:t>
      </w:r>
      <w:r>
        <w:rPr>
          <w:color w:val="414042"/>
        </w:rPr>
        <w:t>dependencia</w:t>
      </w:r>
      <w:r>
        <w:rPr>
          <w:color w:val="414042"/>
          <w:spacing w:val="-8"/>
        </w:rPr>
        <w:t> </w:t>
      </w:r>
      <w:r>
        <w:rPr>
          <w:color w:val="414042"/>
        </w:rPr>
        <w:t>de</w:t>
      </w:r>
      <w:r>
        <w:rPr>
          <w:color w:val="414042"/>
          <w:spacing w:val="-8"/>
        </w:rPr>
        <w:t> </w:t>
      </w:r>
      <w:r>
        <w:rPr>
          <w:color w:val="414042"/>
        </w:rPr>
        <w:t>la </w:t>
      </w:r>
      <w:r>
        <w:rPr>
          <w:color w:val="414042"/>
          <w:w w:val="95"/>
        </w:rPr>
        <w:t>costumbre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tradiciones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través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interpretaciones </w:t>
      </w:r>
      <w:r>
        <w:rPr>
          <w:color w:val="414042"/>
        </w:rPr>
        <w:t>y juicios que se rigen por las normas de racionalidad. La implicación</w:t>
      </w:r>
      <w:r>
        <w:rPr>
          <w:color w:val="414042"/>
          <w:spacing w:val="-30"/>
        </w:rPr>
        <w:t> </w:t>
      </w:r>
      <w:r>
        <w:rPr>
          <w:color w:val="414042"/>
        </w:rPr>
        <w:t>es</w:t>
      </w:r>
      <w:r>
        <w:rPr>
          <w:color w:val="414042"/>
          <w:spacing w:val="-30"/>
        </w:rPr>
        <w:t> </w:t>
      </w:r>
      <w:r>
        <w:rPr>
          <w:color w:val="414042"/>
        </w:rPr>
        <w:t>que</w:t>
      </w:r>
      <w:r>
        <w:rPr>
          <w:color w:val="414042"/>
          <w:spacing w:val="-30"/>
        </w:rPr>
        <w:t> </w:t>
      </w:r>
      <w:r>
        <w:rPr>
          <w:color w:val="414042"/>
        </w:rPr>
        <w:t>las</w:t>
      </w:r>
      <w:r>
        <w:rPr>
          <w:color w:val="414042"/>
          <w:spacing w:val="-30"/>
        </w:rPr>
        <w:t> </w:t>
      </w:r>
      <w:r>
        <w:rPr>
          <w:color w:val="414042"/>
        </w:rPr>
        <w:t>teorías</w:t>
      </w:r>
      <w:r>
        <w:rPr>
          <w:color w:val="414042"/>
          <w:spacing w:val="-30"/>
        </w:rPr>
        <w:t> </w:t>
      </w:r>
      <w:r>
        <w:rPr>
          <w:color w:val="414042"/>
        </w:rPr>
        <w:t>de</w:t>
      </w:r>
      <w:r>
        <w:rPr>
          <w:color w:val="414042"/>
          <w:spacing w:val="-30"/>
        </w:rPr>
        <w:t> </w:t>
      </w:r>
      <w:r>
        <w:rPr>
          <w:color w:val="414042"/>
        </w:rPr>
        <w:t>la</w:t>
      </w:r>
      <w:r>
        <w:rPr>
          <w:color w:val="414042"/>
          <w:spacing w:val="-30"/>
        </w:rPr>
        <w:t> </w:t>
      </w:r>
      <w:r>
        <w:rPr>
          <w:color w:val="414042"/>
        </w:rPr>
        <w:t>educación</w:t>
      </w:r>
      <w:r>
        <w:rPr>
          <w:color w:val="414042"/>
          <w:spacing w:val="-30"/>
        </w:rPr>
        <w:t> </w:t>
      </w:r>
      <w:r>
        <w:rPr>
          <w:color w:val="414042"/>
        </w:rPr>
        <w:t>se</w:t>
      </w:r>
      <w:r>
        <w:rPr>
          <w:color w:val="414042"/>
          <w:spacing w:val="-30"/>
        </w:rPr>
        <w:t> </w:t>
      </w:r>
      <w:r>
        <w:rPr>
          <w:color w:val="414042"/>
        </w:rPr>
        <w:t>fortalecen</w:t>
      </w:r>
      <w:r>
        <w:rPr>
          <w:color w:val="414042"/>
          <w:spacing w:val="-30"/>
        </w:rPr>
        <w:t> </w:t>
      </w:r>
      <w:r>
        <w:rPr>
          <w:color w:val="414042"/>
        </w:rPr>
        <w:t>en </w:t>
      </w:r>
      <w:r>
        <w:rPr>
          <w:color w:val="414042"/>
          <w:w w:val="95"/>
        </w:rPr>
        <w:t>términos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pertinencia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fiabilidad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su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transformación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más que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sustitución.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2"/>
        <w:jc w:val="both"/>
      </w:pPr>
      <w:r>
        <w:rPr>
          <w:color w:val="414042"/>
          <w:w w:val="90"/>
        </w:rPr>
        <w:t>La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investigación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educativa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asume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compromisos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con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determinada </w:t>
      </w:r>
      <w:r>
        <w:rPr>
          <w:color w:val="414042"/>
          <w:w w:val="95"/>
        </w:rPr>
        <w:t>filosofía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educación,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ya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dispone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valores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educativos,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es </w:t>
      </w:r>
      <w:r>
        <w:rPr>
          <w:color w:val="414042"/>
          <w:spacing w:val="-3"/>
          <w:w w:val="90"/>
        </w:rPr>
        <w:t>decir, </w:t>
      </w:r>
      <w:r>
        <w:rPr>
          <w:color w:val="414042"/>
          <w:w w:val="90"/>
        </w:rPr>
        <w:t>elementos principales porque otorgan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sentido.</w:t>
      </w:r>
    </w:p>
    <w:p>
      <w:pPr>
        <w:pStyle w:val="BodyText"/>
        <w:spacing w:before="2"/>
        <w:rPr>
          <w:sz w:val="19"/>
        </w:rPr>
      </w:pPr>
    </w:p>
    <w:p>
      <w:pPr>
        <w:spacing w:line="240" w:lineRule="exact" w:before="1"/>
        <w:ind w:left="1700" w:right="1698" w:firstLine="0"/>
        <w:jc w:val="both"/>
        <w:rPr>
          <w:sz w:val="20"/>
        </w:rPr>
      </w:pPr>
      <w:r>
        <w:rPr>
          <w:color w:val="414042"/>
          <w:sz w:val="20"/>
        </w:rPr>
        <w:t>El</w:t>
      </w:r>
      <w:r>
        <w:rPr>
          <w:color w:val="414042"/>
          <w:spacing w:val="-27"/>
          <w:sz w:val="20"/>
        </w:rPr>
        <w:t> </w:t>
      </w:r>
      <w:r>
        <w:rPr>
          <w:color w:val="414042"/>
          <w:spacing w:val="-3"/>
          <w:sz w:val="20"/>
        </w:rPr>
        <w:t>autor</w:t>
      </w:r>
      <w:r>
        <w:rPr>
          <w:color w:val="414042"/>
          <w:spacing w:val="-27"/>
          <w:sz w:val="20"/>
        </w:rPr>
        <w:t> </w:t>
      </w:r>
      <w:r>
        <w:rPr>
          <w:color w:val="414042"/>
          <w:sz w:val="20"/>
        </w:rPr>
        <w:t>que</w:t>
      </w:r>
      <w:r>
        <w:rPr>
          <w:color w:val="414042"/>
          <w:spacing w:val="-27"/>
          <w:sz w:val="20"/>
        </w:rPr>
        <w:t> </w:t>
      </w:r>
      <w:r>
        <w:rPr>
          <w:color w:val="414042"/>
          <w:sz w:val="20"/>
        </w:rPr>
        <w:t>más</w:t>
      </w:r>
      <w:r>
        <w:rPr>
          <w:color w:val="414042"/>
          <w:spacing w:val="-27"/>
          <w:sz w:val="20"/>
        </w:rPr>
        <w:t> </w:t>
      </w:r>
      <w:r>
        <w:rPr>
          <w:color w:val="414042"/>
          <w:sz w:val="20"/>
        </w:rPr>
        <w:t>ha</w:t>
      </w:r>
      <w:r>
        <w:rPr>
          <w:color w:val="414042"/>
          <w:spacing w:val="-27"/>
          <w:sz w:val="20"/>
        </w:rPr>
        <w:t> </w:t>
      </w:r>
      <w:r>
        <w:rPr>
          <w:color w:val="414042"/>
          <w:sz w:val="20"/>
        </w:rPr>
        <w:t>hecho</w:t>
      </w:r>
      <w:r>
        <w:rPr>
          <w:color w:val="414042"/>
          <w:spacing w:val="-27"/>
          <w:sz w:val="20"/>
        </w:rPr>
        <w:t> </w:t>
      </w:r>
      <w:r>
        <w:rPr>
          <w:color w:val="414042"/>
          <w:sz w:val="20"/>
        </w:rPr>
        <w:t>para</w:t>
      </w:r>
      <w:r>
        <w:rPr>
          <w:color w:val="414042"/>
          <w:spacing w:val="-27"/>
          <w:sz w:val="20"/>
        </w:rPr>
        <w:t> </w:t>
      </w:r>
      <w:r>
        <w:rPr>
          <w:color w:val="414042"/>
          <w:sz w:val="20"/>
        </w:rPr>
        <w:t>aclarar</w:t>
      </w:r>
      <w:r>
        <w:rPr>
          <w:color w:val="414042"/>
          <w:spacing w:val="-27"/>
          <w:sz w:val="20"/>
        </w:rPr>
        <w:t> </w:t>
      </w:r>
      <w:r>
        <w:rPr>
          <w:color w:val="414042"/>
          <w:sz w:val="20"/>
        </w:rPr>
        <w:t>el</w:t>
      </w:r>
      <w:r>
        <w:rPr>
          <w:color w:val="414042"/>
          <w:spacing w:val="-27"/>
          <w:sz w:val="20"/>
        </w:rPr>
        <w:t> </w:t>
      </w:r>
      <w:r>
        <w:rPr>
          <w:color w:val="414042"/>
          <w:sz w:val="20"/>
        </w:rPr>
        <w:t>conjunto</w:t>
      </w:r>
      <w:r>
        <w:rPr>
          <w:color w:val="414042"/>
          <w:spacing w:val="-27"/>
          <w:sz w:val="20"/>
        </w:rPr>
        <w:t> </w:t>
      </w:r>
      <w:r>
        <w:rPr>
          <w:color w:val="414042"/>
          <w:sz w:val="20"/>
        </w:rPr>
        <w:t>po- </w:t>
      </w:r>
      <w:r>
        <w:rPr>
          <w:color w:val="414042"/>
          <w:w w:val="95"/>
          <w:sz w:val="20"/>
        </w:rPr>
        <w:t>sible</w:t>
      </w:r>
      <w:r>
        <w:rPr>
          <w:color w:val="414042"/>
          <w:spacing w:val="-7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7"/>
          <w:w w:val="95"/>
          <w:sz w:val="20"/>
        </w:rPr>
        <w:t> </w:t>
      </w:r>
      <w:r>
        <w:rPr>
          <w:color w:val="414042"/>
          <w:w w:val="95"/>
          <w:sz w:val="20"/>
        </w:rPr>
        <w:t>opciones</w:t>
      </w:r>
      <w:r>
        <w:rPr>
          <w:color w:val="414042"/>
          <w:spacing w:val="-7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7"/>
          <w:w w:val="95"/>
          <w:sz w:val="20"/>
        </w:rPr>
        <w:t> </w:t>
      </w:r>
      <w:r>
        <w:rPr>
          <w:color w:val="414042"/>
          <w:w w:val="95"/>
          <w:sz w:val="20"/>
        </w:rPr>
        <w:t>valor</w:t>
      </w:r>
      <w:r>
        <w:rPr>
          <w:color w:val="414042"/>
          <w:spacing w:val="-7"/>
          <w:w w:val="95"/>
          <w:sz w:val="20"/>
        </w:rPr>
        <w:t> </w:t>
      </w:r>
      <w:r>
        <w:rPr>
          <w:color w:val="414042"/>
          <w:w w:val="95"/>
          <w:sz w:val="20"/>
        </w:rPr>
        <w:t>en</w:t>
      </w:r>
      <w:r>
        <w:rPr>
          <w:color w:val="414042"/>
          <w:spacing w:val="-7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7"/>
          <w:w w:val="95"/>
          <w:sz w:val="20"/>
        </w:rPr>
        <w:t> </w:t>
      </w:r>
      <w:r>
        <w:rPr>
          <w:color w:val="414042"/>
          <w:w w:val="95"/>
          <w:sz w:val="20"/>
        </w:rPr>
        <w:t>investigación</w:t>
      </w:r>
      <w:r>
        <w:rPr>
          <w:color w:val="414042"/>
          <w:spacing w:val="-7"/>
          <w:w w:val="95"/>
          <w:sz w:val="20"/>
        </w:rPr>
        <w:t> </w:t>
      </w:r>
      <w:r>
        <w:rPr>
          <w:color w:val="414042"/>
          <w:w w:val="95"/>
          <w:sz w:val="20"/>
        </w:rPr>
        <w:t>científica social es Jürgen Habermas. Habermas las caracteriza: </w:t>
      </w:r>
      <w:r>
        <w:rPr>
          <w:color w:val="414042"/>
          <w:spacing w:val="-3"/>
          <w:w w:val="95"/>
          <w:sz w:val="20"/>
        </w:rPr>
        <w:t>‘ciencias empírico-analíticas’, </w:t>
      </w:r>
      <w:r>
        <w:rPr>
          <w:color w:val="414042"/>
          <w:w w:val="95"/>
          <w:sz w:val="20"/>
        </w:rPr>
        <w:t>valores instrumentales, manipulación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w w:val="95"/>
          <w:sz w:val="20"/>
        </w:rPr>
        <w:t>y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w w:val="95"/>
          <w:sz w:val="20"/>
        </w:rPr>
        <w:t>control;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spacing w:val="-3"/>
          <w:w w:val="95"/>
          <w:sz w:val="20"/>
        </w:rPr>
        <w:t>‘ciencias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w w:val="95"/>
          <w:sz w:val="20"/>
        </w:rPr>
        <w:t>históricas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w w:val="95"/>
          <w:sz w:val="20"/>
        </w:rPr>
        <w:t>o</w:t>
      </w:r>
      <w:r>
        <w:rPr>
          <w:color w:val="414042"/>
          <w:spacing w:val="-28"/>
          <w:w w:val="95"/>
          <w:sz w:val="20"/>
        </w:rPr>
        <w:t> </w:t>
      </w:r>
      <w:r>
        <w:rPr>
          <w:color w:val="414042"/>
          <w:w w:val="95"/>
          <w:sz w:val="20"/>
        </w:rPr>
        <w:t>hermenéu- </w:t>
      </w:r>
      <w:r>
        <w:rPr>
          <w:color w:val="414042"/>
          <w:spacing w:val="-6"/>
          <w:w w:val="95"/>
          <w:sz w:val="20"/>
        </w:rPr>
        <w:t>ticas’,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w w:val="95"/>
          <w:sz w:val="20"/>
        </w:rPr>
        <w:t>valores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w w:val="95"/>
          <w:sz w:val="20"/>
        </w:rPr>
        <w:t>del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w w:val="95"/>
          <w:sz w:val="20"/>
        </w:rPr>
        <w:t>diálogo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w w:val="95"/>
          <w:sz w:val="20"/>
        </w:rPr>
        <w:t>abierto,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w w:val="95"/>
          <w:sz w:val="20"/>
        </w:rPr>
        <w:t>comunicación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w w:val="95"/>
          <w:sz w:val="20"/>
        </w:rPr>
        <w:t>libre,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w w:val="95"/>
          <w:sz w:val="20"/>
        </w:rPr>
        <w:t>y </w:t>
      </w:r>
      <w:r>
        <w:rPr>
          <w:color w:val="414042"/>
          <w:spacing w:val="-3"/>
          <w:w w:val="90"/>
          <w:sz w:val="20"/>
        </w:rPr>
        <w:t>‘ciencias </w:t>
      </w:r>
      <w:r>
        <w:rPr>
          <w:color w:val="414042"/>
          <w:w w:val="90"/>
          <w:sz w:val="20"/>
        </w:rPr>
        <w:t>críticas’ interés emancipador. A través del</w:t>
      </w:r>
      <w:r>
        <w:rPr>
          <w:color w:val="414042"/>
          <w:spacing w:val="22"/>
          <w:w w:val="90"/>
          <w:sz w:val="20"/>
        </w:rPr>
        <w:t> </w:t>
      </w:r>
      <w:r>
        <w:rPr>
          <w:color w:val="414042"/>
          <w:w w:val="90"/>
          <w:sz w:val="20"/>
        </w:rPr>
        <w:t>título</w:t>
      </w:r>
    </w:p>
    <w:p>
      <w:pPr>
        <w:spacing w:after="0" w:line="240" w:lineRule="exact"/>
        <w:jc w:val="both"/>
        <w:rPr>
          <w:sz w:val="20"/>
        </w:rPr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spacing w:line="240" w:lineRule="exact" w:before="55"/>
        <w:ind w:left="1700" w:right="1698" w:firstLine="0"/>
        <w:jc w:val="both"/>
        <w:rPr>
          <w:sz w:val="20"/>
        </w:rPr>
      </w:pPr>
      <w:r>
        <w:rPr/>
        <w:pict>
          <v:shape style="position:absolute;margin-left:.5001pt;margin-top:-51.112415pt;width:396.2pt;height:27.35pt;mso-position-horizontal-relative:page;mso-position-vertical-relative:paragraph;z-index:-136480" type="#_x0000_t202" filled="false" stroked="false">
            <v:textbox inset="0,0,0,0">
              <w:txbxContent>
                <w:p>
                  <w:pPr>
                    <w:spacing w:before="112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Rosa María Ramírez Martínez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.5001pt;margin-top:-51.112415pt;width:396.2pt;height:27.35pt;mso-position-horizontal-relative:page;mso-position-vertical-relative:paragraph;z-index:-136456" type="#_x0000_t202" filled="false" stroked="false">
            <v:textbox inset="0,0,0,0">
              <w:txbxContent>
                <w:p>
                  <w:pPr>
                    <w:spacing w:before="138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sz w:val="18"/>
                    </w:rPr>
                    <w:t>Ignacio R. Rojas Crotte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.5001pt;margin-top:-51.112415pt;width:396.2pt;height:27.35pt;mso-position-horizontal-relative:page;mso-position-vertical-relative:paragraph;z-index:-136432" type="#_x0000_t202" filled="false" stroked="false">
            <v:textbox inset="0,0,0,0">
              <w:txbxContent>
                <w:p>
                  <w:pPr>
                    <w:spacing w:before="112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Rosa María Ramírez Martínez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.5001pt;margin-top:-51.112415pt;width:396.2pt;height:27.35pt;mso-position-horizontal-relative:page;mso-position-vertical-relative:paragraph;z-index:13648" coordorigin="10,-1022" coordsize="7924,547">
            <v:shape style="position:absolute;left:1145;top:-821;width:121;height:121" type="#_x0000_t75" stroked="false">
              <v:imagedata r:id="rId139" o:title=""/>
            </v:shape>
            <v:rect style="position:absolute;left:10;top:-1022;width:7923;height:547" filled="true" fillcolor="#bcbec0" stroked="false">
              <v:fill type="solid"/>
            </v:rect>
            <v:shape style="position:absolute;left:1145;top:-821;width:121;height:121" type="#_x0000_t75" stroked="false">
              <v:imagedata r:id="rId140" o:title=""/>
            </v:shape>
            <v:shape style="position:absolute;left:10;top:-1022;width:7924;height:547" type="#_x0000_t202" filled="false" stroked="false">
              <v:textbox inset="0,0,0,0">
                <w:txbxContent>
                  <w:p>
                    <w:pPr>
                      <w:spacing w:line="216" w:lineRule="exact" w:before="80"/>
                      <w:ind w:left="1356" w:right="2245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Enrique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Aguirre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Hall,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María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de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Lourdes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E.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Ortega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spacing w:val="-4"/>
                        <w:w w:val="95"/>
                        <w:sz w:val="18"/>
                      </w:rPr>
                      <w:t>Terrón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Rosa</w:t>
                    </w:r>
                    <w:r>
                      <w:rPr>
                        <w:b/>
                        <w:color w:val="FFFFFF"/>
                        <w:spacing w:val="-2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María</w:t>
                    </w:r>
                    <w:r>
                      <w:rPr>
                        <w:b/>
                        <w:color w:val="FFFFFF"/>
                        <w:spacing w:val="-2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Ramírez</w:t>
                    </w:r>
                    <w:r>
                      <w:rPr>
                        <w:b/>
                        <w:color w:val="FFFFFF"/>
                        <w:spacing w:val="-2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Martínez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spacing w:val="-3"/>
          <w:w w:val="90"/>
          <w:sz w:val="20"/>
        </w:rPr>
        <w:t>“Teoría</w:t>
      </w:r>
      <w:r>
        <w:rPr>
          <w:color w:val="414042"/>
          <w:spacing w:val="-13"/>
          <w:w w:val="90"/>
          <w:sz w:val="20"/>
        </w:rPr>
        <w:t> </w:t>
      </w:r>
      <w:r>
        <w:rPr>
          <w:color w:val="414042"/>
          <w:w w:val="90"/>
          <w:sz w:val="20"/>
        </w:rPr>
        <w:t>de</w:t>
      </w:r>
      <w:r>
        <w:rPr>
          <w:color w:val="414042"/>
          <w:spacing w:val="-13"/>
          <w:w w:val="90"/>
          <w:sz w:val="20"/>
        </w:rPr>
        <w:t> </w:t>
      </w:r>
      <w:r>
        <w:rPr>
          <w:color w:val="414042"/>
          <w:w w:val="90"/>
          <w:sz w:val="20"/>
        </w:rPr>
        <w:t>los</w:t>
      </w:r>
      <w:r>
        <w:rPr>
          <w:color w:val="414042"/>
          <w:spacing w:val="-13"/>
          <w:w w:val="90"/>
          <w:sz w:val="20"/>
        </w:rPr>
        <w:t> </w:t>
      </w:r>
      <w:r>
        <w:rPr>
          <w:color w:val="414042"/>
          <w:w w:val="90"/>
          <w:sz w:val="20"/>
        </w:rPr>
        <w:t>intereses</w:t>
      </w:r>
      <w:r>
        <w:rPr>
          <w:color w:val="414042"/>
          <w:spacing w:val="-13"/>
          <w:w w:val="90"/>
          <w:sz w:val="20"/>
        </w:rPr>
        <w:t> </w:t>
      </w:r>
      <w:r>
        <w:rPr>
          <w:color w:val="414042"/>
          <w:w w:val="90"/>
          <w:sz w:val="20"/>
        </w:rPr>
        <w:t>constitutivos</w:t>
      </w:r>
      <w:r>
        <w:rPr>
          <w:color w:val="414042"/>
          <w:spacing w:val="-13"/>
          <w:w w:val="90"/>
          <w:sz w:val="20"/>
        </w:rPr>
        <w:t> </w:t>
      </w:r>
      <w:r>
        <w:rPr>
          <w:color w:val="414042"/>
          <w:w w:val="90"/>
          <w:sz w:val="20"/>
        </w:rPr>
        <w:t>del</w:t>
      </w:r>
      <w:r>
        <w:rPr>
          <w:color w:val="414042"/>
          <w:spacing w:val="-13"/>
          <w:w w:val="90"/>
          <w:sz w:val="20"/>
        </w:rPr>
        <w:t> </w:t>
      </w:r>
      <w:r>
        <w:rPr>
          <w:color w:val="414042"/>
          <w:spacing w:val="-5"/>
          <w:w w:val="90"/>
          <w:sz w:val="20"/>
        </w:rPr>
        <w:t>saber”,</w:t>
      </w:r>
      <w:r>
        <w:rPr>
          <w:color w:val="414042"/>
          <w:spacing w:val="-13"/>
          <w:w w:val="90"/>
          <w:sz w:val="20"/>
        </w:rPr>
        <w:t> </w:t>
      </w:r>
      <w:r>
        <w:rPr>
          <w:color w:val="414042"/>
          <w:w w:val="90"/>
          <w:sz w:val="20"/>
        </w:rPr>
        <w:t>aclara</w:t>
      </w:r>
      <w:r>
        <w:rPr>
          <w:color w:val="414042"/>
          <w:spacing w:val="-13"/>
          <w:w w:val="90"/>
          <w:sz w:val="20"/>
        </w:rPr>
        <w:t> </w:t>
      </w:r>
      <w:r>
        <w:rPr>
          <w:color w:val="414042"/>
          <w:w w:val="90"/>
          <w:sz w:val="20"/>
        </w:rPr>
        <w:t>que los</w:t>
      </w:r>
      <w:r>
        <w:rPr>
          <w:color w:val="414042"/>
          <w:spacing w:val="-9"/>
          <w:w w:val="90"/>
          <w:sz w:val="20"/>
        </w:rPr>
        <w:t> </w:t>
      </w:r>
      <w:r>
        <w:rPr>
          <w:color w:val="414042"/>
          <w:w w:val="90"/>
          <w:sz w:val="20"/>
        </w:rPr>
        <w:t>valores</w:t>
      </w:r>
      <w:r>
        <w:rPr>
          <w:color w:val="414042"/>
          <w:spacing w:val="-9"/>
          <w:w w:val="90"/>
          <w:sz w:val="20"/>
        </w:rPr>
        <w:t> </w:t>
      </w:r>
      <w:r>
        <w:rPr>
          <w:color w:val="414042"/>
          <w:w w:val="90"/>
          <w:sz w:val="20"/>
        </w:rPr>
        <w:t>que</w:t>
      </w:r>
      <w:r>
        <w:rPr>
          <w:color w:val="414042"/>
          <w:spacing w:val="-9"/>
          <w:w w:val="90"/>
          <w:sz w:val="20"/>
        </w:rPr>
        <w:t> </w:t>
      </w:r>
      <w:r>
        <w:rPr>
          <w:color w:val="414042"/>
          <w:w w:val="90"/>
          <w:sz w:val="20"/>
        </w:rPr>
        <w:t>constituyen</w:t>
      </w:r>
      <w:r>
        <w:rPr>
          <w:color w:val="414042"/>
          <w:spacing w:val="-9"/>
          <w:w w:val="90"/>
          <w:sz w:val="20"/>
        </w:rPr>
        <w:t> </w:t>
      </w:r>
      <w:r>
        <w:rPr>
          <w:color w:val="414042"/>
          <w:w w:val="90"/>
          <w:sz w:val="20"/>
        </w:rPr>
        <w:t>las</w:t>
      </w:r>
      <w:r>
        <w:rPr>
          <w:color w:val="414042"/>
          <w:spacing w:val="-9"/>
          <w:w w:val="90"/>
          <w:sz w:val="20"/>
        </w:rPr>
        <w:t> </w:t>
      </w:r>
      <w:r>
        <w:rPr>
          <w:color w:val="414042"/>
          <w:w w:val="90"/>
          <w:sz w:val="20"/>
        </w:rPr>
        <w:t>diferentes</w:t>
      </w:r>
      <w:r>
        <w:rPr>
          <w:color w:val="414042"/>
          <w:spacing w:val="-9"/>
          <w:w w:val="90"/>
          <w:sz w:val="20"/>
        </w:rPr>
        <w:t> </w:t>
      </w:r>
      <w:r>
        <w:rPr>
          <w:color w:val="414042"/>
          <w:w w:val="90"/>
          <w:sz w:val="20"/>
        </w:rPr>
        <w:t>formas</w:t>
      </w:r>
      <w:r>
        <w:rPr>
          <w:color w:val="414042"/>
          <w:spacing w:val="-9"/>
          <w:w w:val="90"/>
          <w:sz w:val="20"/>
        </w:rPr>
        <w:t> </w:t>
      </w:r>
      <w:r>
        <w:rPr>
          <w:color w:val="414042"/>
          <w:w w:val="90"/>
          <w:sz w:val="20"/>
        </w:rPr>
        <w:t>de</w:t>
      </w:r>
      <w:r>
        <w:rPr>
          <w:color w:val="414042"/>
          <w:spacing w:val="-9"/>
          <w:w w:val="90"/>
          <w:sz w:val="20"/>
        </w:rPr>
        <w:t> </w:t>
      </w:r>
      <w:r>
        <w:rPr>
          <w:color w:val="414042"/>
          <w:w w:val="90"/>
          <w:sz w:val="20"/>
        </w:rPr>
        <w:t>cono- cimiento científico social expresan también perspectivas </w:t>
      </w:r>
      <w:r>
        <w:rPr>
          <w:color w:val="414042"/>
          <w:w w:val="95"/>
          <w:sz w:val="20"/>
        </w:rPr>
        <w:t>filosóficas</w:t>
      </w:r>
      <w:r>
        <w:rPr>
          <w:color w:val="414042"/>
          <w:spacing w:val="-27"/>
          <w:w w:val="95"/>
          <w:sz w:val="20"/>
        </w:rPr>
        <w:t> </w:t>
      </w:r>
      <w:r>
        <w:rPr>
          <w:color w:val="414042"/>
          <w:w w:val="95"/>
          <w:sz w:val="20"/>
        </w:rPr>
        <w:t>diferentes</w:t>
      </w:r>
      <w:r>
        <w:rPr>
          <w:color w:val="414042"/>
          <w:spacing w:val="-27"/>
          <w:w w:val="95"/>
          <w:sz w:val="20"/>
        </w:rPr>
        <w:t> </w:t>
      </w:r>
      <w:r>
        <w:rPr>
          <w:color w:val="414042"/>
          <w:w w:val="95"/>
          <w:sz w:val="20"/>
        </w:rPr>
        <w:t>acerca</w:t>
      </w:r>
      <w:r>
        <w:rPr>
          <w:color w:val="414042"/>
          <w:spacing w:val="-27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27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27"/>
          <w:w w:val="95"/>
          <w:sz w:val="20"/>
        </w:rPr>
        <w:t> </w:t>
      </w:r>
      <w:r>
        <w:rPr>
          <w:color w:val="414042"/>
          <w:w w:val="95"/>
          <w:sz w:val="20"/>
        </w:rPr>
        <w:t>naturaleza</w:t>
      </w:r>
      <w:r>
        <w:rPr>
          <w:color w:val="414042"/>
          <w:spacing w:val="-27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27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27"/>
          <w:w w:val="95"/>
          <w:sz w:val="20"/>
        </w:rPr>
        <w:t> </w:t>
      </w:r>
      <w:r>
        <w:rPr>
          <w:color w:val="414042"/>
          <w:w w:val="95"/>
          <w:sz w:val="20"/>
        </w:rPr>
        <w:t>educa- </w:t>
      </w:r>
      <w:r>
        <w:rPr>
          <w:color w:val="414042"/>
          <w:sz w:val="20"/>
        </w:rPr>
        <w:t>ción</w:t>
      </w:r>
      <w:r>
        <w:rPr>
          <w:color w:val="414042"/>
          <w:spacing w:val="-35"/>
          <w:sz w:val="20"/>
        </w:rPr>
        <w:t> </w:t>
      </w:r>
      <w:r>
        <w:rPr>
          <w:color w:val="414042"/>
          <w:spacing w:val="-3"/>
          <w:sz w:val="20"/>
        </w:rPr>
        <w:t>(Carr,</w:t>
      </w:r>
      <w:r>
        <w:rPr>
          <w:color w:val="414042"/>
          <w:spacing w:val="-35"/>
          <w:sz w:val="20"/>
        </w:rPr>
        <w:t> </w:t>
      </w:r>
      <w:r>
        <w:rPr>
          <w:color w:val="414042"/>
          <w:sz w:val="20"/>
        </w:rPr>
        <w:t>1999:</w:t>
      </w:r>
      <w:r>
        <w:rPr>
          <w:color w:val="414042"/>
          <w:spacing w:val="-35"/>
          <w:sz w:val="20"/>
        </w:rPr>
        <w:t> </w:t>
      </w:r>
      <w:r>
        <w:rPr>
          <w:color w:val="414042"/>
          <w:sz w:val="20"/>
        </w:rPr>
        <w:t>125).</w:t>
      </w:r>
    </w:p>
    <w:p>
      <w:pPr>
        <w:pStyle w:val="BodyText"/>
        <w:spacing w:before="12"/>
        <w:rPr>
          <w:sz w:val="19"/>
        </w:rPr>
      </w:pPr>
    </w:p>
    <w:p>
      <w:pPr>
        <w:pStyle w:val="BodyText"/>
        <w:spacing w:line="264" w:lineRule="exact"/>
        <w:ind w:left="1133" w:right="1129"/>
        <w:jc w:val="both"/>
      </w:pPr>
      <w:r>
        <w:rPr>
          <w:color w:val="414042"/>
          <w:w w:val="95"/>
        </w:rPr>
        <w:t>Para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Winter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(citado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Carr,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1999: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136),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investigación-acción es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forma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poner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manifiesto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profesores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carácter </w:t>
      </w:r>
      <w:r>
        <w:rPr>
          <w:color w:val="414042"/>
        </w:rPr>
        <w:t>transitorio</w:t>
      </w:r>
      <w:r>
        <w:rPr>
          <w:color w:val="414042"/>
          <w:spacing w:val="-10"/>
        </w:rPr>
        <w:t> </w:t>
      </w:r>
      <w:r>
        <w:rPr>
          <w:color w:val="414042"/>
        </w:rPr>
        <w:t>de</w:t>
      </w:r>
      <w:r>
        <w:rPr>
          <w:color w:val="414042"/>
          <w:spacing w:val="-10"/>
        </w:rPr>
        <w:t> </w:t>
      </w:r>
      <w:r>
        <w:rPr>
          <w:color w:val="414042"/>
        </w:rPr>
        <w:t>su</w:t>
      </w:r>
      <w:r>
        <w:rPr>
          <w:color w:val="414042"/>
          <w:spacing w:val="-10"/>
        </w:rPr>
        <w:t> </w:t>
      </w:r>
      <w:r>
        <w:rPr>
          <w:color w:val="414042"/>
        </w:rPr>
        <w:t>práctica</w:t>
      </w:r>
      <w:r>
        <w:rPr>
          <w:color w:val="414042"/>
          <w:spacing w:val="-10"/>
        </w:rPr>
        <w:t> </w:t>
      </w:r>
      <w:r>
        <w:rPr>
          <w:color w:val="414042"/>
        </w:rPr>
        <w:t>para</w:t>
      </w:r>
      <w:r>
        <w:rPr>
          <w:color w:val="414042"/>
          <w:spacing w:val="-10"/>
        </w:rPr>
        <w:t> </w:t>
      </w:r>
      <w:r>
        <w:rPr>
          <w:color w:val="414042"/>
        </w:rPr>
        <w:t>su</w:t>
      </w:r>
      <w:r>
        <w:rPr>
          <w:color w:val="414042"/>
          <w:spacing w:val="-10"/>
        </w:rPr>
        <w:t> </w:t>
      </w:r>
      <w:r>
        <w:rPr>
          <w:color w:val="414042"/>
        </w:rPr>
        <w:t>transformación</w:t>
      </w:r>
      <w:r>
        <w:rPr>
          <w:color w:val="414042"/>
          <w:spacing w:val="-10"/>
        </w:rPr>
        <w:t> </w:t>
      </w:r>
      <w:r>
        <w:rPr>
          <w:color w:val="414042"/>
        </w:rPr>
        <w:t>crítica.</w:t>
      </w:r>
      <w:r>
        <w:rPr>
          <w:color w:val="414042"/>
          <w:spacing w:val="-10"/>
        </w:rPr>
        <w:t> </w:t>
      </w:r>
      <w:r>
        <w:rPr>
          <w:color w:val="414042"/>
          <w:spacing w:val="2"/>
        </w:rPr>
        <w:t>La </w:t>
      </w:r>
      <w:r>
        <w:rPr>
          <w:color w:val="414042"/>
          <w:w w:val="95"/>
        </w:rPr>
        <w:t>investigación-acción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considera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epistemología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con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carácter </w:t>
      </w:r>
      <w:r>
        <w:rPr>
          <w:color w:val="414042"/>
        </w:rPr>
        <w:t>crítico y </w:t>
      </w:r>
      <w:r>
        <w:rPr>
          <w:color w:val="414042"/>
          <w:spacing w:val="2"/>
        </w:rPr>
        <w:t>dialéctico </w:t>
      </w:r>
      <w:r>
        <w:rPr>
          <w:color w:val="414042"/>
        </w:rPr>
        <w:t>de la racionalidad. Por consiguiente, es </w:t>
      </w:r>
      <w:r>
        <w:rPr>
          <w:color w:val="414042"/>
          <w:w w:val="95"/>
        </w:rPr>
        <w:t>acción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docente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reflexión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crítica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acerca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aporías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respecto </w:t>
      </w:r>
      <w:r>
        <w:rPr>
          <w:color w:val="414042"/>
        </w:rPr>
        <w:t>a</w:t>
      </w:r>
      <w:r>
        <w:rPr>
          <w:color w:val="414042"/>
          <w:spacing w:val="-15"/>
        </w:rPr>
        <w:t> </w:t>
      </w:r>
      <w:r>
        <w:rPr>
          <w:color w:val="414042"/>
        </w:rPr>
        <w:t>sus</w:t>
      </w:r>
      <w:r>
        <w:rPr>
          <w:color w:val="414042"/>
          <w:spacing w:val="-15"/>
        </w:rPr>
        <w:t> </w:t>
      </w:r>
      <w:r>
        <w:rPr>
          <w:color w:val="414042"/>
        </w:rPr>
        <w:t>ideas</w:t>
      </w:r>
      <w:r>
        <w:rPr>
          <w:color w:val="414042"/>
          <w:spacing w:val="-15"/>
        </w:rPr>
        <w:t> </w:t>
      </w:r>
      <w:r>
        <w:rPr>
          <w:color w:val="414042"/>
        </w:rPr>
        <w:t>y</w:t>
      </w:r>
      <w:r>
        <w:rPr>
          <w:color w:val="414042"/>
          <w:spacing w:val="-15"/>
        </w:rPr>
        <w:t> </w:t>
      </w:r>
      <w:r>
        <w:rPr>
          <w:color w:val="414042"/>
        </w:rPr>
        <w:t>las</w:t>
      </w:r>
      <w:r>
        <w:rPr>
          <w:color w:val="414042"/>
          <w:spacing w:val="-15"/>
        </w:rPr>
        <w:t> </w:t>
      </w:r>
      <w:r>
        <w:rPr>
          <w:color w:val="414042"/>
        </w:rPr>
        <w:t>creencias</w:t>
      </w:r>
      <w:r>
        <w:rPr>
          <w:color w:val="414042"/>
          <w:spacing w:val="-15"/>
        </w:rPr>
        <w:t> </w:t>
      </w:r>
      <w:r>
        <w:rPr>
          <w:color w:val="414042"/>
        </w:rPr>
        <w:t>sobre</w:t>
      </w:r>
      <w:r>
        <w:rPr>
          <w:color w:val="414042"/>
          <w:spacing w:val="-15"/>
        </w:rPr>
        <w:t> </w:t>
      </w:r>
      <w:r>
        <w:rPr>
          <w:color w:val="414042"/>
        </w:rPr>
        <w:t>la</w:t>
      </w:r>
      <w:r>
        <w:rPr>
          <w:color w:val="414042"/>
          <w:spacing w:val="-15"/>
        </w:rPr>
        <w:t> </w:t>
      </w:r>
      <w:r>
        <w:rPr>
          <w:color w:val="414042"/>
        </w:rPr>
        <w:t>educación,</w:t>
      </w:r>
      <w:r>
        <w:rPr>
          <w:color w:val="414042"/>
          <w:spacing w:val="-15"/>
        </w:rPr>
        <w:t> </w:t>
      </w:r>
      <w:r>
        <w:rPr>
          <w:color w:val="414042"/>
        </w:rPr>
        <w:t>además</w:t>
      </w:r>
      <w:r>
        <w:rPr>
          <w:color w:val="414042"/>
          <w:spacing w:val="-15"/>
        </w:rPr>
        <w:t> </w:t>
      </w:r>
      <w:r>
        <w:rPr>
          <w:color w:val="414042"/>
        </w:rPr>
        <w:t>de</w:t>
      </w:r>
      <w:r>
        <w:rPr>
          <w:color w:val="414042"/>
          <w:spacing w:val="-15"/>
        </w:rPr>
        <w:t> </w:t>
      </w:r>
      <w:r>
        <w:rPr>
          <w:color w:val="414042"/>
        </w:rPr>
        <w:t>las </w:t>
      </w:r>
      <w:r>
        <w:rPr>
          <w:color w:val="414042"/>
          <w:w w:val="90"/>
        </w:rPr>
        <w:t>prácticas </w:t>
      </w:r>
      <w:r>
        <w:rPr>
          <w:color w:val="414042"/>
          <w:spacing w:val="4"/>
          <w:w w:val="90"/>
        </w:rPr>
        <w:t> </w:t>
      </w:r>
      <w:r>
        <w:rPr>
          <w:color w:val="414042"/>
          <w:w w:val="90"/>
        </w:rPr>
        <w:t>institucionalizadas.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</w:rPr>
        <w:t>La</w:t>
      </w:r>
      <w:r>
        <w:rPr>
          <w:color w:val="414042"/>
          <w:spacing w:val="-7"/>
        </w:rPr>
        <w:t> </w:t>
      </w:r>
      <w:r>
        <w:rPr>
          <w:color w:val="414042"/>
        </w:rPr>
        <w:t>educación</w:t>
      </w:r>
      <w:r>
        <w:rPr>
          <w:color w:val="414042"/>
          <w:spacing w:val="-7"/>
        </w:rPr>
        <w:t> </w:t>
      </w:r>
      <w:r>
        <w:rPr>
          <w:color w:val="414042"/>
        </w:rPr>
        <w:t>es</w:t>
      </w:r>
      <w:r>
        <w:rPr>
          <w:color w:val="414042"/>
          <w:spacing w:val="-7"/>
        </w:rPr>
        <w:t> </w:t>
      </w:r>
      <w:r>
        <w:rPr>
          <w:color w:val="414042"/>
        </w:rPr>
        <w:t>praxis</w:t>
      </w:r>
      <w:r>
        <w:rPr>
          <w:color w:val="414042"/>
          <w:spacing w:val="-7"/>
        </w:rPr>
        <w:t> </w:t>
      </w:r>
      <w:r>
        <w:rPr>
          <w:color w:val="414042"/>
        </w:rPr>
        <w:t>que</w:t>
      </w:r>
      <w:r>
        <w:rPr>
          <w:color w:val="414042"/>
          <w:spacing w:val="-7"/>
        </w:rPr>
        <w:t> </w:t>
      </w:r>
      <w:r>
        <w:rPr>
          <w:color w:val="414042"/>
        </w:rPr>
        <w:t>promueve</w:t>
      </w:r>
      <w:r>
        <w:rPr>
          <w:color w:val="414042"/>
          <w:spacing w:val="-7"/>
        </w:rPr>
        <w:t> </w:t>
      </w:r>
      <w:r>
        <w:rPr>
          <w:color w:val="414042"/>
        </w:rPr>
        <w:t>los</w:t>
      </w:r>
      <w:r>
        <w:rPr>
          <w:color w:val="414042"/>
          <w:spacing w:val="-7"/>
        </w:rPr>
        <w:t> </w:t>
      </w:r>
      <w:r>
        <w:rPr>
          <w:color w:val="414042"/>
        </w:rPr>
        <w:t>valores</w:t>
      </w:r>
      <w:r>
        <w:rPr>
          <w:color w:val="414042"/>
          <w:spacing w:val="-7"/>
        </w:rPr>
        <w:t> </w:t>
      </w:r>
      <w:r>
        <w:rPr>
          <w:color w:val="414042"/>
        </w:rPr>
        <w:t>humanos y</w:t>
      </w:r>
      <w:r>
        <w:rPr>
          <w:color w:val="414042"/>
          <w:spacing w:val="-9"/>
        </w:rPr>
        <w:t> </w:t>
      </w:r>
      <w:r>
        <w:rPr>
          <w:color w:val="414042"/>
        </w:rPr>
        <w:t>los</w:t>
      </w:r>
      <w:r>
        <w:rPr>
          <w:color w:val="414042"/>
          <w:spacing w:val="-9"/>
        </w:rPr>
        <w:t> </w:t>
      </w:r>
      <w:r>
        <w:rPr>
          <w:color w:val="414042"/>
        </w:rPr>
        <w:t>ideales</w:t>
      </w:r>
      <w:r>
        <w:rPr>
          <w:color w:val="414042"/>
          <w:spacing w:val="-9"/>
        </w:rPr>
        <w:t> </w:t>
      </w:r>
      <w:r>
        <w:rPr>
          <w:color w:val="414042"/>
        </w:rPr>
        <w:t>sociales,</w:t>
      </w:r>
      <w:r>
        <w:rPr>
          <w:color w:val="414042"/>
          <w:spacing w:val="-9"/>
        </w:rPr>
        <w:t> </w:t>
      </w:r>
      <w:r>
        <w:rPr>
          <w:color w:val="414042"/>
        </w:rPr>
        <w:t>a</w:t>
      </w:r>
      <w:r>
        <w:rPr>
          <w:color w:val="414042"/>
          <w:spacing w:val="-9"/>
        </w:rPr>
        <w:t> </w:t>
      </w:r>
      <w:r>
        <w:rPr>
          <w:color w:val="414042"/>
        </w:rPr>
        <w:t>diferencia</w:t>
      </w:r>
      <w:r>
        <w:rPr>
          <w:color w:val="414042"/>
          <w:spacing w:val="-9"/>
        </w:rPr>
        <w:t> </w:t>
      </w:r>
      <w:r>
        <w:rPr>
          <w:color w:val="414042"/>
        </w:rPr>
        <w:t>de</w:t>
      </w:r>
      <w:r>
        <w:rPr>
          <w:color w:val="414042"/>
          <w:spacing w:val="-9"/>
        </w:rPr>
        <w:t> </w:t>
      </w:r>
      <w:r>
        <w:rPr>
          <w:color w:val="414042"/>
        </w:rPr>
        <w:t>la</w:t>
      </w:r>
      <w:r>
        <w:rPr>
          <w:color w:val="414042"/>
          <w:spacing w:val="-9"/>
        </w:rPr>
        <w:t> </w:t>
      </w:r>
      <w:r>
        <w:rPr>
          <w:color w:val="414042"/>
        </w:rPr>
        <w:t>ciencia</w:t>
      </w:r>
      <w:r>
        <w:rPr>
          <w:color w:val="414042"/>
          <w:spacing w:val="-9"/>
        </w:rPr>
        <w:t> </w:t>
      </w:r>
      <w:r>
        <w:rPr>
          <w:color w:val="414042"/>
        </w:rPr>
        <w:t>que</w:t>
      </w:r>
      <w:r>
        <w:rPr>
          <w:color w:val="414042"/>
          <w:spacing w:val="-9"/>
        </w:rPr>
        <w:t> </w:t>
      </w:r>
      <w:r>
        <w:rPr>
          <w:color w:val="414042"/>
        </w:rPr>
        <w:t>prima</w:t>
      </w:r>
      <w:r>
        <w:rPr>
          <w:color w:val="414042"/>
          <w:spacing w:val="-9"/>
        </w:rPr>
        <w:t> </w:t>
      </w:r>
      <w:r>
        <w:rPr>
          <w:color w:val="414042"/>
        </w:rPr>
        <w:t>el </w:t>
      </w:r>
      <w:r>
        <w:rPr>
          <w:color w:val="414042"/>
          <w:w w:val="95"/>
        </w:rPr>
        <w:t>saber empírico. </w:t>
      </w:r>
      <w:r>
        <w:rPr>
          <w:color w:val="414042"/>
          <w:spacing w:val="-4"/>
          <w:w w:val="95"/>
        </w:rPr>
        <w:t>Por </w:t>
      </w:r>
      <w:r>
        <w:rPr>
          <w:color w:val="414042"/>
          <w:w w:val="95"/>
        </w:rPr>
        <w:t>consiguiente, la ciencia de la educación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se fundamenta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filosofía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general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educación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más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en una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filosofía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específica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ciencia.</w:t>
      </w:r>
      <w:r>
        <w:rPr>
          <w:color w:val="414042"/>
          <w:spacing w:val="-16"/>
          <w:w w:val="95"/>
        </w:rPr>
        <w:t> </w:t>
      </w:r>
      <w:r>
        <w:rPr>
          <w:color w:val="414042"/>
          <w:spacing w:val="-7"/>
          <w:w w:val="95"/>
        </w:rPr>
        <w:t>Tal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aserto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puede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fundar en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idea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intereses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constitutivos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saber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desarrolla </w:t>
      </w:r>
      <w:r>
        <w:rPr>
          <w:color w:val="414042"/>
        </w:rPr>
        <w:t>Habermas, distinguiendo tres intereses: el interés técnico, constitutivo de las ciencias “empírico-analíticas”; el</w:t>
      </w:r>
      <w:r>
        <w:rPr>
          <w:color w:val="414042"/>
          <w:spacing w:val="-38"/>
        </w:rPr>
        <w:t> </w:t>
      </w:r>
      <w:r>
        <w:rPr>
          <w:color w:val="414042"/>
        </w:rPr>
        <w:t>interés </w:t>
      </w:r>
      <w:r>
        <w:rPr>
          <w:color w:val="414042"/>
          <w:w w:val="95"/>
        </w:rPr>
        <w:t>práctico,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da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lugar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ciencias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“histórico-hermenéuticas”; el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interés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emancipación,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libera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limitaciones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que </w:t>
      </w:r>
      <w:r>
        <w:rPr>
          <w:color w:val="414042"/>
        </w:rPr>
        <w:t>pesan</w:t>
      </w:r>
      <w:r>
        <w:rPr>
          <w:color w:val="414042"/>
          <w:spacing w:val="-11"/>
        </w:rPr>
        <w:t> </w:t>
      </w:r>
      <w:r>
        <w:rPr>
          <w:color w:val="414042"/>
        </w:rPr>
        <w:t>sobre</w:t>
      </w:r>
      <w:r>
        <w:rPr>
          <w:color w:val="414042"/>
          <w:spacing w:val="-11"/>
        </w:rPr>
        <w:t> </w:t>
      </w:r>
      <w:r>
        <w:rPr>
          <w:color w:val="414042"/>
        </w:rPr>
        <w:t>la</w:t>
      </w:r>
      <w:r>
        <w:rPr>
          <w:color w:val="414042"/>
          <w:spacing w:val="-11"/>
        </w:rPr>
        <w:t> </w:t>
      </w:r>
      <w:r>
        <w:rPr>
          <w:color w:val="414042"/>
        </w:rPr>
        <w:t>razón</w:t>
      </w:r>
      <w:r>
        <w:rPr>
          <w:color w:val="414042"/>
          <w:spacing w:val="-11"/>
        </w:rPr>
        <w:t> </w:t>
      </w:r>
      <w:r>
        <w:rPr>
          <w:color w:val="414042"/>
        </w:rPr>
        <w:t>humana</w:t>
      </w:r>
      <w:r>
        <w:rPr>
          <w:color w:val="414042"/>
          <w:spacing w:val="-11"/>
        </w:rPr>
        <w:t> </w:t>
      </w:r>
      <w:r>
        <w:rPr>
          <w:color w:val="414042"/>
        </w:rPr>
        <w:t>(limitaciones</w:t>
      </w:r>
      <w:r>
        <w:rPr>
          <w:color w:val="414042"/>
          <w:spacing w:val="-11"/>
        </w:rPr>
        <w:t> </w:t>
      </w:r>
      <w:r>
        <w:rPr>
          <w:color w:val="414042"/>
        </w:rPr>
        <w:t>de</w:t>
      </w:r>
      <w:r>
        <w:rPr>
          <w:color w:val="414042"/>
          <w:spacing w:val="-11"/>
        </w:rPr>
        <w:t> </w:t>
      </w:r>
      <w:r>
        <w:rPr>
          <w:color w:val="414042"/>
        </w:rPr>
        <w:t>la</w:t>
      </w:r>
      <w:r>
        <w:rPr>
          <w:color w:val="414042"/>
          <w:spacing w:val="-11"/>
        </w:rPr>
        <w:t> </w:t>
      </w:r>
      <w:r>
        <w:rPr>
          <w:color w:val="414042"/>
        </w:rPr>
        <w:t>autoridad, </w:t>
      </w:r>
      <w:r>
        <w:rPr>
          <w:color w:val="414042"/>
          <w:w w:val="90"/>
        </w:rPr>
        <w:t>ignorancia,</w:t>
      </w:r>
      <w:r>
        <w:rPr>
          <w:color w:val="414042"/>
          <w:spacing w:val="-21"/>
          <w:w w:val="90"/>
        </w:rPr>
        <w:t> </w:t>
      </w:r>
      <w:r>
        <w:rPr>
          <w:color w:val="414042"/>
          <w:w w:val="90"/>
        </w:rPr>
        <w:t>costumbre,</w:t>
      </w:r>
      <w:r>
        <w:rPr>
          <w:color w:val="414042"/>
          <w:spacing w:val="-21"/>
          <w:w w:val="90"/>
        </w:rPr>
        <w:t> </w:t>
      </w:r>
      <w:r>
        <w:rPr>
          <w:color w:val="414042"/>
          <w:w w:val="90"/>
        </w:rPr>
        <w:t>tradición</w:t>
      </w:r>
      <w:r>
        <w:rPr>
          <w:color w:val="414042"/>
          <w:spacing w:val="-21"/>
          <w:w w:val="90"/>
        </w:rPr>
        <w:t> </w:t>
      </w:r>
      <w:r>
        <w:rPr>
          <w:color w:val="414042"/>
          <w:w w:val="90"/>
        </w:rPr>
        <w:t>y</w:t>
      </w:r>
      <w:r>
        <w:rPr>
          <w:color w:val="414042"/>
          <w:spacing w:val="-21"/>
          <w:w w:val="90"/>
        </w:rPr>
        <w:t> </w:t>
      </w:r>
      <w:r>
        <w:rPr>
          <w:color w:val="414042"/>
          <w:w w:val="90"/>
        </w:rPr>
        <w:t>similares)</w:t>
      </w:r>
      <w:r>
        <w:rPr>
          <w:color w:val="414042"/>
          <w:spacing w:val="-21"/>
          <w:w w:val="90"/>
        </w:rPr>
        <w:t> </w:t>
      </w:r>
      <w:r>
        <w:rPr>
          <w:color w:val="414042"/>
          <w:w w:val="90"/>
        </w:rPr>
        <w:t>y</w:t>
      </w:r>
      <w:r>
        <w:rPr>
          <w:color w:val="414042"/>
          <w:spacing w:val="-21"/>
          <w:w w:val="90"/>
        </w:rPr>
        <w:t> </w:t>
      </w:r>
      <w:r>
        <w:rPr>
          <w:color w:val="414042"/>
          <w:w w:val="90"/>
        </w:rPr>
        <w:t>da</w:t>
      </w:r>
      <w:r>
        <w:rPr>
          <w:color w:val="414042"/>
          <w:spacing w:val="-21"/>
          <w:w w:val="90"/>
        </w:rPr>
        <w:t> </w:t>
      </w:r>
      <w:r>
        <w:rPr>
          <w:color w:val="414042"/>
          <w:w w:val="90"/>
        </w:rPr>
        <w:t>lugar</w:t>
      </w:r>
      <w:r>
        <w:rPr>
          <w:color w:val="414042"/>
          <w:spacing w:val="-21"/>
          <w:w w:val="90"/>
        </w:rPr>
        <w:t> </w:t>
      </w:r>
      <w:r>
        <w:rPr>
          <w:color w:val="414042"/>
          <w:w w:val="90"/>
        </w:rPr>
        <w:t>a</w:t>
      </w:r>
      <w:r>
        <w:rPr>
          <w:color w:val="414042"/>
          <w:spacing w:val="-21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21"/>
          <w:w w:val="90"/>
        </w:rPr>
        <w:t> </w:t>
      </w:r>
      <w:r>
        <w:rPr>
          <w:color w:val="414042"/>
          <w:w w:val="90"/>
        </w:rPr>
        <w:t>idea</w:t>
      </w:r>
      <w:r>
        <w:rPr>
          <w:color w:val="414042"/>
          <w:spacing w:val="-21"/>
          <w:w w:val="90"/>
        </w:rPr>
        <w:t> </w:t>
      </w:r>
      <w:r>
        <w:rPr>
          <w:color w:val="414042"/>
          <w:w w:val="90"/>
        </w:rPr>
        <w:t>de </w:t>
      </w:r>
      <w:r>
        <w:rPr>
          <w:color w:val="414042"/>
          <w:w w:val="95"/>
        </w:rPr>
        <w:t>una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3"/>
          <w:w w:val="95"/>
        </w:rPr>
        <w:t>“ciencia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social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7"/>
          <w:w w:val="95"/>
        </w:rPr>
        <w:t>crítica”.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4"/>
          <w:w w:val="95"/>
        </w:rPr>
        <w:t>Por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esta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razón,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metas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valores de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ciencia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social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crítica,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tal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define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Habermas,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son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las metas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valores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educación.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Al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respecto,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este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3"/>
          <w:w w:val="95"/>
        </w:rPr>
        <w:t>autor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justifica que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ciencia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social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crítica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constituye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también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justificación </w:t>
      </w:r>
      <w:r>
        <w:rPr>
          <w:color w:val="414042"/>
          <w:w w:val="90"/>
        </w:rPr>
        <w:t>de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una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ciencia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educación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que,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allende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las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consideraciones</w:t>
      </w:r>
      <w:r>
        <w:rPr>
          <w:color w:val="414042"/>
          <w:spacing w:val="-12"/>
          <w:w w:val="90"/>
        </w:rPr>
        <w:t> </w:t>
      </w:r>
      <w:r>
        <w:rPr>
          <w:color w:val="414042"/>
          <w:w w:val="90"/>
        </w:rPr>
        <w:t>de </w:t>
      </w:r>
      <w:r>
        <w:rPr>
          <w:color w:val="414042"/>
          <w:w w:val="95"/>
        </w:rPr>
        <w:t>naturaleza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4"/>
          <w:w w:val="95"/>
        </w:rPr>
        <w:t>“empírico-analítica”,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ciencia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crítica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impelida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la función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educativa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desarrollo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autonomía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racional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las </w:t>
      </w:r>
      <w:r>
        <w:rPr>
          <w:color w:val="414042"/>
          <w:w w:val="90"/>
        </w:rPr>
        <w:t>formas democráticas de vida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social.</w:t>
      </w:r>
    </w:p>
    <w:p>
      <w:pPr>
        <w:spacing w:after="0" w:line="264" w:lineRule="exact"/>
        <w:jc w:val="both"/>
        <w:sectPr>
          <w:footerReference w:type="default" r:id="rId138"/>
          <w:pgSz w:w="7940" w:h="11910"/>
          <w:pgMar w:footer="589" w:header="0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pStyle w:val="BodyText"/>
        <w:spacing w:line="264" w:lineRule="exact" w:before="50"/>
        <w:ind w:left="1133" w:right="1131"/>
        <w:jc w:val="both"/>
      </w:pPr>
      <w:r>
        <w:rPr/>
        <w:pict>
          <v:group style="position:absolute;margin-left:.3114pt;margin-top:-51.129986pt;width:396.05pt;height:27.35pt;mso-position-horizontal-relative:page;mso-position-vertical-relative:paragraph;z-index:13720" coordorigin="6,-1023" coordsize="7921,547">
            <v:rect style="position:absolute;left:6;top:-1023;width:7921;height:547" filled="true" fillcolor="#bcbec0" stroked="false">
              <v:fill type="solid"/>
            </v:rect>
            <v:shape style="position:absolute;left:3141;top:-589;width:1656;height:98" coordorigin="3141,-589" coordsize="1656,98" path="m3202,-541l3199,-552,3193,-562,3183,-569,3171,-571,3159,-569,3150,-562,3143,-552,3141,-541,3143,-529,3150,-519,3159,-513,3171,-510,3183,-513,3193,-519,3199,-529,3202,-541m3618,-541l3615,-559,3604,-575,3589,-585,3570,-589,3551,-585,3535,-575,3525,-559,3521,-541,3525,-522,3535,-506,3551,-496,3570,-492,3589,-496,3604,-506,3615,-522,3618,-541m4416,-541l4412,-559,4402,-575,4386,-585,4367,-589,4348,-585,4333,-575,4322,-559,4319,-541,4322,-522,4333,-506,4348,-496,4367,-492,4386,-496,4402,-506,4412,-522,4416,-541m4796,-541l4794,-552,4787,-562,4778,-569,4766,-571,4754,-569,4744,-562,4738,-552,4735,-541,4738,-529,4744,-519,4754,-513,4766,-510,4778,-513,4787,-519,4794,-529,4796,-541e" filled="true" fillcolor="#ffffff" stroked="false">
              <v:path arrowok="t"/>
              <v:fill type="solid"/>
            </v:shape>
            <v:shape style="position:absolute;left:3908;top:-601;width:121;height:121" type="#_x0000_t75" stroked="false">
              <v:imagedata r:id="rId140" o:title=""/>
            </v:shape>
            <v:shape style="position:absolute;left:6;top:-1023;width:7921;height:547" type="#_x0000_t202" filled="false" stroked="false">
              <v:textbox inset="0,0,0,0">
                <w:txbxContent>
                  <w:p>
                    <w:pPr>
                      <w:spacing w:before="109"/>
                      <w:ind w:left="472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VI. Argumentación, Tecnologías de la Información y la Comunicación y acción comunicativa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</w:rPr>
        <w:t>De</w:t>
      </w:r>
      <w:r>
        <w:rPr>
          <w:color w:val="414042"/>
          <w:spacing w:val="-22"/>
        </w:rPr>
        <w:t> </w:t>
      </w:r>
      <w:r>
        <w:rPr>
          <w:color w:val="414042"/>
        </w:rPr>
        <w:t>lo</w:t>
      </w:r>
      <w:r>
        <w:rPr>
          <w:color w:val="414042"/>
          <w:spacing w:val="-22"/>
        </w:rPr>
        <w:t> </w:t>
      </w:r>
      <w:r>
        <w:rPr>
          <w:color w:val="414042"/>
        </w:rPr>
        <w:t>expuesto</w:t>
      </w:r>
      <w:r>
        <w:rPr>
          <w:color w:val="414042"/>
          <w:spacing w:val="-22"/>
        </w:rPr>
        <w:t> </w:t>
      </w:r>
      <w:r>
        <w:rPr>
          <w:color w:val="414042"/>
        </w:rPr>
        <w:t>se</w:t>
      </w:r>
      <w:r>
        <w:rPr>
          <w:color w:val="414042"/>
          <w:spacing w:val="-22"/>
        </w:rPr>
        <w:t> </w:t>
      </w:r>
      <w:r>
        <w:rPr>
          <w:color w:val="414042"/>
        </w:rPr>
        <w:t>infiere</w:t>
      </w:r>
      <w:r>
        <w:rPr>
          <w:color w:val="414042"/>
          <w:spacing w:val="-22"/>
        </w:rPr>
        <w:t> </w:t>
      </w:r>
      <w:r>
        <w:rPr>
          <w:color w:val="414042"/>
        </w:rPr>
        <w:t>que</w:t>
      </w:r>
      <w:r>
        <w:rPr>
          <w:color w:val="414042"/>
          <w:spacing w:val="-22"/>
        </w:rPr>
        <w:t> </w:t>
      </w:r>
      <w:r>
        <w:rPr>
          <w:color w:val="414042"/>
        </w:rPr>
        <w:t>una</w:t>
      </w:r>
      <w:r>
        <w:rPr>
          <w:color w:val="414042"/>
          <w:spacing w:val="-22"/>
        </w:rPr>
        <w:t> </w:t>
      </w:r>
      <w:r>
        <w:rPr>
          <w:color w:val="414042"/>
        </w:rPr>
        <w:t>cultura</w:t>
      </w:r>
      <w:r>
        <w:rPr>
          <w:color w:val="414042"/>
          <w:spacing w:val="-22"/>
        </w:rPr>
        <w:t> </w:t>
      </w:r>
      <w:r>
        <w:rPr>
          <w:color w:val="414042"/>
        </w:rPr>
        <w:t>comprometida</w:t>
      </w:r>
      <w:r>
        <w:rPr>
          <w:color w:val="414042"/>
          <w:spacing w:val="-22"/>
        </w:rPr>
        <w:t> </w:t>
      </w:r>
      <w:r>
        <w:rPr>
          <w:color w:val="414042"/>
        </w:rPr>
        <w:t>con las</w:t>
      </w:r>
      <w:r>
        <w:rPr>
          <w:color w:val="414042"/>
          <w:spacing w:val="-7"/>
        </w:rPr>
        <w:t> </w:t>
      </w:r>
      <w:r>
        <w:rPr>
          <w:color w:val="414042"/>
        </w:rPr>
        <w:t>acciones</w:t>
      </w:r>
      <w:r>
        <w:rPr>
          <w:color w:val="414042"/>
          <w:spacing w:val="-7"/>
        </w:rPr>
        <w:t> </w:t>
      </w:r>
      <w:r>
        <w:rPr>
          <w:color w:val="414042"/>
        </w:rPr>
        <w:t>sociales,</w:t>
      </w:r>
      <w:r>
        <w:rPr>
          <w:color w:val="414042"/>
          <w:spacing w:val="-7"/>
        </w:rPr>
        <w:t> </w:t>
      </w:r>
      <w:r>
        <w:rPr>
          <w:color w:val="414042"/>
        </w:rPr>
        <w:t>en</w:t>
      </w:r>
      <w:r>
        <w:rPr>
          <w:color w:val="414042"/>
          <w:spacing w:val="-7"/>
        </w:rPr>
        <w:t> </w:t>
      </w:r>
      <w:r>
        <w:rPr>
          <w:color w:val="414042"/>
        </w:rPr>
        <w:t>términos</w:t>
      </w:r>
      <w:r>
        <w:rPr>
          <w:color w:val="414042"/>
          <w:spacing w:val="-7"/>
        </w:rPr>
        <w:t> </w:t>
      </w:r>
      <w:r>
        <w:rPr>
          <w:color w:val="414042"/>
        </w:rPr>
        <w:t>educativos</w:t>
      </w:r>
      <w:r>
        <w:rPr>
          <w:color w:val="414042"/>
          <w:spacing w:val="-7"/>
        </w:rPr>
        <w:t> </w:t>
      </w:r>
      <w:r>
        <w:rPr>
          <w:color w:val="414042"/>
        </w:rPr>
        <w:t>y</w:t>
      </w:r>
      <w:r>
        <w:rPr>
          <w:color w:val="414042"/>
          <w:spacing w:val="-7"/>
        </w:rPr>
        <w:t> </w:t>
      </w:r>
      <w:r>
        <w:rPr>
          <w:color w:val="414042"/>
        </w:rPr>
        <w:t>tendentes</w:t>
      </w:r>
      <w:r>
        <w:rPr>
          <w:color w:val="414042"/>
          <w:spacing w:val="-7"/>
        </w:rPr>
        <w:t> </w:t>
      </w:r>
      <w:r>
        <w:rPr>
          <w:color w:val="414042"/>
        </w:rPr>
        <w:t>al </w:t>
      </w:r>
      <w:r>
        <w:rPr>
          <w:color w:val="414042"/>
          <w:w w:val="95"/>
        </w:rPr>
        <w:t>desarrollo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una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sociedad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más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democrática,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posibilita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liberar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la praxis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educación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todas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aquellas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constricciones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que </w:t>
      </w:r>
      <w:r>
        <w:rPr>
          <w:color w:val="414042"/>
          <w:w w:val="90"/>
        </w:rPr>
        <w:t>está</w:t>
      </w:r>
      <w:r>
        <w:rPr>
          <w:color w:val="414042"/>
          <w:spacing w:val="-6"/>
          <w:w w:val="90"/>
        </w:rPr>
        <w:t> </w:t>
      </w:r>
      <w:r>
        <w:rPr>
          <w:color w:val="414042"/>
          <w:w w:val="90"/>
        </w:rPr>
        <w:t>sometida.</w:t>
      </w:r>
    </w:p>
    <w:p>
      <w:pPr>
        <w:pStyle w:val="BodyText"/>
        <w:spacing w:before="3"/>
        <w:rPr>
          <w:sz w:val="19"/>
        </w:rPr>
      </w:pPr>
    </w:p>
    <w:p>
      <w:pPr>
        <w:pStyle w:val="Heading3"/>
        <w:numPr>
          <w:ilvl w:val="1"/>
          <w:numId w:val="16"/>
        </w:numPr>
        <w:tabs>
          <w:tab w:pos="1482" w:val="left" w:leader="none"/>
        </w:tabs>
        <w:spacing w:line="264" w:lineRule="exact" w:before="0" w:after="0"/>
        <w:ind w:left="1133" w:right="1131" w:firstLine="0"/>
        <w:jc w:val="both"/>
        <w:rPr>
          <w:color w:val="414042"/>
        </w:rPr>
      </w:pPr>
      <w:r>
        <w:rPr>
          <w:color w:val="414042"/>
          <w:w w:val="95"/>
        </w:rPr>
        <w:t>La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acción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comunicativa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argumentación: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racionalidad </w:t>
      </w:r>
      <w:r>
        <w:rPr>
          <w:color w:val="414042"/>
          <w:w w:val="90"/>
        </w:rPr>
        <w:t>con arreglo al entendimiento</w:t>
      </w:r>
    </w:p>
    <w:p>
      <w:pPr>
        <w:pStyle w:val="BodyText"/>
        <w:spacing w:before="3"/>
        <w:rPr>
          <w:b/>
          <w:sz w:val="19"/>
        </w:rPr>
      </w:pPr>
    </w:p>
    <w:p>
      <w:pPr>
        <w:pStyle w:val="ListParagraph"/>
        <w:numPr>
          <w:ilvl w:val="2"/>
          <w:numId w:val="16"/>
        </w:numPr>
        <w:tabs>
          <w:tab w:pos="1897" w:val="left" w:leader="none"/>
        </w:tabs>
        <w:spacing w:line="264" w:lineRule="exact" w:before="0" w:after="0"/>
        <w:ind w:left="1417" w:right="1131" w:firstLine="0"/>
        <w:jc w:val="left"/>
        <w:rPr>
          <w:sz w:val="13"/>
        </w:rPr>
      </w:pPr>
      <w:r>
        <w:rPr>
          <w:color w:val="414042"/>
          <w:w w:val="95"/>
          <w:sz w:val="22"/>
        </w:rPr>
        <w:t>La</w:t>
      </w:r>
      <w:r>
        <w:rPr>
          <w:color w:val="414042"/>
          <w:spacing w:val="-18"/>
          <w:w w:val="95"/>
          <w:sz w:val="22"/>
        </w:rPr>
        <w:t> </w:t>
      </w:r>
      <w:r>
        <w:rPr>
          <w:color w:val="414042"/>
          <w:w w:val="95"/>
          <w:sz w:val="22"/>
        </w:rPr>
        <w:t>racionalidad</w:t>
      </w:r>
      <w:r>
        <w:rPr>
          <w:color w:val="414042"/>
          <w:spacing w:val="-18"/>
          <w:w w:val="95"/>
          <w:sz w:val="22"/>
        </w:rPr>
        <w:t> </w:t>
      </w:r>
      <w:r>
        <w:rPr>
          <w:color w:val="414042"/>
          <w:w w:val="95"/>
          <w:sz w:val="22"/>
        </w:rPr>
        <w:t>con</w:t>
      </w:r>
      <w:r>
        <w:rPr>
          <w:color w:val="414042"/>
          <w:spacing w:val="-18"/>
          <w:w w:val="95"/>
          <w:sz w:val="22"/>
        </w:rPr>
        <w:t> </w:t>
      </w:r>
      <w:r>
        <w:rPr>
          <w:color w:val="414042"/>
          <w:w w:val="95"/>
          <w:sz w:val="22"/>
        </w:rPr>
        <w:t>arreglo</w:t>
      </w:r>
      <w:r>
        <w:rPr>
          <w:color w:val="414042"/>
          <w:spacing w:val="-18"/>
          <w:w w:val="95"/>
          <w:sz w:val="22"/>
        </w:rPr>
        <w:t> </w:t>
      </w:r>
      <w:r>
        <w:rPr>
          <w:color w:val="414042"/>
          <w:w w:val="95"/>
          <w:sz w:val="22"/>
        </w:rPr>
        <w:t>a</w:t>
      </w:r>
      <w:r>
        <w:rPr>
          <w:color w:val="414042"/>
          <w:spacing w:val="-18"/>
          <w:w w:val="95"/>
          <w:sz w:val="22"/>
        </w:rPr>
        <w:t> </w:t>
      </w:r>
      <w:r>
        <w:rPr>
          <w:color w:val="414042"/>
          <w:w w:val="95"/>
          <w:sz w:val="22"/>
        </w:rPr>
        <w:t>fines:</w:t>
      </w:r>
      <w:r>
        <w:rPr>
          <w:color w:val="414042"/>
          <w:spacing w:val="-18"/>
          <w:w w:val="95"/>
          <w:sz w:val="22"/>
        </w:rPr>
        <w:t> </w:t>
      </w:r>
      <w:r>
        <w:rPr>
          <w:color w:val="414042"/>
          <w:spacing w:val="-3"/>
          <w:w w:val="95"/>
          <w:sz w:val="22"/>
        </w:rPr>
        <w:t>“un</w:t>
      </w:r>
      <w:r>
        <w:rPr>
          <w:color w:val="414042"/>
          <w:spacing w:val="-18"/>
          <w:w w:val="95"/>
          <w:sz w:val="22"/>
        </w:rPr>
        <w:t> </w:t>
      </w:r>
      <w:r>
        <w:rPr>
          <w:color w:val="414042"/>
          <w:w w:val="95"/>
          <w:sz w:val="22"/>
        </w:rPr>
        <w:t>ladrillo</w:t>
      </w:r>
      <w:r>
        <w:rPr>
          <w:color w:val="414042"/>
          <w:spacing w:val="-18"/>
          <w:w w:val="95"/>
          <w:sz w:val="22"/>
        </w:rPr>
        <w:t> </w:t>
      </w:r>
      <w:r>
        <w:rPr>
          <w:color w:val="414042"/>
          <w:w w:val="95"/>
          <w:sz w:val="22"/>
        </w:rPr>
        <w:t>más</w:t>
      </w:r>
      <w:r>
        <w:rPr>
          <w:color w:val="414042"/>
          <w:spacing w:val="-18"/>
          <w:w w:val="95"/>
          <w:sz w:val="22"/>
        </w:rPr>
        <w:t> </w:t>
      </w:r>
      <w:r>
        <w:rPr>
          <w:color w:val="414042"/>
          <w:w w:val="95"/>
          <w:sz w:val="22"/>
        </w:rPr>
        <w:t>en </w:t>
      </w:r>
      <w:r>
        <w:rPr>
          <w:color w:val="414042"/>
          <w:w w:val="90"/>
          <w:sz w:val="22"/>
        </w:rPr>
        <w:t>la</w:t>
      </w:r>
      <w:r>
        <w:rPr>
          <w:color w:val="414042"/>
          <w:spacing w:val="-28"/>
          <w:w w:val="90"/>
          <w:sz w:val="22"/>
        </w:rPr>
        <w:t> </w:t>
      </w:r>
      <w:r>
        <w:rPr>
          <w:color w:val="414042"/>
          <w:w w:val="90"/>
          <w:sz w:val="22"/>
        </w:rPr>
        <w:t>pared”</w:t>
      </w:r>
      <w:r>
        <w:rPr>
          <w:color w:val="414042"/>
          <w:w w:val="90"/>
          <w:position w:val="7"/>
          <w:sz w:val="13"/>
        </w:rPr>
        <w:t>15</w:t>
      </w:r>
    </w:p>
    <w:p>
      <w:pPr>
        <w:pStyle w:val="BodyText"/>
        <w:spacing w:before="3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  <w:rPr>
          <w:sz w:val="13"/>
        </w:rPr>
      </w:pPr>
      <w:r>
        <w:rPr>
          <w:color w:val="414042"/>
        </w:rPr>
        <w:t>La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formación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integral</w:t>
      </w:r>
      <w:r>
        <w:rPr>
          <w:color w:val="414042"/>
          <w:spacing w:val="-23"/>
        </w:rPr>
        <w:t> </w:t>
      </w:r>
      <w:r>
        <w:rPr>
          <w:color w:val="414042"/>
        </w:rPr>
        <w:t>de</w:t>
      </w:r>
      <w:r>
        <w:rPr>
          <w:color w:val="414042"/>
          <w:spacing w:val="-23"/>
        </w:rPr>
        <w:t> </w:t>
      </w:r>
      <w:r>
        <w:rPr>
          <w:color w:val="414042"/>
        </w:rPr>
        <w:t>la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persona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que</w:t>
      </w:r>
      <w:r>
        <w:rPr>
          <w:color w:val="414042"/>
          <w:spacing w:val="-23"/>
        </w:rPr>
        <w:t> </w:t>
      </w:r>
      <w:r>
        <w:rPr>
          <w:color w:val="414042"/>
        </w:rPr>
        <w:t>se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procura</w:t>
      </w:r>
      <w:r>
        <w:rPr>
          <w:color w:val="414042"/>
          <w:spacing w:val="-23"/>
        </w:rPr>
        <w:t> </w:t>
      </w:r>
      <w:r>
        <w:rPr>
          <w:color w:val="414042"/>
        </w:rPr>
        <w:t>a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través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de </w:t>
      </w:r>
      <w:r>
        <w:rPr>
          <w:color w:val="414042"/>
          <w:w w:val="95"/>
        </w:rPr>
        <w:t>la</w:t>
      </w:r>
      <w:r>
        <w:rPr>
          <w:color w:val="414042"/>
          <w:spacing w:val="-11"/>
          <w:w w:val="95"/>
        </w:rPr>
        <w:t> </w:t>
      </w:r>
      <w:r>
        <w:rPr>
          <w:color w:val="414042"/>
          <w:spacing w:val="-4"/>
          <w:w w:val="95"/>
        </w:rPr>
        <w:t>argumentación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11"/>
          <w:w w:val="95"/>
        </w:rPr>
        <w:t> </w:t>
      </w:r>
      <w:r>
        <w:rPr>
          <w:color w:val="414042"/>
          <w:spacing w:val="-4"/>
          <w:w w:val="95"/>
        </w:rPr>
        <w:t>instituciones,</w:t>
      </w:r>
      <w:r>
        <w:rPr>
          <w:color w:val="414042"/>
          <w:spacing w:val="-11"/>
          <w:w w:val="95"/>
        </w:rPr>
        <w:t> </w:t>
      </w:r>
      <w:r>
        <w:rPr>
          <w:color w:val="414042"/>
          <w:spacing w:val="-4"/>
          <w:w w:val="95"/>
        </w:rPr>
        <w:t>implica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1"/>
          <w:w w:val="95"/>
        </w:rPr>
        <w:t> </w:t>
      </w:r>
      <w:r>
        <w:rPr>
          <w:color w:val="414042"/>
          <w:spacing w:val="-3"/>
          <w:w w:val="95"/>
        </w:rPr>
        <w:t>desarrollo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la </w:t>
      </w:r>
      <w:r>
        <w:rPr>
          <w:color w:val="414042"/>
          <w:spacing w:val="-3"/>
          <w:w w:val="90"/>
        </w:rPr>
        <w:t>actitud</w:t>
      </w:r>
      <w:r>
        <w:rPr>
          <w:color w:val="414042"/>
          <w:spacing w:val="-14"/>
          <w:w w:val="90"/>
        </w:rPr>
        <w:t> </w:t>
      </w:r>
      <w:r>
        <w:rPr>
          <w:color w:val="414042"/>
          <w:spacing w:val="-3"/>
          <w:w w:val="90"/>
        </w:rPr>
        <w:t>racional:</w:t>
      </w:r>
      <w:r>
        <w:rPr>
          <w:color w:val="414042"/>
          <w:spacing w:val="-14"/>
          <w:w w:val="90"/>
        </w:rPr>
        <w:t> </w:t>
      </w:r>
      <w:r>
        <w:rPr>
          <w:color w:val="414042"/>
          <w:spacing w:val="-3"/>
          <w:w w:val="90"/>
        </w:rPr>
        <w:t>actuación</w:t>
      </w:r>
      <w:r>
        <w:rPr>
          <w:color w:val="414042"/>
          <w:spacing w:val="-14"/>
          <w:w w:val="90"/>
        </w:rPr>
        <w:t> </w:t>
      </w:r>
      <w:r>
        <w:rPr>
          <w:color w:val="414042"/>
          <w:spacing w:val="-3"/>
          <w:w w:val="90"/>
        </w:rPr>
        <w:t>con</w:t>
      </w:r>
      <w:r>
        <w:rPr>
          <w:color w:val="414042"/>
          <w:spacing w:val="-14"/>
          <w:w w:val="90"/>
        </w:rPr>
        <w:t> </w:t>
      </w:r>
      <w:r>
        <w:rPr>
          <w:color w:val="414042"/>
          <w:spacing w:val="-3"/>
          <w:w w:val="90"/>
        </w:rPr>
        <w:t>lucidez</w:t>
      </w:r>
      <w:r>
        <w:rPr>
          <w:color w:val="414042"/>
          <w:spacing w:val="-14"/>
          <w:w w:val="90"/>
        </w:rPr>
        <w:t> </w:t>
      </w:r>
      <w:r>
        <w:rPr>
          <w:color w:val="414042"/>
          <w:w w:val="90"/>
        </w:rPr>
        <w:t>y</w:t>
      </w:r>
      <w:r>
        <w:rPr>
          <w:color w:val="414042"/>
          <w:spacing w:val="-14"/>
          <w:w w:val="90"/>
        </w:rPr>
        <w:t> </w:t>
      </w:r>
      <w:r>
        <w:rPr>
          <w:color w:val="414042"/>
          <w:spacing w:val="-3"/>
          <w:w w:val="90"/>
        </w:rPr>
        <w:t>esfuerzo</w:t>
      </w:r>
      <w:r>
        <w:rPr>
          <w:color w:val="414042"/>
          <w:spacing w:val="-14"/>
          <w:w w:val="90"/>
        </w:rPr>
        <w:t> </w:t>
      </w:r>
      <w:r>
        <w:rPr>
          <w:color w:val="414042"/>
          <w:spacing w:val="-3"/>
          <w:w w:val="90"/>
        </w:rPr>
        <w:t>para</w:t>
      </w:r>
      <w:r>
        <w:rPr>
          <w:color w:val="414042"/>
          <w:spacing w:val="-14"/>
          <w:w w:val="90"/>
        </w:rPr>
        <w:t> </w:t>
      </w:r>
      <w:r>
        <w:rPr>
          <w:color w:val="414042"/>
          <w:spacing w:val="-4"/>
          <w:w w:val="90"/>
        </w:rPr>
        <w:t>convenir</w:t>
      </w:r>
      <w:r>
        <w:rPr>
          <w:color w:val="414042"/>
          <w:spacing w:val="-14"/>
          <w:w w:val="90"/>
        </w:rPr>
        <w:t> </w:t>
      </w:r>
      <w:r>
        <w:rPr>
          <w:color w:val="414042"/>
          <w:spacing w:val="-3"/>
          <w:w w:val="90"/>
        </w:rPr>
        <w:t>con </w:t>
      </w:r>
      <w:r>
        <w:rPr>
          <w:color w:val="414042"/>
          <w:spacing w:val="-4"/>
          <w:w w:val="95"/>
        </w:rPr>
        <w:t>imparcialidad </w:t>
      </w:r>
      <w:r>
        <w:rPr>
          <w:color w:val="414042"/>
          <w:w w:val="95"/>
        </w:rPr>
        <w:t>y </w:t>
      </w:r>
      <w:r>
        <w:rPr>
          <w:color w:val="414042"/>
          <w:spacing w:val="-4"/>
          <w:w w:val="95"/>
        </w:rPr>
        <w:t>consensualmente.</w:t>
      </w:r>
      <w:r>
        <w:rPr>
          <w:color w:val="414042"/>
          <w:spacing w:val="-4"/>
          <w:w w:val="95"/>
          <w:position w:val="7"/>
          <w:sz w:val="13"/>
        </w:rPr>
        <w:t>16 </w:t>
      </w:r>
      <w:r>
        <w:rPr>
          <w:color w:val="414042"/>
          <w:spacing w:val="-5"/>
          <w:w w:val="95"/>
        </w:rPr>
        <w:t>Aún </w:t>
      </w:r>
      <w:r>
        <w:rPr>
          <w:color w:val="414042"/>
          <w:spacing w:val="-3"/>
          <w:w w:val="95"/>
        </w:rPr>
        <w:t>más, </w:t>
      </w:r>
      <w:r>
        <w:rPr>
          <w:color w:val="414042"/>
          <w:spacing w:val="-4"/>
          <w:w w:val="95"/>
        </w:rPr>
        <w:t>implica </w:t>
      </w:r>
      <w:r>
        <w:rPr>
          <w:color w:val="414042"/>
          <w:spacing w:val="-3"/>
          <w:w w:val="95"/>
        </w:rPr>
        <w:t>activismo socialmente </w:t>
      </w:r>
      <w:r>
        <w:rPr>
          <w:color w:val="414042"/>
          <w:spacing w:val="-4"/>
          <w:w w:val="95"/>
        </w:rPr>
        <w:t>responsable </w:t>
      </w:r>
      <w:r>
        <w:rPr>
          <w:color w:val="414042"/>
          <w:w w:val="95"/>
        </w:rPr>
        <w:t>y </w:t>
      </w:r>
      <w:r>
        <w:rPr>
          <w:color w:val="414042"/>
          <w:spacing w:val="-4"/>
          <w:w w:val="95"/>
        </w:rPr>
        <w:t>compromiso ético, </w:t>
      </w:r>
      <w:r>
        <w:rPr>
          <w:color w:val="414042"/>
          <w:w w:val="95"/>
        </w:rPr>
        <w:t>perfilado </w:t>
      </w:r>
      <w:r>
        <w:rPr>
          <w:color w:val="414042"/>
          <w:spacing w:val="-3"/>
          <w:w w:val="95"/>
        </w:rPr>
        <w:t>hacia </w:t>
      </w:r>
      <w:r>
        <w:rPr>
          <w:color w:val="414042"/>
          <w:w w:val="95"/>
        </w:rPr>
        <w:t>la </w:t>
      </w:r>
      <w:r>
        <w:rPr>
          <w:color w:val="414042"/>
          <w:spacing w:val="-4"/>
          <w:w w:val="90"/>
        </w:rPr>
        <w:t>transformación </w:t>
      </w:r>
      <w:r>
        <w:rPr>
          <w:color w:val="414042"/>
          <w:spacing w:val="30"/>
          <w:w w:val="90"/>
        </w:rPr>
        <w:t> </w:t>
      </w:r>
      <w:r>
        <w:rPr>
          <w:color w:val="414042"/>
          <w:spacing w:val="-4"/>
          <w:w w:val="90"/>
        </w:rPr>
        <w:t>comunitaria.</w:t>
      </w:r>
      <w:r>
        <w:rPr>
          <w:color w:val="414042"/>
          <w:spacing w:val="-4"/>
          <w:w w:val="90"/>
          <w:position w:val="7"/>
          <w:sz w:val="13"/>
        </w:rPr>
        <w:t>17</w:t>
      </w:r>
    </w:p>
    <w:p>
      <w:pPr>
        <w:pStyle w:val="BodyText"/>
        <w:spacing w:before="3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  <w:rPr>
          <w:sz w:val="13"/>
        </w:rPr>
      </w:pPr>
      <w:r>
        <w:rPr/>
        <w:pict>
          <v:line style="position:absolute;mso-position-horizontal-relative:page;mso-position-vertical-relative:paragraph;z-index:13672;mso-wrap-distance-left:0;mso-wrap-distance-right:0" from="56.692902pt,94.052887pt" to="128.692902pt,94.052887pt" stroked="true" strokeweight=".25pt" strokecolor="#414042">
            <w10:wrap type="topAndBottom"/>
          </v:line>
        </w:pict>
      </w:r>
      <w:r>
        <w:rPr>
          <w:color w:val="414042"/>
        </w:rPr>
        <w:t>Se</w:t>
      </w:r>
      <w:r>
        <w:rPr>
          <w:color w:val="414042"/>
          <w:spacing w:val="-24"/>
        </w:rPr>
        <w:t> </w:t>
      </w:r>
      <w:r>
        <w:rPr>
          <w:color w:val="414042"/>
        </w:rPr>
        <w:t>supondría</w:t>
      </w:r>
      <w:r>
        <w:rPr>
          <w:color w:val="414042"/>
          <w:spacing w:val="-24"/>
        </w:rPr>
        <w:t> </w:t>
      </w:r>
      <w:r>
        <w:rPr>
          <w:color w:val="414042"/>
        </w:rPr>
        <w:t>que</w:t>
      </w:r>
      <w:r>
        <w:rPr>
          <w:color w:val="414042"/>
          <w:spacing w:val="-24"/>
        </w:rPr>
        <w:t> </w:t>
      </w:r>
      <w:r>
        <w:rPr>
          <w:color w:val="414042"/>
        </w:rPr>
        <w:t>el</w:t>
      </w:r>
      <w:r>
        <w:rPr>
          <w:color w:val="414042"/>
          <w:spacing w:val="-24"/>
        </w:rPr>
        <w:t> </w:t>
      </w:r>
      <w:r>
        <w:rPr>
          <w:color w:val="414042"/>
        </w:rPr>
        <w:t>entendimiento</w:t>
      </w:r>
      <w:r>
        <w:rPr>
          <w:color w:val="414042"/>
          <w:spacing w:val="-24"/>
        </w:rPr>
        <w:t> </w:t>
      </w:r>
      <w:r>
        <w:rPr>
          <w:color w:val="414042"/>
        </w:rPr>
        <w:t>es</w:t>
      </w:r>
      <w:r>
        <w:rPr>
          <w:color w:val="414042"/>
          <w:spacing w:val="-24"/>
        </w:rPr>
        <w:t> </w:t>
      </w:r>
      <w:r>
        <w:rPr>
          <w:color w:val="414042"/>
        </w:rPr>
        <w:t>recurrente</w:t>
      </w:r>
      <w:r>
        <w:rPr>
          <w:color w:val="414042"/>
          <w:spacing w:val="-24"/>
        </w:rPr>
        <w:t> </w:t>
      </w:r>
      <w:r>
        <w:rPr>
          <w:color w:val="414042"/>
        </w:rPr>
        <w:t>en</w:t>
      </w:r>
      <w:r>
        <w:rPr>
          <w:color w:val="414042"/>
          <w:spacing w:val="-24"/>
        </w:rPr>
        <w:t> </w:t>
      </w:r>
      <w:r>
        <w:rPr>
          <w:color w:val="414042"/>
        </w:rPr>
        <w:t>los</w:t>
      </w:r>
      <w:r>
        <w:rPr>
          <w:color w:val="414042"/>
          <w:spacing w:val="-24"/>
        </w:rPr>
        <w:t> </w:t>
      </w:r>
      <w:r>
        <w:rPr>
          <w:color w:val="414042"/>
        </w:rPr>
        <w:t>actos de</w:t>
      </w:r>
      <w:r>
        <w:rPr>
          <w:color w:val="414042"/>
          <w:spacing w:val="-25"/>
        </w:rPr>
        <w:t> </w:t>
      </w:r>
      <w:r>
        <w:rPr>
          <w:color w:val="414042"/>
        </w:rPr>
        <w:t>habla;</w:t>
      </w:r>
      <w:r>
        <w:rPr>
          <w:color w:val="414042"/>
          <w:spacing w:val="-25"/>
        </w:rPr>
        <w:t> </w:t>
      </w:r>
      <w:r>
        <w:rPr>
          <w:color w:val="414042"/>
        </w:rPr>
        <w:t>sin</w:t>
      </w:r>
      <w:r>
        <w:rPr>
          <w:color w:val="414042"/>
          <w:spacing w:val="-25"/>
        </w:rPr>
        <w:t> </w:t>
      </w:r>
      <w:r>
        <w:rPr>
          <w:color w:val="414042"/>
        </w:rPr>
        <w:t>embargo,</w:t>
      </w:r>
      <w:r>
        <w:rPr>
          <w:color w:val="414042"/>
          <w:spacing w:val="-25"/>
        </w:rPr>
        <w:t> </w:t>
      </w:r>
      <w:r>
        <w:rPr>
          <w:color w:val="414042"/>
        </w:rPr>
        <w:t>la</w:t>
      </w:r>
      <w:r>
        <w:rPr>
          <w:color w:val="414042"/>
          <w:spacing w:val="-25"/>
        </w:rPr>
        <w:t> </w:t>
      </w:r>
      <w:r>
        <w:rPr>
          <w:i/>
          <w:color w:val="414042"/>
        </w:rPr>
        <w:t>descentración</w:t>
      </w:r>
      <w:r>
        <w:rPr>
          <w:i/>
          <w:color w:val="414042"/>
          <w:spacing w:val="-25"/>
        </w:rPr>
        <w:t> </w:t>
      </w:r>
      <w:r>
        <w:rPr>
          <w:i/>
          <w:color w:val="414042"/>
        </w:rPr>
        <w:t>lingüística</w:t>
      </w:r>
      <w:r>
        <w:rPr>
          <w:i/>
          <w:color w:val="414042"/>
          <w:spacing w:val="-25"/>
        </w:rPr>
        <w:t> </w:t>
      </w:r>
      <w:r>
        <w:rPr>
          <w:color w:val="414042"/>
        </w:rPr>
        <w:t>y</w:t>
      </w:r>
      <w:r>
        <w:rPr>
          <w:color w:val="414042"/>
          <w:spacing w:val="-25"/>
        </w:rPr>
        <w:t> </w:t>
      </w:r>
      <w:r>
        <w:rPr>
          <w:i/>
          <w:color w:val="414042"/>
        </w:rPr>
        <w:t>cultural</w:t>
      </w:r>
      <w:r>
        <w:rPr>
          <w:i/>
          <w:color w:val="414042"/>
          <w:spacing w:val="-25"/>
        </w:rPr>
        <w:t> </w:t>
      </w:r>
      <w:r>
        <w:rPr>
          <w:color w:val="414042"/>
        </w:rPr>
        <w:t>es </w:t>
      </w:r>
      <w:r>
        <w:rPr>
          <w:color w:val="414042"/>
          <w:w w:val="90"/>
        </w:rPr>
        <w:t>atípica</w:t>
      </w:r>
      <w:r>
        <w:rPr>
          <w:color w:val="414042"/>
          <w:spacing w:val="-19"/>
          <w:w w:val="90"/>
        </w:rPr>
        <w:t> </w:t>
      </w:r>
      <w:r>
        <w:rPr>
          <w:color w:val="414042"/>
          <w:w w:val="90"/>
        </w:rPr>
        <w:t>en</w:t>
      </w:r>
      <w:r>
        <w:rPr>
          <w:color w:val="414042"/>
          <w:spacing w:val="-19"/>
          <w:w w:val="90"/>
        </w:rPr>
        <w:t> </w:t>
      </w:r>
      <w:r>
        <w:rPr>
          <w:color w:val="414042"/>
          <w:w w:val="90"/>
        </w:rPr>
        <w:t>las</w:t>
      </w:r>
      <w:r>
        <w:rPr>
          <w:color w:val="414042"/>
          <w:spacing w:val="-19"/>
          <w:w w:val="90"/>
        </w:rPr>
        <w:t> </w:t>
      </w:r>
      <w:r>
        <w:rPr>
          <w:color w:val="414042"/>
          <w:w w:val="90"/>
        </w:rPr>
        <w:t>interacciones</w:t>
      </w:r>
      <w:r>
        <w:rPr>
          <w:color w:val="414042"/>
          <w:spacing w:val="-19"/>
          <w:w w:val="90"/>
        </w:rPr>
        <w:t> </w:t>
      </w:r>
      <w:r>
        <w:rPr>
          <w:color w:val="414042"/>
          <w:w w:val="90"/>
        </w:rPr>
        <w:t>realizadas</w:t>
      </w:r>
      <w:r>
        <w:rPr>
          <w:color w:val="414042"/>
          <w:spacing w:val="-19"/>
          <w:w w:val="90"/>
        </w:rPr>
        <w:t> </w:t>
      </w:r>
      <w:r>
        <w:rPr>
          <w:color w:val="414042"/>
          <w:w w:val="90"/>
        </w:rPr>
        <w:t>a</w:t>
      </w:r>
      <w:r>
        <w:rPr>
          <w:color w:val="414042"/>
          <w:spacing w:val="-19"/>
          <w:w w:val="90"/>
        </w:rPr>
        <w:t> </w:t>
      </w:r>
      <w:r>
        <w:rPr>
          <w:color w:val="414042"/>
          <w:w w:val="90"/>
        </w:rPr>
        <w:t>través</w:t>
      </w:r>
      <w:r>
        <w:rPr>
          <w:color w:val="414042"/>
          <w:spacing w:val="-19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19"/>
          <w:w w:val="90"/>
        </w:rPr>
        <w:t> </w:t>
      </w:r>
      <w:r>
        <w:rPr>
          <w:color w:val="414042"/>
          <w:w w:val="90"/>
        </w:rPr>
        <w:t>los</w:t>
      </w:r>
      <w:r>
        <w:rPr>
          <w:color w:val="414042"/>
          <w:spacing w:val="-19"/>
          <w:w w:val="90"/>
        </w:rPr>
        <w:t> </w:t>
      </w:r>
      <w:r>
        <w:rPr>
          <w:color w:val="414042"/>
          <w:w w:val="90"/>
        </w:rPr>
        <w:t>actos</w:t>
      </w:r>
      <w:r>
        <w:rPr>
          <w:color w:val="414042"/>
          <w:spacing w:val="-19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19"/>
          <w:w w:val="90"/>
        </w:rPr>
        <w:t> </w:t>
      </w:r>
      <w:r>
        <w:rPr>
          <w:color w:val="414042"/>
          <w:w w:val="90"/>
        </w:rPr>
        <w:t>habla </w:t>
      </w:r>
      <w:r>
        <w:rPr>
          <w:color w:val="414042"/>
          <w:w w:val="95"/>
        </w:rPr>
        <w:t>sobre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diversas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prácticas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usos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habla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sociedad, </w:t>
      </w:r>
      <w:r>
        <w:rPr>
          <w:color w:val="414042"/>
        </w:rPr>
        <w:t>así</w:t>
      </w:r>
      <w:r>
        <w:rPr>
          <w:color w:val="414042"/>
          <w:spacing w:val="-22"/>
        </w:rPr>
        <w:t> </w:t>
      </w:r>
      <w:r>
        <w:rPr>
          <w:color w:val="414042"/>
        </w:rPr>
        <w:t>como</w:t>
      </w:r>
      <w:r>
        <w:rPr>
          <w:color w:val="414042"/>
          <w:spacing w:val="-22"/>
        </w:rPr>
        <w:t> </w:t>
      </w:r>
      <w:r>
        <w:rPr>
          <w:color w:val="414042"/>
        </w:rPr>
        <w:t>en</w:t>
      </w:r>
      <w:r>
        <w:rPr>
          <w:color w:val="414042"/>
          <w:spacing w:val="-22"/>
        </w:rPr>
        <w:t> </w:t>
      </w:r>
      <w:r>
        <w:rPr>
          <w:color w:val="414042"/>
        </w:rPr>
        <w:t>sus</w:t>
      </w:r>
      <w:r>
        <w:rPr>
          <w:color w:val="414042"/>
          <w:spacing w:val="-22"/>
        </w:rPr>
        <w:t> </w:t>
      </w:r>
      <w:r>
        <w:rPr>
          <w:color w:val="414042"/>
        </w:rPr>
        <w:t>variados</w:t>
      </w:r>
      <w:r>
        <w:rPr>
          <w:color w:val="414042"/>
          <w:spacing w:val="-22"/>
        </w:rPr>
        <w:t> </w:t>
      </w:r>
      <w:r>
        <w:rPr>
          <w:color w:val="414042"/>
        </w:rPr>
        <w:t>sistemas</w:t>
      </w:r>
      <w:r>
        <w:rPr>
          <w:color w:val="414042"/>
          <w:spacing w:val="-22"/>
        </w:rPr>
        <w:t> </w:t>
      </w:r>
      <w:r>
        <w:rPr>
          <w:color w:val="414042"/>
        </w:rPr>
        <w:t>de</w:t>
      </w:r>
      <w:r>
        <w:rPr>
          <w:color w:val="414042"/>
          <w:spacing w:val="-22"/>
        </w:rPr>
        <w:t> </w:t>
      </w:r>
      <w:r>
        <w:rPr>
          <w:color w:val="414042"/>
        </w:rPr>
        <w:t>acción</w:t>
      </w:r>
      <w:r>
        <w:rPr>
          <w:color w:val="414042"/>
          <w:spacing w:val="-22"/>
        </w:rPr>
        <w:t> </w:t>
      </w:r>
      <w:r>
        <w:rPr>
          <w:color w:val="414042"/>
        </w:rPr>
        <w:t>funcionalmente </w:t>
      </w:r>
      <w:r>
        <w:rPr>
          <w:color w:val="414042"/>
          <w:w w:val="95"/>
        </w:rPr>
        <w:t>especializados,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uno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cuales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universidad,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ámbito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al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que se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alude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presente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trabajo.</w:t>
      </w:r>
      <w:r>
        <w:rPr>
          <w:color w:val="414042"/>
          <w:w w:val="95"/>
          <w:position w:val="7"/>
          <w:sz w:val="13"/>
        </w:rPr>
        <w:t>18</w:t>
      </w:r>
    </w:p>
    <w:p>
      <w:pPr>
        <w:spacing w:line="216" w:lineRule="exact" w:before="11"/>
        <w:ind w:left="1133" w:right="1131" w:firstLine="0"/>
        <w:jc w:val="both"/>
        <w:rPr>
          <w:sz w:val="18"/>
        </w:rPr>
      </w:pPr>
      <w:r>
        <w:rPr>
          <w:color w:val="414042"/>
          <w:w w:val="95"/>
          <w:position w:val="6"/>
          <w:sz w:val="10"/>
        </w:rPr>
        <w:t>15</w:t>
      </w:r>
      <w:r>
        <w:rPr>
          <w:color w:val="414042"/>
          <w:spacing w:val="-4"/>
          <w:w w:val="95"/>
          <w:position w:val="6"/>
          <w:sz w:val="10"/>
        </w:rPr>
        <w:t> </w:t>
      </w:r>
      <w:r>
        <w:rPr>
          <w:color w:val="414042"/>
          <w:w w:val="95"/>
          <w:sz w:val="18"/>
        </w:rPr>
        <w:t>Se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w w:val="95"/>
          <w:sz w:val="18"/>
        </w:rPr>
        <w:t>retoma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w w:val="95"/>
          <w:sz w:val="18"/>
        </w:rPr>
        <w:t>el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w w:val="95"/>
          <w:sz w:val="18"/>
        </w:rPr>
        <w:t>título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w w:val="95"/>
          <w:sz w:val="18"/>
        </w:rPr>
        <w:t>de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w w:val="95"/>
          <w:sz w:val="18"/>
        </w:rPr>
        <w:t>la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w w:val="95"/>
          <w:sz w:val="18"/>
        </w:rPr>
        <w:t>canción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w w:val="95"/>
          <w:sz w:val="18"/>
        </w:rPr>
        <w:t>de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w w:val="95"/>
          <w:sz w:val="18"/>
        </w:rPr>
        <w:t>Pink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w w:val="95"/>
          <w:sz w:val="18"/>
        </w:rPr>
        <w:t>Floyd,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w w:val="95"/>
          <w:sz w:val="18"/>
        </w:rPr>
        <w:t>porque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w w:val="95"/>
          <w:sz w:val="18"/>
        </w:rPr>
        <w:t>alude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w w:val="95"/>
          <w:sz w:val="18"/>
        </w:rPr>
        <w:t>a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w w:val="95"/>
          <w:sz w:val="18"/>
        </w:rPr>
        <w:t>la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w w:val="95"/>
          <w:sz w:val="18"/>
        </w:rPr>
        <w:t>impronta</w:t>
      </w:r>
      <w:r>
        <w:rPr>
          <w:color w:val="414042"/>
          <w:spacing w:val="-23"/>
          <w:w w:val="95"/>
          <w:sz w:val="18"/>
        </w:rPr>
        <w:t> </w:t>
      </w:r>
      <w:r>
        <w:rPr>
          <w:color w:val="414042"/>
          <w:w w:val="95"/>
          <w:sz w:val="18"/>
        </w:rPr>
        <w:t>de </w:t>
      </w:r>
      <w:r>
        <w:rPr>
          <w:color w:val="414042"/>
          <w:w w:val="90"/>
          <w:sz w:val="18"/>
        </w:rPr>
        <w:t>la racionalización en el ámbito</w:t>
      </w:r>
      <w:r>
        <w:rPr>
          <w:color w:val="414042"/>
          <w:spacing w:val="-22"/>
          <w:w w:val="90"/>
          <w:sz w:val="18"/>
        </w:rPr>
        <w:t> </w:t>
      </w:r>
      <w:r>
        <w:rPr>
          <w:color w:val="414042"/>
          <w:w w:val="90"/>
          <w:sz w:val="18"/>
        </w:rPr>
        <w:t>educativo.</w:t>
      </w:r>
    </w:p>
    <w:p>
      <w:pPr>
        <w:spacing w:line="216" w:lineRule="exact" w:before="0"/>
        <w:ind w:left="1133" w:right="1131" w:firstLine="0"/>
        <w:jc w:val="both"/>
        <w:rPr>
          <w:sz w:val="18"/>
        </w:rPr>
      </w:pPr>
      <w:r>
        <w:rPr>
          <w:color w:val="414042"/>
          <w:position w:val="6"/>
          <w:sz w:val="10"/>
        </w:rPr>
        <w:t>16</w:t>
      </w:r>
      <w:r>
        <w:rPr>
          <w:color w:val="414042"/>
          <w:spacing w:val="-15"/>
          <w:position w:val="6"/>
          <w:sz w:val="10"/>
        </w:rPr>
        <w:t> </w:t>
      </w:r>
      <w:r>
        <w:rPr>
          <w:color w:val="414042"/>
          <w:sz w:val="18"/>
        </w:rPr>
        <w:t>Se</w:t>
      </w:r>
      <w:r>
        <w:rPr>
          <w:color w:val="414042"/>
          <w:spacing w:val="-35"/>
          <w:sz w:val="18"/>
        </w:rPr>
        <w:t> </w:t>
      </w:r>
      <w:r>
        <w:rPr>
          <w:color w:val="414042"/>
          <w:sz w:val="18"/>
        </w:rPr>
        <w:t>emplea</w:t>
      </w:r>
      <w:r>
        <w:rPr>
          <w:color w:val="414042"/>
          <w:spacing w:val="-35"/>
          <w:sz w:val="18"/>
        </w:rPr>
        <w:t> </w:t>
      </w:r>
      <w:r>
        <w:rPr>
          <w:color w:val="414042"/>
          <w:sz w:val="18"/>
        </w:rPr>
        <w:t>de</w:t>
      </w:r>
      <w:r>
        <w:rPr>
          <w:color w:val="414042"/>
          <w:spacing w:val="-35"/>
          <w:sz w:val="18"/>
        </w:rPr>
        <w:t> </w:t>
      </w:r>
      <w:r>
        <w:rPr>
          <w:color w:val="414042"/>
          <w:sz w:val="18"/>
        </w:rPr>
        <w:t>la</w:t>
      </w:r>
      <w:r>
        <w:rPr>
          <w:color w:val="414042"/>
          <w:spacing w:val="-35"/>
          <w:sz w:val="18"/>
        </w:rPr>
        <w:t> </w:t>
      </w:r>
      <w:r>
        <w:rPr>
          <w:color w:val="414042"/>
          <w:sz w:val="18"/>
        </w:rPr>
        <w:t>voz</w:t>
      </w:r>
      <w:r>
        <w:rPr>
          <w:color w:val="414042"/>
          <w:spacing w:val="-35"/>
          <w:sz w:val="18"/>
        </w:rPr>
        <w:t> </w:t>
      </w:r>
      <w:r>
        <w:rPr>
          <w:i/>
          <w:color w:val="414042"/>
          <w:spacing w:val="-3"/>
          <w:sz w:val="18"/>
        </w:rPr>
        <w:t>convenir</w:t>
      </w:r>
      <w:r>
        <w:rPr>
          <w:i/>
          <w:color w:val="414042"/>
          <w:spacing w:val="-35"/>
          <w:sz w:val="18"/>
        </w:rPr>
        <w:t> </w:t>
      </w:r>
      <w:r>
        <w:rPr>
          <w:color w:val="414042"/>
          <w:sz w:val="18"/>
        </w:rPr>
        <w:t>de</w:t>
      </w:r>
      <w:r>
        <w:rPr>
          <w:color w:val="414042"/>
          <w:spacing w:val="-35"/>
          <w:sz w:val="18"/>
        </w:rPr>
        <w:t> </w:t>
      </w:r>
      <w:r>
        <w:rPr>
          <w:color w:val="414042"/>
          <w:sz w:val="18"/>
        </w:rPr>
        <w:t>acuerdo</w:t>
      </w:r>
      <w:r>
        <w:rPr>
          <w:color w:val="414042"/>
          <w:spacing w:val="-35"/>
          <w:sz w:val="18"/>
        </w:rPr>
        <w:t> </w:t>
      </w:r>
      <w:r>
        <w:rPr>
          <w:color w:val="414042"/>
          <w:sz w:val="18"/>
        </w:rPr>
        <w:t>con</w:t>
      </w:r>
      <w:r>
        <w:rPr>
          <w:color w:val="414042"/>
          <w:spacing w:val="-35"/>
          <w:sz w:val="18"/>
        </w:rPr>
        <w:t> </w:t>
      </w:r>
      <w:r>
        <w:rPr>
          <w:color w:val="414042"/>
          <w:sz w:val="18"/>
        </w:rPr>
        <w:t>el</w:t>
      </w:r>
      <w:r>
        <w:rPr>
          <w:color w:val="414042"/>
          <w:spacing w:val="-35"/>
          <w:sz w:val="18"/>
        </w:rPr>
        <w:t> </w:t>
      </w:r>
      <w:r>
        <w:rPr>
          <w:i/>
          <w:color w:val="414042"/>
          <w:sz w:val="18"/>
        </w:rPr>
        <w:t>Diccionario</w:t>
      </w:r>
      <w:r>
        <w:rPr>
          <w:i/>
          <w:color w:val="414042"/>
          <w:spacing w:val="-35"/>
          <w:sz w:val="18"/>
        </w:rPr>
        <w:t> </w:t>
      </w:r>
      <w:r>
        <w:rPr>
          <w:i/>
          <w:color w:val="414042"/>
          <w:sz w:val="18"/>
        </w:rPr>
        <w:t>de</w:t>
      </w:r>
      <w:r>
        <w:rPr>
          <w:i/>
          <w:color w:val="414042"/>
          <w:spacing w:val="-35"/>
          <w:sz w:val="18"/>
        </w:rPr>
        <w:t> </w:t>
      </w:r>
      <w:r>
        <w:rPr>
          <w:i/>
          <w:color w:val="414042"/>
          <w:sz w:val="18"/>
        </w:rPr>
        <w:t>la</w:t>
      </w:r>
      <w:r>
        <w:rPr>
          <w:i/>
          <w:color w:val="414042"/>
          <w:spacing w:val="-35"/>
          <w:sz w:val="18"/>
        </w:rPr>
        <w:t> </w:t>
      </w:r>
      <w:r>
        <w:rPr>
          <w:i/>
          <w:color w:val="414042"/>
          <w:sz w:val="18"/>
        </w:rPr>
        <w:t>Real</w:t>
      </w:r>
      <w:r>
        <w:rPr>
          <w:i/>
          <w:color w:val="414042"/>
          <w:spacing w:val="-35"/>
          <w:sz w:val="18"/>
        </w:rPr>
        <w:t> </w:t>
      </w:r>
      <w:r>
        <w:rPr>
          <w:i/>
          <w:color w:val="414042"/>
          <w:spacing w:val="-3"/>
          <w:sz w:val="18"/>
        </w:rPr>
        <w:t>Academia </w:t>
      </w:r>
      <w:r>
        <w:rPr>
          <w:i/>
          <w:color w:val="414042"/>
          <w:sz w:val="18"/>
        </w:rPr>
        <w:t>Española</w:t>
      </w:r>
      <w:r>
        <w:rPr>
          <w:i/>
          <w:color w:val="414042"/>
          <w:spacing w:val="-21"/>
          <w:sz w:val="18"/>
        </w:rPr>
        <w:t> </w:t>
      </w:r>
      <w:r>
        <w:rPr>
          <w:color w:val="414042"/>
          <w:sz w:val="18"/>
        </w:rPr>
        <w:t>(</w:t>
      </w:r>
      <w:r>
        <w:rPr>
          <w:color w:val="414042"/>
          <w:sz w:val="14"/>
        </w:rPr>
        <w:t>DRAE</w:t>
      </w:r>
      <w:r>
        <w:rPr>
          <w:color w:val="414042"/>
          <w:sz w:val="18"/>
        </w:rPr>
        <w:t>),</w:t>
      </w:r>
      <w:r>
        <w:rPr>
          <w:color w:val="414042"/>
          <w:spacing w:val="-21"/>
          <w:sz w:val="18"/>
        </w:rPr>
        <w:t> </w:t>
      </w:r>
      <w:r>
        <w:rPr>
          <w:color w:val="414042"/>
          <w:sz w:val="18"/>
        </w:rPr>
        <w:t>que</w:t>
      </w:r>
      <w:r>
        <w:rPr>
          <w:color w:val="414042"/>
          <w:spacing w:val="-21"/>
          <w:sz w:val="18"/>
        </w:rPr>
        <w:t> </w:t>
      </w:r>
      <w:r>
        <w:rPr>
          <w:color w:val="414042"/>
          <w:sz w:val="18"/>
        </w:rPr>
        <w:t>la</w:t>
      </w:r>
      <w:r>
        <w:rPr>
          <w:color w:val="414042"/>
          <w:spacing w:val="-21"/>
          <w:sz w:val="18"/>
        </w:rPr>
        <w:t> </w:t>
      </w:r>
      <w:r>
        <w:rPr>
          <w:color w:val="414042"/>
          <w:sz w:val="18"/>
        </w:rPr>
        <w:t>define</w:t>
      </w:r>
      <w:r>
        <w:rPr>
          <w:color w:val="414042"/>
          <w:spacing w:val="-21"/>
          <w:sz w:val="18"/>
        </w:rPr>
        <w:t> </w:t>
      </w:r>
      <w:r>
        <w:rPr>
          <w:color w:val="414042"/>
          <w:sz w:val="18"/>
        </w:rPr>
        <w:t>como</w:t>
      </w:r>
      <w:r>
        <w:rPr>
          <w:color w:val="414042"/>
          <w:spacing w:val="-21"/>
          <w:sz w:val="18"/>
        </w:rPr>
        <w:t> </w:t>
      </w:r>
      <w:r>
        <w:rPr>
          <w:color w:val="414042"/>
          <w:sz w:val="18"/>
        </w:rPr>
        <w:t>“Ser</w:t>
      </w:r>
      <w:r>
        <w:rPr>
          <w:color w:val="414042"/>
          <w:spacing w:val="-21"/>
          <w:sz w:val="18"/>
        </w:rPr>
        <w:t> </w:t>
      </w:r>
      <w:r>
        <w:rPr>
          <w:color w:val="414042"/>
          <w:sz w:val="18"/>
        </w:rPr>
        <w:t>de</w:t>
      </w:r>
      <w:r>
        <w:rPr>
          <w:color w:val="414042"/>
          <w:spacing w:val="-21"/>
          <w:sz w:val="18"/>
        </w:rPr>
        <w:t> </w:t>
      </w:r>
      <w:r>
        <w:rPr>
          <w:color w:val="414042"/>
          <w:sz w:val="18"/>
        </w:rPr>
        <w:t>un</w:t>
      </w:r>
      <w:r>
        <w:rPr>
          <w:color w:val="414042"/>
          <w:spacing w:val="-21"/>
          <w:sz w:val="18"/>
        </w:rPr>
        <w:t> </w:t>
      </w:r>
      <w:r>
        <w:rPr>
          <w:color w:val="414042"/>
          <w:sz w:val="18"/>
        </w:rPr>
        <w:t>mismo</w:t>
      </w:r>
      <w:r>
        <w:rPr>
          <w:color w:val="414042"/>
          <w:spacing w:val="-21"/>
          <w:sz w:val="18"/>
        </w:rPr>
        <w:t> </w:t>
      </w:r>
      <w:r>
        <w:rPr>
          <w:color w:val="414042"/>
          <w:sz w:val="18"/>
        </w:rPr>
        <w:t>parecer</w:t>
      </w:r>
      <w:r>
        <w:rPr>
          <w:color w:val="414042"/>
          <w:spacing w:val="-21"/>
          <w:sz w:val="18"/>
        </w:rPr>
        <w:t> </w:t>
      </w:r>
      <w:r>
        <w:rPr>
          <w:color w:val="414042"/>
          <w:sz w:val="18"/>
        </w:rPr>
        <w:t>y</w:t>
      </w:r>
      <w:r>
        <w:rPr>
          <w:color w:val="414042"/>
          <w:spacing w:val="-21"/>
          <w:sz w:val="18"/>
        </w:rPr>
        <w:t> </w:t>
      </w:r>
      <w:r>
        <w:rPr>
          <w:color w:val="414042"/>
          <w:sz w:val="18"/>
        </w:rPr>
        <w:t>dictamen. </w:t>
      </w:r>
      <w:r>
        <w:rPr>
          <w:color w:val="414042"/>
          <w:w w:val="95"/>
          <w:sz w:val="18"/>
        </w:rPr>
        <w:t>Dicho</w:t>
      </w:r>
      <w:r>
        <w:rPr>
          <w:color w:val="414042"/>
          <w:spacing w:val="-29"/>
          <w:w w:val="95"/>
          <w:sz w:val="18"/>
        </w:rPr>
        <w:t> </w:t>
      </w:r>
      <w:r>
        <w:rPr>
          <w:color w:val="414042"/>
          <w:w w:val="95"/>
          <w:sz w:val="18"/>
        </w:rPr>
        <w:t>de</w:t>
      </w:r>
      <w:r>
        <w:rPr>
          <w:color w:val="414042"/>
          <w:spacing w:val="-29"/>
          <w:w w:val="95"/>
          <w:sz w:val="18"/>
        </w:rPr>
        <w:t> </w:t>
      </w:r>
      <w:r>
        <w:rPr>
          <w:color w:val="414042"/>
          <w:w w:val="95"/>
          <w:sz w:val="18"/>
        </w:rPr>
        <w:t>dos</w:t>
      </w:r>
      <w:r>
        <w:rPr>
          <w:color w:val="414042"/>
          <w:spacing w:val="-29"/>
          <w:w w:val="95"/>
          <w:sz w:val="18"/>
        </w:rPr>
        <w:t> </w:t>
      </w:r>
      <w:r>
        <w:rPr>
          <w:color w:val="414042"/>
          <w:w w:val="95"/>
          <w:sz w:val="18"/>
        </w:rPr>
        <w:t>o</w:t>
      </w:r>
      <w:r>
        <w:rPr>
          <w:color w:val="414042"/>
          <w:spacing w:val="-29"/>
          <w:w w:val="95"/>
          <w:sz w:val="18"/>
        </w:rPr>
        <w:t> </w:t>
      </w:r>
      <w:r>
        <w:rPr>
          <w:color w:val="414042"/>
          <w:w w:val="95"/>
          <w:sz w:val="18"/>
        </w:rPr>
        <w:t>más</w:t>
      </w:r>
      <w:r>
        <w:rPr>
          <w:color w:val="414042"/>
          <w:spacing w:val="-29"/>
          <w:w w:val="95"/>
          <w:sz w:val="18"/>
        </w:rPr>
        <w:t> </w:t>
      </w:r>
      <w:r>
        <w:rPr>
          <w:color w:val="414042"/>
          <w:w w:val="95"/>
          <w:sz w:val="18"/>
        </w:rPr>
        <w:t>voluntades.</w:t>
      </w:r>
      <w:r>
        <w:rPr>
          <w:color w:val="414042"/>
          <w:spacing w:val="-29"/>
          <w:w w:val="95"/>
          <w:sz w:val="18"/>
        </w:rPr>
        <w:t> </w:t>
      </w:r>
      <w:r>
        <w:rPr>
          <w:color w:val="414042"/>
          <w:w w:val="95"/>
          <w:sz w:val="18"/>
        </w:rPr>
        <w:t>Coincidir</w:t>
      </w:r>
      <w:r>
        <w:rPr>
          <w:color w:val="414042"/>
          <w:spacing w:val="-29"/>
          <w:w w:val="95"/>
          <w:sz w:val="18"/>
        </w:rPr>
        <w:t> </w:t>
      </w:r>
      <w:r>
        <w:rPr>
          <w:color w:val="414042"/>
          <w:w w:val="95"/>
          <w:sz w:val="18"/>
        </w:rPr>
        <w:t>causando</w:t>
      </w:r>
      <w:r>
        <w:rPr>
          <w:color w:val="414042"/>
          <w:spacing w:val="-29"/>
          <w:w w:val="95"/>
          <w:sz w:val="18"/>
        </w:rPr>
        <w:t> </w:t>
      </w:r>
      <w:r>
        <w:rPr>
          <w:color w:val="414042"/>
          <w:spacing w:val="-5"/>
          <w:w w:val="95"/>
          <w:sz w:val="18"/>
        </w:rPr>
        <w:t>obligación”.</w:t>
      </w:r>
      <w:r>
        <w:rPr>
          <w:color w:val="414042"/>
          <w:spacing w:val="-29"/>
          <w:w w:val="95"/>
          <w:sz w:val="18"/>
        </w:rPr>
        <w:t> </w:t>
      </w:r>
      <w:r>
        <w:rPr>
          <w:color w:val="414042"/>
          <w:w w:val="95"/>
          <w:sz w:val="18"/>
        </w:rPr>
        <w:t>En</w:t>
      </w:r>
      <w:r>
        <w:rPr>
          <w:color w:val="414042"/>
          <w:spacing w:val="-29"/>
          <w:w w:val="95"/>
          <w:sz w:val="18"/>
        </w:rPr>
        <w:t> </w:t>
      </w:r>
      <w:r>
        <w:rPr>
          <w:color w:val="414042"/>
          <w:w w:val="95"/>
          <w:sz w:val="18"/>
        </w:rPr>
        <w:t>línea.</w:t>
      </w:r>
    </w:p>
    <w:p>
      <w:pPr>
        <w:spacing w:line="216" w:lineRule="exact" w:before="0"/>
        <w:ind w:left="1133" w:right="1130" w:firstLine="0"/>
        <w:jc w:val="both"/>
        <w:rPr>
          <w:sz w:val="18"/>
        </w:rPr>
      </w:pPr>
      <w:r>
        <w:rPr>
          <w:color w:val="414042"/>
          <w:position w:val="6"/>
          <w:sz w:val="10"/>
        </w:rPr>
        <w:t>17</w:t>
      </w:r>
      <w:r>
        <w:rPr>
          <w:color w:val="414042"/>
          <w:spacing w:val="13"/>
          <w:position w:val="6"/>
          <w:sz w:val="10"/>
        </w:rPr>
        <w:t> </w:t>
      </w:r>
      <w:r>
        <w:rPr>
          <w:color w:val="414042"/>
          <w:sz w:val="18"/>
        </w:rPr>
        <w:t>En</w:t>
      </w:r>
      <w:r>
        <w:rPr>
          <w:color w:val="414042"/>
          <w:spacing w:val="-7"/>
          <w:sz w:val="18"/>
        </w:rPr>
        <w:t> </w:t>
      </w:r>
      <w:r>
        <w:rPr>
          <w:color w:val="414042"/>
          <w:sz w:val="18"/>
        </w:rPr>
        <w:t>referencia</w:t>
      </w:r>
      <w:r>
        <w:rPr>
          <w:color w:val="414042"/>
          <w:spacing w:val="-7"/>
          <w:sz w:val="18"/>
        </w:rPr>
        <w:t> </w:t>
      </w:r>
      <w:r>
        <w:rPr>
          <w:color w:val="414042"/>
          <w:sz w:val="18"/>
        </w:rPr>
        <w:t>a</w:t>
      </w:r>
      <w:r>
        <w:rPr>
          <w:color w:val="414042"/>
          <w:spacing w:val="-7"/>
          <w:sz w:val="18"/>
        </w:rPr>
        <w:t> </w:t>
      </w:r>
      <w:r>
        <w:rPr>
          <w:color w:val="414042"/>
          <w:sz w:val="18"/>
        </w:rPr>
        <w:t>la</w:t>
      </w:r>
      <w:r>
        <w:rPr>
          <w:color w:val="414042"/>
          <w:spacing w:val="-7"/>
          <w:sz w:val="18"/>
        </w:rPr>
        <w:t> </w:t>
      </w:r>
      <w:r>
        <w:rPr>
          <w:color w:val="414042"/>
          <w:sz w:val="18"/>
        </w:rPr>
        <w:t>voz</w:t>
      </w:r>
      <w:r>
        <w:rPr>
          <w:color w:val="414042"/>
          <w:spacing w:val="-7"/>
          <w:sz w:val="18"/>
        </w:rPr>
        <w:t> </w:t>
      </w:r>
      <w:r>
        <w:rPr>
          <w:color w:val="414042"/>
          <w:sz w:val="18"/>
        </w:rPr>
        <w:t>adverbial</w:t>
      </w:r>
      <w:r>
        <w:rPr>
          <w:color w:val="414042"/>
          <w:spacing w:val="-7"/>
          <w:sz w:val="18"/>
        </w:rPr>
        <w:t> </w:t>
      </w:r>
      <w:r>
        <w:rPr>
          <w:i/>
          <w:color w:val="414042"/>
          <w:sz w:val="18"/>
        </w:rPr>
        <w:t>ético</w:t>
      </w:r>
      <w:r>
        <w:rPr>
          <w:i/>
          <w:color w:val="414042"/>
          <w:spacing w:val="-7"/>
          <w:sz w:val="18"/>
        </w:rPr>
        <w:t> </w:t>
      </w:r>
      <w:r>
        <w:rPr>
          <w:color w:val="414042"/>
          <w:sz w:val="18"/>
        </w:rPr>
        <w:t>se</w:t>
      </w:r>
      <w:r>
        <w:rPr>
          <w:color w:val="414042"/>
          <w:spacing w:val="-7"/>
          <w:sz w:val="18"/>
        </w:rPr>
        <w:t> </w:t>
      </w:r>
      <w:r>
        <w:rPr>
          <w:color w:val="414042"/>
          <w:sz w:val="18"/>
        </w:rPr>
        <w:t>retoma</w:t>
      </w:r>
      <w:r>
        <w:rPr>
          <w:color w:val="414042"/>
          <w:spacing w:val="-7"/>
          <w:sz w:val="18"/>
        </w:rPr>
        <w:t> </w:t>
      </w:r>
      <w:r>
        <w:rPr>
          <w:color w:val="414042"/>
          <w:sz w:val="18"/>
        </w:rPr>
        <w:t>el</w:t>
      </w:r>
      <w:r>
        <w:rPr>
          <w:color w:val="414042"/>
          <w:spacing w:val="-7"/>
          <w:sz w:val="18"/>
        </w:rPr>
        <w:t> </w:t>
      </w:r>
      <w:r>
        <w:rPr>
          <w:color w:val="414042"/>
          <w:sz w:val="18"/>
        </w:rPr>
        <w:t>sentido</w:t>
      </w:r>
      <w:r>
        <w:rPr>
          <w:color w:val="414042"/>
          <w:spacing w:val="-7"/>
          <w:sz w:val="18"/>
        </w:rPr>
        <w:t> </w:t>
      </w:r>
      <w:r>
        <w:rPr>
          <w:color w:val="414042"/>
          <w:sz w:val="18"/>
        </w:rPr>
        <w:t>expuesto</w:t>
      </w:r>
      <w:r>
        <w:rPr>
          <w:color w:val="414042"/>
          <w:spacing w:val="-7"/>
          <w:sz w:val="18"/>
        </w:rPr>
        <w:t> </w:t>
      </w:r>
      <w:r>
        <w:rPr>
          <w:color w:val="414042"/>
          <w:sz w:val="18"/>
        </w:rPr>
        <w:t>por </w:t>
      </w:r>
      <w:r>
        <w:rPr>
          <w:color w:val="414042"/>
          <w:w w:val="95"/>
          <w:sz w:val="18"/>
        </w:rPr>
        <w:t>Habermas, la implicación de veracidad del compromiso debe considerarse </w:t>
      </w:r>
      <w:r>
        <w:rPr>
          <w:color w:val="414042"/>
          <w:sz w:val="18"/>
        </w:rPr>
        <w:t>allende alguna implicación realista: encaje con los hechos. Entonces,    el compromiso en comento es resultado del consenso normativo, </w:t>
      </w:r>
      <w:r>
        <w:rPr>
          <w:color w:val="414042"/>
          <w:w w:val="95"/>
          <w:sz w:val="18"/>
        </w:rPr>
        <w:t>intersubjetivamente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w w:val="95"/>
          <w:sz w:val="18"/>
        </w:rPr>
        <w:t>validado.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w w:val="95"/>
          <w:sz w:val="18"/>
        </w:rPr>
        <w:t>Esto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w w:val="95"/>
          <w:sz w:val="18"/>
        </w:rPr>
        <w:t>es,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w w:val="95"/>
          <w:sz w:val="18"/>
        </w:rPr>
        <w:t>la</w:t>
      </w:r>
      <w:r>
        <w:rPr>
          <w:color w:val="414042"/>
          <w:spacing w:val="-22"/>
          <w:w w:val="95"/>
          <w:sz w:val="18"/>
        </w:rPr>
        <w:t> </w:t>
      </w:r>
      <w:r>
        <w:rPr>
          <w:i/>
          <w:color w:val="414042"/>
          <w:w w:val="95"/>
          <w:sz w:val="18"/>
        </w:rPr>
        <w:t>validez</w:t>
      </w:r>
      <w:r>
        <w:rPr>
          <w:i/>
          <w:color w:val="414042"/>
          <w:spacing w:val="-22"/>
          <w:w w:val="95"/>
          <w:sz w:val="18"/>
        </w:rPr>
        <w:t> </w:t>
      </w:r>
      <w:r>
        <w:rPr>
          <w:color w:val="414042"/>
          <w:w w:val="95"/>
          <w:sz w:val="18"/>
        </w:rPr>
        <w:t>de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w w:val="95"/>
          <w:sz w:val="18"/>
        </w:rPr>
        <w:t>la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w w:val="95"/>
          <w:sz w:val="18"/>
        </w:rPr>
        <w:t>obligación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w w:val="95"/>
          <w:sz w:val="18"/>
        </w:rPr>
        <w:t>es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w w:val="95"/>
          <w:sz w:val="18"/>
        </w:rPr>
        <w:t>reconocida </w:t>
      </w:r>
      <w:r>
        <w:rPr>
          <w:color w:val="414042"/>
          <w:w w:val="90"/>
          <w:sz w:val="18"/>
        </w:rPr>
        <w:t>porque</w:t>
      </w:r>
      <w:r>
        <w:rPr>
          <w:color w:val="414042"/>
          <w:spacing w:val="-7"/>
          <w:w w:val="90"/>
          <w:sz w:val="18"/>
        </w:rPr>
        <w:t> </w:t>
      </w:r>
      <w:r>
        <w:rPr>
          <w:color w:val="414042"/>
          <w:w w:val="90"/>
          <w:sz w:val="18"/>
        </w:rPr>
        <w:t>vincula</w:t>
      </w:r>
      <w:r>
        <w:rPr>
          <w:color w:val="414042"/>
          <w:spacing w:val="-7"/>
          <w:w w:val="90"/>
          <w:sz w:val="18"/>
        </w:rPr>
        <w:t> </w:t>
      </w:r>
      <w:r>
        <w:rPr>
          <w:color w:val="414042"/>
          <w:w w:val="90"/>
          <w:sz w:val="18"/>
        </w:rPr>
        <w:t>las</w:t>
      </w:r>
      <w:r>
        <w:rPr>
          <w:color w:val="414042"/>
          <w:spacing w:val="-7"/>
          <w:w w:val="90"/>
          <w:sz w:val="18"/>
        </w:rPr>
        <w:t> </w:t>
      </w:r>
      <w:r>
        <w:rPr>
          <w:color w:val="414042"/>
          <w:w w:val="90"/>
          <w:sz w:val="18"/>
        </w:rPr>
        <w:t>voluntades</w:t>
      </w:r>
      <w:r>
        <w:rPr>
          <w:color w:val="414042"/>
          <w:spacing w:val="-7"/>
          <w:w w:val="90"/>
          <w:sz w:val="18"/>
        </w:rPr>
        <w:t> </w:t>
      </w:r>
      <w:r>
        <w:rPr>
          <w:color w:val="414042"/>
          <w:w w:val="90"/>
          <w:sz w:val="18"/>
        </w:rPr>
        <w:t>de</w:t>
      </w:r>
      <w:r>
        <w:rPr>
          <w:color w:val="414042"/>
          <w:spacing w:val="-7"/>
          <w:w w:val="90"/>
          <w:sz w:val="18"/>
        </w:rPr>
        <w:t> </w:t>
      </w:r>
      <w:r>
        <w:rPr>
          <w:color w:val="414042"/>
          <w:w w:val="90"/>
          <w:sz w:val="18"/>
        </w:rPr>
        <w:t>los</w:t>
      </w:r>
      <w:r>
        <w:rPr>
          <w:color w:val="414042"/>
          <w:spacing w:val="-7"/>
          <w:w w:val="90"/>
          <w:sz w:val="18"/>
        </w:rPr>
        <w:t> </w:t>
      </w:r>
      <w:r>
        <w:rPr>
          <w:color w:val="414042"/>
          <w:w w:val="90"/>
          <w:sz w:val="18"/>
        </w:rPr>
        <w:t>universitarios</w:t>
      </w:r>
      <w:r>
        <w:rPr>
          <w:color w:val="414042"/>
          <w:spacing w:val="-7"/>
          <w:w w:val="90"/>
          <w:sz w:val="18"/>
        </w:rPr>
        <w:t> </w:t>
      </w:r>
      <w:r>
        <w:rPr>
          <w:color w:val="414042"/>
          <w:w w:val="90"/>
          <w:sz w:val="18"/>
        </w:rPr>
        <w:t>y</w:t>
      </w:r>
      <w:r>
        <w:rPr>
          <w:color w:val="414042"/>
          <w:spacing w:val="-7"/>
          <w:w w:val="90"/>
          <w:sz w:val="18"/>
        </w:rPr>
        <w:t> </w:t>
      </w:r>
      <w:r>
        <w:rPr>
          <w:color w:val="414042"/>
          <w:w w:val="90"/>
          <w:sz w:val="18"/>
        </w:rPr>
        <w:t>de</w:t>
      </w:r>
      <w:r>
        <w:rPr>
          <w:color w:val="414042"/>
          <w:spacing w:val="-7"/>
          <w:w w:val="90"/>
          <w:sz w:val="18"/>
        </w:rPr>
        <w:t> </w:t>
      </w:r>
      <w:r>
        <w:rPr>
          <w:color w:val="414042"/>
          <w:w w:val="90"/>
          <w:sz w:val="18"/>
        </w:rPr>
        <w:t>las</w:t>
      </w:r>
      <w:r>
        <w:rPr>
          <w:color w:val="414042"/>
          <w:spacing w:val="-7"/>
          <w:w w:val="90"/>
          <w:sz w:val="18"/>
        </w:rPr>
        <w:t> </w:t>
      </w:r>
      <w:r>
        <w:rPr>
          <w:color w:val="414042"/>
          <w:w w:val="90"/>
          <w:sz w:val="18"/>
        </w:rPr>
        <w:t>personas</w:t>
      </w:r>
      <w:r>
        <w:rPr>
          <w:color w:val="414042"/>
          <w:spacing w:val="-7"/>
          <w:w w:val="90"/>
          <w:sz w:val="18"/>
        </w:rPr>
        <w:t> </w:t>
      </w:r>
      <w:r>
        <w:rPr>
          <w:color w:val="414042"/>
          <w:w w:val="90"/>
          <w:sz w:val="18"/>
        </w:rPr>
        <w:t>a</w:t>
      </w:r>
      <w:r>
        <w:rPr>
          <w:color w:val="414042"/>
          <w:spacing w:val="-7"/>
          <w:w w:val="90"/>
          <w:sz w:val="18"/>
        </w:rPr>
        <w:t> </w:t>
      </w:r>
      <w:r>
        <w:rPr>
          <w:color w:val="414042"/>
          <w:w w:val="90"/>
          <w:sz w:val="18"/>
        </w:rPr>
        <w:t>través</w:t>
      </w:r>
      <w:r>
        <w:rPr>
          <w:color w:val="414042"/>
          <w:spacing w:val="-7"/>
          <w:w w:val="90"/>
          <w:sz w:val="18"/>
        </w:rPr>
        <w:t> </w:t>
      </w:r>
      <w:r>
        <w:rPr>
          <w:color w:val="414042"/>
          <w:w w:val="90"/>
          <w:sz w:val="18"/>
        </w:rPr>
        <w:t>de </w:t>
      </w:r>
      <w:r>
        <w:rPr>
          <w:color w:val="414042"/>
          <w:w w:val="95"/>
          <w:sz w:val="18"/>
        </w:rPr>
        <w:t>razones</w:t>
      </w:r>
      <w:r>
        <w:rPr>
          <w:color w:val="414042"/>
          <w:spacing w:val="-20"/>
          <w:w w:val="95"/>
          <w:sz w:val="18"/>
        </w:rPr>
        <w:t> </w:t>
      </w:r>
      <w:r>
        <w:rPr>
          <w:color w:val="414042"/>
          <w:w w:val="95"/>
          <w:sz w:val="18"/>
        </w:rPr>
        <w:t>(Habermas,</w:t>
      </w:r>
      <w:r>
        <w:rPr>
          <w:color w:val="414042"/>
          <w:spacing w:val="-20"/>
          <w:w w:val="95"/>
          <w:sz w:val="18"/>
        </w:rPr>
        <w:t> </w:t>
      </w:r>
      <w:r>
        <w:rPr>
          <w:color w:val="414042"/>
          <w:w w:val="95"/>
          <w:sz w:val="18"/>
        </w:rPr>
        <w:t>2003:</w:t>
      </w:r>
      <w:r>
        <w:rPr>
          <w:color w:val="414042"/>
          <w:spacing w:val="-20"/>
          <w:w w:val="95"/>
          <w:sz w:val="18"/>
        </w:rPr>
        <w:t> </w:t>
      </w:r>
      <w:r>
        <w:rPr>
          <w:color w:val="414042"/>
          <w:w w:val="95"/>
          <w:sz w:val="18"/>
        </w:rPr>
        <w:t>84-89).</w:t>
      </w:r>
    </w:p>
    <w:p>
      <w:pPr>
        <w:spacing w:line="227" w:lineRule="exact" w:before="0"/>
        <w:ind w:left="1133" w:right="0" w:firstLine="0"/>
        <w:jc w:val="both"/>
        <w:rPr>
          <w:sz w:val="18"/>
        </w:rPr>
      </w:pPr>
      <w:r>
        <w:rPr>
          <w:color w:val="414042"/>
          <w:w w:val="95"/>
          <w:position w:val="6"/>
          <w:sz w:val="10"/>
        </w:rPr>
        <w:t>18 </w:t>
      </w:r>
      <w:r>
        <w:rPr>
          <w:color w:val="414042"/>
          <w:w w:val="95"/>
          <w:sz w:val="18"/>
        </w:rPr>
        <w:t>Simon Marginson y Marjik van der Wende, “Globalisation [</w:t>
      </w:r>
      <w:r>
        <w:rPr>
          <w:i/>
          <w:color w:val="414042"/>
          <w:w w:val="95"/>
          <w:sz w:val="18"/>
        </w:rPr>
        <w:t>sic</w:t>
      </w:r>
      <w:r>
        <w:rPr>
          <w:color w:val="414042"/>
          <w:w w:val="95"/>
          <w:sz w:val="18"/>
        </w:rPr>
        <w:t>] and higher</w:t>
      </w:r>
    </w:p>
    <w:p>
      <w:pPr>
        <w:spacing w:after="0" w:line="227" w:lineRule="exact"/>
        <w:jc w:val="both"/>
        <w:rPr>
          <w:sz w:val="18"/>
        </w:rPr>
        <w:sectPr>
          <w:footerReference w:type="default" r:id="rId141"/>
          <w:pgSz w:w="7940" w:h="11910"/>
          <w:pgMar w:footer="589" w:header="0" w:top="0" w:bottom="780" w:left="0" w:right="0"/>
          <w:pgNumType w:start="191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pStyle w:val="BodyText"/>
        <w:spacing w:line="264" w:lineRule="exact" w:before="50"/>
        <w:ind w:left="1133" w:right="1131"/>
        <w:jc w:val="both"/>
      </w:pPr>
      <w:r>
        <w:rPr/>
        <w:pict>
          <v:shape style="position:absolute;margin-left:.5001pt;margin-top:-51.129284pt;width:396.2pt;height:27.35pt;mso-position-horizontal-relative:page;mso-position-vertical-relative:paragraph;z-index:-136264" type="#_x0000_t202" filled="false" stroked="false">
            <v:textbox inset="0,0,0,0">
              <w:txbxContent>
                <w:p>
                  <w:pPr>
                    <w:spacing w:before="112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Rosa María Ramírez Martínez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.5001pt;margin-top:-51.129284pt;width:396.2pt;height:27.35pt;mso-position-horizontal-relative:page;mso-position-vertical-relative:paragraph;z-index:-136240" type="#_x0000_t202" filled="false" stroked="false">
            <v:textbox inset="0,0,0,0">
              <w:txbxContent>
                <w:p>
                  <w:pPr>
                    <w:spacing w:before="138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sz w:val="18"/>
                    </w:rPr>
                    <w:t>Ignacio R. Rojas Crotte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.5001pt;margin-top:-51.129284pt;width:396.2pt;height:27.35pt;mso-position-horizontal-relative:page;mso-position-vertical-relative:paragraph;z-index:-136216" type="#_x0000_t202" filled="false" stroked="false">
            <v:textbox inset="0,0,0,0">
              <w:txbxContent>
                <w:p>
                  <w:pPr>
                    <w:spacing w:before="112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Rosa María Ramírez Martínez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.5001pt;margin-top:-51.129284pt;width:396.2pt;height:27.35pt;mso-position-horizontal-relative:page;mso-position-vertical-relative:paragraph;z-index:13864" coordorigin="10,-1023" coordsize="7924,547">
            <v:shape style="position:absolute;left:1145;top:-821;width:121;height:121" type="#_x0000_t75" stroked="false">
              <v:imagedata r:id="rId142" o:title=""/>
            </v:shape>
            <v:rect style="position:absolute;left:10;top:-1023;width:7923;height:547" filled="true" fillcolor="#bcbec0" stroked="false">
              <v:fill type="solid"/>
            </v:rect>
            <v:shape style="position:absolute;left:1145;top:-821;width:121;height:121" type="#_x0000_t75" stroked="false">
              <v:imagedata r:id="rId143" o:title=""/>
            </v:shape>
            <v:shape style="position:absolute;left:10;top:-1023;width:7924;height:547" type="#_x0000_t202" filled="false" stroked="false">
              <v:textbox inset="0,0,0,0">
                <w:txbxContent>
                  <w:p>
                    <w:pPr>
                      <w:spacing w:line="216" w:lineRule="exact" w:before="80"/>
                      <w:ind w:left="1356" w:right="2245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Enrique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Aguirre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Hall,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María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de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Lourdes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E.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Ortega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spacing w:val="-4"/>
                        <w:w w:val="95"/>
                        <w:sz w:val="18"/>
                      </w:rPr>
                      <w:t>Terrón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Rosa</w:t>
                    </w:r>
                    <w:r>
                      <w:rPr>
                        <w:b/>
                        <w:color w:val="FFFFFF"/>
                        <w:spacing w:val="-2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María</w:t>
                    </w:r>
                    <w:r>
                      <w:rPr>
                        <w:b/>
                        <w:color w:val="FFFFFF"/>
                        <w:spacing w:val="-2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Ramírez</w:t>
                    </w:r>
                    <w:r>
                      <w:rPr>
                        <w:b/>
                        <w:color w:val="FFFFFF"/>
                        <w:spacing w:val="-2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Martínez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</w:rPr>
        <w:t>La asunción del ser implica adquirir conciencia de sí, del </w:t>
      </w:r>
      <w:r>
        <w:rPr>
          <w:color w:val="414042"/>
          <w:w w:val="95"/>
        </w:rPr>
        <w:t>entorno donde se actúa cotidianamente, así como también de </w:t>
      </w:r>
      <w:r>
        <w:rPr>
          <w:color w:val="414042"/>
        </w:rPr>
        <w:t>otros</w:t>
      </w:r>
      <w:r>
        <w:rPr>
          <w:color w:val="414042"/>
          <w:spacing w:val="-26"/>
        </w:rPr>
        <w:t> </w:t>
      </w:r>
      <w:r>
        <w:rPr>
          <w:color w:val="414042"/>
        </w:rPr>
        <w:t>influyentes</w:t>
      </w:r>
      <w:r>
        <w:rPr>
          <w:color w:val="414042"/>
          <w:spacing w:val="-26"/>
        </w:rPr>
        <w:t> </w:t>
      </w:r>
      <w:r>
        <w:rPr>
          <w:color w:val="414042"/>
        </w:rPr>
        <w:t>próximos</w:t>
      </w:r>
      <w:r>
        <w:rPr>
          <w:color w:val="414042"/>
          <w:spacing w:val="-26"/>
        </w:rPr>
        <w:t> </w:t>
      </w:r>
      <w:r>
        <w:rPr>
          <w:color w:val="414042"/>
        </w:rPr>
        <w:t>al</w:t>
      </w:r>
      <w:r>
        <w:rPr>
          <w:color w:val="414042"/>
          <w:spacing w:val="-26"/>
        </w:rPr>
        <w:t> </w:t>
      </w:r>
      <w:r>
        <w:rPr>
          <w:color w:val="414042"/>
        </w:rPr>
        <w:t>sujeto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o,</w:t>
      </w:r>
      <w:r>
        <w:rPr>
          <w:color w:val="414042"/>
          <w:spacing w:val="-26"/>
        </w:rPr>
        <w:t> </w:t>
      </w:r>
      <w:r>
        <w:rPr>
          <w:color w:val="414042"/>
        </w:rPr>
        <w:t>si</w:t>
      </w:r>
      <w:r>
        <w:rPr>
          <w:color w:val="414042"/>
          <w:spacing w:val="-26"/>
        </w:rPr>
        <w:t> </w:t>
      </w:r>
      <w:r>
        <w:rPr>
          <w:color w:val="414042"/>
        </w:rPr>
        <w:t>es</w:t>
      </w:r>
      <w:r>
        <w:rPr>
          <w:color w:val="414042"/>
          <w:spacing w:val="-26"/>
        </w:rPr>
        <w:t> </w:t>
      </w:r>
      <w:r>
        <w:rPr>
          <w:color w:val="414042"/>
        </w:rPr>
        <w:t>el</w:t>
      </w:r>
      <w:r>
        <w:rPr>
          <w:color w:val="414042"/>
          <w:spacing w:val="-26"/>
        </w:rPr>
        <w:t> </w:t>
      </w:r>
      <w:r>
        <w:rPr>
          <w:color w:val="414042"/>
        </w:rPr>
        <w:t>caso,</w:t>
      </w:r>
      <w:r>
        <w:rPr>
          <w:color w:val="414042"/>
          <w:spacing w:val="-26"/>
        </w:rPr>
        <w:t> </w:t>
      </w:r>
      <w:r>
        <w:rPr>
          <w:color w:val="414042"/>
        </w:rPr>
        <w:t>a</w:t>
      </w:r>
      <w:r>
        <w:rPr>
          <w:color w:val="414042"/>
          <w:spacing w:val="-26"/>
        </w:rPr>
        <w:t> </w:t>
      </w:r>
      <w:r>
        <w:rPr>
          <w:color w:val="414042"/>
        </w:rPr>
        <w:t>aquellos </w:t>
      </w:r>
      <w:r>
        <w:rPr>
          <w:color w:val="414042"/>
          <w:w w:val="95"/>
        </w:rPr>
        <w:t>que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circunscriben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(globalización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mundialización).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sujeto </w:t>
      </w:r>
      <w:r>
        <w:rPr>
          <w:color w:val="414042"/>
          <w:w w:val="90"/>
        </w:rPr>
        <w:t>requiere percatarse de los contextos históricos, referenciales en</w:t>
      </w:r>
      <w:r>
        <w:rPr>
          <w:color w:val="414042"/>
          <w:spacing w:val="-32"/>
          <w:w w:val="90"/>
        </w:rPr>
        <w:t> </w:t>
      </w:r>
      <w:r>
        <w:rPr>
          <w:color w:val="414042"/>
          <w:w w:val="90"/>
        </w:rPr>
        <w:t>la </w:t>
      </w:r>
      <w:r>
        <w:rPr>
          <w:color w:val="414042"/>
          <w:w w:val="95"/>
        </w:rPr>
        <w:t>cotidianidad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al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3"/>
          <w:w w:val="95"/>
        </w:rPr>
        <w:t>actuar,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interaccionar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relacionarse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socialmente (Freire, 2002: 27-34, 37-38,</w:t>
      </w:r>
      <w:r>
        <w:rPr>
          <w:color w:val="414042"/>
          <w:spacing w:val="4"/>
          <w:w w:val="95"/>
        </w:rPr>
        <w:t> </w:t>
      </w:r>
      <w:r>
        <w:rPr>
          <w:color w:val="414042"/>
          <w:w w:val="95"/>
        </w:rPr>
        <w:t>42-46).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</w:rPr>
        <w:t>De igual importancia, comprenderse en calidad de sujetos </w:t>
      </w:r>
      <w:r>
        <w:rPr>
          <w:color w:val="414042"/>
          <w:w w:val="95"/>
        </w:rPr>
        <w:t>racionales con potencial para incidir en la transformación de </w:t>
      </w:r>
      <w:r>
        <w:rPr>
          <w:color w:val="414042"/>
        </w:rPr>
        <w:t>la</w:t>
      </w:r>
      <w:r>
        <w:rPr>
          <w:color w:val="414042"/>
          <w:spacing w:val="-8"/>
        </w:rPr>
        <w:t> </w:t>
      </w:r>
      <w:r>
        <w:rPr>
          <w:color w:val="414042"/>
        </w:rPr>
        <w:t>realidad</w:t>
      </w:r>
      <w:r>
        <w:rPr>
          <w:color w:val="414042"/>
          <w:spacing w:val="-8"/>
        </w:rPr>
        <w:t> </w:t>
      </w:r>
      <w:r>
        <w:rPr>
          <w:color w:val="414042"/>
        </w:rPr>
        <w:t>enlaza</w:t>
      </w:r>
      <w:r>
        <w:rPr>
          <w:color w:val="414042"/>
          <w:spacing w:val="-8"/>
        </w:rPr>
        <w:t> </w:t>
      </w:r>
      <w:r>
        <w:rPr>
          <w:color w:val="414042"/>
        </w:rPr>
        <w:t>con</w:t>
      </w:r>
      <w:r>
        <w:rPr>
          <w:color w:val="414042"/>
          <w:spacing w:val="-8"/>
        </w:rPr>
        <w:t> </w:t>
      </w:r>
      <w:r>
        <w:rPr>
          <w:color w:val="414042"/>
        </w:rPr>
        <w:t>la</w:t>
      </w:r>
      <w:r>
        <w:rPr>
          <w:color w:val="414042"/>
          <w:spacing w:val="-8"/>
        </w:rPr>
        <w:t> </w:t>
      </w:r>
      <w:r>
        <w:rPr>
          <w:color w:val="414042"/>
        </w:rPr>
        <w:t>capacidad</w:t>
      </w:r>
      <w:r>
        <w:rPr>
          <w:color w:val="414042"/>
          <w:spacing w:val="-8"/>
        </w:rPr>
        <w:t> </w:t>
      </w:r>
      <w:r>
        <w:rPr>
          <w:color w:val="414042"/>
        </w:rPr>
        <w:t>de</w:t>
      </w:r>
      <w:r>
        <w:rPr>
          <w:color w:val="414042"/>
          <w:spacing w:val="-8"/>
        </w:rPr>
        <w:t> </w:t>
      </w:r>
      <w:r>
        <w:rPr>
          <w:color w:val="414042"/>
        </w:rPr>
        <w:t>pensar</w:t>
      </w:r>
      <w:r>
        <w:rPr>
          <w:color w:val="414042"/>
          <w:spacing w:val="-8"/>
        </w:rPr>
        <w:t> </w:t>
      </w:r>
      <w:r>
        <w:rPr>
          <w:i/>
          <w:color w:val="414042"/>
        </w:rPr>
        <w:t>acertadamente </w:t>
      </w:r>
      <w:r>
        <w:rPr>
          <w:color w:val="414042"/>
          <w:w w:val="95"/>
        </w:rPr>
        <w:t>(Habermas,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2001: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38-39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Freire,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2002: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40).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Entonces,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procura el aprendizaje que cuestiona lo tácito y subyacente, incluso al mismo proceso de dilucidación, esto es, la ilustración crítica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y </w:t>
      </w:r>
      <w:r>
        <w:rPr>
          <w:color w:val="414042"/>
          <w:w w:val="90"/>
        </w:rPr>
        <w:t>que, por ende,</w:t>
      </w:r>
      <w:r>
        <w:rPr>
          <w:color w:val="414042"/>
          <w:spacing w:val="-25"/>
          <w:w w:val="90"/>
        </w:rPr>
        <w:t> </w:t>
      </w:r>
      <w:r>
        <w:rPr>
          <w:color w:val="414042"/>
          <w:w w:val="90"/>
        </w:rPr>
        <w:t>problematiza.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/>
        <w:pict>
          <v:line style="position:absolute;mso-position-horizontal-relative:page;mso-position-vertical-relative:paragraph;z-index:13744;mso-wrap-distance-left:0;mso-wrap-distance-right:0" from="56.692902pt,124.887512pt" to="128.692902pt,124.887512pt" stroked="true" strokeweight=".25pt" strokecolor="#231f20">
            <w10:wrap type="topAndBottom"/>
          </v:line>
        </w:pict>
      </w:r>
      <w:r>
        <w:rPr>
          <w:color w:val="414042"/>
          <w:w w:val="95"/>
        </w:rPr>
        <w:t>El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habla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argumentativa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consiste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3"/>
          <w:w w:val="95"/>
        </w:rPr>
        <w:t>resolver,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con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fundamento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en el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discurso,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pretensiones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validez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subyacen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dicho </w:t>
      </w:r>
      <w:r>
        <w:rPr>
          <w:color w:val="414042"/>
          <w:spacing w:val="-9"/>
        </w:rPr>
        <w:t>y,</w:t>
      </w:r>
      <w:r>
        <w:rPr>
          <w:color w:val="414042"/>
          <w:spacing w:val="-33"/>
        </w:rPr>
        <w:t> </w:t>
      </w:r>
      <w:r>
        <w:rPr>
          <w:color w:val="414042"/>
        </w:rPr>
        <w:t>a</w:t>
      </w:r>
      <w:r>
        <w:rPr>
          <w:color w:val="414042"/>
          <w:spacing w:val="-33"/>
        </w:rPr>
        <w:t> </w:t>
      </w:r>
      <w:r>
        <w:rPr>
          <w:color w:val="414042"/>
        </w:rPr>
        <w:t>la</w:t>
      </w:r>
      <w:r>
        <w:rPr>
          <w:color w:val="414042"/>
          <w:spacing w:val="-33"/>
        </w:rPr>
        <w:t> </w:t>
      </w:r>
      <w:r>
        <w:rPr>
          <w:color w:val="414042"/>
        </w:rPr>
        <w:t>vez,</w:t>
      </w:r>
      <w:r>
        <w:rPr>
          <w:color w:val="414042"/>
          <w:spacing w:val="-33"/>
        </w:rPr>
        <w:t> </w:t>
      </w:r>
      <w:r>
        <w:rPr>
          <w:color w:val="414042"/>
        </w:rPr>
        <w:t>lo</w:t>
      </w:r>
      <w:r>
        <w:rPr>
          <w:color w:val="414042"/>
          <w:spacing w:val="-33"/>
        </w:rPr>
        <w:t> </w:t>
      </w:r>
      <w:r>
        <w:rPr>
          <w:color w:val="414042"/>
        </w:rPr>
        <w:t>hecho</w:t>
      </w:r>
      <w:r>
        <w:rPr>
          <w:color w:val="414042"/>
          <w:spacing w:val="-33"/>
        </w:rPr>
        <w:t> </w:t>
      </w:r>
      <w:r>
        <w:rPr>
          <w:color w:val="414042"/>
        </w:rPr>
        <w:t>por</w:t>
      </w:r>
      <w:r>
        <w:rPr>
          <w:color w:val="414042"/>
          <w:spacing w:val="-33"/>
        </w:rPr>
        <w:t> </w:t>
      </w:r>
      <w:r>
        <w:rPr>
          <w:color w:val="414042"/>
        </w:rPr>
        <w:t>los</w:t>
      </w:r>
      <w:r>
        <w:rPr>
          <w:color w:val="414042"/>
          <w:spacing w:val="-33"/>
        </w:rPr>
        <w:t> </w:t>
      </w:r>
      <w:r>
        <w:rPr>
          <w:color w:val="414042"/>
        </w:rPr>
        <w:t>sujetos.</w:t>
      </w:r>
      <w:r>
        <w:rPr>
          <w:color w:val="414042"/>
          <w:spacing w:val="-33"/>
        </w:rPr>
        <w:t> </w:t>
      </w:r>
      <w:r>
        <w:rPr>
          <w:color w:val="414042"/>
        </w:rPr>
        <w:t>La</w:t>
      </w:r>
      <w:r>
        <w:rPr>
          <w:color w:val="414042"/>
          <w:spacing w:val="-33"/>
        </w:rPr>
        <w:t> </w:t>
      </w:r>
      <w:r>
        <w:rPr>
          <w:color w:val="414042"/>
        </w:rPr>
        <w:t>fuerza</w:t>
      </w:r>
      <w:r>
        <w:rPr>
          <w:color w:val="414042"/>
          <w:spacing w:val="-33"/>
        </w:rPr>
        <w:t> </w:t>
      </w:r>
      <w:r>
        <w:rPr>
          <w:color w:val="414042"/>
        </w:rPr>
        <w:t>de</w:t>
      </w:r>
      <w:r>
        <w:rPr>
          <w:color w:val="414042"/>
          <w:spacing w:val="-33"/>
        </w:rPr>
        <w:t> </w:t>
      </w:r>
      <w:r>
        <w:rPr>
          <w:color w:val="414042"/>
        </w:rPr>
        <w:t>un</w:t>
      </w:r>
      <w:r>
        <w:rPr>
          <w:color w:val="414042"/>
          <w:spacing w:val="-33"/>
        </w:rPr>
        <w:t> </w:t>
      </w:r>
      <w:r>
        <w:rPr>
          <w:color w:val="414042"/>
        </w:rPr>
        <w:t>argumento </w:t>
      </w:r>
      <w:r>
        <w:rPr>
          <w:color w:val="414042"/>
          <w:w w:val="95"/>
        </w:rPr>
        <w:t>radica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pertinencia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razones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fundamentan</w:t>
      </w:r>
      <w:r>
        <w:rPr>
          <w:color w:val="414042"/>
          <w:spacing w:val="-5"/>
          <w:w w:val="95"/>
        </w:rPr>
        <w:t> </w:t>
      </w:r>
      <w:r>
        <w:rPr>
          <w:color w:val="414042"/>
          <w:w w:val="95"/>
        </w:rPr>
        <w:t>en </w:t>
      </w:r>
      <w:r>
        <w:rPr>
          <w:color w:val="414042"/>
          <w:w w:val="90"/>
        </w:rPr>
        <w:t>determinados contextos: geográficos, culturales y temporales; se </w:t>
      </w:r>
      <w:r>
        <w:rPr>
          <w:color w:val="414042"/>
          <w:w w:val="95"/>
        </w:rPr>
        <w:t>manifiesta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grado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convencimiento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con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acuerdan </w:t>
      </w:r>
      <w:r>
        <w:rPr>
          <w:color w:val="414042"/>
        </w:rPr>
        <w:t>y</w:t>
      </w:r>
      <w:r>
        <w:rPr>
          <w:color w:val="414042"/>
          <w:spacing w:val="-15"/>
        </w:rPr>
        <w:t> </w:t>
      </w:r>
      <w:r>
        <w:rPr>
          <w:color w:val="414042"/>
        </w:rPr>
        <w:t>actúan</w:t>
      </w:r>
      <w:r>
        <w:rPr>
          <w:color w:val="414042"/>
          <w:spacing w:val="-15"/>
        </w:rPr>
        <w:t> </w:t>
      </w:r>
      <w:r>
        <w:rPr>
          <w:color w:val="414042"/>
        </w:rPr>
        <w:t>los</w:t>
      </w:r>
      <w:r>
        <w:rPr>
          <w:color w:val="414042"/>
          <w:spacing w:val="-15"/>
        </w:rPr>
        <w:t> </w:t>
      </w:r>
      <w:r>
        <w:rPr>
          <w:color w:val="414042"/>
        </w:rPr>
        <w:t>sujetos,</w:t>
      </w:r>
      <w:r>
        <w:rPr>
          <w:color w:val="414042"/>
          <w:spacing w:val="-15"/>
        </w:rPr>
        <w:t> </w:t>
      </w:r>
      <w:r>
        <w:rPr>
          <w:color w:val="414042"/>
        </w:rPr>
        <w:t>respecto</w:t>
      </w:r>
      <w:r>
        <w:rPr>
          <w:color w:val="414042"/>
          <w:spacing w:val="-15"/>
        </w:rPr>
        <w:t> </w:t>
      </w:r>
      <w:r>
        <w:rPr>
          <w:color w:val="414042"/>
        </w:rPr>
        <w:t>a</w:t>
      </w:r>
      <w:r>
        <w:rPr>
          <w:color w:val="414042"/>
          <w:spacing w:val="-15"/>
        </w:rPr>
        <w:t> </w:t>
      </w:r>
      <w:r>
        <w:rPr>
          <w:color w:val="414042"/>
        </w:rPr>
        <w:t>las</w:t>
      </w:r>
      <w:r>
        <w:rPr>
          <w:color w:val="414042"/>
          <w:spacing w:val="-15"/>
        </w:rPr>
        <w:t> </w:t>
      </w:r>
      <w:r>
        <w:rPr>
          <w:color w:val="414042"/>
        </w:rPr>
        <w:t>pretensiones</w:t>
      </w:r>
      <w:r>
        <w:rPr>
          <w:color w:val="414042"/>
          <w:spacing w:val="-15"/>
        </w:rPr>
        <w:t> </w:t>
      </w:r>
      <w:r>
        <w:rPr>
          <w:color w:val="414042"/>
        </w:rPr>
        <w:t>en</w:t>
      </w:r>
      <w:r>
        <w:rPr>
          <w:color w:val="414042"/>
          <w:spacing w:val="-15"/>
        </w:rPr>
        <w:t> </w:t>
      </w:r>
      <w:r>
        <w:rPr>
          <w:color w:val="414042"/>
          <w:spacing w:val="-3"/>
        </w:rPr>
        <w:t>comento. </w:t>
      </w:r>
      <w:r>
        <w:rPr>
          <w:color w:val="414042"/>
          <w:w w:val="95"/>
        </w:rPr>
        <w:t>Las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acciones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personas,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al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participar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argumentaciones, denotan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su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racionalidad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o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carencia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ésta.</w:t>
      </w:r>
    </w:p>
    <w:p>
      <w:pPr>
        <w:spacing w:line="216" w:lineRule="exact" w:before="11"/>
        <w:ind w:left="1133" w:right="1131" w:firstLine="0"/>
        <w:jc w:val="both"/>
        <w:rPr>
          <w:sz w:val="18"/>
        </w:rPr>
      </w:pPr>
      <w:r>
        <w:rPr>
          <w:color w:val="414042"/>
          <w:spacing w:val="-3"/>
          <w:sz w:val="18"/>
        </w:rPr>
        <w:t>education” </w:t>
      </w:r>
      <w:r>
        <w:rPr>
          <w:color w:val="414042"/>
          <w:sz w:val="18"/>
        </w:rPr>
        <w:t>[Globalización y educación superior] en </w:t>
      </w:r>
      <w:r>
        <w:rPr>
          <w:i/>
          <w:color w:val="414042"/>
          <w:spacing w:val="-3"/>
          <w:sz w:val="18"/>
        </w:rPr>
        <w:t>Innovación </w:t>
      </w:r>
      <w:r>
        <w:rPr>
          <w:i/>
          <w:color w:val="414042"/>
          <w:sz w:val="18"/>
        </w:rPr>
        <w:t>educativa</w:t>
      </w:r>
      <w:r>
        <w:rPr>
          <w:color w:val="414042"/>
          <w:sz w:val="18"/>
        </w:rPr>
        <w:t>, México,</w:t>
      </w:r>
      <w:r>
        <w:rPr>
          <w:color w:val="414042"/>
          <w:spacing w:val="-5"/>
          <w:sz w:val="18"/>
        </w:rPr>
        <w:t> </w:t>
      </w:r>
      <w:r>
        <w:rPr>
          <w:color w:val="414042"/>
          <w:sz w:val="18"/>
        </w:rPr>
        <w:t>abril-junio,</w:t>
      </w:r>
      <w:r>
        <w:rPr>
          <w:color w:val="414042"/>
          <w:spacing w:val="-5"/>
          <w:sz w:val="18"/>
        </w:rPr>
        <w:t> </w:t>
      </w:r>
      <w:r>
        <w:rPr>
          <w:color w:val="414042"/>
          <w:sz w:val="14"/>
        </w:rPr>
        <w:t>IPN</w:t>
      </w:r>
      <w:r>
        <w:rPr>
          <w:color w:val="414042"/>
          <w:sz w:val="18"/>
        </w:rPr>
        <w:t>,</w:t>
      </w:r>
      <w:r>
        <w:rPr>
          <w:color w:val="414042"/>
          <w:spacing w:val="-5"/>
          <w:sz w:val="18"/>
        </w:rPr>
        <w:t> </w:t>
      </w:r>
      <w:r>
        <w:rPr>
          <w:color w:val="414042"/>
          <w:sz w:val="18"/>
        </w:rPr>
        <w:t>México</w:t>
      </w:r>
      <w:r>
        <w:rPr>
          <w:color w:val="414042"/>
          <w:spacing w:val="-5"/>
          <w:sz w:val="18"/>
        </w:rPr>
        <w:t> </w:t>
      </w:r>
      <w:r>
        <w:rPr>
          <w:color w:val="414042"/>
          <w:sz w:val="18"/>
        </w:rPr>
        <w:t>Rita</w:t>
      </w:r>
      <w:r>
        <w:rPr>
          <w:color w:val="414042"/>
          <w:spacing w:val="-5"/>
          <w:sz w:val="18"/>
        </w:rPr>
        <w:t> </w:t>
      </w:r>
      <w:r>
        <w:rPr>
          <w:color w:val="414042"/>
          <w:sz w:val="18"/>
        </w:rPr>
        <w:t>Radl</w:t>
      </w:r>
      <w:r>
        <w:rPr>
          <w:color w:val="414042"/>
          <w:spacing w:val="-5"/>
          <w:sz w:val="18"/>
        </w:rPr>
        <w:t> </w:t>
      </w:r>
      <w:r>
        <w:rPr>
          <w:color w:val="414042"/>
          <w:spacing w:val="-13"/>
          <w:sz w:val="18"/>
        </w:rPr>
        <w:t>P.</w:t>
      </w:r>
      <w:r>
        <w:rPr>
          <w:color w:val="414042"/>
          <w:spacing w:val="-5"/>
          <w:sz w:val="18"/>
        </w:rPr>
        <w:t> </w:t>
      </w:r>
      <w:r>
        <w:rPr>
          <w:color w:val="414042"/>
          <w:sz w:val="18"/>
        </w:rPr>
        <w:t>(1998).</w:t>
      </w:r>
      <w:r>
        <w:rPr>
          <w:color w:val="414042"/>
          <w:spacing w:val="-5"/>
          <w:sz w:val="18"/>
        </w:rPr>
        <w:t> </w:t>
      </w:r>
      <w:r>
        <w:rPr>
          <w:color w:val="414042"/>
          <w:sz w:val="18"/>
        </w:rPr>
        <w:t>“La</w:t>
      </w:r>
      <w:r>
        <w:rPr>
          <w:color w:val="414042"/>
          <w:spacing w:val="-5"/>
          <w:sz w:val="18"/>
        </w:rPr>
        <w:t> </w:t>
      </w:r>
      <w:r>
        <w:rPr>
          <w:color w:val="414042"/>
          <w:sz w:val="18"/>
        </w:rPr>
        <w:t>teoría</w:t>
      </w:r>
      <w:r>
        <w:rPr>
          <w:color w:val="414042"/>
          <w:spacing w:val="-5"/>
          <w:sz w:val="18"/>
        </w:rPr>
        <w:t> </w:t>
      </w:r>
      <w:r>
        <w:rPr>
          <w:color w:val="414042"/>
          <w:sz w:val="18"/>
        </w:rPr>
        <w:t>del</w:t>
      </w:r>
      <w:r>
        <w:rPr>
          <w:color w:val="414042"/>
          <w:spacing w:val="-5"/>
          <w:sz w:val="18"/>
        </w:rPr>
        <w:t> </w:t>
      </w:r>
      <w:r>
        <w:rPr>
          <w:color w:val="414042"/>
          <w:sz w:val="18"/>
        </w:rPr>
        <w:t>actuar </w:t>
      </w:r>
      <w:r>
        <w:rPr>
          <w:color w:val="414042"/>
          <w:w w:val="90"/>
          <w:sz w:val="18"/>
        </w:rPr>
        <w:t>comunicativo</w:t>
      </w:r>
      <w:r>
        <w:rPr>
          <w:color w:val="414042"/>
          <w:spacing w:val="-5"/>
          <w:w w:val="90"/>
          <w:sz w:val="18"/>
        </w:rPr>
        <w:t> </w:t>
      </w:r>
      <w:r>
        <w:rPr>
          <w:color w:val="414042"/>
          <w:w w:val="90"/>
          <w:sz w:val="18"/>
        </w:rPr>
        <w:t>de</w:t>
      </w:r>
      <w:r>
        <w:rPr>
          <w:color w:val="414042"/>
          <w:spacing w:val="-5"/>
          <w:w w:val="90"/>
          <w:sz w:val="18"/>
        </w:rPr>
        <w:t> </w:t>
      </w:r>
      <w:r>
        <w:rPr>
          <w:color w:val="414042"/>
          <w:w w:val="90"/>
          <w:sz w:val="18"/>
        </w:rPr>
        <w:t>Jürgen</w:t>
      </w:r>
      <w:r>
        <w:rPr>
          <w:color w:val="414042"/>
          <w:spacing w:val="-5"/>
          <w:w w:val="90"/>
          <w:sz w:val="18"/>
        </w:rPr>
        <w:t> </w:t>
      </w:r>
      <w:r>
        <w:rPr>
          <w:color w:val="414042"/>
          <w:w w:val="90"/>
          <w:sz w:val="18"/>
        </w:rPr>
        <w:t>Habermas:</w:t>
      </w:r>
      <w:r>
        <w:rPr>
          <w:color w:val="414042"/>
          <w:spacing w:val="-5"/>
          <w:w w:val="90"/>
          <w:sz w:val="18"/>
        </w:rPr>
        <w:t> </w:t>
      </w:r>
      <w:r>
        <w:rPr>
          <w:color w:val="414042"/>
          <w:w w:val="90"/>
          <w:sz w:val="18"/>
        </w:rPr>
        <w:t>un</w:t>
      </w:r>
      <w:r>
        <w:rPr>
          <w:color w:val="414042"/>
          <w:spacing w:val="-5"/>
          <w:w w:val="90"/>
          <w:sz w:val="18"/>
        </w:rPr>
        <w:t> </w:t>
      </w:r>
      <w:r>
        <w:rPr>
          <w:color w:val="414042"/>
          <w:w w:val="90"/>
          <w:sz w:val="18"/>
        </w:rPr>
        <w:t>marco</w:t>
      </w:r>
      <w:r>
        <w:rPr>
          <w:color w:val="414042"/>
          <w:spacing w:val="-5"/>
          <w:w w:val="90"/>
          <w:sz w:val="18"/>
        </w:rPr>
        <w:t> </w:t>
      </w:r>
      <w:r>
        <w:rPr>
          <w:color w:val="414042"/>
          <w:w w:val="90"/>
          <w:sz w:val="18"/>
        </w:rPr>
        <w:t>para</w:t>
      </w:r>
      <w:r>
        <w:rPr>
          <w:color w:val="414042"/>
          <w:spacing w:val="-5"/>
          <w:w w:val="90"/>
          <w:sz w:val="18"/>
        </w:rPr>
        <w:t> </w:t>
      </w:r>
      <w:r>
        <w:rPr>
          <w:color w:val="414042"/>
          <w:w w:val="90"/>
          <w:sz w:val="18"/>
        </w:rPr>
        <w:t>el</w:t>
      </w:r>
      <w:r>
        <w:rPr>
          <w:color w:val="414042"/>
          <w:spacing w:val="-5"/>
          <w:w w:val="90"/>
          <w:sz w:val="18"/>
        </w:rPr>
        <w:t> </w:t>
      </w:r>
      <w:r>
        <w:rPr>
          <w:color w:val="414042"/>
          <w:w w:val="90"/>
          <w:sz w:val="18"/>
        </w:rPr>
        <w:t>análisis</w:t>
      </w:r>
      <w:r>
        <w:rPr>
          <w:color w:val="414042"/>
          <w:spacing w:val="-5"/>
          <w:w w:val="90"/>
          <w:sz w:val="18"/>
        </w:rPr>
        <w:t> </w:t>
      </w:r>
      <w:r>
        <w:rPr>
          <w:color w:val="414042"/>
          <w:w w:val="90"/>
          <w:sz w:val="18"/>
        </w:rPr>
        <w:t>de</w:t>
      </w:r>
      <w:r>
        <w:rPr>
          <w:color w:val="414042"/>
          <w:spacing w:val="-5"/>
          <w:w w:val="90"/>
          <w:sz w:val="18"/>
        </w:rPr>
        <w:t> </w:t>
      </w:r>
      <w:r>
        <w:rPr>
          <w:color w:val="414042"/>
          <w:w w:val="90"/>
          <w:sz w:val="18"/>
        </w:rPr>
        <w:t>las</w:t>
      </w:r>
      <w:r>
        <w:rPr>
          <w:color w:val="414042"/>
          <w:spacing w:val="-5"/>
          <w:w w:val="90"/>
          <w:sz w:val="18"/>
        </w:rPr>
        <w:t> </w:t>
      </w:r>
      <w:r>
        <w:rPr>
          <w:color w:val="414042"/>
          <w:w w:val="90"/>
          <w:sz w:val="18"/>
        </w:rPr>
        <w:t>condiciones </w:t>
      </w:r>
      <w:r>
        <w:rPr>
          <w:color w:val="414042"/>
          <w:sz w:val="18"/>
        </w:rPr>
        <w:t>socializadoras en las sociedades </w:t>
      </w:r>
      <w:r>
        <w:rPr>
          <w:color w:val="414042"/>
          <w:spacing w:val="-4"/>
          <w:sz w:val="18"/>
        </w:rPr>
        <w:t>modernas”, </w:t>
      </w:r>
      <w:r>
        <w:rPr>
          <w:color w:val="414042"/>
          <w:sz w:val="18"/>
        </w:rPr>
        <w:t>en </w:t>
      </w:r>
      <w:r>
        <w:rPr>
          <w:i/>
          <w:color w:val="414042"/>
          <w:sz w:val="18"/>
        </w:rPr>
        <w:t>Papers </w:t>
      </w:r>
      <w:r>
        <w:rPr>
          <w:color w:val="414042"/>
          <w:sz w:val="18"/>
        </w:rPr>
        <w:t>56, </w:t>
      </w:r>
      <w:r>
        <w:rPr>
          <w:color w:val="414042"/>
          <w:spacing w:val="-3"/>
          <w:sz w:val="18"/>
        </w:rPr>
        <w:t>p. </w:t>
      </w:r>
      <w:r>
        <w:rPr>
          <w:color w:val="414042"/>
          <w:sz w:val="18"/>
        </w:rPr>
        <w:t>7. En línea. </w:t>
      </w:r>
      <w:r>
        <w:rPr>
          <w:color w:val="414042"/>
          <w:w w:val="95"/>
          <w:sz w:val="18"/>
        </w:rPr>
        <w:t>Pedro Gerardo Rodríguez </w:t>
      </w:r>
      <w:r>
        <w:rPr>
          <w:color w:val="414042"/>
          <w:spacing w:val="-2"/>
          <w:w w:val="95"/>
          <w:sz w:val="18"/>
        </w:rPr>
        <w:t>Moreno </w:t>
      </w:r>
      <w:r>
        <w:rPr>
          <w:color w:val="414042"/>
          <w:w w:val="95"/>
          <w:sz w:val="18"/>
        </w:rPr>
        <w:t>(1999). “Conocer y entender” en </w:t>
      </w:r>
      <w:r>
        <w:rPr>
          <w:i/>
          <w:color w:val="414042"/>
          <w:w w:val="95"/>
          <w:sz w:val="18"/>
        </w:rPr>
        <w:t>Revista </w:t>
      </w:r>
      <w:r>
        <w:rPr>
          <w:i/>
          <w:color w:val="414042"/>
          <w:sz w:val="18"/>
        </w:rPr>
        <w:t>Latinoamericana</w:t>
      </w:r>
      <w:r>
        <w:rPr>
          <w:i/>
          <w:color w:val="414042"/>
          <w:spacing w:val="-5"/>
          <w:sz w:val="18"/>
        </w:rPr>
        <w:t> </w:t>
      </w:r>
      <w:r>
        <w:rPr>
          <w:i/>
          <w:color w:val="414042"/>
          <w:sz w:val="18"/>
        </w:rPr>
        <w:t>de</w:t>
      </w:r>
      <w:r>
        <w:rPr>
          <w:i/>
          <w:color w:val="414042"/>
          <w:spacing w:val="-5"/>
          <w:sz w:val="18"/>
        </w:rPr>
        <w:t> </w:t>
      </w:r>
      <w:r>
        <w:rPr>
          <w:i/>
          <w:color w:val="414042"/>
          <w:sz w:val="18"/>
        </w:rPr>
        <w:t>Estudios</w:t>
      </w:r>
      <w:r>
        <w:rPr>
          <w:i/>
          <w:color w:val="414042"/>
          <w:spacing w:val="-5"/>
          <w:sz w:val="18"/>
        </w:rPr>
        <w:t> </w:t>
      </w:r>
      <w:r>
        <w:rPr>
          <w:i/>
          <w:color w:val="414042"/>
          <w:sz w:val="18"/>
        </w:rPr>
        <w:t>Educativos</w:t>
      </w:r>
      <w:r>
        <w:rPr>
          <w:color w:val="414042"/>
          <w:sz w:val="18"/>
        </w:rPr>
        <w:t>,</w:t>
      </w:r>
      <w:r>
        <w:rPr>
          <w:color w:val="414042"/>
          <w:spacing w:val="-6"/>
          <w:sz w:val="18"/>
        </w:rPr>
        <w:t> </w:t>
      </w:r>
      <w:r>
        <w:rPr>
          <w:color w:val="414042"/>
          <w:spacing w:val="-3"/>
          <w:sz w:val="18"/>
        </w:rPr>
        <w:t>1er.</w:t>
      </w:r>
      <w:r>
        <w:rPr>
          <w:color w:val="414042"/>
          <w:spacing w:val="-6"/>
          <w:sz w:val="18"/>
        </w:rPr>
        <w:t> </w:t>
      </w:r>
      <w:r>
        <w:rPr>
          <w:color w:val="414042"/>
          <w:sz w:val="18"/>
        </w:rPr>
        <w:t>trimestre,</w:t>
      </w:r>
      <w:r>
        <w:rPr>
          <w:color w:val="414042"/>
          <w:spacing w:val="-6"/>
          <w:sz w:val="18"/>
        </w:rPr>
        <w:t> </w:t>
      </w:r>
      <w:r>
        <w:rPr>
          <w:color w:val="414042"/>
          <w:sz w:val="18"/>
        </w:rPr>
        <w:t>vol.</w:t>
      </w:r>
      <w:r>
        <w:rPr>
          <w:color w:val="414042"/>
          <w:spacing w:val="-6"/>
          <w:sz w:val="18"/>
        </w:rPr>
        <w:t> </w:t>
      </w:r>
      <w:r>
        <w:rPr>
          <w:color w:val="414042"/>
          <w:sz w:val="14"/>
        </w:rPr>
        <w:t>XXIX</w:t>
      </w:r>
      <w:r>
        <w:rPr>
          <w:color w:val="414042"/>
          <w:sz w:val="18"/>
        </w:rPr>
        <w:t>,</w:t>
      </w:r>
      <w:r>
        <w:rPr>
          <w:color w:val="414042"/>
          <w:spacing w:val="-6"/>
          <w:sz w:val="18"/>
        </w:rPr>
        <w:t> </w:t>
      </w:r>
      <w:r>
        <w:rPr>
          <w:color w:val="414042"/>
          <w:sz w:val="18"/>
        </w:rPr>
        <w:t>núm.</w:t>
      </w:r>
      <w:r>
        <w:rPr>
          <w:color w:val="414042"/>
          <w:spacing w:val="-6"/>
          <w:sz w:val="18"/>
        </w:rPr>
        <w:t> </w:t>
      </w:r>
      <w:r>
        <w:rPr>
          <w:color w:val="414042"/>
          <w:sz w:val="18"/>
        </w:rPr>
        <w:t>001, México, Centro de Estudios Educativos </w:t>
      </w:r>
      <w:r>
        <w:rPr>
          <w:color w:val="414042"/>
          <w:spacing w:val="-3"/>
          <w:sz w:val="18"/>
        </w:rPr>
        <w:t>pp. </w:t>
      </w:r>
      <w:r>
        <w:rPr>
          <w:color w:val="414042"/>
          <w:sz w:val="18"/>
        </w:rPr>
        <w:t>13 y 14; </w:t>
      </w:r>
      <w:r>
        <w:rPr>
          <w:color w:val="414042"/>
          <w:sz w:val="14"/>
        </w:rPr>
        <w:t>OECD</w:t>
      </w:r>
      <w:r>
        <w:rPr>
          <w:color w:val="414042"/>
          <w:sz w:val="18"/>
        </w:rPr>
        <w:t>, “En el límite. </w:t>
      </w:r>
      <w:r>
        <w:rPr>
          <w:color w:val="414042"/>
          <w:w w:val="95"/>
          <w:sz w:val="18"/>
        </w:rPr>
        <w:t>Asegurando</w:t>
      </w:r>
      <w:r>
        <w:rPr>
          <w:color w:val="414042"/>
          <w:spacing w:val="-9"/>
          <w:w w:val="95"/>
          <w:sz w:val="18"/>
        </w:rPr>
        <w:t> </w:t>
      </w:r>
      <w:r>
        <w:rPr>
          <w:color w:val="414042"/>
          <w:w w:val="95"/>
          <w:sz w:val="18"/>
        </w:rPr>
        <w:t>un</w:t>
      </w:r>
      <w:r>
        <w:rPr>
          <w:color w:val="414042"/>
          <w:spacing w:val="-9"/>
          <w:w w:val="95"/>
          <w:sz w:val="18"/>
        </w:rPr>
        <w:t> </w:t>
      </w:r>
      <w:r>
        <w:rPr>
          <w:color w:val="414042"/>
          <w:w w:val="95"/>
          <w:sz w:val="18"/>
        </w:rPr>
        <w:t>futuro</w:t>
      </w:r>
      <w:r>
        <w:rPr>
          <w:color w:val="414042"/>
          <w:spacing w:val="-9"/>
          <w:w w:val="95"/>
          <w:sz w:val="18"/>
        </w:rPr>
        <w:t> </w:t>
      </w:r>
      <w:r>
        <w:rPr>
          <w:color w:val="414042"/>
          <w:w w:val="95"/>
          <w:sz w:val="18"/>
        </w:rPr>
        <w:t>sustentable</w:t>
      </w:r>
      <w:r>
        <w:rPr>
          <w:color w:val="414042"/>
          <w:spacing w:val="-9"/>
          <w:w w:val="95"/>
          <w:sz w:val="18"/>
        </w:rPr>
        <w:t> </w:t>
      </w:r>
      <w:r>
        <w:rPr>
          <w:color w:val="414042"/>
          <w:w w:val="95"/>
          <w:sz w:val="18"/>
        </w:rPr>
        <w:t>para</w:t>
      </w:r>
      <w:r>
        <w:rPr>
          <w:color w:val="414042"/>
          <w:spacing w:val="-9"/>
          <w:w w:val="95"/>
          <w:sz w:val="18"/>
        </w:rPr>
        <w:t> </w:t>
      </w:r>
      <w:r>
        <w:rPr>
          <w:color w:val="414042"/>
          <w:w w:val="95"/>
          <w:sz w:val="18"/>
        </w:rPr>
        <w:t>la</w:t>
      </w:r>
      <w:r>
        <w:rPr>
          <w:color w:val="414042"/>
          <w:spacing w:val="-9"/>
          <w:w w:val="95"/>
          <w:sz w:val="18"/>
        </w:rPr>
        <w:t> </w:t>
      </w:r>
      <w:r>
        <w:rPr>
          <w:color w:val="414042"/>
          <w:w w:val="95"/>
          <w:sz w:val="18"/>
        </w:rPr>
        <w:t>educación</w:t>
      </w:r>
      <w:r>
        <w:rPr>
          <w:color w:val="414042"/>
          <w:spacing w:val="-9"/>
          <w:w w:val="95"/>
          <w:sz w:val="18"/>
        </w:rPr>
        <w:t> </w:t>
      </w:r>
      <w:r>
        <w:rPr>
          <w:color w:val="414042"/>
          <w:w w:val="95"/>
          <w:sz w:val="18"/>
        </w:rPr>
        <w:t>superior”</w:t>
      </w:r>
      <w:r>
        <w:rPr>
          <w:color w:val="414042"/>
          <w:spacing w:val="-9"/>
          <w:w w:val="95"/>
          <w:sz w:val="18"/>
        </w:rPr>
        <w:t> </w:t>
      </w:r>
      <w:r>
        <w:rPr>
          <w:color w:val="414042"/>
          <w:w w:val="95"/>
          <w:sz w:val="18"/>
        </w:rPr>
        <w:t>(</w:t>
      </w:r>
      <w:r>
        <w:rPr>
          <w:i/>
          <w:color w:val="414042"/>
          <w:w w:val="95"/>
          <w:sz w:val="18"/>
        </w:rPr>
        <w:t>On</w:t>
      </w:r>
      <w:r>
        <w:rPr>
          <w:i/>
          <w:color w:val="414042"/>
          <w:spacing w:val="-9"/>
          <w:w w:val="95"/>
          <w:sz w:val="18"/>
        </w:rPr>
        <w:t> </w:t>
      </w:r>
      <w:r>
        <w:rPr>
          <w:i/>
          <w:color w:val="414042"/>
          <w:w w:val="95"/>
          <w:sz w:val="18"/>
        </w:rPr>
        <w:t>the</w:t>
      </w:r>
      <w:r>
        <w:rPr>
          <w:i/>
          <w:color w:val="414042"/>
          <w:spacing w:val="-9"/>
          <w:w w:val="95"/>
          <w:sz w:val="18"/>
        </w:rPr>
        <w:t> </w:t>
      </w:r>
      <w:r>
        <w:rPr>
          <w:i/>
          <w:color w:val="414042"/>
          <w:w w:val="95"/>
          <w:sz w:val="18"/>
        </w:rPr>
        <w:t>Edge. </w:t>
      </w:r>
      <w:r>
        <w:rPr>
          <w:i/>
          <w:color w:val="414042"/>
          <w:sz w:val="18"/>
        </w:rPr>
        <w:t>Securing</w:t>
      </w:r>
      <w:r>
        <w:rPr>
          <w:i/>
          <w:color w:val="414042"/>
          <w:spacing w:val="-13"/>
          <w:sz w:val="18"/>
        </w:rPr>
        <w:t> </w:t>
      </w:r>
      <w:r>
        <w:rPr>
          <w:i/>
          <w:color w:val="414042"/>
          <w:sz w:val="18"/>
        </w:rPr>
        <w:t>a</w:t>
      </w:r>
      <w:r>
        <w:rPr>
          <w:i/>
          <w:color w:val="414042"/>
          <w:spacing w:val="-13"/>
          <w:sz w:val="18"/>
        </w:rPr>
        <w:t> </w:t>
      </w:r>
      <w:r>
        <w:rPr>
          <w:i/>
          <w:color w:val="414042"/>
          <w:sz w:val="18"/>
        </w:rPr>
        <w:t>Sustainable</w:t>
      </w:r>
      <w:r>
        <w:rPr>
          <w:i/>
          <w:color w:val="414042"/>
          <w:spacing w:val="-13"/>
          <w:sz w:val="18"/>
        </w:rPr>
        <w:t> </w:t>
      </w:r>
      <w:r>
        <w:rPr>
          <w:i/>
          <w:color w:val="414042"/>
          <w:spacing w:val="-3"/>
          <w:sz w:val="18"/>
        </w:rPr>
        <w:t>Future</w:t>
      </w:r>
      <w:r>
        <w:rPr>
          <w:i/>
          <w:color w:val="414042"/>
          <w:spacing w:val="-13"/>
          <w:sz w:val="18"/>
        </w:rPr>
        <w:t> </w:t>
      </w:r>
      <w:r>
        <w:rPr>
          <w:i/>
          <w:color w:val="414042"/>
          <w:sz w:val="18"/>
        </w:rPr>
        <w:t>for</w:t>
      </w:r>
      <w:r>
        <w:rPr>
          <w:i/>
          <w:color w:val="414042"/>
          <w:spacing w:val="-13"/>
          <w:sz w:val="18"/>
        </w:rPr>
        <w:t> </w:t>
      </w:r>
      <w:r>
        <w:rPr>
          <w:i/>
          <w:color w:val="414042"/>
          <w:sz w:val="18"/>
        </w:rPr>
        <w:t>Higher</w:t>
      </w:r>
      <w:r>
        <w:rPr>
          <w:i/>
          <w:color w:val="414042"/>
          <w:spacing w:val="-13"/>
          <w:sz w:val="18"/>
        </w:rPr>
        <w:t> </w:t>
      </w:r>
      <w:r>
        <w:rPr>
          <w:i/>
          <w:color w:val="414042"/>
          <w:sz w:val="18"/>
        </w:rPr>
        <w:t>Education</w:t>
      </w:r>
      <w:r>
        <w:rPr>
          <w:color w:val="414042"/>
          <w:sz w:val="18"/>
        </w:rPr>
        <w:t>),</w:t>
      </w:r>
      <w:r>
        <w:rPr>
          <w:color w:val="414042"/>
          <w:spacing w:val="-13"/>
          <w:sz w:val="18"/>
        </w:rPr>
        <w:t> </w:t>
      </w:r>
      <w:r>
        <w:rPr>
          <w:color w:val="414042"/>
          <w:sz w:val="18"/>
        </w:rPr>
        <w:t>en</w:t>
      </w:r>
      <w:r>
        <w:rPr>
          <w:color w:val="414042"/>
          <w:spacing w:val="-13"/>
          <w:sz w:val="18"/>
        </w:rPr>
        <w:t> </w:t>
      </w:r>
      <w:r>
        <w:rPr>
          <w:i/>
          <w:color w:val="414042"/>
          <w:spacing w:val="-3"/>
          <w:sz w:val="18"/>
        </w:rPr>
        <w:t>Innovación</w:t>
      </w:r>
      <w:r>
        <w:rPr>
          <w:i/>
          <w:color w:val="414042"/>
          <w:spacing w:val="-13"/>
          <w:sz w:val="18"/>
        </w:rPr>
        <w:t> </w:t>
      </w:r>
      <w:r>
        <w:rPr>
          <w:i/>
          <w:color w:val="414042"/>
          <w:sz w:val="18"/>
        </w:rPr>
        <w:t>Educativa, </w:t>
      </w:r>
      <w:r>
        <w:rPr>
          <w:color w:val="414042"/>
          <w:w w:val="95"/>
          <w:sz w:val="18"/>
        </w:rPr>
        <w:t>México,</w:t>
      </w:r>
      <w:r>
        <w:rPr>
          <w:color w:val="414042"/>
          <w:spacing w:val="-17"/>
          <w:w w:val="95"/>
          <w:sz w:val="18"/>
        </w:rPr>
        <w:t> </w:t>
      </w:r>
      <w:r>
        <w:rPr>
          <w:color w:val="414042"/>
          <w:w w:val="95"/>
          <w:sz w:val="14"/>
        </w:rPr>
        <w:t>IPN</w:t>
      </w:r>
      <w:r>
        <w:rPr>
          <w:color w:val="414042"/>
          <w:w w:val="95"/>
          <w:sz w:val="18"/>
        </w:rPr>
        <w:t>,</w:t>
      </w:r>
      <w:r>
        <w:rPr>
          <w:color w:val="414042"/>
          <w:spacing w:val="-17"/>
          <w:w w:val="95"/>
          <w:sz w:val="18"/>
        </w:rPr>
        <w:t> </w:t>
      </w:r>
      <w:r>
        <w:rPr>
          <w:color w:val="414042"/>
          <w:spacing w:val="-3"/>
          <w:w w:val="95"/>
          <w:sz w:val="18"/>
        </w:rPr>
        <w:t>pp.</w:t>
      </w:r>
      <w:r>
        <w:rPr>
          <w:color w:val="414042"/>
          <w:spacing w:val="-17"/>
          <w:w w:val="95"/>
          <w:sz w:val="18"/>
        </w:rPr>
        <w:t> </w:t>
      </w:r>
      <w:r>
        <w:rPr>
          <w:color w:val="414042"/>
          <w:w w:val="95"/>
          <w:sz w:val="18"/>
        </w:rPr>
        <w:t>33-77.</w:t>
      </w:r>
    </w:p>
    <w:p>
      <w:pPr>
        <w:spacing w:line="216" w:lineRule="exact" w:before="0"/>
        <w:ind w:left="1133" w:right="1131" w:firstLine="0"/>
        <w:jc w:val="both"/>
        <w:rPr>
          <w:sz w:val="18"/>
        </w:rPr>
      </w:pPr>
      <w:r>
        <w:rPr>
          <w:color w:val="414042"/>
          <w:sz w:val="18"/>
        </w:rPr>
        <w:t>Se</w:t>
      </w:r>
      <w:r>
        <w:rPr>
          <w:color w:val="414042"/>
          <w:spacing w:val="-7"/>
          <w:sz w:val="18"/>
        </w:rPr>
        <w:t> </w:t>
      </w:r>
      <w:r>
        <w:rPr>
          <w:color w:val="414042"/>
          <w:sz w:val="18"/>
        </w:rPr>
        <w:t>sirve</w:t>
      </w:r>
      <w:r>
        <w:rPr>
          <w:color w:val="414042"/>
          <w:spacing w:val="-7"/>
          <w:sz w:val="18"/>
        </w:rPr>
        <w:t> </w:t>
      </w:r>
      <w:r>
        <w:rPr>
          <w:color w:val="414042"/>
          <w:sz w:val="18"/>
        </w:rPr>
        <w:t>de</w:t>
      </w:r>
      <w:r>
        <w:rPr>
          <w:color w:val="414042"/>
          <w:spacing w:val="-7"/>
          <w:sz w:val="18"/>
        </w:rPr>
        <w:t> </w:t>
      </w:r>
      <w:r>
        <w:rPr>
          <w:color w:val="414042"/>
          <w:sz w:val="18"/>
        </w:rPr>
        <w:t>la</w:t>
      </w:r>
      <w:r>
        <w:rPr>
          <w:color w:val="414042"/>
          <w:spacing w:val="-7"/>
          <w:sz w:val="18"/>
        </w:rPr>
        <w:t> </w:t>
      </w:r>
      <w:r>
        <w:rPr>
          <w:color w:val="414042"/>
          <w:sz w:val="18"/>
        </w:rPr>
        <w:t>frase</w:t>
      </w:r>
      <w:r>
        <w:rPr>
          <w:color w:val="414042"/>
          <w:spacing w:val="-7"/>
          <w:sz w:val="18"/>
        </w:rPr>
        <w:t> </w:t>
      </w:r>
      <w:r>
        <w:rPr>
          <w:color w:val="414042"/>
          <w:sz w:val="18"/>
        </w:rPr>
        <w:t>“descentración</w:t>
      </w:r>
      <w:r>
        <w:rPr>
          <w:color w:val="414042"/>
          <w:spacing w:val="-7"/>
          <w:sz w:val="18"/>
        </w:rPr>
        <w:t> </w:t>
      </w:r>
      <w:r>
        <w:rPr>
          <w:color w:val="414042"/>
          <w:sz w:val="18"/>
        </w:rPr>
        <w:t>lingüística</w:t>
      </w:r>
      <w:r>
        <w:rPr>
          <w:color w:val="414042"/>
          <w:spacing w:val="-7"/>
          <w:sz w:val="18"/>
        </w:rPr>
        <w:t> </w:t>
      </w:r>
      <w:r>
        <w:rPr>
          <w:color w:val="414042"/>
          <w:sz w:val="18"/>
        </w:rPr>
        <w:t>y</w:t>
      </w:r>
      <w:r>
        <w:rPr>
          <w:color w:val="414042"/>
          <w:spacing w:val="-7"/>
          <w:sz w:val="18"/>
        </w:rPr>
        <w:t> </w:t>
      </w:r>
      <w:r>
        <w:rPr>
          <w:color w:val="414042"/>
          <w:spacing w:val="-4"/>
          <w:sz w:val="18"/>
        </w:rPr>
        <w:t>cultural”,</w:t>
      </w:r>
      <w:r>
        <w:rPr>
          <w:color w:val="414042"/>
          <w:spacing w:val="-7"/>
          <w:sz w:val="18"/>
        </w:rPr>
        <w:t> </w:t>
      </w:r>
      <w:r>
        <w:rPr>
          <w:color w:val="414042"/>
          <w:sz w:val="18"/>
        </w:rPr>
        <w:t>de</w:t>
      </w:r>
      <w:r>
        <w:rPr>
          <w:color w:val="414042"/>
          <w:spacing w:val="-7"/>
          <w:sz w:val="18"/>
        </w:rPr>
        <w:t> </w:t>
      </w:r>
      <w:r>
        <w:rPr>
          <w:color w:val="414042"/>
          <w:sz w:val="18"/>
        </w:rPr>
        <w:t>acuerdo</w:t>
      </w:r>
      <w:r>
        <w:rPr>
          <w:color w:val="414042"/>
          <w:spacing w:val="-7"/>
          <w:sz w:val="18"/>
        </w:rPr>
        <w:t> </w:t>
      </w:r>
      <w:r>
        <w:rPr>
          <w:color w:val="414042"/>
          <w:sz w:val="18"/>
        </w:rPr>
        <w:t>con la</w:t>
      </w:r>
      <w:r>
        <w:rPr>
          <w:color w:val="414042"/>
          <w:spacing w:val="-9"/>
          <w:sz w:val="18"/>
        </w:rPr>
        <w:t> </w:t>
      </w:r>
      <w:r>
        <w:rPr>
          <w:color w:val="414042"/>
          <w:sz w:val="18"/>
        </w:rPr>
        <w:t>acepción</w:t>
      </w:r>
      <w:r>
        <w:rPr>
          <w:color w:val="414042"/>
          <w:spacing w:val="-9"/>
          <w:sz w:val="18"/>
        </w:rPr>
        <w:t> </w:t>
      </w:r>
      <w:r>
        <w:rPr>
          <w:color w:val="414042"/>
          <w:sz w:val="18"/>
        </w:rPr>
        <w:t>expuesta</w:t>
      </w:r>
      <w:r>
        <w:rPr>
          <w:color w:val="414042"/>
          <w:spacing w:val="-9"/>
          <w:sz w:val="18"/>
        </w:rPr>
        <w:t> </w:t>
      </w:r>
      <w:r>
        <w:rPr>
          <w:color w:val="414042"/>
          <w:sz w:val="18"/>
        </w:rPr>
        <w:t>en</w:t>
      </w:r>
      <w:r>
        <w:rPr>
          <w:color w:val="414042"/>
          <w:spacing w:val="-9"/>
          <w:sz w:val="18"/>
        </w:rPr>
        <w:t> </w:t>
      </w:r>
      <w:r>
        <w:rPr>
          <w:color w:val="414042"/>
          <w:sz w:val="18"/>
        </w:rPr>
        <w:t>el</w:t>
      </w:r>
      <w:r>
        <w:rPr>
          <w:color w:val="414042"/>
          <w:spacing w:val="-9"/>
          <w:sz w:val="18"/>
        </w:rPr>
        <w:t> </w:t>
      </w:r>
      <w:r>
        <w:rPr>
          <w:color w:val="414042"/>
          <w:sz w:val="18"/>
        </w:rPr>
        <w:t>título</w:t>
      </w:r>
      <w:r>
        <w:rPr>
          <w:color w:val="414042"/>
          <w:spacing w:val="-9"/>
          <w:sz w:val="18"/>
        </w:rPr>
        <w:t> </w:t>
      </w:r>
      <w:r>
        <w:rPr>
          <w:i/>
          <w:color w:val="414042"/>
          <w:sz w:val="18"/>
        </w:rPr>
        <w:t>Conocer</w:t>
      </w:r>
      <w:r>
        <w:rPr>
          <w:i/>
          <w:color w:val="414042"/>
          <w:spacing w:val="-8"/>
          <w:sz w:val="18"/>
        </w:rPr>
        <w:t> </w:t>
      </w:r>
      <w:r>
        <w:rPr>
          <w:i/>
          <w:color w:val="414042"/>
          <w:sz w:val="18"/>
        </w:rPr>
        <w:t>y</w:t>
      </w:r>
      <w:r>
        <w:rPr>
          <w:i/>
          <w:color w:val="414042"/>
          <w:spacing w:val="-8"/>
          <w:sz w:val="18"/>
        </w:rPr>
        <w:t> </w:t>
      </w:r>
      <w:r>
        <w:rPr>
          <w:i/>
          <w:color w:val="414042"/>
          <w:sz w:val="18"/>
        </w:rPr>
        <w:t>entender</w:t>
      </w:r>
      <w:r>
        <w:rPr>
          <w:color w:val="414042"/>
          <w:sz w:val="18"/>
        </w:rPr>
        <w:t>,</w:t>
      </w:r>
      <w:r>
        <w:rPr>
          <w:color w:val="414042"/>
          <w:spacing w:val="-9"/>
          <w:sz w:val="18"/>
        </w:rPr>
        <w:t> </w:t>
      </w:r>
      <w:r>
        <w:rPr>
          <w:color w:val="414042"/>
          <w:sz w:val="18"/>
        </w:rPr>
        <w:t>que</w:t>
      </w:r>
      <w:r>
        <w:rPr>
          <w:color w:val="414042"/>
          <w:spacing w:val="-9"/>
          <w:sz w:val="18"/>
        </w:rPr>
        <w:t> </w:t>
      </w:r>
      <w:r>
        <w:rPr>
          <w:color w:val="414042"/>
          <w:sz w:val="18"/>
        </w:rPr>
        <w:t>la</w:t>
      </w:r>
      <w:r>
        <w:rPr>
          <w:color w:val="414042"/>
          <w:spacing w:val="-9"/>
          <w:sz w:val="18"/>
        </w:rPr>
        <w:t> </w:t>
      </w:r>
      <w:r>
        <w:rPr>
          <w:color w:val="414042"/>
          <w:sz w:val="18"/>
        </w:rPr>
        <w:t>define</w:t>
      </w:r>
      <w:r>
        <w:rPr>
          <w:color w:val="414042"/>
          <w:spacing w:val="-9"/>
          <w:sz w:val="18"/>
        </w:rPr>
        <w:t> </w:t>
      </w:r>
      <w:r>
        <w:rPr>
          <w:color w:val="414042"/>
          <w:sz w:val="18"/>
        </w:rPr>
        <w:t>como</w:t>
      </w:r>
      <w:r>
        <w:rPr>
          <w:color w:val="414042"/>
          <w:spacing w:val="-9"/>
          <w:sz w:val="18"/>
        </w:rPr>
        <w:t> </w:t>
      </w:r>
      <w:r>
        <w:rPr>
          <w:color w:val="414042"/>
          <w:sz w:val="18"/>
        </w:rPr>
        <w:t>la </w:t>
      </w:r>
      <w:r>
        <w:rPr>
          <w:color w:val="414042"/>
          <w:w w:val="90"/>
          <w:sz w:val="18"/>
        </w:rPr>
        <w:t>capacidad</w:t>
      </w:r>
      <w:r>
        <w:rPr>
          <w:color w:val="414042"/>
          <w:spacing w:val="-14"/>
          <w:w w:val="90"/>
          <w:sz w:val="18"/>
        </w:rPr>
        <w:t> </w:t>
      </w:r>
      <w:r>
        <w:rPr>
          <w:color w:val="414042"/>
          <w:w w:val="90"/>
          <w:sz w:val="18"/>
        </w:rPr>
        <w:t>de</w:t>
      </w:r>
      <w:r>
        <w:rPr>
          <w:color w:val="414042"/>
          <w:spacing w:val="-14"/>
          <w:w w:val="90"/>
          <w:sz w:val="18"/>
        </w:rPr>
        <w:t> </w:t>
      </w:r>
      <w:r>
        <w:rPr>
          <w:color w:val="414042"/>
          <w:w w:val="90"/>
          <w:sz w:val="18"/>
        </w:rPr>
        <w:t>comprender</w:t>
      </w:r>
      <w:r>
        <w:rPr>
          <w:color w:val="414042"/>
          <w:spacing w:val="-14"/>
          <w:w w:val="90"/>
          <w:sz w:val="18"/>
        </w:rPr>
        <w:t> </w:t>
      </w:r>
      <w:r>
        <w:rPr>
          <w:color w:val="414042"/>
          <w:w w:val="90"/>
          <w:sz w:val="18"/>
        </w:rPr>
        <w:t>los</w:t>
      </w:r>
      <w:r>
        <w:rPr>
          <w:color w:val="414042"/>
          <w:spacing w:val="-14"/>
          <w:w w:val="90"/>
          <w:sz w:val="18"/>
        </w:rPr>
        <w:t> </w:t>
      </w:r>
      <w:r>
        <w:rPr>
          <w:color w:val="414042"/>
          <w:w w:val="90"/>
          <w:sz w:val="18"/>
        </w:rPr>
        <w:t>significados</w:t>
      </w:r>
      <w:r>
        <w:rPr>
          <w:color w:val="414042"/>
          <w:spacing w:val="-14"/>
          <w:w w:val="90"/>
          <w:sz w:val="18"/>
        </w:rPr>
        <w:t> </w:t>
      </w:r>
      <w:r>
        <w:rPr>
          <w:color w:val="414042"/>
          <w:w w:val="90"/>
          <w:sz w:val="18"/>
        </w:rPr>
        <w:t>que</w:t>
      </w:r>
      <w:r>
        <w:rPr>
          <w:color w:val="414042"/>
          <w:spacing w:val="-14"/>
          <w:w w:val="90"/>
          <w:sz w:val="18"/>
        </w:rPr>
        <w:t> </w:t>
      </w:r>
      <w:r>
        <w:rPr>
          <w:color w:val="414042"/>
          <w:w w:val="90"/>
          <w:sz w:val="18"/>
        </w:rPr>
        <w:t>otorgan</w:t>
      </w:r>
      <w:r>
        <w:rPr>
          <w:color w:val="414042"/>
          <w:spacing w:val="-14"/>
          <w:w w:val="90"/>
          <w:sz w:val="18"/>
        </w:rPr>
        <w:t> </w:t>
      </w:r>
      <w:r>
        <w:rPr>
          <w:color w:val="414042"/>
          <w:w w:val="90"/>
          <w:sz w:val="18"/>
        </w:rPr>
        <w:t>las</w:t>
      </w:r>
      <w:r>
        <w:rPr>
          <w:color w:val="414042"/>
          <w:spacing w:val="-14"/>
          <w:w w:val="90"/>
          <w:sz w:val="18"/>
        </w:rPr>
        <w:t> </w:t>
      </w:r>
      <w:r>
        <w:rPr>
          <w:color w:val="414042"/>
          <w:w w:val="90"/>
          <w:sz w:val="18"/>
        </w:rPr>
        <w:t>personas</w:t>
      </w:r>
      <w:r>
        <w:rPr>
          <w:color w:val="414042"/>
          <w:spacing w:val="-14"/>
          <w:w w:val="90"/>
          <w:sz w:val="18"/>
        </w:rPr>
        <w:t> </w:t>
      </w:r>
      <w:r>
        <w:rPr>
          <w:color w:val="414042"/>
          <w:w w:val="90"/>
          <w:sz w:val="18"/>
        </w:rPr>
        <w:t>a</w:t>
      </w:r>
      <w:r>
        <w:rPr>
          <w:color w:val="414042"/>
          <w:spacing w:val="-14"/>
          <w:w w:val="90"/>
          <w:sz w:val="18"/>
        </w:rPr>
        <w:t> </w:t>
      </w:r>
      <w:r>
        <w:rPr>
          <w:color w:val="414042"/>
          <w:w w:val="90"/>
          <w:sz w:val="18"/>
        </w:rPr>
        <w:t>la</w:t>
      </w:r>
      <w:r>
        <w:rPr>
          <w:color w:val="414042"/>
          <w:spacing w:val="-14"/>
          <w:w w:val="90"/>
          <w:sz w:val="18"/>
        </w:rPr>
        <w:t> </w:t>
      </w:r>
      <w:r>
        <w:rPr>
          <w:color w:val="414042"/>
          <w:w w:val="90"/>
          <w:sz w:val="18"/>
        </w:rPr>
        <w:t>realidad, </w:t>
      </w:r>
      <w:r>
        <w:rPr>
          <w:color w:val="414042"/>
          <w:w w:val="95"/>
          <w:sz w:val="18"/>
        </w:rPr>
        <w:t>desde</w:t>
      </w:r>
      <w:r>
        <w:rPr>
          <w:color w:val="414042"/>
          <w:spacing w:val="-28"/>
          <w:w w:val="95"/>
          <w:sz w:val="18"/>
        </w:rPr>
        <w:t> </w:t>
      </w:r>
      <w:r>
        <w:rPr>
          <w:color w:val="414042"/>
          <w:w w:val="95"/>
          <w:sz w:val="18"/>
        </w:rPr>
        <w:t>su</w:t>
      </w:r>
      <w:r>
        <w:rPr>
          <w:color w:val="414042"/>
          <w:spacing w:val="-28"/>
          <w:w w:val="95"/>
          <w:sz w:val="18"/>
        </w:rPr>
        <w:t> </w:t>
      </w:r>
      <w:r>
        <w:rPr>
          <w:color w:val="414042"/>
          <w:w w:val="95"/>
          <w:sz w:val="18"/>
        </w:rPr>
        <w:t>punto</w:t>
      </w:r>
      <w:r>
        <w:rPr>
          <w:color w:val="414042"/>
          <w:spacing w:val="-28"/>
          <w:w w:val="95"/>
          <w:sz w:val="18"/>
        </w:rPr>
        <w:t> </w:t>
      </w:r>
      <w:r>
        <w:rPr>
          <w:color w:val="414042"/>
          <w:w w:val="95"/>
          <w:sz w:val="18"/>
        </w:rPr>
        <w:t>de</w:t>
      </w:r>
      <w:r>
        <w:rPr>
          <w:color w:val="414042"/>
          <w:spacing w:val="-28"/>
          <w:w w:val="95"/>
          <w:sz w:val="18"/>
        </w:rPr>
        <w:t> </w:t>
      </w:r>
      <w:r>
        <w:rPr>
          <w:color w:val="414042"/>
          <w:w w:val="95"/>
          <w:sz w:val="18"/>
        </w:rPr>
        <w:t>vista</w:t>
      </w:r>
      <w:r>
        <w:rPr>
          <w:color w:val="414042"/>
          <w:spacing w:val="-28"/>
          <w:w w:val="95"/>
          <w:sz w:val="18"/>
        </w:rPr>
        <w:t> </w:t>
      </w:r>
      <w:r>
        <w:rPr>
          <w:color w:val="414042"/>
          <w:w w:val="95"/>
          <w:sz w:val="18"/>
        </w:rPr>
        <w:t>y</w:t>
      </w:r>
      <w:r>
        <w:rPr>
          <w:color w:val="414042"/>
          <w:spacing w:val="-28"/>
          <w:w w:val="95"/>
          <w:sz w:val="18"/>
        </w:rPr>
        <w:t> </w:t>
      </w:r>
      <w:r>
        <w:rPr>
          <w:color w:val="414042"/>
          <w:w w:val="95"/>
          <w:sz w:val="18"/>
        </w:rPr>
        <w:t>autorreferencia.</w:t>
      </w:r>
      <w:r>
        <w:rPr>
          <w:color w:val="414042"/>
          <w:spacing w:val="-28"/>
          <w:w w:val="95"/>
          <w:sz w:val="18"/>
        </w:rPr>
        <w:t> </w:t>
      </w:r>
      <w:r>
        <w:rPr>
          <w:color w:val="414042"/>
          <w:w w:val="95"/>
          <w:sz w:val="18"/>
        </w:rPr>
        <w:t>Rodríguez</w:t>
      </w:r>
      <w:r>
        <w:rPr>
          <w:color w:val="414042"/>
          <w:spacing w:val="-28"/>
          <w:w w:val="95"/>
          <w:sz w:val="18"/>
        </w:rPr>
        <w:t> </w:t>
      </w:r>
      <w:r>
        <w:rPr>
          <w:color w:val="414042"/>
          <w:spacing w:val="-2"/>
          <w:w w:val="95"/>
          <w:sz w:val="18"/>
        </w:rPr>
        <w:t>Moreno</w:t>
      </w:r>
      <w:r>
        <w:rPr>
          <w:color w:val="414042"/>
          <w:spacing w:val="-28"/>
          <w:w w:val="95"/>
          <w:sz w:val="18"/>
        </w:rPr>
        <w:t> </w:t>
      </w:r>
      <w:r>
        <w:rPr>
          <w:color w:val="414042"/>
          <w:w w:val="95"/>
          <w:sz w:val="18"/>
        </w:rPr>
        <w:t>(1999:</w:t>
      </w:r>
      <w:r>
        <w:rPr>
          <w:color w:val="414042"/>
          <w:spacing w:val="-28"/>
          <w:w w:val="95"/>
          <w:sz w:val="18"/>
        </w:rPr>
        <w:t> </w:t>
      </w:r>
      <w:r>
        <w:rPr>
          <w:color w:val="414042"/>
          <w:w w:val="95"/>
          <w:sz w:val="18"/>
        </w:rPr>
        <w:t>11).</w:t>
      </w:r>
    </w:p>
    <w:p>
      <w:pPr>
        <w:spacing w:after="0" w:line="216" w:lineRule="exact"/>
        <w:jc w:val="both"/>
        <w:rPr>
          <w:sz w:val="18"/>
        </w:rPr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pStyle w:val="BodyText"/>
        <w:spacing w:line="264" w:lineRule="exact" w:before="50"/>
        <w:ind w:left="1133" w:right="1131"/>
        <w:jc w:val="both"/>
      </w:pPr>
      <w:r>
        <w:rPr/>
        <w:pict>
          <v:group style="position:absolute;margin-left:.3114pt;margin-top:-51.129986pt;width:396.05pt;height:27.35pt;mso-position-horizontal-relative:page;mso-position-vertical-relative:paragraph;z-index:13912" coordorigin="6,-1023" coordsize="7921,547">
            <v:rect style="position:absolute;left:6;top:-1023;width:7921;height:547" filled="true" fillcolor="#bcbec0" stroked="false">
              <v:fill type="solid"/>
            </v:rect>
            <v:shape style="position:absolute;left:3141;top:-589;width:1656;height:98" coordorigin="3141,-589" coordsize="1656,98" path="m3202,-541l3199,-552,3193,-562,3183,-569,3171,-571,3159,-569,3150,-562,3143,-552,3141,-541,3143,-529,3150,-519,3159,-513,3171,-510,3183,-513,3193,-519,3199,-529,3202,-541m3618,-541l3615,-559,3604,-575,3589,-585,3570,-589,3551,-585,3535,-575,3525,-559,3521,-541,3525,-522,3535,-506,3551,-496,3570,-492,3589,-496,3604,-506,3615,-522,3618,-541m4416,-541l4412,-559,4402,-575,4386,-585,4367,-589,4348,-585,4333,-575,4322,-559,4319,-541,4322,-522,4333,-506,4348,-496,4367,-492,4386,-496,4402,-506,4412,-522,4416,-541m4796,-541l4794,-552,4787,-562,4778,-569,4766,-571,4754,-569,4744,-562,4738,-552,4735,-541,4738,-529,4744,-519,4754,-513,4766,-510,4778,-513,4787,-519,4794,-529,4796,-541e" filled="true" fillcolor="#ffffff" stroked="false">
              <v:path arrowok="t"/>
              <v:fill type="solid"/>
            </v:shape>
            <v:shape style="position:absolute;left:3908;top:-601;width:121;height:121" type="#_x0000_t75" stroked="false">
              <v:imagedata r:id="rId143" o:title=""/>
            </v:shape>
            <v:shape style="position:absolute;left:6;top:-1023;width:7921;height:547" type="#_x0000_t202" filled="false" stroked="false">
              <v:textbox inset="0,0,0,0">
                <w:txbxContent>
                  <w:p>
                    <w:pPr>
                      <w:spacing w:before="109"/>
                      <w:ind w:left="472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VI. Argumentación, Tecnologías de la Información y la Comunicación y acción comunicativa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spacing w:val="-4"/>
          <w:w w:val="95"/>
        </w:rPr>
        <w:t>También, </w:t>
      </w:r>
      <w:r>
        <w:rPr>
          <w:color w:val="414042"/>
          <w:w w:val="95"/>
        </w:rPr>
        <w:t>el proceso de argumentación implica el</w:t>
      </w:r>
      <w:r>
        <w:rPr>
          <w:color w:val="414042"/>
          <w:spacing w:val="-23"/>
          <w:w w:val="95"/>
        </w:rPr>
        <w:t> </w:t>
      </w:r>
      <w:r>
        <w:rPr>
          <w:color w:val="414042"/>
          <w:w w:val="95"/>
        </w:rPr>
        <w:t>aprendizaje: la refutación de las pretensiones de validez (supuestos), que fundamentan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pretensión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validez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cuestión,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orientada hacia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identificación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posterior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corrección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desaciertos, así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intervenciones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fallidas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mundo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cosas.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De ello, se deriva una interrogante respecto a ¿qué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consecuencias </w:t>
      </w:r>
      <w:r>
        <w:rPr>
          <w:color w:val="414042"/>
        </w:rPr>
        <w:t>tiene</w:t>
      </w:r>
      <w:r>
        <w:rPr>
          <w:color w:val="414042"/>
          <w:spacing w:val="-24"/>
        </w:rPr>
        <w:t> </w:t>
      </w:r>
      <w:r>
        <w:rPr>
          <w:color w:val="414042"/>
        </w:rPr>
        <w:t>la</w:t>
      </w:r>
      <w:r>
        <w:rPr>
          <w:color w:val="414042"/>
          <w:spacing w:val="-24"/>
        </w:rPr>
        <w:t> </w:t>
      </w:r>
      <w:r>
        <w:rPr>
          <w:color w:val="414042"/>
        </w:rPr>
        <w:t>incorporación</w:t>
      </w:r>
      <w:r>
        <w:rPr>
          <w:color w:val="414042"/>
          <w:spacing w:val="-24"/>
        </w:rPr>
        <w:t> </w:t>
      </w:r>
      <w:r>
        <w:rPr>
          <w:color w:val="414042"/>
        </w:rPr>
        <w:t>de</w:t>
      </w:r>
      <w:r>
        <w:rPr>
          <w:color w:val="414042"/>
          <w:spacing w:val="-24"/>
        </w:rPr>
        <w:t> </w:t>
      </w:r>
      <w:r>
        <w:rPr>
          <w:color w:val="414042"/>
        </w:rPr>
        <w:t>las</w:t>
      </w:r>
      <w:r>
        <w:rPr>
          <w:color w:val="414042"/>
          <w:spacing w:val="-24"/>
        </w:rPr>
        <w:t> </w:t>
      </w:r>
      <w:r>
        <w:rPr>
          <w:color w:val="414042"/>
          <w:sz w:val="18"/>
        </w:rPr>
        <w:t>TIC</w:t>
      </w:r>
      <w:r>
        <w:rPr>
          <w:color w:val="414042"/>
          <w:spacing w:val="-14"/>
          <w:sz w:val="18"/>
        </w:rPr>
        <w:t> </w:t>
      </w:r>
      <w:r>
        <w:rPr>
          <w:color w:val="414042"/>
        </w:rPr>
        <w:t>en</w:t>
      </w:r>
      <w:r>
        <w:rPr>
          <w:color w:val="414042"/>
          <w:spacing w:val="-24"/>
        </w:rPr>
        <w:t> </w:t>
      </w:r>
      <w:r>
        <w:rPr>
          <w:color w:val="414042"/>
        </w:rPr>
        <w:t>la</w:t>
      </w:r>
      <w:r>
        <w:rPr>
          <w:color w:val="414042"/>
          <w:spacing w:val="-24"/>
        </w:rPr>
        <w:t> </w:t>
      </w:r>
      <w:r>
        <w:rPr>
          <w:color w:val="414042"/>
        </w:rPr>
        <w:t>praxis</w:t>
      </w:r>
      <w:r>
        <w:rPr>
          <w:color w:val="414042"/>
          <w:spacing w:val="-24"/>
        </w:rPr>
        <w:t> </w:t>
      </w:r>
      <w:r>
        <w:rPr>
          <w:color w:val="414042"/>
        </w:rPr>
        <w:t>de</w:t>
      </w:r>
      <w:r>
        <w:rPr>
          <w:color w:val="414042"/>
          <w:spacing w:val="-24"/>
        </w:rPr>
        <w:t> </w:t>
      </w:r>
      <w:r>
        <w:rPr>
          <w:color w:val="414042"/>
        </w:rPr>
        <w:t>la</w:t>
      </w:r>
      <w:r>
        <w:rPr>
          <w:color w:val="414042"/>
          <w:spacing w:val="-24"/>
        </w:rPr>
        <w:t> </w:t>
      </w:r>
      <w:r>
        <w:rPr>
          <w:color w:val="414042"/>
        </w:rPr>
        <w:t>educación? La</w:t>
      </w:r>
      <w:r>
        <w:rPr>
          <w:color w:val="414042"/>
          <w:spacing w:val="-23"/>
        </w:rPr>
        <w:t> </w:t>
      </w:r>
      <w:r>
        <w:rPr>
          <w:color w:val="414042"/>
        </w:rPr>
        <w:t>pregunta</w:t>
      </w:r>
      <w:r>
        <w:rPr>
          <w:color w:val="414042"/>
          <w:spacing w:val="-23"/>
        </w:rPr>
        <w:t> </w:t>
      </w:r>
      <w:r>
        <w:rPr>
          <w:color w:val="414042"/>
        </w:rPr>
        <w:t>es</w:t>
      </w:r>
      <w:r>
        <w:rPr>
          <w:color w:val="414042"/>
          <w:spacing w:val="-23"/>
        </w:rPr>
        <w:t> </w:t>
      </w:r>
      <w:r>
        <w:rPr>
          <w:color w:val="414042"/>
        </w:rPr>
        <w:t>pertinente</w:t>
      </w:r>
      <w:r>
        <w:rPr>
          <w:color w:val="414042"/>
          <w:spacing w:val="-23"/>
        </w:rPr>
        <w:t> </w:t>
      </w:r>
      <w:r>
        <w:rPr>
          <w:color w:val="414042"/>
        </w:rPr>
        <w:t>dado</w:t>
      </w:r>
      <w:r>
        <w:rPr>
          <w:color w:val="414042"/>
          <w:spacing w:val="-23"/>
        </w:rPr>
        <w:t> </w:t>
      </w:r>
      <w:r>
        <w:rPr>
          <w:color w:val="414042"/>
        </w:rPr>
        <w:t>que</w:t>
      </w:r>
      <w:r>
        <w:rPr>
          <w:color w:val="414042"/>
          <w:spacing w:val="-23"/>
        </w:rPr>
        <w:t> </w:t>
      </w:r>
      <w:r>
        <w:rPr>
          <w:color w:val="414042"/>
        </w:rPr>
        <w:t>las</w:t>
      </w:r>
      <w:r>
        <w:rPr>
          <w:color w:val="414042"/>
          <w:spacing w:val="-23"/>
        </w:rPr>
        <w:t> </w:t>
      </w:r>
      <w:r>
        <w:rPr>
          <w:color w:val="414042"/>
          <w:sz w:val="18"/>
        </w:rPr>
        <w:t>TIC</w:t>
      </w:r>
      <w:r>
        <w:rPr>
          <w:color w:val="414042"/>
          <w:spacing w:val="-13"/>
          <w:sz w:val="18"/>
        </w:rPr>
        <w:t> </w:t>
      </w:r>
      <w:r>
        <w:rPr>
          <w:color w:val="414042"/>
        </w:rPr>
        <w:t>se</w:t>
      </w:r>
      <w:r>
        <w:rPr>
          <w:color w:val="414042"/>
          <w:spacing w:val="-23"/>
        </w:rPr>
        <w:t> </w:t>
      </w:r>
      <w:r>
        <w:rPr>
          <w:color w:val="414042"/>
        </w:rPr>
        <w:t>han</w:t>
      </w:r>
      <w:r>
        <w:rPr>
          <w:color w:val="414042"/>
          <w:spacing w:val="-23"/>
        </w:rPr>
        <w:t> </w:t>
      </w:r>
      <w:r>
        <w:rPr>
          <w:color w:val="414042"/>
        </w:rPr>
        <w:t>empleado, </w:t>
      </w:r>
      <w:r>
        <w:rPr>
          <w:color w:val="414042"/>
          <w:w w:val="90"/>
        </w:rPr>
        <w:t>predominantemente, como elemento que posibilita reorganizar </w:t>
      </w:r>
      <w:r>
        <w:rPr>
          <w:color w:val="414042"/>
          <w:w w:val="95"/>
        </w:rPr>
        <w:t>la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praxis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educación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términos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trabajo,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3"/>
          <w:w w:val="95"/>
        </w:rPr>
        <w:t>decir,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bajo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las </w:t>
      </w:r>
      <w:r>
        <w:rPr>
          <w:color w:val="414042"/>
          <w:w w:val="90"/>
        </w:rPr>
        <w:t>condiciones de la racionalidad</w:t>
      </w:r>
      <w:r>
        <w:rPr>
          <w:color w:val="414042"/>
          <w:spacing w:val="15"/>
          <w:w w:val="90"/>
        </w:rPr>
        <w:t> </w:t>
      </w:r>
      <w:r>
        <w:rPr>
          <w:color w:val="414042"/>
          <w:w w:val="90"/>
        </w:rPr>
        <w:t>técnica.</w:t>
      </w:r>
    </w:p>
    <w:p>
      <w:pPr>
        <w:pStyle w:val="BodyText"/>
        <w:spacing w:before="7"/>
        <w:rPr>
          <w:sz w:val="19"/>
        </w:rPr>
      </w:pPr>
    </w:p>
    <w:p>
      <w:pPr>
        <w:pStyle w:val="ListParagraph"/>
        <w:numPr>
          <w:ilvl w:val="2"/>
          <w:numId w:val="16"/>
        </w:numPr>
        <w:tabs>
          <w:tab w:pos="1886" w:val="left" w:leader="none"/>
        </w:tabs>
        <w:spacing w:line="264" w:lineRule="exact" w:before="0" w:after="0"/>
        <w:ind w:left="1417" w:right="1131" w:firstLine="0"/>
        <w:jc w:val="left"/>
        <w:rPr>
          <w:sz w:val="22"/>
        </w:rPr>
      </w:pPr>
      <w:r>
        <w:rPr>
          <w:color w:val="414042"/>
          <w:w w:val="90"/>
          <w:sz w:val="22"/>
        </w:rPr>
        <w:t>La racionalidad con arreglo al entendimiento: recupera- </w:t>
      </w:r>
      <w:r>
        <w:rPr>
          <w:color w:val="414042"/>
          <w:w w:val="95"/>
          <w:sz w:val="22"/>
        </w:rPr>
        <w:t>ción</w:t>
      </w:r>
      <w:r>
        <w:rPr>
          <w:color w:val="414042"/>
          <w:spacing w:val="-30"/>
          <w:w w:val="95"/>
          <w:sz w:val="22"/>
        </w:rPr>
        <w:t> </w:t>
      </w:r>
      <w:r>
        <w:rPr>
          <w:color w:val="414042"/>
          <w:w w:val="95"/>
          <w:sz w:val="22"/>
        </w:rPr>
        <w:t>del</w:t>
      </w:r>
      <w:r>
        <w:rPr>
          <w:color w:val="414042"/>
          <w:spacing w:val="-30"/>
          <w:w w:val="95"/>
          <w:sz w:val="22"/>
        </w:rPr>
        <w:t> </w:t>
      </w:r>
      <w:r>
        <w:rPr>
          <w:color w:val="414042"/>
          <w:w w:val="95"/>
          <w:sz w:val="22"/>
        </w:rPr>
        <w:t>sentido</w:t>
      </w:r>
      <w:r>
        <w:rPr>
          <w:color w:val="414042"/>
          <w:spacing w:val="-30"/>
          <w:w w:val="95"/>
          <w:sz w:val="22"/>
        </w:rPr>
        <w:t> </w:t>
      </w:r>
      <w:r>
        <w:rPr>
          <w:color w:val="414042"/>
          <w:w w:val="95"/>
          <w:sz w:val="22"/>
        </w:rPr>
        <w:t>humano</w:t>
      </w:r>
      <w:r>
        <w:rPr>
          <w:color w:val="414042"/>
          <w:spacing w:val="-30"/>
          <w:w w:val="95"/>
          <w:sz w:val="22"/>
        </w:rPr>
        <w:t> </w:t>
      </w:r>
      <w:r>
        <w:rPr>
          <w:color w:val="414042"/>
          <w:w w:val="95"/>
          <w:sz w:val="22"/>
        </w:rPr>
        <w:t>en</w:t>
      </w:r>
      <w:r>
        <w:rPr>
          <w:color w:val="414042"/>
          <w:spacing w:val="-30"/>
          <w:w w:val="95"/>
          <w:sz w:val="22"/>
        </w:rPr>
        <w:t> </w:t>
      </w:r>
      <w:r>
        <w:rPr>
          <w:color w:val="414042"/>
          <w:w w:val="95"/>
          <w:sz w:val="22"/>
        </w:rPr>
        <w:t>la</w:t>
      </w:r>
      <w:r>
        <w:rPr>
          <w:color w:val="414042"/>
          <w:spacing w:val="-30"/>
          <w:w w:val="95"/>
          <w:sz w:val="22"/>
        </w:rPr>
        <w:t> </w:t>
      </w:r>
      <w:r>
        <w:rPr>
          <w:color w:val="414042"/>
          <w:w w:val="95"/>
          <w:sz w:val="22"/>
        </w:rPr>
        <w:t>acción</w:t>
      </w:r>
      <w:r>
        <w:rPr>
          <w:color w:val="414042"/>
          <w:spacing w:val="-30"/>
          <w:w w:val="95"/>
          <w:sz w:val="22"/>
        </w:rPr>
        <w:t> </w:t>
      </w:r>
      <w:r>
        <w:rPr>
          <w:color w:val="414042"/>
          <w:w w:val="95"/>
          <w:sz w:val="22"/>
        </w:rPr>
        <w:t>cotidiana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0"/>
        <w:jc w:val="both"/>
      </w:pPr>
      <w:r>
        <w:rPr>
          <w:color w:val="414042"/>
        </w:rPr>
        <w:t>Para superar las violencias a que se ha sometido la praxis en la educación, se debe proceder a una recuperación de</w:t>
      </w:r>
      <w:r>
        <w:rPr>
          <w:color w:val="414042"/>
          <w:spacing w:val="-32"/>
        </w:rPr>
        <w:t> </w:t>
      </w:r>
      <w:r>
        <w:rPr>
          <w:color w:val="414042"/>
        </w:rPr>
        <w:t>la </w:t>
      </w:r>
      <w:r>
        <w:rPr>
          <w:color w:val="414042"/>
          <w:w w:val="95"/>
        </w:rPr>
        <w:t>racionalidad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comunicativa.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Esto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quiere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decir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tienen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que reivindicar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acciones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orientadas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al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entendimiento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6"/>
          <w:w w:val="95"/>
        </w:rPr>
        <w:t> </w:t>
      </w:r>
      <w:r>
        <w:rPr>
          <w:color w:val="414042"/>
          <w:w w:val="95"/>
        </w:rPr>
        <w:t>donde lo fundamental es la elaboración de acuerdos racionalmente motivados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entre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sujetos,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tal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manera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acuerdo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entre los sujetos se produzca sin coerción alguna, salvo la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impuesta por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lo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consideran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mejor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argumento,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vez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3"/>
          <w:w w:val="95"/>
        </w:rPr>
        <w:t>ajuste </w:t>
      </w:r>
      <w:r>
        <w:rPr>
          <w:color w:val="414042"/>
          <w:w w:val="95"/>
        </w:rPr>
        <w:t>a las restricciones estructurales de la acción comunicativa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que comienza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reconocerse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-3"/>
          <w:w w:val="95"/>
        </w:rPr>
        <w:t>mutuamente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sujetos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capaces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de </w:t>
      </w:r>
      <w:r>
        <w:rPr>
          <w:color w:val="414042"/>
          <w:w w:val="90"/>
        </w:rPr>
        <w:t>lenguaje,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habla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y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acción,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y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en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donde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toda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pretensión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validez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es </w:t>
      </w:r>
      <w:r>
        <w:rPr>
          <w:color w:val="414042"/>
          <w:w w:val="95"/>
        </w:rPr>
        <w:t>susceptible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crítica.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ahí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entonces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  <w:sz w:val="18"/>
        </w:rPr>
        <w:t>TIC</w:t>
      </w:r>
      <w:r>
        <w:rPr>
          <w:color w:val="414042"/>
          <w:w w:val="95"/>
        </w:rPr>
        <w:t>,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consideradas </w:t>
      </w:r>
      <w:r>
        <w:rPr>
          <w:color w:val="414042"/>
        </w:rPr>
        <w:t>principalmente como instrumentos para la “mejora de la </w:t>
      </w:r>
      <w:r>
        <w:rPr>
          <w:color w:val="414042"/>
          <w:spacing w:val="-3"/>
          <w:w w:val="90"/>
        </w:rPr>
        <w:t>educación”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o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para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organización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las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modalidades</w:t>
      </w:r>
      <w:r>
        <w:rPr>
          <w:color w:val="414042"/>
          <w:spacing w:val="-10"/>
          <w:w w:val="90"/>
        </w:rPr>
        <w:t> </w:t>
      </w:r>
      <w:r>
        <w:rPr>
          <w:color w:val="414042"/>
          <w:w w:val="90"/>
        </w:rPr>
        <w:t>educativas, </w:t>
      </w:r>
      <w:r>
        <w:rPr>
          <w:color w:val="414042"/>
          <w:w w:val="95"/>
        </w:rPr>
        <w:t>irrumpan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violentamente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sobre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los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procesos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entendimiento </w:t>
      </w:r>
      <w:r>
        <w:rPr>
          <w:color w:val="414042"/>
          <w:w w:val="90"/>
        </w:rPr>
        <w:t>donde se despliegan diversas formas de argumentación, por</w:t>
      </w:r>
      <w:r>
        <w:rPr>
          <w:color w:val="414042"/>
          <w:spacing w:val="-29"/>
          <w:w w:val="90"/>
        </w:rPr>
        <w:t> </w:t>
      </w:r>
      <w:r>
        <w:rPr>
          <w:color w:val="414042"/>
          <w:w w:val="90"/>
        </w:rPr>
        <w:t>ello, </w:t>
      </w:r>
      <w:r>
        <w:rPr>
          <w:color w:val="414042"/>
          <w:w w:val="95"/>
        </w:rPr>
        <w:t>el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uso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  <w:sz w:val="18"/>
        </w:rPr>
        <w:t>TIC</w:t>
      </w:r>
      <w:r>
        <w:rPr>
          <w:color w:val="414042"/>
          <w:spacing w:val="-3"/>
          <w:w w:val="95"/>
          <w:sz w:val="18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sí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mismas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no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propicia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–hasta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momento– </w:t>
      </w:r>
      <w:r>
        <w:rPr>
          <w:color w:val="414042"/>
          <w:w w:val="90"/>
        </w:rPr>
        <w:t>una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formación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que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procure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aprehensión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las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diversas</w:t>
      </w:r>
      <w:r>
        <w:rPr>
          <w:color w:val="414042"/>
          <w:spacing w:val="-7"/>
          <w:w w:val="90"/>
        </w:rPr>
        <w:t> </w:t>
      </w:r>
      <w:r>
        <w:rPr>
          <w:color w:val="414042"/>
          <w:w w:val="90"/>
        </w:rPr>
        <w:t>formas de argumentación ni la apropiación de una dimensión</w:t>
      </w:r>
      <w:r>
        <w:rPr>
          <w:color w:val="414042"/>
          <w:spacing w:val="-5"/>
          <w:w w:val="90"/>
        </w:rPr>
        <w:t> </w:t>
      </w:r>
      <w:r>
        <w:rPr>
          <w:color w:val="414042"/>
          <w:w w:val="90"/>
        </w:rPr>
        <w:t>ética.</w:t>
      </w:r>
    </w:p>
    <w:p>
      <w:pPr>
        <w:pStyle w:val="BodyText"/>
        <w:spacing w:before="1"/>
        <w:rPr>
          <w:sz w:val="18"/>
        </w:rPr>
      </w:pPr>
    </w:p>
    <w:p>
      <w:pPr>
        <w:pStyle w:val="BodyText"/>
        <w:spacing w:line="280" w:lineRule="exact"/>
        <w:ind w:left="1133"/>
        <w:jc w:val="both"/>
        <w:rPr>
          <w:sz w:val="18"/>
        </w:rPr>
      </w:pPr>
      <w:r>
        <w:rPr>
          <w:color w:val="414042"/>
          <w:w w:val="95"/>
        </w:rPr>
        <w:t>Por lo tanto, formular una propuesta de incorporación de las </w:t>
      </w:r>
      <w:r>
        <w:rPr>
          <w:color w:val="414042"/>
          <w:w w:val="95"/>
          <w:sz w:val="18"/>
        </w:rPr>
        <w:t>TIC</w:t>
      </w:r>
    </w:p>
    <w:p>
      <w:pPr>
        <w:pStyle w:val="BodyText"/>
        <w:spacing w:line="280" w:lineRule="exact"/>
        <w:ind w:left="1133"/>
        <w:jc w:val="both"/>
      </w:pPr>
      <w:r>
        <w:rPr>
          <w:color w:val="414042"/>
        </w:rPr>
        <w:t>a la praxis de la educación pasa por la crítica a la manera en que</w:t>
      </w:r>
    </w:p>
    <w:p>
      <w:pPr>
        <w:spacing w:after="0" w:line="280" w:lineRule="exact"/>
        <w:jc w:val="both"/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pStyle w:val="BodyText"/>
        <w:spacing w:line="264" w:lineRule="exact" w:before="50"/>
        <w:ind w:left="1133" w:right="1131"/>
        <w:jc w:val="both"/>
      </w:pPr>
      <w:r>
        <w:rPr/>
        <w:pict>
          <v:shape style="position:absolute;margin-left:.5001pt;margin-top:-51.129284pt;width:396.2pt;height:27.35pt;mso-position-horizontal-relative:page;mso-position-vertical-relative:paragraph;z-index:-136096" type="#_x0000_t202" filled="false" stroked="false">
            <v:textbox inset="0,0,0,0">
              <w:txbxContent>
                <w:p>
                  <w:pPr>
                    <w:spacing w:before="112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Rosa María Ramírez Martínez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.5001pt;margin-top:-51.129284pt;width:396.2pt;height:27.35pt;mso-position-horizontal-relative:page;mso-position-vertical-relative:paragraph;z-index:-136072" type="#_x0000_t202" filled="false" stroked="false">
            <v:textbox inset="0,0,0,0">
              <w:txbxContent>
                <w:p>
                  <w:pPr>
                    <w:spacing w:before="138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sz w:val="18"/>
                    </w:rPr>
                    <w:t>Ignacio R. Rojas Crotte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.5001pt;margin-top:-51.129284pt;width:396.2pt;height:27.35pt;mso-position-horizontal-relative:page;mso-position-vertical-relative:paragraph;z-index:-136048" type="#_x0000_t202" filled="false" stroked="false">
            <v:textbox inset="0,0,0,0">
              <w:txbxContent>
                <w:p>
                  <w:pPr>
                    <w:spacing w:before="112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Rosa María Ramírez Martínez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.5001pt;margin-top:-51.129284pt;width:396.2pt;height:27.35pt;mso-position-horizontal-relative:page;mso-position-vertical-relative:paragraph;z-index:14032" coordorigin="10,-1023" coordsize="7924,547">
            <v:shape style="position:absolute;left:1145;top:-821;width:121;height:121" type="#_x0000_t75" stroked="false">
              <v:imagedata r:id="rId144" o:title=""/>
            </v:shape>
            <v:rect style="position:absolute;left:10;top:-1023;width:7923;height:547" filled="true" fillcolor="#bcbec0" stroked="false">
              <v:fill type="solid"/>
            </v:rect>
            <v:shape style="position:absolute;left:1145;top:-821;width:121;height:121" type="#_x0000_t75" stroked="false">
              <v:imagedata r:id="rId145" o:title=""/>
            </v:shape>
            <v:shape style="position:absolute;left:10;top:-1023;width:7924;height:547" type="#_x0000_t202" filled="false" stroked="false">
              <v:textbox inset="0,0,0,0">
                <w:txbxContent>
                  <w:p>
                    <w:pPr>
                      <w:spacing w:line="216" w:lineRule="exact" w:before="80"/>
                      <w:ind w:left="1356" w:right="2245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Enrique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Aguirre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Hall,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María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de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Lourdes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E.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Ortega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spacing w:val="-4"/>
                        <w:w w:val="95"/>
                        <w:sz w:val="18"/>
                      </w:rPr>
                      <w:t>Terrón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Rosa</w:t>
                    </w:r>
                    <w:r>
                      <w:rPr>
                        <w:b/>
                        <w:color w:val="FFFFFF"/>
                        <w:spacing w:val="-2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María</w:t>
                    </w:r>
                    <w:r>
                      <w:rPr>
                        <w:b/>
                        <w:color w:val="FFFFFF"/>
                        <w:spacing w:val="-2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Ramírez</w:t>
                    </w:r>
                    <w:r>
                      <w:rPr>
                        <w:b/>
                        <w:color w:val="FFFFFF"/>
                        <w:spacing w:val="-2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Martínez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w w:val="95"/>
        </w:rPr>
        <w:t>se</w:t>
      </w:r>
      <w:r>
        <w:rPr>
          <w:color w:val="414042"/>
          <w:spacing w:val="-13"/>
          <w:w w:val="95"/>
        </w:rPr>
        <w:t> </w:t>
      </w:r>
      <w:r>
        <w:rPr>
          <w:color w:val="414042"/>
          <w:spacing w:val="-5"/>
          <w:w w:val="95"/>
        </w:rPr>
        <w:t>imponen</w:t>
      </w:r>
      <w:r>
        <w:rPr>
          <w:color w:val="414042"/>
          <w:spacing w:val="-13"/>
          <w:w w:val="95"/>
        </w:rPr>
        <w:t> </w:t>
      </w:r>
      <w:r>
        <w:rPr>
          <w:color w:val="414042"/>
          <w:spacing w:val="-4"/>
          <w:w w:val="95"/>
        </w:rPr>
        <w:t>como</w:t>
      </w:r>
      <w:r>
        <w:rPr>
          <w:color w:val="414042"/>
          <w:spacing w:val="-13"/>
          <w:w w:val="95"/>
        </w:rPr>
        <w:t> </w:t>
      </w:r>
      <w:r>
        <w:rPr>
          <w:color w:val="414042"/>
          <w:spacing w:val="-5"/>
          <w:w w:val="95"/>
        </w:rPr>
        <w:t>instrumentos</w:t>
      </w:r>
      <w:r>
        <w:rPr>
          <w:color w:val="414042"/>
          <w:spacing w:val="-13"/>
          <w:w w:val="95"/>
        </w:rPr>
        <w:t>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13"/>
          <w:w w:val="95"/>
        </w:rPr>
        <w:t> </w:t>
      </w:r>
      <w:r>
        <w:rPr>
          <w:color w:val="414042"/>
          <w:spacing w:val="-4"/>
          <w:w w:val="95"/>
        </w:rPr>
        <w:t>permiten</w:t>
      </w:r>
      <w:r>
        <w:rPr>
          <w:color w:val="414042"/>
          <w:spacing w:val="-13"/>
          <w:w w:val="95"/>
        </w:rPr>
        <w:t> </w:t>
      </w:r>
      <w:r>
        <w:rPr>
          <w:color w:val="414042"/>
          <w:spacing w:val="-4"/>
          <w:w w:val="95"/>
        </w:rPr>
        <w:t>regular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3"/>
          <w:w w:val="95"/>
        </w:rPr>
        <w:t> </w:t>
      </w:r>
      <w:r>
        <w:rPr>
          <w:color w:val="414042"/>
          <w:spacing w:val="-5"/>
          <w:w w:val="95"/>
        </w:rPr>
        <w:t>controlar </w:t>
      </w:r>
      <w:r>
        <w:rPr>
          <w:color w:val="414042"/>
        </w:rPr>
        <w:t>la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acción</w:t>
      </w:r>
      <w:r>
        <w:rPr>
          <w:color w:val="414042"/>
          <w:spacing w:val="-23"/>
        </w:rPr>
        <w:t> </w:t>
      </w:r>
      <w:r>
        <w:rPr>
          <w:color w:val="414042"/>
        </w:rPr>
        <w:t>de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los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sujetos</w:t>
      </w:r>
      <w:r>
        <w:rPr>
          <w:color w:val="414042"/>
          <w:spacing w:val="-23"/>
        </w:rPr>
        <w:t> </w:t>
      </w:r>
      <w:r>
        <w:rPr>
          <w:color w:val="414042"/>
        </w:rPr>
        <w:t>de</w:t>
      </w:r>
      <w:r>
        <w:rPr>
          <w:color w:val="414042"/>
          <w:spacing w:val="-23"/>
        </w:rPr>
        <w:t> </w:t>
      </w:r>
      <w:r>
        <w:rPr>
          <w:color w:val="414042"/>
        </w:rPr>
        <w:t>la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educación,</w:t>
      </w:r>
      <w:r>
        <w:rPr>
          <w:color w:val="414042"/>
          <w:spacing w:val="-23"/>
        </w:rPr>
        <w:t> </w:t>
      </w:r>
      <w:r>
        <w:rPr>
          <w:color w:val="414042"/>
          <w:spacing w:val="-4"/>
        </w:rPr>
        <w:t>para</w:t>
      </w:r>
      <w:r>
        <w:rPr>
          <w:color w:val="414042"/>
          <w:spacing w:val="-23"/>
        </w:rPr>
        <w:t> </w:t>
      </w:r>
      <w:r>
        <w:rPr>
          <w:color w:val="414042"/>
          <w:spacing w:val="-3"/>
        </w:rPr>
        <w:t>poder</w:t>
      </w:r>
      <w:r>
        <w:rPr>
          <w:color w:val="414042"/>
          <w:spacing w:val="-23"/>
        </w:rPr>
        <w:t> </w:t>
      </w:r>
      <w:r>
        <w:rPr>
          <w:color w:val="414042"/>
          <w:spacing w:val="-5"/>
        </w:rPr>
        <w:t>reivindicar </w:t>
      </w:r>
      <w:r>
        <w:rPr>
          <w:color w:val="414042"/>
          <w:spacing w:val="-3"/>
          <w:w w:val="95"/>
        </w:rPr>
        <w:t>sus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4"/>
          <w:w w:val="95"/>
        </w:rPr>
        <w:t>potenciales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2"/>
          <w:w w:val="95"/>
        </w:rPr>
        <w:t>uso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5"/>
          <w:w w:val="95"/>
        </w:rPr>
        <w:t>ampliación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4"/>
          <w:w w:val="95"/>
        </w:rPr>
        <w:t>participación</w:t>
      </w:r>
      <w:r>
        <w:rPr>
          <w:color w:val="414042"/>
          <w:spacing w:val="-15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5"/>
          <w:w w:val="95"/>
        </w:rPr>
        <w:t> </w:t>
      </w:r>
      <w:r>
        <w:rPr>
          <w:color w:val="414042"/>
          <w:spacing w:val="-4"/>
          <w:w w:val="95"/>
        </w:rPr>
        <w:t>los </w:t>
      </w:r>
      <w:r>
        <w:rPr>
          <w:color w:val="414042"/>
          <w:spacing w:val="-5"/>
          <w:w w:val="95"/>
        </w:rPr>
        <w:t>asuntos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4"/>
          <w:w w:val="95"/>
        </w:rPr>
        <w:t>afectan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3"/>
          <w:w w:val="95"/>
        </w:rPr>
        <w:t>los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4"/>
          <w:w w:val="95"/>
        </w:rPr>
        <w:t>sujetos,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3"/>
          <w:w w:val="95"/>
        </w:rPr>
        <w:t>el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4"/>
          <w:w w:val="95"/>
        </w:rPr>
        <w:t>diálogo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1"/>
          <w:w w:val="95"/>
        </w:rPr>
        <w:t> </w:t>
      </w:r>
      <w:r>
        <w:rPr>
          <w:color w:val="414042"/>
          <w:spacing w:val="-5"/>
          <w:w w:val="95"/>
        </w:rPr>
        <w:t>argumentaciones </w:t>
      </w:r>
      <w:r>
        <w:rPr>
          <w:color w:val="414042"/>
        </w:rPr>
        <w:t>y </w:t>
      </w:r>
      <w:r>
        <w:rPr>
          <w:color w:val="414042"/>
          <w:spacing w:val="-3"/>
        </w:rPr>
        <w:t>su </w:t>
      </w:r>
      <w:r>
        <w:rPr>
          <w:color w:val="414042"/>
          <w:spacing w:val="-4"/>
        </w:rPr>
        <w:t>crítica, </w:t>
      </w:r>
      <w:r>
        <w:rPr>
          <w:color w:val="414042"/>
        </w:rPr>
        <w:t>y </w:t>
      </w:r>
      <w:r>
        <w:rPr>
          <w:color w:val="414042"/>
          <w:spacing w:val="-3"/>
        </w:rPr>
        <w:t>no sólo </w:t>
      </w:r>
      <w:r>
        <w:rPr>
          <w:color w:val="414042"/>
          <w:spacing w:val="-4"/>
        </w:rPr>
        <w:t>como mero artefacto que posibilita </w:t>
      </w:r>
      <w:r>
        <w:rPr>
          <w:color w:val="414042"/>
        </w:rPr>
        <w:t>la </w:t>
      </w:r>
      <w:r>
        <w:rPr>
          <w:color w:val="414042"/>
          <w:spacing w:val="-4"/>
          <w:w w:val="95"/>
        </w:rPr>
        <w:t>circulación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1"/>
          <w:w w:val="95"/>
        </w:rPr>
        <w:t> </w:t>
      </w:r>
      <w:r>
        <w:rPr>
          <w:color w:val="414042"/>
          <w:spacing w:val="-4"/>
          <w:w w:val="95"/>
        </w:rPr>
        <w:t>distribución</w:t>
      </w:r>
      <w:r>
        <w:rPr>
          <w:color w:val="414042"/>
          <w:spacing w:val="-11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1"/>
          <w:w w:val="95"/>
        </w:rPr>
        <w:t> </w:t>
      </w:r>
      <w:r>
        <w:rPr>
          <w:color w:val="414042"/>
          <w:spacing w:val="-5"/>
          <w:w w:val="95"/>
        </w:rPr>
        <w:t>informaciones</w:t>
      </w:r>
      <w:r>
        <w:rPr>
          <w:color w:val="414042"/>
          <w:spacing w:val="-11"/>
          <w:w w:val="95"/>
        </w:rPr>
        <w:t> </w:t>
      </w:r>
      <w:r>
        <w:rPr>
          <w:color w:val="414042"/>
          <w:spacing w:val="-5"/>
          <w:w w:val="95"/>
        </w:rPr>
        <w:t>o,</w:t>
      </w:r>
      <w:r>
        <w:rPr>
          <w:color w:val="414042"/>
          <w:spacing w:val="-11"/>
          <w:w w:val="95"/>
        </w:rPr>
        <w:t> </w:t>
      </w:r>
      <w:r>
        <w:rPr>
          <w:color w:val="414042"/>
          <w:spacing w:val="-4"/>
          <w:w w:val="95"/>
        </w:rPr>
        <w:t>cuando</w:t>
      </w:r>
      <w:r>
        <w:rPr>
          <w:color w:val="414042"/>
          <w:spacing w:val="-11"/>
          <w:w w:val="95"/>
        </w:rPr>
        <w:t> </w:t>
      </w:r>
      <w:r>
        <w:rPr>
          <w:color w:val="414042"/>
          <w:spacing w:val="-6"/>
          <w:w w:val="95"/>
        </w:rPr>
        <w:t>mucho,</w:t>
      </w:r>
      <w:r>
        <w:rPr>
          <w:color w:val="414042"/>
          <w:spacing w:val="-11"/>
          <w:w w:val="95"/>
        </w:rPr>
        <w:t> </w:t>
      </w:r>
      <w:r>
        <w:rPr>
          <w:color w:val="414042"/>
          <w:spacing w:val="-4"/>
          <w:w w:val="95"/>
        </w:rPr>
        <w:t>en </w:t>
      </w:r>
      <w:r>
        <w:rPr>
          <w:color w:val="414042"/>
          <w:w w:val="90"/>
        </w:rPr>
        <w:t>un</w:t>
      </w:r>
      <w:r>
        <w:rPr>
          <w:color w:val="414042"/>
          <w:spacing w:val="-8"/>
          <w:w w:val="90"/>
        </w:rPr>
        <w:t> </w:t>
      </w:r>
      <w:r>
        <w:rPr>
          <w:color w:val="414042"/>
          <w:spacing w:val="-4"/>
          <w:w w:val="90"/>
        </w:rPr>
        <w:t>juego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8"/>
          <w:w w:val="90"/>
        </w:rPr>
        <w:t> </w:t>
      </w:r>
      <w:r>
        <w:rPr>
          <w:color w:val="414042"/>
          <w:spacing w:val="-5"/>
          <w:w w:val="90"/>
        </w:rPr>
        <w:t>preguntas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y</w:t>
      </w:r>
      <w:r>
        <w:rPr>
          <w:color w:val="414042"/>
          <w:spacing w:val="-8"/>
          <w:w w:val="90"/>
        </w:rPr>
        <w:t> </w:t>
      </w:r>
      <w:r>
        <w:rPr>
          <w:color w:val="414042"/>
          <w:spacing w:val="-5"/>
          <w:w w:val="90"/>
        </w:rPr>
        <w:t>respuestas</w:t>
      </w:r>
      <w:r>
        <w:rPr>
          <w:color w:val="414042"/>
          <w:spacing w:val="-8"/>
          <w:w w:val="90"/>
        </w:rPr>
        <w:t> </w:t>
      </w:r>
      <w:r>
        <w:rPr>
          <w:color w:val="414042"/>
          <w:spacing w:val="-4"/>
          <w:w w:val="90"/>
        </w:rPr>
        <w:t>predeterminadas.</w:t>
      </w:r>
      <w:r>
        <w:rPr>
          <w:color w:val="414042"/>
          <w:spacing w:val="-8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8"/>
          <w:w w:val="90"/>
        </w:rPr>
        <w:t> </w:t>
      </w:r>
      <w:r>
        <w:rPr>
          <w:color w:val="414042"/>
          <w:spacing w:val="-2"/>
          <w:w w:val="90"/>
        </w:rPr>
        <w:t>ese</w:t>
      </w:r>
      <w:r>
        <w:rPr>
          <w:color w:val="414042"/>
          <w:spacing w:val="-8"/>
          <w:w w:val="90"/>
        </w:rPr>
        <w:t> </w:t>
      </w:r>
      <w:r>
        <w:rPr>
          <w:color w:val="414042"/>
          <w:spacing w:val="-5"/>
          <w:w w:val="90"/>
        </w:rPr>
        <w:t>modo, </w:t>
      </w:r>
      <w:r>
        <w:rPr>
          <w:color w:val="414042"/>
          <w:spacing w:val="-4"/>
          <w:w w:val="95"/>
        </w:rPr>
        <w:t>para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5"/>
          <w:w w:val="95"/>
        </w:rPr>
        <w:t>formular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3"/>
          <w:w w:val="95"/>
        </w:rPr>
        <w:t>una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5"/>
          <w:w w:val="95"/>
        </w:rPr>
        <w:t>propuesta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4"/>
          <w:w w:val="95"/>
        </w:rPr>
        <w:t>incorporación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3"/>
          <w:w w:val="95"/>
        </w:rPr>
        <w:t>las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3"/>
          <w:w w:val="95"/>
          <w:sz w:val="18"/>
        </w:rPr>
        <w:t>TIC</w:t>
      </w:r>
      <w:r>
        <w:rPr>
          <w:color w:val="414042"/>
          <w:spacing w:val="-24"/>
          <w:w w:val="95"/>
          <w:sz w:val="18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4"/>
          <w:w w:val="95"/>
        </w:rPr>
        <w:t>praxis </w:t>
      </w:r>
      <w:r>
        <w:rPr>
          <w:color w:val="414042"/>
          <w:w w:val="95"/>
        </w:rPr>
        <w:t>de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4"/>
          <w:w w:val="95"/>
        </w:rPr>
        <w:t>educación,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4"/>
          <w:w w:val="95"/>
        </w:rPr>
        <w:t>tienen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4"/>
          <w:w w:val="95"/>
        </w:rPr>
        <w:t>que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4"/>
          <w:w w:val="95"/>
        </w:rPr>
        <w:t>privilegiarse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3"/>
          <w:w w:val="95"/>
        </w:rPr>
        <w:t>las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4"/>
          <w:w w:val="95"/>
        </w:rPr>
        <w:t>intervenciones</w:t>
      </w:r>
      <w:r>
        <w:rPr>
          <w:color w:val="414042"/>
          <w:spacing w:val="-1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9"/>
          <w:w w:val="95"/>
        </w:rPr>
        <w:t> </w:t>
      </w:r>
      <w:r>
        <w:rPr>
          <w:color w:val="414042"/>
          <w:spacing w:val="-4"/>
          <w:w w:val="95"/>
        </w:rPr>
        <w:t>los </w:t>
      </w:r>
      <w:r>
        <w:rPr>
          <w:color w:val="414042"/>
          <w:spacing w:val="-4"/>
          <w:w w:val="90"/>
        </w:rPr>
        <w:t>sujetos apegándose </w:t>
      </w:r>
      <w:r>
        <w:rPr>
          <w:color w:val="414042"/>
          <w:w w:val="90"/>
        </w:rPr>
        <w:t>a </w:t>
      </w:r>
      <w:r>
        <w:rPr>
          <w:color w:val="414042"/>
          <w:spacing w:val="-4"/>
          <w:w w:val="90"/>
        </w:rPr>
        <w:t>tres</w:t>
      </w:r>
      <w:r>
        <w:rPr>
          <w:color w:val="414042"/>
          <w:spacing w:val="3"/>
          <w:w w:val="90"/>
        </w:rPr>
        <w:t> </w:t>
      </w:r>
      <w:r>
        <w:rPr>
          <w:color w:val="414042"/>
          <w:spacing w:val="-5"/>
          <w:w w:val="90"/>
        </w:rPr>
        <w:t>condiciones:</w:t>
      </w:r>
    </w:p>
    <w:p>
      <w:pPr>
        <w:pStyle w:val="BodyText"/>
        <w:spacing w:before="7"/>
        <w:rPr>
          <w:sz w:val="19"/>
        </w:rPr>
      </w:pPr>
    </w:p>
    <w:p>
      <w:pPr>
        <w:pStyle w:val="ListParagraph"/>
        <w:numPr>
          <w:ilvl w:val="3"/>
          <w:numId w:val="16"/>
        </w:numPr>
        <w:tabs>
          <w:tab w:pos="2060" w:val="left" w:leader="none"/>
          <w:tab w:pos="2061" w:val="left" w:leader="none"/>
        </w:tabs>
        <w:spacing w:line="264" w:lineRule="exact" w:before="0" w:after="0"/>
        <w:ind w:left="2060" w:right="1132" w:hanging="360"/>
        <w:jc w:val="left"/>
        <w:rPr>
          <w:sz w:val="22"/>
        </w:rPr>
      </w:pPr>
      <w:r>
        <w:rPr>
          <w:color w:val="414042"/>
          <w:w w:val="95"/>
          <w:sz w:val="22"/>
        </w:rPr>
        <w:t>Son</w:t>
      </w:r>
      <w:r>
        <w:rPr>
          <w:color w:val="414042"/>
          <w:spacing w:val="-33"/>
          <w:w w:val="95"/>
          <w:sz w:val="22"/>
        </w:rPr>
        <w:t> </w:t>
      </w:r>
      <w:r>
        <w:rPr>
          <w:color w:val="414042"/>
          <w:w w:val="95"/>
          <w:sz w:val="22"/>
        </w:rPr>
        <w:t>veraces</w:t>
      </w:r>
      <w:r>
        <w:rPr>
          <w:color w:val="414042"/>
          <w:spacing w:val="-33"/>
          <w:w w:val="95"/>
          <w:sz w:val="22"/>
        </w:rPr>
        <w:t> </w:t>
      </w:r>
      <w:r>
        <w:rPr>
          <w:color w:val="414042"/>
          <w:w w:val="95"/>
          <w:sz w:val="22"/>
        </w:rPr>
        <w:t>sus</w:t>
      </w:r>
      <w:r>
        <w:rPr>
          <w:color w:val="414042"/>
          <w:spacing w:val="-33"/>
          <w:w w:val="95"/>
          <w:sz w:val="22"/>
        </w:rPr>
        <w:t> </w:t>
      </w:r>
      <w:r>
        <w:rPr>
          <w:color w:val="414042"/>
          <w:w w:val="95"/>
          <w:sz w:val="22"/>
        </w:rPr>
        <w:t>proposiciones</w:t>
      </w:r>
      <w:r>
        <w:rPr>
          <w:color w:val="414042"/>
          <w:spacing w:val="-33"/>
          <w:w w:val="95"/>
          <w:sz w:val="22"/>
        </w:rPr>
        <w:t> </w:t>
      </w:r>
      <w:r>
        <w:rPr>
          <w:color w:val="414042"/>
          <w:w w:val="95"/>
          <w:sz w:val="22"/>
        </w:rPr>
        <w:t>discursivas,</w:t>
      </w:r>
      <w:r>
        <w:rPr>
          <w:color w:val="414042"/>
          <w:spacing w:val="-33"/>
          <w:w w:val="95"/>
          <w:sz w:val="22"/>
        </w:rPr>
        <w:t> </w:t>
      </w:r>
      <w:r>
        <w:rPr>
          <w:color w:val="414042"/>
          <w:w w:val="95"/>
          <w:sz w:val="22"/>
        </w:rPr>
        <w:t>o</w:t>
      </w:r>
      <w:r>
        <w:rPr>
          <w:color w:val="414042"/>
          <w:spacing w:val="-33"/>
          <w:w w:val="95"/>
          <w:sz w:val="22"/>
        </w:rPr>
        <w:t> </w:t>
      </w:r>
      <w:r>
        <w:rPr>
          <w:color w:val="414042"/>
          <w:w w:val="95"/>
          <w:sz w:val="22"/>
        </w:rPr>
        <w:t>bien,</w:t>
      </w:r>
      <w:r>
        <w:rPr>
          <w:color w:val="414042"/>
          <w:spacing w:val="-33"/>
          <w:w w:val="95"/>
          <w:sz w:val="22"/>
        </w:rPr>
        <w:t> </w:t>
      </w:r>
      <w:r>
        <w:rPr>
          <w:color w:val="414042"/>
          <w:w w:val="95"/>
          <w:sz w:val="22"/>
        </w:rPr>
        <w:t>son </w:t>
      </w:r>
      <w:r>
        <w:rPr>
          <w:color w:val="414042"/>
          <w:w w:val="90"/>
          <w:sz w:val="22"/>
        </w:rPr>
        <w:t>susceptibles de</w:t>
      </w:r>
      <w:r>
        <w:rPr>
          <w:color w:val="414042"/>
          <w:spacing w:val="-8"/>
          <w:w w:val="90"/>
          <w:sz w:val="22"/>
        </w:rPr>
        <w:t> </w:t>
      </w:r>
      <w:r>
        <w:rPr>
          <w:color w:val="414042"/>
          <w:w w:val="90"/>
          <w:sz w:val="22"/>
        </w:rPr>
        <w:t>crítica.</w:t>
      </w:r>
    </w:p>
    <w:p>
      <w:pPr>
        <w:pStyle w:val="ListParagraph"/>
        <w:numPr>
          <w:ilvl w:val="3"/>
          <w:numId w:val="16"/>
        </w:numPr>
        <w:tabs>
          <w:tab w:pos="2060" w:val="left" w:leader="none"/>
          <w:tab w:pos="2061" w:val="left" w:leader="none"/>
        </w:tabs>
        <w:spacing w:line="264" w:lineRule="exact" w:before="0" w:after="0"/>
        <w:ind w:left="2060" w:right="1131" w:hanging="360"/>
        <w:jc w:val="left"/>
        <w:rPr>
          <w:sz w:val="22"/>
        </w:rPr>
      </w:pPr>
      <w:r>
        <w:rPr>
          <w:color w:val="414042"/>
          <w:sz w:val="22"/>
        </w:rPr>
        <w:t>Los que disertan han de considerarse fiables, </w:t>
      </w:r>
      <w:r>
        <w:rPr>
          <w:color w:val="414042"/>
          <w:spacing w:val="-3"/>
          <w:sz w:val="22"/>
        </w:rPr>
        <w:t>mutuamente.</w:t>
      </w:r>
    </w:p>
    <w:p>
      <w:pPr>
        <w:pStyle w:val="ListParagraph"/>
        <w:numPr>
          <w:ilvl w:val="3"/>
          <w:numId w:val="16"/>
        </w:numPr>
        <w:tabs>
          <w:tab w:pos="2060" w:val="left" w:leader="none"/>
          <w:tab w:pos="2061" w:val="left" w:leader="none"/>
        </w:tabs>
        <w:spacing w:line="277" w:lineRule="exact" w:before="0" w:after="0"/>
        <w:ind w:left="2060" w:right="0" w:hanging="360"/>
        <w:jc w:val="left"/>
        <w:rPr>
          <w:sz w:val="22"/>
        </w:rPr>
      </w:pPr>
      <w:r>
        <w:rPr>
          <w:color w:val="414042"/>
          <w:w w:val="90"/>
          <w:sz w:val="22"/>
        </w:rPr>
        <w:t>Se ha de disponer del derecho recíproco a</w:t>
      </w:r>
      <w:r>
        <w:rPr>
          <w:color w:val="414042"/>
          <w:spacing w:val="-30"/>
          <w:w w:val="90"/>
          <w:sz w:val="22"/>
        </w:rPr>
        <w:t> </w:t>
      </w:r>
      <w:r>
        <w:rPr>
          <w:color w:val="414042"/>
          <w:w w:val="90"/>
          <w:sz w:val="22"/>
        </w:rPr>
        <w:t>expresarse.</w:t>
      </w:r>
    </w:p>
    <w:p>
      <w:pPr>
        <w:pStyle w:val="BodyText"/>
        <w:spacing w:before="8"/>
        <w:rPr>
          <w:sz w:val="18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5"/>
        </w:rPr>
        <w:t>De lo anterior se deduce que la interacción comunicativa, con </w:t>
      </w:r>
      <w:r>
        <w:rPr>
          <w:color w:val="414042"/>
        </w:rPr>
        <w:t>orientación</w:t>
      </w:r>
      <w:r>
        <w:rPr>
          <w:color w:val="414042"/>
          <w:spacing w:val="-22"/>
        </w:rPr>
        <w:t> </w:t>
      </w:r>
      <w:r>
        <w:rPr>
          <w:color w:val="414042"/>
        </w:rPr>
        <w:t>humanista,</w:t>
      </w:r>
      <w:r>
        <w:rPr>
          <w:color w:val="414042"/>
          <w:spacing w:val="-22"/>
        </w:rPr>
        <w:t> </w:t>
      </w:r>
      <w:r>
        <w:rPr>
          <w:color w:val="414042"/>
        </w:rPr>
        <w:t>tiene</w:t>
      </w:r>
      <w:r>
        <w:rPr>
          <w:color w:val="414042"/>
          <w:spacing w:val="-22"/>
        </w:rPr>
        <w:t> </w:t>
      </w:r>
      <w:r>
        <w:rPr>
          <w:color w:val="414042"/>
        </w:rPr>
        <w:t>una</w:t>
      </w:r>
      <w:r>
        <w:rPr>
          <w:color w:val="414042"/>
          <w:spacing w:val="-22"/>
        </w:rPr>
        <w:t> </w:t>
      </w:r>
      <w:r>
        <w:rPr>
          <w:color w:val="414042"/>
        </w:rPr>
        <w:t>dimensión</w:t>
      </w:r>
      <w:r>
        <w:rPr>
          <w:color w:val="414042"/>
          <w:spacing w:val="-22"/>
        </w:rPr>
        <w:t> </w:t>
      </w:r>
      <w:r>
        <w:rPr>
          <w:color w:val="414042"/>
        </w:rPr>
        <w:t>ética</w:t>
      </w:r>
      <w:r>
        <w:rPr>
          <w:color w:val="414042"/>
          <w:spacing w:val="-22"/>
        </w:rPr>
        <w:t> </w:t>
      </w:r>
      <w:r>
        <w:rPr>
          <w:color w:val="414042"/>
        </w:rPr>
        <w:t>(el</w:t>
      </w:r>
      <w:r>
        <w:rPr>
          <w:color w:val="414042"/>
          <w:spacing w:val="-22"/>
        </w:rPr>
        <w:t> </w:t>
      </w:r>
      <w:r>
        <w:rPr>
          <w:color w:val="414042"/>
        </w:rPr>
        <w:t>ideal</w:t>
      </w:r>
      <w:r>
        <w:rPr>
          <w:color w:val="414042"/>
          <w:spacing w:val="-22"/>
        </w:rPr>
        <w:t> </w:t>
      </w:r>
      <w:r>
        <w:rPr>
          <w:color w:val="414042"/>
        </w:rPr>
        <w:t>al que</w:t>
      </w:r>
      <w:r>
        <w:rPr>
          <w:color w:val="414042"/>
          <w:spacing w:val="-22"/>
        </w:rPr>
        <w:t> </w:t>
      </w:r>
      <w:r>
        <w:rPr>
          <w:color w:val="414042"/>
        </w:rPr>
        <w:t>se</w:t>
      </w:r>
      <w:r>
        <w:rPr>
          <w:color w:val="414042"/>
          <w:spacing w:val="-22"/>
        </w:rPr>
        <w:t> </w:t>
      </w:r>
      <w:r>
        <w:rPr>
          <w:color w:val="414042"/>
        </w:rPr>
        <w:t>orienta</w:t>
      </w:r>
      <w:r>
        <w:rPr>
          <w:color w:val="414042"/>
          <w:spacing w:val="-22"/>
        </w:rPr>
        <w:t> </w:t>
      </w:r>
      <w:r>
        <w:rPr>
          <w:color w:val="414042"/>
        </w:rPr>
        <w:t>la</w:t>
      </w:r>
      <w:r>
        <w:rPr>
          <w:color w:val="414042"/>
          <w:spacing w:val="-22"/>
        </w:rPr>
        <w:t> </w:t>
      </w:r>
      <w:r>
        <w:rPr>
          <w:color w:val="414042"/>
        </w:rPr>
        <w:t>persona)</w:t>
      </w:r>
      <w:r>
        <w:rPr>
          <w:color w:val="414042"/>
          <w:spacing w:val="-22"/>
        </w:rPr>
        <w:t> </w:t>
      </w:r>
      <w:r>
        <w:rPr>
          <w:color w:val="414042"/>
        </w:rPr>
        <w:t>e</w:t>
      </w:r>
      <w:r>
        <w:rPr>
          <w:color w:val="414042"/>
          <w:spacing w:val="-22"/>
        </w:rPr>
        <w:t> </w:t>
      </w:r>
      <w:r>
        <w:rPr>
          <w:color w:val="414042"/>
        </w:rPr>
        <w:t>imbricado</w:t>
      </w:r>
      <w:r>
        <w:rPr>
          <w:color w:val="414042"/>
          <w:spacing w:val="-22"/>
        </w:rPr>
        <w:t> </w:t>
      </w:r>
      <w:r>
        <w:rPr>
          <w:color w:val="414042"/>
        </w:rPr>
        <w:t>a</w:t>
      </w:r>
      <w:r>
        <w:rPr>
          <w:color w:val="414042"/>
          <w:spacing w:val="-22"/>
        </w:rPr>
        <w:t> </w:t>
      </w:r>
      <w:r>
        <w:rPr>
          <w:color w:val="414042"/>
        </w:rPr>
        <w:t>ésta</w:t>
      </w:r>
      <w:r>
        <w:rPr>
          <w:color w:val="414042"/>
          <w:spacing w:val="-22"/>
        </w:rPr>
        <w:t> </w:t>
      </w:r>
      <w:r>
        <w:rPr>
          <w:color w:val="414042"/>
        </w:rPr>
        <w:t>el</w:t>
      </w:r>
      <w:r>
        <w:rPr>
          <w:color w:val="414042"/>
          <w:spacing w:val="-22"/>
        </w:rPr>
        <w:t> </w:t>
      </w:r>
      <w:r>
        <w:rPr>
          <w:color w:val="414042"/>
        </w:rPr>
        <w:t>determinante </w:t>
      </w:r>
      <w:r>
        <w:rPr>
          <w:color w:val="414042"/>
          <w:w w:val="90"/>
        </w:rPr>
        <w:t>epistemológico.</w:t>
      </w:r>
      <w:r>
        <w:rPr>
          <w:color w:val="414042"/>
          <w:spacing w:val="-24"/>
          <w:w w:val="90"/>
        </w:rPr>
        <w:t> </w:t>
      </w:r>
      <w:r>
        <w:rPr>
          <w:color w:val="414042"/>
          <w:w w:val="90"/>
        </w:rPr>
        <w:t>Lograr</w:t>
      </w:r>
      <w:r>
        <w:rPr>
          <w:color w:val="414042"/>
          <w:spacing w:val="-24"/>
          <w:w w:val="90"/>
        </w:rPr>
        <w:t> </w:t>
      </w:r>
      <w:r>
        <w:rPr>
          <w:color w:val="414042"/>
          <w:w w:val="90"/>
        </w:rPr>
        <w:t>el</w:t>
      </w:r>
      <w:r>
        <w:rPr>
          <w:color w:val="414042"/>
          <w:spacing w:val="-24"/>
          <w:w w:val="90"/>
        </w:rPr>
        <w:t> </w:t>
      </w:r>
      <w:r>
        <w:rPr>
          <w:color w:val="414042"/>
          <w:w w:val="90"/>
        </w:rPr>
        <w:t>entendimiento</w:t>
      </w:r>
      <w:r>
        <w:rPr>
          <w:color w:val="414042"/>
          <w:spacing w:val="-24"/>
          <w:w w:val="90"/>
        </w:rPr>
        <w:t> </w:t>
      </w:r>
      <w:r>
        <w:rPr>
          <w:color w:val="414042"/>
          <w:w w:val="90"/>
        </w:rPr>
        <w:t>implica</w:t>
      </w:r>
      <w:r>
        <w:rPr>
          <w:color w:val="414042"/>
          <w:spacing w:val="-24"/>
          <w:w w:val="90"/>
        </w:rPr>
        <w:t> </w:t>
      </w:r>
      <w:r>
        <w:rPr>
          <w:color w:val="414042"/>
          <w:w w:val="90"/>
        </w:rPr>
        <w:t>valores</w:t>
      </w:r>
      <w:r>
        <w:rPr>
          <w:color w:val="414042"/>
          <w:spacing w:val="-24"/>
          <w:w w:val="90"/>
        </w:rPr>
        <w:t> </w:t>
      </w:r>
      <w:r>
        <w:rPr>
          <w:color w:val="414042"/>
          <w:w w:val="90"/>
        </w:rPr>
        <w:t>humanos </w:t>
      </w:r>
      <w:r>
        <w:rPr>
          <w:color w:val="414042"/>
          <w:w w:val="95"/>
        </w:rPr>
        <w:t>que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también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manifiestan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acciones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realizan,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pero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no </w:t>
      </w:r>
      <w:r>
        <w:rPr>
          <w:color w:val="414042"/>
          <w:w w:val="90"/>
        </w:rPr>
        <w:t>como simples actitudes y habilidades que únicamente refieren al comportamiento. En suma, la premisa fundamental a considerar </w:t>
      </w:r>
      <w:r>
        <w:rPr>
          <w:color w:val="414042"/>
          <w:w w:val="95"/>
        </w:rPr>
        <w:t>en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praxis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educación,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se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apoya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  <w:sz w:val="18"/>
        </w:rPr>
        <w:t>TIC</w:t>
      </w:r>
      <w:r>
        <w:rPr>
          <w:color w:val="414042"/>
          <w:w w:val="95"/>
        </w:rPr>
        <w:t>,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es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debe fundarse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capacidad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lenguaje,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habla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argumentativa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y </w:t>
      </w:r>
      <w:r>
        <w:rPr>
          <w:color w:val="414042"/>
          <w:w w:val="90"/>
        </w:rPr>
        <w:t>una orientación hacia la acción</w:t>
      </w:r>
      <w:r>
        <w:rPr>
          <w:color w:val="414042"/>
          <w:spacing w:val="29"/>
          <w:w w:val="90"/>
        </w:rPr>
        <w:t> </w:t>
      </w:r>
      <w:r>
        <w:rPr>
          <w:color w:val="414042"/>
          <w:w w:val="90"/>
        </w:rPr>
        <w:t>comunicativa.</w:t>
      </w:r>
    </w:p>
    <w:p>
      <w:pPr>
        <w:spacing w:after="0" w:line="264" w:lineRule="exact"/>
        <w:jc w:val="both"/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6"/>
        </w:rPr>
      </w:pPr>
    </w:p>
    <w:p>
      <w:pPr>
        <w:pStyle w:val="Heading3"/>
        <w:spacing w:before="32"/>
      </w:pPr>
      <w:r>
        <w:rPr/>
        <w:pict>
          <v:group style="position:absolute;margin-left:.3114pt;margin-top:-51.042133pt;width:396.05pt;height:27.35pt;mso-position-horizontal-relative:page;mso-position-vertical-relative:paragraph;z-index:14080" coordorigin="6,-1021" coordsize="7921,547">
            <v:rect style="position:absolute;left:6;top:-1021;width:7921;height:547" filled="true" fillcolor="#bcbec0" stroked="false">
              <v:fill type="solid"/>
            </v:rect>
            <v:shape style="position:absolute;left:3141;top:-587;width:1656;height:98" coordorigin="3141,-587" coordsize="1656,98" path="m3202,-539l3199,-551,3193,-560,3183,-567,3171,-569,3159,-567,3150,-560,3143,-551,3141,-539,3143,-527,3150,-517,3159,-511,3171,-508,3183,-511,3193,-517,3199,-527,3202,-539m3618,-539l3615,-558,3604,-573,3589,-584,3570,-587,3551,-584,3535,-573,3525,-558,3521,-539,3525,-520,3535,-504,3551,-494,3570,-490,3589,-494,3604,-504,3615,-520,3618,-539m4416,-539l4412,-558,4402,-573,4386,-584,4367,-587,4348,-584,4333,-573,4322,-558,4319,-539,4322,-520,4333,-504,4348,-494,4367,-490,4386,-494,4402,-504,4412,-520,4416,-539m4796,-539l4794,-551,4787,-560,4778,-567,4766,-569,4754,-567,4744,-560,4738,-551,4735,-539,4738,-527,4744,-517,4754,-511,4766,-508,4778,-511,4787,-517,4794,-527,4796,-539e" filled="true" fillcolor="#ffffff" stroked="false">
              <v:path arrowok="t"/>
              <v:fill type="solid"/>
            </v:shape>
            <v:shape style="position:absolute;left:3908;top:-600;width:121;height:121" type="#_x0000_t75" stroked="false">
              <v:imagedata r:id="rId145" o:title=""/>
            </v:shape>
            <v:shape style="position:absolute;left:6;top:-1021;width:7921;height:547" type="#_x0000_t202" filled="false" stroked="false">
              <v:textbox inset="0,0,0,0">
                <w:txbxContent>
                  <w:p>
                    <w:pPr>
                      <w:spacing w:before="109"/>
                      <w:ind w:left="472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VI. Argumentación, Tecnologías de la Información y la Comunicación y acción comunicativa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</w:rPr>
        <w:t>Bibliografía</w:t>
      </w:r>
    </w:p>
    <w:p>
      <w:pPr>
        <w:pStyle w:val="BodyText"/>
        <w:spacing w:before="8"/>
        <w:rPr>
          <w:b/>
          <w:sz w:val="18"/>
        </w:rPr>
      </w:pPr>
    </w:p>
    <w:p>
      <w:pPr>
        <w:spacing w:line="264" w:lineRule="exact" w:before="0"/>
        <w:ind w:left="1133" w:right="1132" w:firstLine="0"/>
        <w:jc w:val="both"/>
        <w:rPr>
          <w:sz w:val="22"/>
        </w:rPr>
      </w:pPr>
      <w:r>
        <w:rPr>
          <w:color w:val="414042"/>
          <w:sz w:val="22"/>
        </w:rPr>
        <w:t>Abbagnano, N. (1998). </w:t>
      </w:r>
      <w:r>
        <w:rPr>
          <w:i/>
          <w:color w:val="414042"/>
          <w:sz w:val="22"/>
        </w:rPr>
        <w:t>Diccionario de Filosofía</w:t>
      </w:r>
      <w:r>
        <w:rPr>
          <w:color w:val="414042"/>
          <w:sz w:val="22"/>
        </w:rPr>
        <w:t>, trad. A. N. </w:t>
      </w:r>
      <w:r>
        <w:rPr>
          <w:color w:val="414042"/>
          <w:w w:val="90"/>
          <w:sz w:val="22"/>
        </w:rPr>
        <w:t>Galletti, Fondo de Cultura Económica, México.</w:t>
      </w:r>
    </w:p>
    <w:p>
      <w:pPr>
        <w:pStyle w:val="BodyText"/>
        <w:spacing w:before="7"/>
        <w:rPr>
          <w:sz w:val="19"/>
        </w:rPr>
      </w:pPr>
    </w:p>
    <w:p>
      <w:pPr>
        <w:spacing w:line="264" w:lineRule="exact" w:before="0"/>
        <w:ind w:left="1133" w:right="1132" w:firstLine="0"/>
        <w:jc w:val="both"/>
        <w:rPr>
          <w:sz w:val="22"/>
        </w:rPr>
      </w:pPr>
      <w:r>
        <w:rPr>
          <w:color w:val="414042"/>
          <w:spacing w:val="-3"/>
          <w:sz w:val="22"/>
        </w:rPr>
        <w:t>Adorno, </w:t>
      </w:r>
      <w:r>
        <w:rPr>
          <w:color w:val="414042"/>
          <w:sz w:val="22"/>
        </w:rPr>
        <w:t>Theodor y Max Horkheimer (2007). </w:t>
      </w:r>
      <w:r>
        <w:rPr>
          <w:i/>
          <w:color w:val="414042"/>
          <w:sz w:val="22"/>
        </w:rPr>
        <w:t>Dialéctica de</w:t>
      </w:r>
      <w:r>
        <w:rPr>
          <w:i/>
          <w:color w:val="414042"/>
          <w:spacing w:val="-32"/>
          <w:sz w:val="22"/>
        </w:rPr>
        <w:t> </w:t>
      </w:r>
      <w:r>
        <w:rPr>
          <w:i/>
          <w:color w:val="414042"/>
          <w:sz w:val="22"/>
        </w:rPr>
        <w:t>la </w:t>
      </w:r>
      <w:r>
        <w:rPr>
          <w:i/>
          <w:color w:val="414042"/>
          <w:w w:val="90"/>
          <w:sz w:val="22"/>
        </w:rPr>
        <w:t>Ilustración</w:t>
      </w:r>
      <w:r>
        <w:rPr>
          <w:color w:val="414042"/>
          <w:w w:val="90"/>
          <w:sz w:val="22"/>
        </w:rPr>
        <w:t>, Akal,</w:t>
      </w:r>
      <w:r>
        <w:rPr>
          <w:color w:val="414042"/>
          <w:spacing w:val="34"/>
          <w:w w:val="90"/>
          <w:sz w:val="22"/>
        </w:rPr>
        <w:t> </w:t>
      </w:r>
      <w:r>
        <w:rPr>
          <w:color w:val="414042"/>
          <w:w w:val="90"/>
          <w:sz w:val="22"/>
        </w:rPr>
        <w:t>Madrid.</w:t>
      </w:r>
    </w:p>
    <w:p>
      <w:pPr>
        <w:pStyle w:val="BodyText"/>
        <w:spacing w:before="7"/>
        <w:rPr>
          <w:sz w:val="19"/>
        </w:rPr>
      </w:pPr>
    </w:p>
    <w:p>
      <w:pPr>
        <w:spacing w:line="264" w:lineRule="exact" w:before="0"/>
        <w:ind w:left="1133" w:right="1131" w:firstLine="0"/>
        <w:jc w:val="both"/>
        <w:rPr>
          <w:sz w:val="22"/>
        </w:rPr>
      </w:pPr>
      <w:r>
        <w:rPr>
          <w:color w:val="414042"/>
          <w:sz w:val="22"/>
        </w:rPr>
        <w:t>Althusser, Louis (2005). “Ideología y aparatos ideológicos de Estado”, en Louis Althusser, </w:t>
      </w:r>
      <w:r>
        <w:rPr>
          <w:i/>
          <w:color w:val="414042"/>
          <w:sz w:val="22"/>
        </w:rPr>
        <w:t>La filosofía como arma de la </w:t>
      </w:r>
      <w:r>
        <w:rPr>
          <w:i/>
          <w:color w:val="414042"/>
          <w:w w:val="95"/>
          <w:sz w:val="22"/>
        </w:rPr>
        <w:t>revolución</w:t>
      </w:r>
      <w:r>
        <w:rPr>
          <w:color w:val="414042"/>
          <w:w w:val="95"/>
          <w:sz w:val="22"/>
        </w:rPr>
        <w:t>, Siglo </w:t>
      </w:r>
      <w:r>
        <w:rPr>
          <w:color w:val="414042"/>
          <w:w w:val="95"/>
          <w:sz w:val="18"/>
        </w:rPr>
        <w:t>XXI </w:t>
      </w:r>
      <w:r>
        <w:rPr>
          <w:color w:val="414042"/>
          <w:w w:val="95"/>
          <w:sz w:val="22"/>
        </w:rPr>
        <w:t>Editores, México.</w:t>
      </w:r>
    </w:p>
    <w:p>
      <w:pPr>
        <w:pStyle w:val="BodyText"/>
        <w:spacing w:before="7"/>
        <w:rPr>
          <w:sz w:val="19"/>
        </w:rPr>
      </w:pPr>
    </w:p>
    <w:p>
      <w:pPr>
        <w:spacing w:line="264" w:lineRule="exact" w:before="0"/>
        <w:ind w:left="1133" w:right="1132" w:firstLine="0"/>
        <w:jc w:val="both"/>
        <w:rPr>
          <w:sz w:val="22"/>
        </w:rPr>
      </w:pPr>
      <w:r>
        <w:rPr>
          <w:color w:val="414042"/>
          <w:spacing w:val="-3"/>
          <w:w w:val="95"/>
          <w:sz w:val="22"/>
        </w:rPr>
        <w:t>Apple</w:t>
      </w:r>
      <w:r>
        <w:rPr>
          <w:color w:val="414042"/>
          <w:spacing w:val="-26"/>
          <w:w w:val="95"/>
          <w:sz w:val="22"/>
        </w:rPr>
        <w:t> </w:t>
      </w:r>
      <w:r>
        <w:rPr>
          <w:color w:val="414042"/>
          <w:spacing w:val="-16"/>
          <w:w w:val="95"/>
          <w:sz w:val="22"/>
        </w:rPr>
        <w:t>W.</w:t>
      </w:r>
      <w:r>
        <w:rPr>
          <w:color w:val="414042"/>
          <w:spacing w:val="-26"/>
          <w:w w:val="95"/>
          <w:sz w:val="22"/>
        </w:rPr>
        <w:t> </w:t>
      </w:r>
      <w:r>
        <w:rPr>
          <w:color w:val="414042"/>
          <w:w w:val="95"/>
          <w:sz w:val="22"/>
        </w:rPr>
        <w:t>Michael</w:t>
      </w:r>
      <w:r>
        <w:rPr>
          <w:color w:val="414042"/>
          <w:spacing w:val="-26"/>
          <w:w w:val="95"/>
          <w:sz w:val="22"/>
        </w:rPr>
        <w:t> </w:t>
      </w:r>
      <w:r>
        <w:rPr>
          <w:color w:val="414042"/>
          <w:w w:val="95"/>
          <w:sz w:val="22"/>
        </w:rPr>
        <w:t>(1986).</w:t>
      </w:r>
      <w:r>
        <w:rPr>
          <w:color w:val="414042"/>
          <w:spacing w:val="-25"/>
          <w:w w:val="95"/>
          <w:sz w:val="22"/>
        </w:rPr>
        <w:t> </w:t>
      </w:r>
      <w:r>
        <w:rPr>
          <w:i/>
          <w:color w:val="414042"/>
          <w:w w:val="95"/>
          <w:sz w:val="22"/>
        </w:rPr>
        <w:t>Ideología</w:t>
      </w:r>
      <w:r>
        <w:rPr>
          <w:i/>
          <w:color w:val="414042"/>
          <w:spacing w:val="-25"/>
          <w:w w:val="95"/>
          <w:sz w:val="22"/>
        </w:rPr>
        <w:t> </w:t>
      </w:r>
      <w:r>
        <w:rPr>
          <w:i/>
          <w:color w:val="414042"/>
          <w:w w:val="95"/>
          <w:sz w:val="22"/>
        </w:rPr>
        <w:t>y</w:t>
      </w:r>
      <w:r>
        <w:rPr>
          <w:i/>
          <w:color w:val="414042"/>
          <w:spacing w:val="-25"/>
          <w:w w:val="95"/>
          <w:sz w:val="22"/>
        </w:rPr>
        <w:t> </w:t>
      </w:r>
      <w:r>
        <w:rPr>
          <w:i/>
          <w:color w:val="414042"/>
          <w:w w:val="95"/>
          <w:sz w:val="22"/>
        </w:rPr>
        <w:t>currículo</w:t>
      </w:r>
      <w:r>
        <w:rPr>
          <w:color w:val="414042"/>
          <w:w w:val="95"/>
          <w:sz w:val="22"/>
        </w:rPr>
        <w:t>,</w:t>
      </w:r>
      <w:r>
        <w:rPr>
          <w:color w:val="414042"/>
          <w:spacing w:val="-26"/>
          <w:w w:val="95"/>
          <w:sz w:val="22"/>
        </w:rPr>
        <w:t> </w:t>
      </w:r>
      <w:r>
        <w:rPr>
          <w:color w:val="414042"/>
          <w:w w:val="95"/>
          <w:sz w:val="22"/>
        </w:rPr>
        <w:t>trad.</w:t>
      </w:r>
      <w:r>
        <w:rPr>
          <w:color w:val="414042"/>
          <w:spacing w:val="-26"/>
          <w:w w:val="95"/>
          <w:sz w:val="22"/>
        </w:rPr>
        <w:t> </w:t>
      </w:r>
      <w:r>
        <w:rPr>
          <w:color w:val="414042"/>
          <w:w w:val="95"/>
          <w:sz w:val="22"/>
        </w:rPr>
        <w:t>R.</w:t>
      </w:r>
      <w:r>
        <w:rPr>
          <w:color w:val="414042"/>
          <w:spacing w:val="-26"/>
          <w:w w:val="95"/>
          <w:sz w:val="22"/>
        </w:rPr>
        <w:t> </w:t>
      </w:r>
      <w:r>
        <w:rPr>
          <w:color w:val="414042"/>
          <w:w w:val="95"/>
          <w:sz w:val="22"/>
        </w:rPr>
        <w:t>Lassaletta, </w:t>
      </w:r>
      <w:r>
        <w:rPr>
          <w:color w:val="414042"/>
          <w:w w:val="90"/>
          <w:sz w:val="22"/>
        </w:rPr>
        <w:t>Akal,</w:t>
      </w:r>
      <w:r>
        <w:rPr>
          <w:color w:val="414042"/>
          <w:spacing w:val="-12"/>
          <w:w w:val="90"/>
          <w:sz w:val="22"/>
        </w:rPr>
        <w:t> </w:t>
      </w:r>
      <w:r>
        <w:rPr>
          <w:color w:val="414042"/>
          <w:w w:val="90"/>
          <w:sz w:val="22"/>
        </w:rPr>
        <w:t>Madrid.</w:t>
      </w:r>
    </w:p>
    <w:p>
      <w:pPr>
        <w:pStyle w:val="BodyText"/>
        <w:spacing w:before="11"/>
        <w:rPr>
          <w:sz w:val="15"/>
        </w:rPr>
      </w:pPr>
    </w:p>
    <w:p>
      <w:pPr>
        <w:pStyle w:val="BodyText"/>
        <w:tabs>
          <w:tab w:pos="2013" w:val="left" w:leader="none"/>
        </w:tabs>
        <w:spacing w:line="264" w:lineRule="exact" w:before="50"/>
        <w:ind w:left="1133" w:right="1131"/>
        <w:jc w:val="both"/>
      </w:pPr>
      <w:r>
        <w:rPr>
          <w:color w:val="414042"/>
          <w:w w:val="90"/>
          <w:u w:val="single" w:color="403F41"/>
        </w:rPr>
        <w:t> </w:t>
      </w:r>
      <w:r>
        <w:rPr>
          <w:color w:val="414042"/>
          <w:u w:val="single" w:color="403F41"/>
        </w:rPr>
        <w:tab/>
      </w:r>
      <w:r>
        <w:rPr>
          <w:color w:val="414042"/>
        </w:rPr>
        <w:t> </w:t>
      </w:r>
      <w:r>
        <w:rPr>
          <w:color w:val="414042"/>
          <w:w w:val="90"/>
        </w:rPr>
        <w:t>(1996). “Educación, identidad y patatas</w:t>
      </w:r>
      <w:r>
        <w:rPr>
          <w:color w:val="414042"/>
          <w:spacing w:val="7"/>
          <w:w w:val="90"/>
        </w:rPr>
        <w:t> </w:t>
      </w:r>
      <w:r>
        <w:rPr>
          <w:color w:val="414042"/>
          <w:w w:val="90"/>
        </w:rPr>
        <w:t>fritas</w:t>
      </w:r>
      <w:r>
        <w:rPr>
          <w:color w:val="414042"/>
          <w:spacing w:val="1"/>
          <w:w w:val="90"/>
        </w:rPr>
        <w:t> </w:t>
      </w:r>
      <w:r>
        <w:rPr>
          <w:color w:val="414042"/>
          <w:w w:val="90"/>
        </w:rPr>
        <w:t>baratas”</w:t>
      </w:r>
      <w:r>
        <w:rPr>
          <w:color w:val="414042"/>
          <w:w w:val="80"/>
        </w:rPr>
        <w:t> </w:t>
      </w:r>
      <w:r>
        <w:rPr>
          <w:color w:val="414042"/>
        </w:rPr>
        <w:t>en</w:t>
      </w:r>
      <w:r>
        <w:rPr>
          <w:color w:val="414042"/>
          <w:spacing w:val="-19"/>
        </w:rPr>
        <w:t> </w:t>
      </w:r>
      <w:r>
        <w:rPr>
          <w:color w:val="414042"/>
        </w:rPr>
        <w:t>M.</w:t>
      </w:r>
      <w:r>
        <w:rPr>
          <w:color w:val="414042"/>
          <w:spacing w:val="-19"/>
        </w:rPr>
        <w:t> </w:t>
      </w:r>
      <w:r>
        <w:rPr>
          <w:color w:val="414042"/>
          <w:spacing w:val="-3"/>
        </w:rPr>
        <w:t>Apple</w:t>
      </w:r>
      <w:r>
        <w:rPr>
          <w:color w:val="414042"/>
          <w:spacing w:val="-19"/>
        </w:rPr>
        <w:t> </w:t>
      </w:r>
      <w:r>
        <w:rPr>
          <w:color w:val="414042"/>
          <w:spacing w:val="-16"/>
        </w:rPr>
        <w:t>W.</w:t>
      </w:r>
      <w:r>
        <w:rPr>
          <w:color w:val="414042"/>
          <w:spacing w:val="-19"/>
        </w:rPr>
        <w:t> </w:t>
      </w:r>
      <w:r>
        <w:rPr>
          <w:i/>
          <w:color w:val="414042"/>
          <w:spacing w:val="-3"/>
        </w:rPr>
        <w:t>Política</w:t>
      </w:r>
      <w:r>
        <w:rPr>
          <w:i/>
          <w:color w:val="414042"/>
          <w:spacing w:val="-19"/>
        </w:rPr>
        <w:t> </w:t>
      </w:r>
      <w:r>
        <w:rPr>
          <w:i/>
          <w:color w:val="414042"/>
          <w:spacing w:val="-3"/>
        </w:rPr>
        <w:t>cultural</w:t>
      </w:r>
      <w:r>
        <w:rPr>
          <w:i/>
          <w:color w:val="414042"/>
          <w:spacing w:val="-19"/>
        </w:rPr>
        <w:t> </w:t>
      </w:r>
      <w:r>
        <w:rPr>
          <w:i/>
          <w:color w:val="414042"/>
        </w:rPr>
        <w:t>y</w:t>
      </w:r>
      <w:r>
        <w:rPr>
          <w:i/>
          <w:color w:val="414042"/>
          <w:spacing w:val="-19"/>
        </w:rPr>
        <w:t> </w:t>
      </w:r>
      <w:r>
        <w:rPr>
          <w:i/>
          <w:color w:val="414042"/>
        </w:rPr>
        <w:t>educación</w:t>
      </w:r>
      <w:r>
        <w:rPr>
          <w:color w:val="414042"/>
        </w:rPr>
        <w:t>,</w:t>
      </w:r>
      <w:r>
        <w:rPr>
          <w:color w:val="414042"/>
          <w:spacing w:val="-19"/>
        </w:rPr>
        <w:t> </w:t>
      </w:r>
      <w:r>
        <w:rPr>
          <w:color w:val="414042"/>
        </w:rPr>
        <w:t>trad.</w:t>
      </w:r>
      <w:r>
        <w:rPr>
          <w:color w:val="414042"/>
          <w:spacing w:val="-19"/>
        </w:rPr>
        <w:t> </w:t>
      </w:r>
      <w:r>
        <w:rPr>
          <w:color w:val="414042"/>
          <w:spacing w:val="-16"/>
        </w:rPr>
        <w:t>P.</w:t>
      </w:r>
      <w:r>
        <w:rPr>
          <w:color w:val="414042"/>
          <w:spacing w:val="-19"/>
        </w:rPr>
        <w:t> </w:t>
      </w:r>
      <w:r>
        <w:rPr>
          <w:color w:val="414042"/>
        </w:rPr>
        <w:t>Manzano, </w:t>
      </w:r>
      <w:r>
        <w:rPr>
          <w:color w:val="414042"/>
          <w:w w:val="90"/>
        </w:rPr>
        <w:t>Ediciones Morata,</w:t>
      </w:r>
      <w:r>
        <w:rPr>
          <w:color w:val="414042"/>
          <w:spacing w:val="6"/>
          <w:w w:val="90"/>
        </w:rPr>
        <w:t> </w:t>
      </w:r>
      <w:r>
        <w:rPr>
          <w:color w:val="414042"/>
          <w:w w:val="90"/>
        </w:rPr>
        <w:t>Madrid.</w:t>
      </w:r>
    </w:p>
    <w:p>
      <w:pPr>
        <w:pStyle w:val="BodyText"/>
        <w:spacing w:before="7"/>
        <w:rPr>
          <w:sz w:val="19"/>
        </w:rPr>
      </w:pPr>
    </w:p>
    <w:p>
      <w:pPr>
        <w:spacing w:line="264" w:lineRule="exact" w:before="0"/>
        <w:ind w:left="1133" w:right="1131" w:firstLine="0"/>
        <w:jc w:val="both"/>
        <w:rPr>
          <w:sz w:val="22"/>
        </w:rPr>
      </w:pPr>
      <w:r>
        <w:rPr>
          <w:color w:val="414042"/>
          <w:w w:val="95"/>
          <w:sz w:val="22"/>
        </w:rPr>
        <w:t>Baudelot,</w:t>
      </w:r>
      <w:r>
        <w:rPr>
          <w:color w:val="414042"/>
          <w:spacing w:val="-25"/>
          <w:w w:val="95"/>
          <w:sz w:val="22"/>
        </w:rPr>
        <w:t> </w:t>
      </w:r>
      <w:r>
        <w:rPr>
          <w:color w:val="414042"/>
          <w:w w:val="95"/>
          <w:sz w:val="22"/>
        </w:rPr>
        <w:t>Christian</w:t>
      </w:r>
      <w:r>
        <w:rPr>
          <w:color w:val="414042"/>
          <w:spacing w:val="-25"/>
          <w:w w:val="95"/>
          <w:sz w:val="22"/>
        </w:rPr>
        <w:t> </w:t>
      </w:r>
      <w:r>
        <w:rPr>
          <w:color w:val="414042"/>
          <w:w w:val="95"/>
          <w:sz w:val="22"/>
        </w:rPr>
        <w:t>y</w:t>
      </w:r>
      <w:r>
        <w:rPr>
          <w:color w:val="414042"/>
          <w:spacing w:val="-25"/>
          <w:w w:val="95"/>
          <w:sz w:val="22"/>
        </w:rPr>
        <w:t> </w:t>
      </w:r>
      <w:r>
        <w:rPr>
          <w:color w:val="414042"/>
          <w:w w:val="95"/>
          <w:sz w:val="22"/>
        </w:rPr>
        <w:t>Roger</w:t>
      </w:r>
      <w:r>
        <w:rPr>
          <w:color w:val="414042"/>
          <w:spacing w:val="-25"/>
          <w:w w:val="95"/>
          <w:sz w:val="22"/>
        </w:rPr>
        <w:t> </w:t>
      </w:r>
      <w:r>
        <w:rPr>
          <w:color w:val="414042"/>
          <w:w w:val="95"/>
          <w:sz w:val="22"/>
        </w:rPr>
        <w:t>Establet</w:t>
      </w:r>
      <w:r>
        <w:rPr>
          <w:color w:val="414042"/>
          <w:spacing w:val="-25"/>
          <w:w w:val="95"/>
          <w:sz w:val="22"/>
        </w:rPr>
        <w:t> </w:t>
      </w:r>
      <w:r>
        <w:rPr>
          <w:color w:val="414042"/>
          <w:w w:val="95"/>
          <w:sz w:val="22"/>
        </w:rPr>
        <w:t>(1999).</w:t>
      </w:r>
      <w:r>
        <w:rPr>
          <w:color w:val="414042"/>
          <w:spacing w:val="-25"/>
          <w:w w:val="95"/>
          <w:sz w:val="22"/>
        </w:rPr>
        <w:t> </w:t>
      </w:r>
      <w:r>
        <w:rPr>
          <w:i/>
          <w:color w:val="414042"/>
          <w:w w:val="95"/>
          <w:sz w:val="22"/>
        </w:rPr>
        <w:t>La</w:t>
      </w:r>
      <w:r>
        <w:rPr>
          <w:i/>
          <w:color w:val="414042"/>
          <w:spacing w:val="-25"/>
          <w:w w:val="95"/>
          <w:sz w:val="22"/>
        </w:rPr>
        <w:t> </w:t>
      </w:r>
      <w:r>
        <w:rPr>
          <w:i/>
          <w:color w:val="414042"/>
          <w:w w:val="95"/>
          <w:sz w:val="22"/>
        </w:rPr>
        <w:t>escuela</w:t>
      </w:r>
      <w:r>
        <w:rPr>
          <w:i/>
          <w:color w:val="414042"/>
          <w:spacing w:val="-25"/>
          <w:w w:val="95"/>
          <w:sz w:val="22"/>
        </w:rPr>
        <w:t> </w:t>
      </w:r>
      <w:r>
        <w:rPr>
          <w:i/>
          <w:color w:val="414042"/>
          <w:spacing w:val="-3"/>
          <w:w w:val="95"/>
          <w:sz w:val="22"/>
        </w:rPr>
        <w:t>capitalista</w:t>
      </w:r>
      <w:r>
        <w:rPr>
          <w:color w:val="414042"/>
          <w:spacing w:val="-3"/>
          <w:w w:val="95"/>
          <w:sz w:val="22"/>
        </w:rPr>
        <w:t>. </w:t>
      </w:r>
      <w:r>
        <w:rPr>
          <w:color w:val="414042"/>
          <w:w w:val="95"/>
          <w:sz w:val="22"/>
        </w:rPr>
        <w:t>Siglo</w:t>
      </w:r>
      <w:r>
        <w:rPr>
          <w:color w:val="414042"/>
          <w:spacing w:val="-34"/>
          <w:w w:val="95"/>
          <w:sz w:val="22"/>
        </w:rPr>
        <w:t> </w:t>
      </w:r>
      <w:r>
        <w:rPr>
          <w:color w:val="414042"/>
          <w:w w:val="95"/>
          <w:sz w:val="18"/>
        </w:rPr>
        <w:t>XXI</w:t>
      </w:r>
      <w:r>
        <w:rPr>
          <w:color w:val="414042"/>
          <w:spacing w:val="-25"/>
          <w:w w:val="95"/>
          <w:sz w:val="18"/>
        </w:rPr>
        <w:t> </w:t>
      </w:r>
      <w:r>
        <w:rPr>
          <w:color w:val="414042"/>
          <w:w w:val="95"/>
          <w:sz w:val="22"/>
        </w:rPr>
        <w:t>Editores,</w:t>
      </w:r>
      <w:r>
        <w:rPr>
          <w:color w:val="414042"/>
          <w:spacing w:val="-34"/>
          <w:w w:val="95"/>
          <w:sz w:val="22"/>
        </w:rPr>
        <w:t> </w:t>
      </w:r>
      <w:r>
        <w:rPr>
          <w:color w:val="414042"/>
          <w:w w:val="95"/>
          <w:sz w:val="22"/>
        </w:rPr>
        <w:t>México.</w:t>
      </w:r>
    </w:p>
    <w:p>
      <w:pPr>
        <w:pStyle w:val="BodyText"/>
        <w:spacing w:before="7"/>
        <w:rPr>
          <w:sz w:val="19"/>
        </w:rPr>
      </w:pPr>
    </w:p>
    <w:p>
      <w:pPr>
        <w:spacing w:line="264" w:lineRule="exact" w:before="0"/>
        <w:ind w:left="1133" w:right="1127" w:firstLine="0"/>
        <w:jc w:val="both"/>
        <w:rPr>
          <w:sz w:val="22"/>
        </w:rPr>
      </w:pPr>
      <w:r>
        <w:rPr>
          <w:color w:val="414042"/>
          <w:spacing w:val="3"/>
          <w:sz w:val="22"/>
        </w:rPr>
        <w:t>Bosco, </w:t>
      </w:r>
      <w:r>
        <w:rPr>
          <w:color w:val="414042"/>
          <w:spacing w:val="2"/>
          <w:sz w:val="22"/>
        </w:rPr>
        <w:t>Martha </w:t>
      </w:r>
      <w:r>
        <w:rPr>
          <w:color w:val="414042"/>
          <w:sz w:val="22"/>
        </w:rPr>
        <w:t>y </w:t>
      </w:r>
      <w:r>
        <w:rPr>
          <w:color w:val="414042"/>
          <w:spacing w:val="2"/>
          <w:sz w:val="22"/>
        </w:rPr>
        <w:t>Héctor </w:t>
      </w:r>
      <w:r>
        <w:rPr>
          <w:color w:val="414042"/>
          <w:sz w:val="22"/>
        </w:rPr>
        <w:t>S. </w:t>
      </w:r>
      <w:r>
        <w:rPr>
          <w:color w:val="414042"/>
          <w:spacing w:val="2"/>
          <w:sz w:val="22"/>
        </w:rPr>
        <w:t>Barrón </w:t>
      </w:r>
      <w:r>
        <w:rPr>
          <w:color w:val="414042"/>
          <w:spacing w:val="3"/>
          <w:sz w:val="22"/>
        </w:rPr>
        <w:t>(2008). </w:t>
      </w:r>
      <w:r>
        <w:rPr>
          <w:i/>
          <w:color w:val="414042"/>
          <w:spacing w:val="2"/>
          <w:sz w:val="22"/>
        </w:rPr>
        <w:t>La educación </w:t>
      </w:r>
      <w:r>
        <w:rPr>
          <w:i/>
          <w:color w:val="414042"/>
          <w:sz w:val="22"/>
        </w:rPr>
        <w:t>a </w:t>
      </w:r>
      <w:r>
        <w:rPr>
          <w:i/>
          <w:color w:val="414042"/>
          <w:spacing w:val="2"/>
          <w:sz w:val="22"/>
        </w:rPr>
        <w:t>distancia </w:t>
      </w:r>
      <w:r>
        <w:rPr>
          <w:i/>
          <w:color w:val="414042"/>
          <w:sz w:val="22"/>
        </w:rPr>
        <w:t>en México: narrativa de una </w:t>
      </w:r>
      <w:r>
        <w:rPr>
          <w:i/>
          <w:color w:val="414042"/>
          <w:spacing w:val="2"/>
          <w:sz w:val="22"/>
        </w:rPr>
        <w:t>historia </w:t>
      </w:r>
      <w:r>
        <w:rPr>
          <w:i/>
          <w:color w:val="414042"/>
          <w:spacing w:val="3"/>
          <w:sz w:val="22"/>
        </w:rPr>
        <w:t>silenciosa</w:t>
      </w:r>
      <w:r>
        <w:rPr>
          <w:color w:val="414042"/>
          <w:spacing w:val="3"/>
          <w:sz w:val="22"/>
        </w:rPr>
        <w:t>, </w:t>
      </w:r>
      <w:r>
        <w:rPr>
          <w:color w:val="414042"/>
          <w:spacing w:val="2"/>
          <w:w w:val="95"/>
          <w:sz w:val="22"/>
        </w:rPr>
        <w:t>Sistema</w:t>
      </w:r>
      <w:r>
        <w:rPr>
          <w:color w:val="414042"/>
          <w:spacing w:val="-36"/>
          <w:w w:val="95"/>
          <w:sz w:val="22"/>
        </w:rPr>
        <w:t> </w:t>
      </w:r>
      <w:r>
        <w:rPr>
          <w:color w:val="414042"/>
          <w:w w:val="95"/>
          <w:sz w:val="22"/>
        </w:rPr>
        <w:t>de</w:t>
      </w:r>
      <w:r>
        <w:rPr>
          <w:color w:val="414042"/>
          <w:spacing w:val="-36"/>
          <w:w w:val="95"/>
          <w:sz w:val="22"/>
        </w:rPr>
        <w:t> </w:t>
      </w:r>
      <w:r>
        <w:rPr>
          <w:color w:val="414042"/>
          <w:spacing w:val="2"/>
          <w:w w:val="95"/>
          <w:sz w:val="22"/>
        </w:rPr>
        <w:t>Universidad</w:t>
      </w:r>
      <w:r>
        <w:rPr>
          <w:color w:val="414042"/>
          <w:spacing w:val="-36"/>
          <w:w w:val="95"/>
          <w:sz w:val="22"/>
        </w:rPr>
        <w:t> </w:t>
      </w:r>
      <w:r>
        <w:rPr>
          <w:color w:val="414042"/>
          <w:spacing w:val="2"/>
          <w:w w:val="95"/>
          <w:sz w:val="22"/>
        </w:rPr>
        <w:t>Abierta,</w:t>
      </w:r>
      <w:r>
        <w:rPr>
          <w:color w:val="414042"/>
          <w:spacing w:val="-36"/>
          <w:w w:val="95"/>
          <w:sz w:val="22"/>
        </w:rPr>
        <w:t> </w:t>
      </w:r>
      <w:r>
        <w:rPr>
          <w:color w:val="414042"/>
          <w:spacing w:val="3"/>
          <w:w w:val="95"/>
          <w:sz w:val="22"/>
        </w:rPr>
        <w:t>Facultad</w:t>
      </w:r>
      <w:r>
        <w:rPr>
          <w:color w:val="414042"/>
          <w:spacing w:val="-36"/>
          <w:w w:val="95"/>
          <w:sz w:val="22"/>
        </w:rPr>
        <w:t> </w:t>
      </w:r>
      <w:r>
        <w:rPr>
          <w:color w:val="414042"/>
          <w:w w:val="95"/>
          <w:sz w:val="22"/>
        </w:rPr>
        <w:t>de</w:t>
      </w:r>
      <w:r>
        <w:rPr>
          <w:color w:val="414042"/>
          <w:spacing w:val="-36"/>
          <w:w w:val="95"/>
          <w:sz w:val="22"/>
        </w:rPr>
        <w:t> </w:t>
      </w:r>
      <w:r>
        <w:rPr>
          <w:color w:val="414042"/>
          <w:spacing w:val="3"/>
          <w:w w:val="95"/>
          <w:sz w:val="22"/>
        </w:rPr>
        <w:t>Filosofía</w:t>
      </w:r>
      <w:r>
        <w:rPr>
          <w:color w:val="414042"/>
          <w:spacing w:val="-36"/>
          <w:w w:val="95"/>
          <w:sz w:val="22"/>
        </w:rPr>
        <w:t> </w:t>
      </w:r>
      <w:r>
        <w:rPr>
          <w:color w:val="414042"/>
          <w:w w:val="95"/>
          <w:sz w:val="22"/>
        </w:rPr>
        <w:t>y</w:t>
      </w:r>
      <w:r>
        <w:rPr>
          <w:color w:val="414042"/>
          <w:spacing w:val="-36"/>
          <w:w w:val="95"/>
          <w:sz w:val="22"/>
        </w:rPr>
        <w:t> </w:t>
      </w:r>
      <w:r>
        <w:rPr>
          <w:color w:val="414042"/>
          <w:spacing w:val="4"/>
          <w:w w:val="95"/>
          <w:sz w:val="22"/>
        </w:rPr>
        <w:t>Letras, </w:t>
      </w:r>
      <w:r>
        <w:rPr>
          <w:color w:val="414042"/>
          <w:w w:val="95"/>
          <w:sz w:val="18"/>
        </w:rPr>
        <w:t>UNAM</w:t>
      </w:r>
      <w:r>
        <w:rPr>
          <w:color w:val="414042"/>
          <w:w w:val="95"/>
          <w:sz w:val="22"/>
        </w:rPr>
        <w:t>,</w:t>
      </w:r>
      <w:r>
        <w:rPr>
          <w:color w:val="414042"/>
          <w:spacing w:val="-17"/>
          <w:w w:val="95"/>
          <w:sz w:val="22"/>
        </w:rPr>
        <w:t> </w:t>
      </w:r>
      <w:r>
        <w:rPr>
          <w:color w:val="414042"/>
          <w:w w:val="95"/>
          <w:sz w:val="22"/>
        </w:rPr>
        <w:t>México.</w:t>
      </w:r>
    </w:p>
    <w:p>
      <w:pPr>
        <w:pStyle w:val="BodyText"/>
        <w:spacing w:before="7"/>
        <w:rPr>
          <w:sz w:val="19"/>
        </w:rPr>
      </w:pPr>
    </w:p>
    <w:p>
      <w:pPr>
        <w:spacing w:line="264" w:lineRule="exact" w:before="0"/>
        <w:ind w:left="1133" w:right="1131" w:firstLine="0"/>
        <w:jc w:val="both"/>
        <w:rPr>
          <w:sz w:val="22"/>
        </w:rPr>
      </w:pPr>
      <w:r>
        <w:rPr>
          <w:color w:val="414042"/>
          <w:spacing w:val="-4"/>
          <w:sz w:val="22"/>
        </w:rPr>
        <w:t>Bowles,</w:t>
      </w:r>
      <w:r>
        <w:rPr>
          <w:color w:val="414042"/>
          <w:spacing w:val="-15"/>
          <w:sz w:val="22"/>
        </w:rPr>
        <w:t> </w:t>
      </w:r>
      <w:r>
        <w:rPr>
          <w:color w:val="414042"/>
          <w:spacing w:val="-6"/>
          <w:sz w:val="22"/>
        </w:rPr>
        <w:t>Samuel</w:t>
      </w:r>
      <w:r>
        <w:rPr>
          <w:color w:val="414042"/>
          <w:spacing w:val="-15"/>
          <w:sz w:val="22"/>
        </w:rPr>
        <w:t> </w:t>
      </w:r>
      <w:r>
        <w:rPr>
          <w:color w:val="414042"/>
          <w:sz w:val="22"/>
        </w:rPr>
        <w:t>y</w:t>
      </w:r>
      <w:r>
        <w:rPr>
          <w:color w:val="414042"/>
          <w:spacing w:val="-15"/>
          <w:sz w:val="22"/>
        </w:rPr>
        <w:t> </w:t>
      </w:r>
      <w:r>
        <w:rPr>
          <w:color w:val="414042"/>
          <w:spacing w:val="-5"/>
          <w:sz w:val="22"/>
        </w:rPr>
        <w:t>Herbert</w:t>
      </w:r>
      <w:r>
        <w:rPr>
          <w:color w:val="414042"/>
          <w:spacing w:val="-15"/>
          <w:sz w:val="22"/>
        </w:rPr>
        <w:t> </w:t>
      </w:r>
      <w:r>
        <w:rPr>
          <w:color w:val="414042"/>
          <w:spacing w:val="-6"/>
          <w:sz w:val="22"/>
        </w:rPr>
        <w:t>Gintis</w:t>
      </w:r>
      <w:r>
        <w:rPr>
          <w:color w:val="414042"/>
          <w:spacing w:val="-15"/>
          <w:sz w:val="22"/>
        </w:rPr>
        <w:t> </w:t>
      </w:r>
      <w:r>
        <w:rPr>
          <w:color w:val="414042"/>
          <w:spacing w:val="-5"/>
          <w:sz w:val="22"/>
        </w:rPr>
        <w:t>(1985).</w:t>
      </w:r>
      <w:r>
        <w:rPr>
          <w:color w:val="414042"/>
          <w:spacing w:val="-15"/>
          <w:sz w:val="22"/>
        </w:rPr>
        <w:t> </w:t>
      </w:r>
      <w:r>
        <w:rPr>
          <w:i/>
          <w:color w:val="414042"/>
          <w:spacing w:val="-6"/>
          <w:sz w:val="22"/>
        </w:rPr>
        <w:t>Instrucción</w:t>
      </w:r>
      <w:r>
        <w:rPr>
          <w:i/>
          <w:color w:val="414042"/>
          <w:spacing w:val="-15"/>
          <w:sz w:val="22"/>
        </w:rPr>
        <w:t> </w:t>
      </w:r>
      <w:r>
        <w:rPr>
          <w:i/>
          <w:color w:val="414042"/>
          <w:spacing w:val="-6"/>
          <w:sz w:val="22"/>
        </w:rPr>
        <w:t>escolar</w:t>
      </w:r>
      <w:r>
        <w:rPr>
          <w:i/>
          <w:color w:val="414042"/>
          <w:spacing w:val="-15"/>
          <w:sz w:val="22"/>
        </w:rPr>
        <w:t> </w:t>
      </w:r>
      <w:r>
        <w:rPr>
          <w:i/>
          <w:color w:val="414042"/>
          <w:spacing w:val="-3"/>
          <w:sz w:val="22"/>
        </w:rPr>
        <w:t>en</w:t>
      </w:r>
      <w:r>
        <w:rPr>
          <w:i/>
          <w:color w:val="414042"/>
          <w:spacing w:val="-15"/>
          <w:sz w:val="22"/>
        </w:rPr>
        <w:t> </w:t>
      </w:r>
      <w:r>
        <w:rPr>
          <w:i/>
          <w:color w:val="414042"/>
          <w:spacing w:val="-3"/>
          <w:sz w:val="22"/>
        </w:rPr>
        <w:t>la </w:t>
      </w:r>
      <w:r>
        <w:rPr>
          <w:i/>
          <w:color w:val="414042"/>
          <w:spacing w:val="-6"/>
          <w:sz w:val="22"/>
        </w:rPr>
        <w:t>América</w:t>
      </w:r>
      <w:r>
        <w:rPr>
          <w:i/>
          <w:color w:val="414042"/>
          <w:spacing w:val="-20"/>
          <w:sz w:val="22"/>
        </w:rPr>
        <w:t> </w:t>
      </w:r>
      <w:r>
        <w:rPr>
          <w:i/>
          <w:color w:val="414042"/>
          <w:spacing w:val="-7"/>
          <w:sz w:val="22"/>
        </w:rPr>
        <w:t>capitalista:</w:t>
      </w:r>
      <w:r>
        <w:rPr>
          <w:i/>
          <w:color w:val="414042"/>
          <w:spacing w:val="-20"/>
          <w:sz w:val="22"/>
        </w:rPr>
        <w:t> </w:t>
      </w:r>
      <w:r>
        <w:rPr>
          <w:i/>
          <w:color w:val="414042"/>
          <w:spacing w:val="-6"/>
          <w:sz w:val="22"/>
        </w:rPr>
        <w:t>reforma</w:t>
      </w:r>
      <w:r>
        <w:rPr>
          <w:i/>
          <w:color w:val="414042"/>
          <w:spacing w:val="-20"/>
          <w:sz w:val="22"/>
        </w:rPr>
        <w:t> </w:t>
      </w:r>
      <w:r>
        <w:rPr>
          <w:i/>
          <w:color w:val="414042"/>
          <w:spacing w:val="-7"/>
          <w:sz w:val="22"/>
        </w:rPr>
        <w:t>educativa</w:t>
      </w:r>
      <w:r>
        <w:rPr>
          <w:i/>
          <w:color w:val="414042"/>
          <w:spacing w:val="-20"/>
          <w:sz w:val="22"/>
        </w:rPr>
        <w:t> </w:t>
      </w:r>
      <w:r>
        <w:rPr>
          <w:i/>
          <w:color w:val="414042"/>
          <w:sz w:val="22"/>
        </w:rPr>
        <w:t>y</w:t>
      </w:r>
      <w:r>
        <w:rPr>
          <w:i/>
          <w:color w:val="414042"/>
          <w:spacing w:val="-20"/>
          <w:sz w:val="22"/>
        </w:rPr>
        <w:t> </w:t>
      </w:r>
      <w:r>
        <w:rPr>
          <w:i/>
          <w:color w:val="414042"/>
          <w:spacing w:val="-4"/>
          <w:sz w:val="22"/>
        </w:rPr>
        <w:t>las</w:t>
      </w:r>
      <w:r>
        <w:rPr>
          <w:i/>
          <w:color w:val="414042"/>
          <w:spacing w:val="-20"/>
          <w:sz w:val="22"/>
        </w:rPr>
        <w:t> </w:t>
      </w:r>
      <w:r>
        <w:rPr>
          <w:i/>
          <w:color w:val="414042"/>
          <w:spacing w:val="-7"/>
          <w:sz w:val="22"/>
        </w:rPr>
        <w:t>contradicciones</w:t>
      </w:r>
      <w:r>
        <w:rPr>
          <w:i/>
          <w:color w:val="414042"/>
          <w:spacing w:val="-20"/>
          <w:sz w:val="22"/>
        </w:rPr>
        <w:t> </w:t>
      </w:r>
      <w:r>
        <w:rPr>
          <w:i/>
          <w:color w:val="414042"/>
          <w:spacing w:val="-3"/>
          <w:sz w:val="22"/>
        </w:rPr>
        <w:t>de</w:t>
      </w:r>
      <w:r>
        <w:rPr>
          <w:i/>
          <w:color w:val="414042"/>
          <w:spacing w:val="-20"/>
          <w:sz w:val="22"/>
        </w:rPr>
        <w:t> </w:t>
      </w:r>
      <w:r>
        <w:rPr>
          <w:i/>
          <w:color w:val="414042"/>
          <w:spacing w:val="-3"/>
          <w:sz w:val="22"/>
        </w:rPr>
        <w:t>la</w:t>
      </w:r>
      <w:r>
        <w:rPr>
          <w:i/>
          <w:color w:val="414042"/>
          <w:spacing w:val="-20"/>
          <w:sz w:val="22"/>
        </w:rPr>
        <w:t> </w:t>
      </w:r>
      <w:r>
        <w:rPr>
          <w:i/>
          <w:color w:val="414042"/>
          <w:spacing w:val="-4"/>
          <w:sz w:val="22"/>
        </w:rPr>
        <w:t>vida </w:t>
      </w:r>
      <w:r>
        <w:rPr>
          <w:i/>
          <w:color w:val="414042"/>
          <w:spacing w:val="-6"/>
          <w:w w:val="95"/>
          <w:sz w:val="22"/>
        </w:rPr>
        <w:t>económica</w:t>
      </w:r>
      <w:r>
        <w:rPr>
          <w:color w:val="414042"/>
          <w:spacing w:val="-6"/>
          <w:w w:val="95"/>
          <w:sz w:val="22"/>
        </w:rPr>
        <w:t>,</w:t>
      </w:r>
      <w:r>
        <w:rPr>
          <w:color w:val="414042"/>
          <w:spacing w:val="-20"/>
          <w:w w:val="95"/>
          <w:sz w:val="22"/>
        </w:rPr>
        <w:t> </w:t>
      </w:r>
      <w:r>
        <w:rPr>
          <w:color w:val="414042"/>
          <w:spacing w:val="-4"/>
          <w:w w:val="95"/>
          <w:sz w:val="22"/>
        </w:rPr>
        <w:t>Siglo</w:t>
      </w:r>
      <w:r>
        <w:rPr>
          <w:color w:val="414042"/>
          <w:spacing w:val="-20"/>
          <w:w w:val="95"/>
          <w:sz w:val="22"/>
        </w:rPr>
        <w:t> </w:t>
      </w:r>
      <w:r>
        <w:rPr>
          <w:color w:val="414042"/>
          <w:w w:val="95"/>
          <w:sz w:val="18"/>
        </w:rPr>
        <w:t>XXI</w:t>
      </w:r>
      <w:r>
        <w:rPr>
          <w:color w:val="414042"/>
          <w:spacing w:val="-10"/>
          <w:w w:val="95"/>
          <w:sz w:val="18"/>
        </w:rPr>
        <w:t> </w:t>
      </w:r>
      <w:r>
        <w:rPr>
          <w:color w:val="414042"/>
          <w:spacing w:val="-6"/>
          <w:w w:val="95"/>
          <w:sz w:val="22"/>
        </w:rPr>
        <w:t>Editores,</w:t>
      </w:r>
      <w:r>
        <w:rPr>
          <w:color w:val="414042"/>
          <w:spacing w:val="-20"/>
          <w:w w:val="95"/>
          <w:sz w:val="22"/>
        </w:rPr>
        <w:t> </w:t>
      </w:r>
      <w:r>
        <w:rPr>
          <w:color w:val="414042"/>
          <w:spacing w:val="-5"/>
          <w:w w:val="95"/>
          <w:sz w:val="22"/>
        </w:rPr>
        <w:t>Madrid.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spacing w:val="-3"/>
        </w:rPr>
        <w:t>Carr, </w:t>
      </w:r>
      <w:r>
        <w:rPr>
          <w:color w:val="414042"/>
        </w:rPr>
        <w:t>Wilfred (1999). </w:t>
      </w:r>
      <w:r>
        <w:rPr>
          <w:color w:val="414042"/>
          <w:spacing w:val="-4"/>
        </w:rPr>
        <w:t>“¿Puede </w:t>
      </w:r>
      <w:r>
        <w:rPr>
          <w:color w:val="414042"/>
        </w:rPr>
        <w:t>ser científica la investigación educativa?” en </w:t>
      </w:r>
      <w:r>
        <w:rPr>
          <w:color w:val="414042"/>
          <w:spacing w:val="-16"/>
        </w:rPr>
        <w:t>W. </w:t>
      </w:r>
      <w:r>
        <w:rPr>
          <w:color w:val="414042"/>
          <w:spacing w:val="-3"/>
        </w:rPr>
        <w:t>Carr, </w:t>
      </w:r>
      <w:r>
        <w:rPr>
          <w:i/>
          <w:color w:val="414042"/>
          <w:spacing w:val="-4"/>
        </w:rPr>
        <w:t>Una </w:t>
      </w:r>
      <w:r>
        <w:rPr>
          <w:i/>
          <w:color w:val="414042"/>
        </w:rPr>
        <w:t>teoría </w:t>
      </w:r>
      <w:r>
        <w:rPr>
          <w:i/>
          <w:color w:val="414042"/>
          <w:spacing w:val="-3"/>
        </w:rPr>
        <w:t>para </w:t>
      </w:r>
      <w:r>
        <w:rPr>
          <w:i/>
          <w:color w:val="414042"/>
        </w:rPr>
        <w:t>la educación</w:t>
      </w:r>
      <w:r>
        <w:rPr>
          <w:color w:val="414042"/>
        </w:rPr>
        <w:t>, trad. </w:t>
      </w:r>
      <w:r>
        <w:rPr>
          <w:color w:val="414042"/>
          <w:spacing w:val="-16"/>
        </w:rPr>
        <w:t>P. </w:t>
      </w:r>
      <w:r>
        <w:rPr>
          <w:color w:val="414042"/>
          <w:w w:val="90"/>
        </w:rPr>
        <w:t>Manzano, Fundación Paideia, Morata, Madrid.</w:t>
      </w:r>
    </w:p>
    <w:p>
      <w:pPr>
        <w:pStyle w:val="BodyText"/>
        <w:spacing w:before="7"/>
        <w:rPr>
          <w:sz w:val="19"/>
        </w:rPr>
      </w:pPr>
    </w:p>
    <w:p>
      <w:pPr>
        <w:spacing w:line="264" w:lineRule="exact" w:before="0"/>
        <w:ind w:left="1133" w:right="1131" w:firstLine="0"/>
        <w:jc w:val="both"/>
        <w:rPr>
          <w:sz w:val="22"/>
        </w:rPr>
      </w:pPr>
      <w:r>
        <w:rPr>
          <w:i/>
          <w:color w:val="414042"/>
          <w:sz w:val="22"/>
        </w:rPr>
        <w:t>Diccionario</w:t>
      </w:r>
      <w:r>
        <w:rPr>
          <w:i/>
          <w:color w:val="414042"/>
          <w:spacing w:val="-35"/>
          <w:sz w:val="22"/>
        </w:rPr>
        <w:t> </w:t>
      </w:r>
      <w:r>
        <w:rPr>
          <w:i/>
          <w:color w:val="414042"/>
          <w:sz w:val="22"/>
        </w:rPr>
        <w:t>de</w:t>
      </w:r>
      <w:r>
        <w:rPr>
          <w:i/>
          <w:color w:val="414042"/>
          <w:spacing w:val="-35"/>
          <w:sz w:val="22"/>
        </w:rPr>
        <w:t> </w:t>
      </w:r>
      <w:r>
        <w:rPr>
          <w:i/>
          <w:color w:val="414042"/>
          <w:sz w:val="22"/>
        </w:rPr>
        <w:t>la</w:t>
      </w:r>
      <w:r>
        <w:rPr>
          <w:i/>
          <w:color w:val="414042"/>
          <w:spacing w:val="-35"/>
          <w:sz w:val="22"/>
        </w:rPr>
        <w:t> </w:t>
      </w:r>
      <w:r>
        <w:rPr>
          <w:i/>
          <w:color w:val="414042"/>
          <w:sz w:val="22"/>
        </w:rPr>
        <w:t>Real</w:t>
      </w:r>
      <w:r>
        <w:rPr>
          <w:i/>
          <w:color w:val="414042"/>
          <w:spacing w:val="-35"/>
          <w:sz w:val="22"/>
        </w:rPr>
        <w:t> </w:t>
      </w:r>
      <w:r>
        <w:rPr>
          <w:i/>
          <w:color w:val="414042"/>
          <w:spacing w:val="-3"/>
          <w:sz w:val="22"/>
        </w:rPr>
        <w:t>Academia</w:t>
      </w:r>
      <w:r>
        <w:rPr>
          <w:i/>
          <w:color w:val="414042"/>
          <w:spacing w:val="-35"/>
          <w:sz w:val="22"/>
        </w:rPr>
        <w:t> </w:t>
      </w:r>
      <w:r>
        <w:rPr>
          <w:i/>
          <w:color w:val="414042"/>
          <w:sz w:val="22"/>
        </w:rPr>
        <w:t>Española</w:t>
      </w:r>
      <w:r>
        <w:rPr>
          <w:i/>
          <w:color w:val="414042"/>
          <w:spacing w:val="-35"/>
          <w:sz w:val="22"/>
        </w:rPr>
        <w:t> </w:t>
      </w:r>
      <w:r>
        <w:rPr>
          <w:color w:val="414042"/>
          <w:sz w:val="22"/>
        </w:rPr>
        <w:t>(</w:t>
      </w:r>
      <w:r>
        <w:rPr>
          <w:color w:val="414042"/>
          <w:sz w:val="18"/>
        </w:rPr>
        <w:t>DRAE</w:t>
      </w:r>
      <w:r>
        <w:rPr>
          <w:color w:val="414042"/>
          <w:sz w:val="22"/>
        </w:rPr>
        <w:t>).</w:t>
      </w:r>
      <w:r>
        <w:rPr>
          <w:color w:val="414042"/>
          <w:spacing w:val="-35"/>
          <w:sz w:val="22"/>
        </w:rPr>
        <w:t> </w:t>
      </w:r>
      <w:r>
        <w:rPr>
          <w:color w:val="414042"/>
          <w:sz w:val="22"/>
        </w:rPr>
        <w:t>Disponible</w:t>
      </w:r>
      <w:r>
        <w:rPr>
          <w:color w:val="414042"/>
          <w:spacing w:val="-35"/>
          <w:sz w:val="22"/>
        </w:rPr>
        <w:t> </w:t>
      </w:r>
      <w:r>
        <w:rPr>
          <w:color w:val="414042"/>
          <w:sz w:val="22"/>
        </w:rPr>
        <w:t>en: </w:t>
      </w:r>
      <w:hyperlink r:id="rId146">
        <w:r>
          <w:rPr>
            <w:color w:val="414042"/>
            <w:w w:val="90"/>
            <w:sz w:val="22"/>
          </w:rPr>
          <w:t>http://www.rae.es</w:t>
        </w:r>
      </w:hyperlink>
      <w:r>
        <w:rPr>
          <w:color w:val="414042"/>
          <w:w w:val="90"/>
          <w:sz w:val="22"/>
        </w:rPr>
        <w:t> [accesado el sábado 7 de marzo de</w:t>
      </w:r>
      <w:r>
        <w:rPr>
          <w:color w:val="414042"/>
          <w:spacing w:val="-22"/>
          <w:w w:val="90"/>
          <w:sz w:val="22"/>
        </w:rPr>
        <w:t> </w:t>
      </w:r>
      <w:r>
        <w:rPr>
          <w:color w:val="414042"/>
          <w:w w:val="90"/>
          <w:sz w:val="22"/>
        </w:rPr>
        <w:t>2009].</w:t>
      </w:r>
    </w:p>
    <w:p>
      <w:pPr>
        <w:spacing w:after="0" w:line="264" w:lineRule="exact"/>
        <w:jc w:val="both"/>
        <w:rPr>
          <w:sz w:val="22"/>
        </w:rPr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spacing w:line="264" w:lineRule="exact" w:before="50"/>
        <w:ind w:left="1133" w:right="1128" w:firstLine="0"/>
        <w:jc w:val="both"/>
        <w:rPr>
          <w:sz w:val="22"/>
        </w:rPr>
      </w:pPr>
      <w:r>
        <w:rPr/>
        <w:pict>
          <v:shape style="position:absolute;margin-left:.5001pt;margin-top:-51.129284pt;width:396.2pt;height:27.35pt;mso-position-horizontal-relative:page;mso-position-vertical-relative:paragraph;z-index:-135928" type="#_x0000_t202" filled="false" stroked="false">
            <v:textbox inset="0,0,0,0">
              <w:txbxContent>
                <w:p>
                  <w:pPr>
                    <w:spacing w:before="112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Rosa María Ramírez Martínez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.5001pt;margin-top:-51.129284pt;width:396.2pt;height:27.35pt;mso-position-horizontal-relative:page;mso-position-vertical-relative:paragraph;z-index:-135904" type="#_x0000_t202" filled="false" stroked="false">
            <v:textbox inset="0,0,0,0">
              <w:txbxContent>
                <w:p>
                  <w:pPr>
                    <w:spacing w:before="138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sz w:val="18"/>
                    </w:rPr>
                    <w:t>Ignacio R. Rojas Crotte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.5001pt;margin-top:-51.129284pt;width:396.2pt;height:27.35pt;mso-position-horizontal-relative:page;mso-position-vertical-relative:paragraph;z-index:-135880" type="#_x0000_t202" filled="false" stroked="false">
            <v:textbox inset="0,0,0,0">
              <w:txbxContent>
                <w:p>
                  <w:pPr>
                    <w:spacing w:before="112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Rosa María Ramírez Martínez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.5001pt;margin-top:-51.129284pt;width:396.2pt;height:27.35pt;mso-position-horizontal-relative:page;mso-position-vertical-relative:paragraph;z-index:14200" coordorigin="10,-1023" coordsize="7924,547">
            <v:shape style="position:absolute;left:1145;top:-821;width:121;height:121" type="#_x0000_t75" stroked="false">
              <v:imagedata r:id="rId147" o:title=""/>
            </v:shape>
            <v:rect style="position:absolute;left:10;top:-1023;width:7923;height:547" filled="true" fillcolor="#bcbec0" stroked="false">
              <v:fill type="solid"/>
            </v:rect>
            <v:shape style="position:absolute;left:1145;top:-821;width:121;height:121" type="#_x0000_t75" stroked="false">
              <v:imagedata r:id="rId148" o:title=""/>
            </v:shape>
            <v:shape style="position:absolute;left:10;top:-1023;width:7924;height:547" type="#_x0000_t202" filled="false" stroked="false">
              <v:textbox inset="0,0,0,0">
                <w:txbxContent>
                  <w:p>
                    <w:pPr>
                      <w:spacing w:line="216" w:lineRule="exact" w:before="80"/>
                      <w:ind w:left="1356" w:right="2245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Enrique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Aguirre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Hall,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María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de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Lourdes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E.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Ortega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spacing w:val="-4"/>
                        <w:w w:val="95"/>
                        <w:sz w:val="18"/>
                      </w:rPr>
                      <w:t>Terrón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Rosa</w:t>
                    </w:r>
                    <w:r>
                      <w:rPr>
                        <w:b/>
                        <w:color w:val="FFFFFF"/>
                        <w:spacing w:val="-2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María</w:t>
                    </w:r>
                    <w:r>
                      <w:rPr>
                        <w:b/>
                        <w:color w:val="FFFFFF"/>
                        <w:spacing w:val="-2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Ramírez</w:t>
                    </w:r>
                    <w:r>
                      <w:rPr>
                        <w:b/>
                        <w:color w:val="FFFFFF"/>
                        <w:spacing w:val="-2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Martínez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sz w:val="22"/>
        </w:rPr>
        <w:t>Freire, Paulo </w:t>
      </w:r>
      <w:r>
        <w:rPr>
          <w:color w:val="414042"/>
          <w:spacing w:val="3"/>
          <w:sz w:val="22"/>
        </w:rPr>
        <w:t>(2002). </w:t>
      </w:r>
      <w:r>
        <w:rPr>
          <w:color w:val="414042"/>
          <w:sz w:val="22"/>
        </w:rPr>
        <w:t>“No hay </w:t>
      </w:r>
      <w:r>
        <w:rPr>
          <w:color w:val="414042"/>
          <w:spacing w:val="3"/>
          <w:sz w:val="22"/>
        </w:rPr>
        <w:t>docencia </w:t>
      </w:r>
      <w:r>
        <w:rPr>
          <w:color w:val="414042"/>
          <w:spacing w:val="2"/>
          <w:sz w:val="22"/>
        </w:rPr>
        <w:t>sin </w:t>
      </w:r>
      <w:r>
        <w:rPr>
          <w:color w:val="414042"/>
          <w:sz w:val="22"/>
        </w:rPr>
        <w:t>discencia” en</w:t>
      </w:r>
      <w:r>
        <w:rPr>
          <w:color w:val="414042"/>
          <w:spacing w:val="-31"/>
          <w:sz w:val="22"/>
        </w:rPr>
        <w:t> </w:t>
      </w:r>
      <w:r>
        <w:rPr>
          <w:color w:val="414042"/>
          <w:spacing w:val="-14"/>
          <w:sz w:val="22"/>
        </w:rPr>
        <w:t>P. </w:t>
      </w:r>
      <w:r>
        <w:rPr>
          <w:color w:val="414042"/>
          <w:sz w:val="22"/>
        </w:rPr>
        <w:t>Freire,</w:t>
      </w:r>
      <w:r>
        <w:rPr>
          <w:color w:val="414042"/>
          <w:spacing w:val="-14"/>
          <w:sz w:val="22"/>
        </w:rPr>
        <w:t> </w:t>
      </w:r>
      <w:r>
        <w:rPr>
          <w:i/>
          <w:color w:val="414042"/>
          <w:spacing w:val="2"/>
          <w:sz w:val="22"/>
        </w:rPr>
        <w:t>Pedagogía</w:t>
      </w:r>
      <w:r>
        <w:rPr>
          <w:i/>
          <w:color w:val="414042"/>
          <w:spacing w:val="-14"/>
          <w:sz w:val="22"/>
        </w:rPr>
        <w:t> </w:t>
      </w:r>
      <w:r>
        <w:rPr>
          <w:i/>
          <w:color w:val="414042"/>
          <w:sz w:val="22"/>
        </w:rPr>
        <w:t>de</w:t>
      </w:r>
      <w:r>
        <w:rPr>
          <w:i/>
          <w:color w:val="414042"/>
          <w:spacing w:val="-14"/>
          <w:sz w:val="22"/>
        </w:rPr>
        <w:t> </w:t>
      </w:r>
      <w:r>
        <w:rPr>
          <w:i/>
          <w:color w:val="414042"/>
          <w:sz w:val="22"/>
        </w:rPr>
        <w:t>la</w:t>
      </w:r>
      <w:r>
        <w:rPr>
          <w:i/>
          <w:color w:val="414042"/>
          <w:spacing w:val="-14"/>
          <w:sz w:val="22"/>
        </w:rPr>
        <w:t> </w:t>
      </w:r>
      <w:r>
        <w:rPr>
          <w:i/>
          <w:color w:val="414042"/>
          <w:sz w:val="22"/>
        </w:rPr>
        <w:t>autonomía</w:t>
      </w:r>
      <w:r>
        <w:rPr>
          <w:color w:val="414042"/>
          <w:sz w:val="22"/>
        </w:rPr>
        <w:t>,</w:t>
      </w:r>
      <w:r>
        <w:rPr>
          <w:color w:val="414042"/>
          <w:spacing w:val="-14"/>
          <w:sz w:val="22"/>
        </w:rPr>
        <w:t> </w:t>
      </w:r>
      <w:r>
        <w:rPr>
          <w:color w:val="414042"/>
          <w:spacing w:val="3"/>
          <w:sz w:val="22"/>
        </w:rPr>
        <w:t>trad.</w:t>
      </w:r>
      <w:r>
        <w:rPr>
          <w:color w:val="414042"/>
          <w:spacing w:val="-14"/>
          <w:sz w:val="22"/>
        </w:rPr>
        <w:t> </w:t>
      </w:r>
      <w:r>
        <w:rPr>
          <w:color w:val="414042"/>
          <w:sz w:val="22"/>
        </w:rPr>
        <w:t>G.</w:t>
      </w:r>
      <w:r>
        <w:rPr>
          <w:color w:val="414042"/>
          <w:spacing w:val="-14"/>
          <w:sz w:val="22"/>
        </w:rPr>
        <w:t> </w:t>
      </w:r>
      <w:r>
        <w:rPr>
          <w:color w:val="414042"/>
          <w:spacing w:val="3"/>
          <w:sz w:val="22"/>
        </w:rPr>
        <w:t>Palacios,</w:t>
      </w:r>
      <w:r>
        <w:rPr>
          <w:color w:val="414042"/>
          <w:spacing w:val="-14"/>
          <w:sz w:val="22"/>
        </w:rPr>
        <w:t> </w:t>
      </w:r>
      <w:r>
        <w:rPr>
          <w:color w:val="414042"/>
          <w:spacing w:val="3"/>
          <w:sz w:val="22"/>
        </w:rPr>
        <w:t>Siglo</w:t>
      </w:r>
      <w:r>
        <w:rPr>
          <w:color w:val="414042"/>
          <w:spacing w:val="-14"/>
          <w:sz w:val="22"/>
        </w:rPr>
        <w:t> </w:t>
      </w:r>
      <w:r>
        <w:rPr>
          <w:color w:val="414042"/>
          <w:spacing w:val="4"/>
          <w:sz w:val="18"/>
        </w:rPr>
        <w:t>XXI </w:t>
      </w:r>
      <w:r>
        <w:rPr>
          <w:color w:val="414042"/>
          <w:spacing w:val="2"/>
          <w:w w:val="95"/>
          <w:sz w:val="22"/>
        </w:rPr>
        <w:t>Editores,</w:t>
      </w:r>
      <w:r>
        <w:rPr>
          <w:color w:val="414042"/>
          <w:spacing w:val="-32"/>
          <w:w w:val="95"/>
          <w:sz w:val="22"/>
        </w:rPr>
        <w:t> </w:t>
      </w:r>
      <w:r>
        <w:rPr>
          <w:color w:val="414042"/>
          <w:w w:val="95"/>
          <w:sz w:val="22"/>
        </w:rPr>
        <w:t>México.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2"/>
        <w:jc w:val="both"/>
      </w:pPr>
      <w:r>
        <w:rPr>
          <w:color w:val="414042"/>
          <w:spacing w:val="-3"/>
          <w:w w:val="90"/>
        </w:rPr>
        <w:t>Gadamer, Hans </w:t>
      </w:r>
      <w:r>
        <w:rPr>
          <w:color w:val="414042"/>
          <w:w w:val="90"/>
        </w:rPr>
        <w:t>-Georg (2002). “Hermenéutica. </w:t>
      </w:r>
      <w:r>
        <w:rPr>
          <w:color w:val="414042"/>
          <w:spacing w:val="-4"/>
          <w:w w:val="90"/>
        </w:rPr>
        <w:t>Teoría </w:t>
      </w:r>
      <w:r>
        <w:rPr>
          <w:color w:val="414042"/>
          <w:w w:val="90"/>
        </w:rPr>
        <w:t>y </w:t>
      </w:r>
      <w:r>
        <w:rPr>
          <w:color w:val="414042"/>
          <w:spacing w:val="-3"/>
          <w:w w:val="90"/>
        </w:rPr>
        <w:t>práctica” </w:t>
      </w:r>
      <w:r>
        <w:rPr>
          <w:color w:val="414042"/>
          <w:w w:val="95"/>
        </w:rPr>
        <w:t>en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H.-G.</w:t>
      </w:r>
      <w:r>
        <w:rPr>
          <w:color w:val="414042"/>
          <w:spacing w:val="-18"/>
          <w:w w:val="95"/>
        </w:rPr>
        <w:t> </w:t>
      </w:r>
      <w:r>
        <w:rPr>
          <w:color w:val="414042"/>
          <w:spacing w:val="-3"/>
          <w:w w:val="95"/>
        </w:rPr>
        <w:t>Gadamer,</w:t>
      </w:r>
      <w:r>
        <w:rPr>
          <w:color w:val="414042"/>
          <w:spacing w:val="-18"/>
          <w:w w:val="95"/>
        </w:rPr>
        <w:t> </w:t>
      </w:r>
      <w:r>
        <w:rPr>
          <w:i/>
          <w:color w:val="414042"/>
          <w:spacing w:val="-3"/>
          <w:w w:val="95"/>
        </w:rPr>
        <w:t>Acotaciones</w:t>
      </w:r>
      <w:r>
        <w:rPr>
          <w:i/>
          <w:color w:val="414042"/>
          <w:spacing w:val="-18"/>
          <w:w w:val="95"/>
        </w:rPr>
        <w:t> </w:t>
      </w:r>
      <w:r>
        <w:rPr>
          <w:i/>
          <w:color w:val="414042"/>
          <w:w w:val="95"/>
        </w:rPr>
        <w:t>hermenéuticas</w:t>
      </w:r>
      <w:r>
        <w:rPr>
          <w:color w:val="414042"/>
          <w:w w:val="95"/>
        </w:rPr>
        <w:t>,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trad.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A.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Agud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R. </w:t>
      </w:r>
      <w:r>
        <w:rPr>
          <w:color w:val="414042"/>
          <w:w w:val="90"/>
        </w:rPr>
        <w:t>de </w:t>
      </w:r>
      <w:r>
        <w:rPr>
          <w:color w:val="414042"/>
          <w:spacing w:val="-3"/>
          <w:w w:val="90"/>
        </w:rPr>
        <w:t>Agapito,</w:t>
      </w:r>
      <w:r>
        <w:rPr>
          <w:color w:val="414042"/>
          <w:spacing w:val="-16"/>
          <w:w w:val="90"/>
        </w:rPr>
        <w:t> </w:t>
      </w:r>
      <w:r>
        <w:rPr>
          <w:color w:val="414042"/>
          <w:w w:val="90"/>
        </w:rPr>
        <w:t>Madrid.</w:t>
      </w:r>
    </w:p>
    <w:p>
      <w:pPr>
        <w:pStyle w:val="BodyText"/>
        <w:spacing w:before="7"/>
        <w:rPr>
          <w:sz w:val="19"/>
        </w:rPr>
      </w:pPr>
    </w:p>
    <w:p>
      <w:pPr>
        <w:spacing w:line="264" w:lineRule="exact" w:before="0"/>
        <w:ind w:left="1133" w:right="1131" w:firstLine="0"/>
        <w:jc w:val="both"/>
        <w:rPr>
          <w:sz w:val="22"/>
        </w:rPr>
      </w:pPr>
      <w:r>
        <w:rPr>
          <w:color w:val="414042"/>
          <w:w w:val="95"/>
          <w:sz w:val="22"/>
        </w:rPr>
        <w:t>Gallino,</w:t>
      </w:r>
      <w:r>
        <w:rPr>
          <w:color w:val="414042"/>
          <w:spacing w:val="-15"/>
          <w:w w:val="95"/>
          <w:sz w:val="22"/>
        </w:rPr>
        <w:t> </w:t>
      </w:r>
      <w:r>
        <w:rPr>
          <w:color w:val="414042"/>
          <w:w w:val="95"/>
          <w:sz w:val="22"/>
        </w:rPr>
        <w:t>L.</w:t>
      </w:r>
      <w:r>
        <w:rPr>
          <w:color w:val="414042"/>
          <w:spacing w:val="-15"/>
          <w:w w:val="95"/>
          <w:sz w:val="22"/>
        </w:rPr>
        <w:t> </w:t>
      </w:r>
      <w:r>
        <w:rPr>
          <w:color w:val="414042"/>
          <w:w w:val="95"/>
          <w:sz w:val="22"/>
        </w:rPr>
        <w:t>(2001).</w:t>
      </w:r>
      <w:r>
        <w:rPr>
          <w:color w:val="414042"/>
          <w:spacing w:val="-15"/>
          <w:w w:val="95"/>
          <w:sz w:val="22"/>
        </w:rPr>
        <w:t> </w:t>
      </w:r>
      <w:r>
        <w:rPr>
          <w:i/>
          <w:color w:val="414042"/>
          <w:w w:val="95"/>
          <w:sz w:val="22"/>
        </w:rPr>
        <w:t>Diccionario</w:t>
      </w:r>
      <w:r>
        <w:rPr>
          <w:i/>
          <w:color w:val="414042"/>
          <w:spacing w:val="-14"/>
          <w:w w:val="95"/>
          <w:sz w:val="22"/>
        </w:rPr>
        <w:t> </w:t>
      </w:r>
      <w:r>
        <w:rPr>
          <w:i/>
          <w:color w:val="414042"/>
          <w:w w:val="95"/>
          <w:sz w:val="22"/>
        </w:rPr>
        <w:t>de</w:t>
      </w:r>
      <w:r>
        <w:rPr>
          <w:i/>
          <w:color w:val="414042"/>
          <w:spacing w:val="-14"/>
          <w:w w:val="95"/>
          <w:sz w:val="22"/>
        </w:rPr>
        <w:t> </w:t>
      </w:r>
      <w:r>
        <w:rPr>
          <w:i/>
          <w:color w:val="414042"/>
          <w:w w:val="95"/>
          <w:sz w:val="22"/>
        </w:rPr>
        <w:t>Sociología</w:t>
      </w:r>
      <w:r>
        <w:rPr>
          <w:color w:val="414042"/>
          <w:w w:val="95"/>
          <w:sz w:val="22"/>
        </w:rPr>
        <w:t>,</w:t>
      </w:r>
      <w:r>
        <w:rPr>
          <w:color w:val="414042"/>
          <w:spacing w:val="-15"/>
          <w:w w:val="95"/>
          <w:sz w:val="22"/>
        </w:rPr>
        <w:t> </w:t>
      </w:r>
      <w:r>
        <w:rPr>
          <w:color w:val="414042"/>
          <w:w w:val="95"/>
          <w:sz w:val="22"/>
        </w:rPr>
        <w:t>trad.</w:t>
      </w:r>
      <w:r>
        <w:rPr>
          <w:color w:val="414042"/>
          <w:spacing w:val="-15"/>
          <w:w w:val="95"/>
          <w:sz w:val="22"/>
        </w:rPr>
        <w:t> </w:t>
      </w:r>
      <w:r>
        <w:rPr>
          <w:color w:val="414042"/>
          <w:w w:val="95"/>
          <w:sz w:val="22"/>
        </w:rPr>
        <w:t>S.</w:t>
      </w:r>
      <w:r>
        <w:rPr>
          <w:color w:val="414042"/>
          <w:spacing w:val="-15"/>
          <w:w w:val="95"/>
          <w:sz w:val="22"/>
        </w:rPr>
        <w:t> </w:t>
      </w:r>
      <w:r>
        <w:rPr>
          <w:color w:val="414042"/>
          <w:w w:val="95"/>
          <w:sz w:val="22"/>
        </w:rPr>
        <w:t>Mastrangelo y</w:t>
      </w:r>
      <w:r>
        <w:rPr>
          <w:color w:val="414042"/>
          <w:spacing w:val="-31"/>
          <w:w w:val="95"/>
          <w:sz w:val="22"/>
        </w:rPr>
        <w:t> </w:t>
      </w:r>
      <w:r>
        <w:rPr>
          <w:color w:val="414042"/>
          <w:w w:val="95"/>
          <w:sz w:val="22"/>
        </w:rPr>
        <w:t>L.</w:t>
      </w:r>
      <w:r>
        <w:rPr>
          <w:color w:val="414042"/>
          <w:spacing w:val="-31"/>
          <w:w w:val="95"/>
          <w:sz w:val="22"/>
        </w:rPr>
        <w:t> </w:t>
      </w:r>
      <w:r>
        <w:rPr>
          <w:color w:val="414042"/>
          <w:w w:val="95"/>
          <w:sz w:val="22"/>
        </w:rPr>
        <w:t>Alegría,</w:t>
      </w:r>
      <w:r>
        <w:rPr>
          <w:color w:val="414042"/>
          <w:spacing w:val="-31"/>
          <w:w w:val="95"/>
          <w:sz w:val="22"/>
        </w:rPr>
        <w:t> </w:t>
      </w:r>
      <w:r>
        <w:rPr>
          <w:color w:val="414042"/>
          <w:w w:val="95"/>
          <w:sz w:val="22"/>
        </w:rPr>
        <w:t>Siglo</w:t>
      </w:r>
      <w:r>
        <w:rPr>
          <w:color w:val="414042"/>
          <w:spacing w:val="-31"/>
          <w:w w:val="95"/>
          <w:sz w:val="22"/>
        </w:rPr>
        <w:t> </w:t>
      </w:r>
      <w:r>
        <w:rPr>
          <w:color w:val="414042"/>
          <w:w w:val="95"/>
          <w:sz w:val="18"/>
        </w:rPr>
        <w:t>XXI</w:t>
      </w:r>
      <w:r>
        <w:rPr>
          <w:color w:val="414042"/>
          <w:spacing w:val="-22"/>
          <w:w w:val="95"/>
          <w:sz w:val="18"/>
        </w:rPr>
        <w:t> </w:t>
      </w:r>
      <w:r>
        <w:rPr>
          <w:color w:val="414042"/>
          <w:w w:val="95"/>
          <w:sz w:val="22"/>
        </w:rPr>
        <w:t>Editores,</w:t>
      </w:r>
      <w:r>
        <w:rPr>
          <w:color w:val="414042"/>
          <w:spacing w:val="-31"/>
          <w:w w:val="95"/>
          <w:sz w:val="22"/>
        </w:rPr>
        <w:t> </w:t>
      </w:r>
      <w:r>
        <w:rPr>
          <w:color w:val="414042"/>
          <w:w w:val="95"/>
          <w:sz w:val="22"/>
        </w:rPr>
        <w:t>México.</w:t>
      </w:r>
    </w:p>
    <w:p>
      <w:pPr>
        <w:pStyle w:val="BodyText"/>
        <w:spacing w:before="7"/>
        <w:rPr>
          <w:sz w:val="19"/>
        </w:rPr>
      </w:pPr>
    </w:p>
    <w:p>
      <w:pPr>
        <w:spacing w:line="264" w:lineRule="exact" w:before="0"/>
        <w:ind w:left="1133" w:right="1131" w:firstLine="0"/>
        <w:jc w:val="both"/>
        <w:rPr>
          <w:sz w:val="22"/>
        </w:rPr>
      </w:pPr>
      <w:r>
        <w:rPr>
          <w:color w:val="414042"/>
          <w:w w:val="95"/>
          <w:sz w:val="22"/>
        </w:rPr>
        <w:t>Gasca</w:t>
      </w:r>
      <w:r>
        <w:rPr>
          <w:color w:val="414042"/>
          <w:spacing w:val="-11"/>
          <w:w w:val="95"/>
          <w:sz w:val="22"/>
        </w:rPr>
        <w:t> </w:t>
      </w:r>
      <w:r>
        <w:rPr>
          <w:color w:val="414042"/>
          <w:w w:val="95"/>
          <w:sz w:val="22"/>
        </w:rPr>
        <w:t>Pliego,</w:t>
      </w:r>
      <w:r>
        <w:rPr>
          <w:color w:val="414042"/>
          <w:spacing w:val="-11"/>
          <w:w w:val="95"/>
          <w:sz w:val="22"/>
        </w:rPr>
        <w:t> </w:t>
      </w:r>
      <w:r>
        <w:rPr>
          <w:color w:val="414042"/>
          <w:w w:val="95"/>
          <w:sz w:val="22"/>
        </w:rPr>
        <w:t>Eduardo</w:t>
      </w:r>
      <w:r>
        <w:rPr>
          <w:color w:val="414042"/>
          <w:spacing w:val="-11"/>
          <w:w w:val="95"/>
          <w:sz w:val="22"/>
        </w:rPr>
        <w:t> </w:t>
      </w:r>
      <w:r>
        <w:rPr>
          <w:color w:val="414042"/>
          <w:w w:val="95"/>
          <w:sz w:val="22"/>
        </w:rPr>
        <w:t>(2009a).</w:t>
      </w:r>
      <w:r>
        <w:rPr>
          <w:color w:val="414042"/>
          <w:spacing w:val="-11"/>
          <w:w w:val="95"/>
          <w:sz w:val="22"/>
        </w:rPr>
        <w:t> </w:t>
      </w:r>
      <w:r>
        <w:rPr>
          <w:i/>
          <w:color w:val="414042"/>
          <w:w w:val="95"/>
          <w:sz w:val="22"/>
        </w:rPr>
        <w:t>Plan</w:t>
      </w:r>
      <w:r>
        <w:rPr>
          <w:i/>
          <w:color w:val="414042"/>
          <w:spacing w:val="-10"/>
          <w:w w:val="95"/>
          <w:sz w:val="22"/>
        </w:rPr>
        <w:t> </w:t>
      </w:r>
      <w:r>
        <w:rPr>
          <w:i/>
          <w:color w:val="414042"/>
          <w:w w:val="95"/>
          <w:sz w:val="22"/>
        </w:rPr>
        <w:t>General</w:t>
      </w:r>
      <w:r>
        <w:rPr>
          <w:i/>
          <w:color w:val="414042"/>
          <w:spacing w:val="-10"/>
          <w:w w:val="95"/>
          <w:sz w:val="22"/>
        </w:rPr>
        <w:t> </w:t>
      </w:r>
      <w:r>
        <w:rPr>
          <w:i/>
          <w:color w:val="414042"/>
          <w:w w:val="95"/>
          <w:sz w:val="22"/>
        </w:rPr>
        <w:t>de</w:t>
      </w:r>
      <w:r>
        <w:rPr>
          <w:i/>
          <w:color w:val="414042"/>
          <w:spacing w:val="-10"/>
          <w:w w:val="95"/>
          <w:sz w:val="22"/>
        </w:rPr>
        <w:t> </w:t>
      </w:r>
      <w:r>
        <w:rPr>
          <w:i/>
          <w:color w:val="414042"/>
          <w:w w:val="95"/>
          <w:sz w:val="22"/>
        </w:rPr>
        <w:t>Desarrollo</w:t>
      </w:r>
      <w:r>
        <w:rPr>
          <w:i/>
          <w:color w:val="414042"/>
          <w:spacing w:val="-10"/>
          <w:w w:val="95"/>
          <w:sz w:val="22"/>
        </w:rPr>
        <w:t> </w:t>
      </w:r>
      <w:r>
        <w:rPr>
          <w:i/>
          <w:color w:val="414042"/>
          <w:w w:val="95"/>
          <w:sz w:val="22"/>
        </w:rPr>
        <w:t>2009- </w:t>
      </w:r>
      <w:r>
        <w:rPr>
          <w:i/>
          <w:color w:val="414042"/>
          <w:w w:val="95"/>
          <w:sz w:val="22"/>
        </w:rPr>
        <w:t>2012</w:t>
      </w:r>
      <w:r>
        <w:rPr>
          <w:color w:val="414042"/>
          <w:w w:val="95"/>
          <w:sz w:val="22"/>
        </w:rPr>
        <w:t>,</w:t>
      </w:r>
      <w:r>
        <w:rPr>
          <w:color w:val="414042"/>
          <w:spacing w:val="-26"/>
          <w:w w:val="95"/>
          <w:sz w:val="22"/>
        </w:rPr>
        <w:t> </w:t>
      </w:r>
      <w:r>
        <w:rPr>
          <w:color w:val="414042"/>
          <w:spacing w:val="-3"/>
          <w:w w:val="95"/>
          <w:sz w:val="18"/>
        </w:rPr>
        <w:t>UAEM</w:t>
      </w:r>
      <w:r>
        <w:rPr>
          <w:color w:val="414042"/>
          <w:spacing w:val="-3"/>
          <w:w w:val="95"/>
          <w:sz w:val="22"/>
        </w:rPr>
        <w:t>,</w:t>
      </w:r>
      <w:r>
        <w:rPr>
          <w:color w:val="414042"/>
          <w:spacing w:val="-26"/>
          <w:w w:val="95"/>
          <w:sz w:val="22"/>
        </w:rPr>
        <w:t> </w:t>
      </w:r>
      <w:r>
        <w:rPr>
          <w:color w:val="414042"/>
          <w:spacing w:val="-5"/>
          <w:w w:val="95"/>
          <w:sz w:val="22"/>
        </w:rPr>
        <w:t>Toluca</w:t>
      </w:r>
      <w:r>
        <w:rPr>
          <w:color w:val="414042"/>
          <w:spacing w:val="-26"/>
          <w:w w:val="95"/>
          <w:sz w:val="22"/>
        </w:rPr>
        <w:t> </w:t>
      </w:r>
      <w:r>
        <w:rPr>
          <w:color w:val="414042"/>
          <w:w w:val="95"/>
          <w:sz w:val="22"/>
        </w:rPr>
        <w:t>de</w:t>
      </w:r>
      <w:r>
        <w:rPr>
          <w:color w:val="414042"/>
          <w:spacing w:val="-26"/>
          <w:w w:val="95"/>
          <w:sz w:val="22"/>
        </w:rPr>
        <w:t> </w:t>
      </w:r>
      <w:r>
        <w:rPr>
          <w:color w:val="414042"/>
          <w:w w:val="95"/>
          <w:sz w:val="22"/>
        </w:rPr>
        <w:t>Lerdo.</w:t>
      </w:r>
    </w:p>
    <w:p>
      <w:pPr>
        <w:pStyle w:val="BodyText"/>
        <w:spacing w:before="11"/>
        <w:rPr>
          <w:sz w:val="15"/>
        </w:rPr>
      </w:pPr>
    </w:p>
    <w:p>
      <w:pPr>
        <w:tabs>
          <w:tab w:pos="2013" w:val="left" w:leader="none"/>
        </w:tabs>
        <w:spacing w:line="264" w:lineRule="exact" w:before="50"/>
        <w:ind w:left="1133" w:right="1131" w:firstLine="0"/>
        <w:jc w:val="left"/>
        <w:rPr>
          <w:sz w:val="22"/>
        </w:rPr>
      </w:pPr>
      <w:r>
        <w:rPr>
          <w:color w:val="414042"/>
          <w:w w:val="90"/>
          <w:sz w:val="22"/>
          <w:u w:val="single" w:color="403F41"/>
        </w:rPr>
        <w:t> </w:t>
      </w:r>
      <w:r>
        <w:rPr>
          <w:color w:val="414042"/>
          <w:sz w:val="22"/>
          <w:u w:val="single" w:color="403F41"/>
        </w:rPr>
        <w:tab/>
      </w:r>
      <w:r>
        <w:rPr>
          <w:color w:val="414042"/>
          <w:spacing w:val="7"/>
          <w:sz w:val="22"/>
        </w:rPr>
        <w:t> </w:t>
      </w:r>
      <w:r>
        <w:rPr>
          <w:color w:val="414042"/>
          <w:sz w:val="22"/>
        </w:rPr>
        <w:t>(2009b).</w:t>
      </w:r>
      <w:r>
        <w:rPr>
          <w:color w:val="414042"/>
          <w:spacing w:val="-21"/>
          <w:sz w:val="22"/>
        </w:rPr>
        <w:t> </w:t>
      </w:r>
      <w:r>
        <w:rPr>
          <w:i/>
          <w:color w:val="414042"/>
          <w:sz w:val="22"/>
        </w:rPr>
        <w:t>Plan</w:t>
      </w:r>
      <w:r>
        <w:rPr>
          <w:i/>
          <w:color w:val="414042"/>
          <w:spacing w:val="-20"/>
          <w:sz w:val="22"/>
        </w:rPr>
        <w:t> </w:t>
      </w:r>
      <w:r>
        <w:rPr>
          <w:i/>
          <w:color w:val="414042"/>
          <w:sz w:val="22"/>
        </w:rPr>
        <w:t>Rector</w:t>
      </w:r>
      <w:r>
        <w:rPr>
          <w:i/>
          <w:color w:val="414042"/>
          <w:spacing w:val="-20"/>
          <w:sz w:val="22"/>
        </w:rPr>
        <w:t> </w:t>
      </w:r>
      <w:r>
        <w:rPr>
          <w:i/>
          <w:color w:val="414042"/>
          <w:sz w:val="22"/>
        </w:rPr>
        <w:t>de</w:t>
      </w:r>
      <w:r>
        <w:rPr>
          <w:i/>
          <w:color w:val="414042"/>
          <w:spacing w:val="-20"/>
          <w:sz w:val="22"/>
        </w:rPr>
        <w:t> </w:t>
      </w:r>
      <w:r>
        <w:rPr>
          <w:i/>
          <w:color w:val="414042"/>
          <w:sz w:val="22"/>
        </w:rPr>
        <w:t>Desarrollo</w:t>
      </w:r>
      <w:r>
        <w:rPr>
          <w:i/>
          <w:color w:val="414042"/>
          <w:spacing w:val="-20"/>
          <w:sz w:val="22"/>
        </w:rPr>
        <w:t> </w:t>
      </w:r>
      <w:r>
        <w:rPr>
          <w:i/>
          <w:color w:val="414042"/>
          <w:spacing w:val="-3"/>
          <w:sz w:val="22"/>
        </w:rPr>
        <w:t>Institucional</w:t>
      </w:r>
      <w:r>
        <w:rPr>
          <w:i/>
          <w:color w:val="414042"/>
          <w:spacing w:val="-20"/>
          <w:sz w:val="22"/>
        </w:rPr>
        <w:t> </w:t>
      </w:r>
      <w:r>
        <w:rPr>
          <w:i/>
          <w:color w:val="414042"/>
          <w:sz w:val="22"/>
        </w:rPr>
        <w:t>2009-</w:t>
      </w:r>
      <w:r>
        <w:rPr>
          <w:i/>
          <w:color w:val="414042"/>
          <w:w w:val="96"/>
          <w:sz w:val="22"/>
        </w:rPr>
        <w:t> </w:t>
      </w:r>
      <w:r>
        <w:rPr>
          <w:i/>
          <w:color w:val="414042"/>
          <w:w w:val="95"/>
          <w:sz w:val="22"/>
        </w:rPr>
        <w:t>2013</w:t>
      </w:r>
      <w:r>
        <w:rPr>
          <w:color w:val="414042"/>
          <w:w w:val="95"/>
          <w:sz w:val="22"/>
        </w:rPr>
        <w:t>,</w:t>
      </w:r>
      <w:r>
        <w:rPr>
          <w:color w:val="414042"/>
          <w:spacing w:val="-26"/>
          <w:w w:val="95"/>
          <w:sz w:val="22"/>
        </w:rPr>
        <w:t> </w:t>
      </w:r>
      <w:r>
        <w:rPr>
          <w:color w:val="414042"/>
          <w:spacing w:val="-3"/>
          <w:w w:val="95"/>
          <w:sz w:val="18"/>
        </w:rPr>
        <w:t>UAEM</w:t>
      </w:r>
      <w:r>
        <w:rPr>
          <w:color w:val="414042"/>
          <w:spacing w:val="-3"/>
          <w:w w:val="95"/>
          <w:sz w:val="22"/>
        </w:rPr>
        <w:t>,</w:t>
      </w:r>
      <w:r>
        <w:rPr>
          <w:color w:val="414042"/>
          <w:spacing w:val="-26"/>
          <w:w w:val="95"/>
          <w:sz w:val="22"/>
        </w:rPr>
        <w:t> </w:t>
      </w:r>
      <w:r>
        <w:rPr>
          <w:color w:val="414042"/>
          <w:spacing w:val="-5"/>
          <w:w w:val="95"/>
          <w:sz w:val="22"/>
        </w:rPr>
        <w:t>Toluca</w:t>
      </w:r>
      <w:r>
        <w:rPr>
          <w:color w:val="414042"/>
          <w:spacing w:val="-26"/>
          <w:w w:val="95"/>
          <w:sz w:val="22"/>
        </w:rPr>
        <w:t> </w:t>
      </w:r>
      <w:r>
        <w:rPr>
          <w:color w:val="414042"/>
          <w:w w:val="95"/>
          <w:sz w:val="22"/>
        </w:rPr>
        <w:t>de</w:t>
      </w:r>
      <w:r>
        <w:rPr>
          <w:color w:val="414042"/>
          <w:spacing w:val="-26"/>
          <w:w w:val="95"/>
          <w:sz w:val="22"/>
        </w:rPr>
        <w:t> </w:t>
      </w:r>
      <w:r>
        <w:rPr>
          <w:color w:val="414042"/>
          <w:w w:val="95"/>
          <w:sz w:val="22"/>
        </w:rPr>
        <w:t>Lerdo.</w:t>
      </w:r>
    </w:p>
    <w:p>
      <w:pPr>
        <w:pStyle w:val="BodyText"/>
        <w:spacing w:before="11"/>
        <w:rPr>
          <w:sz w:val="15"/>
        </w:rPr>
      </w:pPr>
    </w:p>
    <w:p>
      <w:pPr>
        <w:tabs>
          <w:tab w:pos="2013" w:val="left" w:leader="none"/>
        </w:tabs>
        <w:spacing w:line="264" w:lineRule="exact" w:before="50"/>
        <w:ind w:left="1133" w:right="1131" w:firstLine="0"/>
        <w:jc w:val="both"/>
        <w:rPr>
          <w:sz w:val="22"/>
        </w:rPr>
      </w:pPr>
      <w:r>
        <w:rPr>
          <w:color w:val="414042"/>
          <w:w w:val="90"/>
          <w:sz w:val="22"/>
          <w:u w:val="single" w:color="403F41"/>
        </w:rPr>
        <w:t> </w:t>
      </w:r>
      <w:r>
        <w:rPr>
          <w:color w:val="414042"/>
          <w:sz w:val="22"/>
          <w:u w:val="single" w:color="403F41"/>
        </w:rPr>
        <w:tab/>
      </w:r>
      <w:r>
        <w:rPr>
          <w:color w:val="414042"/>
          <w:spacing w:val="15"/>
          <w:sz w:val="22"/>
        </w:rPr>
        <w:t> </w:t>
      </w:r>
      <w:r>
        <w:rPr>
          <w:color w:val="414042"/>
          <w:sz w:val="22"/>
        </w:rPr>
        <w:t>(2010).</w:t>
      </w:r>
      <w:r>
        <w:rPr>
          <w:color w:val="414042"/>
          <w:spacing w:val="-16"/>
          <w:sz w:val="22"/>
        </w:rPr>
        <w:t> </w:t>
      </w:r>
      <w:r>
        <w:rPr>
          <w:i/>
          <w:color w:val="414042"/>
          <w:sz w:val="22"/>
        </w:rPr>
        <w:t>Primer</w:t>
      </w:r>
      <w:r>
        <w:rPr>
          <w:i/>
          <w:color w:val="414042"/>
          <w:spacing w:val="-16"/>
          <w:sz w:val="22"/>
        </w:rPr>
        <w:t> </w:t>
      </w:r>
      <w:r>
        <w:rPr>
          <w:i/>
          <w:color w:val="414042"/>
          <w:spacing w:val="-3"/>
          <w:sz w:val="22"/>
        </w:rPr>
        <w:t>Informe</w:t>
      </w:r>
      <w:r>
        <w:rPr>
          <w:i/>
          <w:color w:val="414042"/>
          <w:spacing w:val="-16"/>
          <w:sz w:val="22"/>
        </w:rPr>
        <w:t> </w:t>
      </w:r>
      <w:r>
        <w:rPr>
          <w:i/>
          <w:color w:val="414042"/>
          <w:sz w:val="22"/>
        </w:rPr>
        <w:t>de</w:t>
      </w:r>
      <w:r>
        <w:rPr>
          <w:i/>
          <w:color w:val="414042"/>
          <w:spacing w:val="-16"/>
          <w:sz w:val="22"/>
        </w:rPr>
        <w:t> </w:t>
      </w:r>
      <w:r>
        <w:rPr>
          <w:i/>
          <w:color w:val="414042"/>
          <w:sz w:val="22"/>
        </w:rPr>
        <w:t>Actividades</w:t>
      </w:r>
      <w:r>
        <w:rPr>
          <w:color w:val="414042"/>
          <w:sz w:val="22"/>
        </w:rPr>
        <w:t>,</w:t>
      </w:r>
      <w:r>
        <w:rPr>
          <w:color w:val="414042"/>
          <w:spacing w:val="-16"/>
          <w:sz w:val="22"/>
        </w:rPr>
        <w:t> </w:t>
      </w:r>
      <w:r>
        <w:rPr>
          <w:color w:val="414042"/>
          <w:spacing w:val="-3"/>
          <w:sz w:val="18"/>
        </w:rPr>
        <w:t>UAEM</w:t>
      </w:r>
      <w:r>
        <w:rPr>
          <w:color w:val="414042"/>
          <w:spacing w:val="-3"/>
          <w:sz w:val="22"/>
        </w:rPr>
        <w:t>,</w:t>
      </w:r>
      <w:r>
        <w:rPr>
          <w:color w:val="414042"/>
          <w:spacing w:val="-16"/>
          <w:sz w:val="22"/>
        </w:rPr>
        <w:t> </w:t>
      </w:r>
      <w:r>
        <w:rPr>
          <w:color w:val="414042"/>
          <w:spacing w:val="-5"/>
          <w:sz w:val="22"/>
        </w:rPr>
        <w:t>Toluca</w:t>
      </w:r>
      <w:r>
        <w:rPr>
          <w:color w:val="414042"/>
          <w:w w:val="87"/>
          <w:sz w:val="22"/>
        </w:rPr>
        <w:t> </w:t>
      </w:r>
      <w:r>
        <w:rPr>
          <w:color w:val="414042"/>
          <w:w w:val="90"/>
          <w:sz w:val="22"/>
        </w:rPr>
        <w:t>de</w:t>
      </w:r>
      <w:r>
        <w:rPr>
          <w:color w:val="414042"/>
          <w:spacing w:val="-16"/>
          <w:w w:val="90"/>
          <w:sz w:val="22"/>
        </w:rPr>
        <w:t> </w:t>
      </w:r>
      <w:r>
        <w:rPr>
          <w:color w:val="414042"/>
          <w:w w:val="90"/>
          <w:sz w:val="22"/>
        </w:rPr>
        <w:t>Lerdo.</w:t>
      </w:r>
    </w:p>
    <w:p>
      <w:pPr>
        <w:pStyle w:val="BodyText"/>
        <w:spacing w:before="1"/>
        <w:rPr>
          <w:sz w:val="18"/>
        </w:rPr>
      </w:pPr>
    </w:p>
    <w:p>
      <w:pPr>
        <w:pStyle w:val="BodyText"/>
        <w:spacing w:line="280" w:lineRule="exact"/>
        <w:ind w:left="1133"/>
        <w:jc w:val="both"/>
      </w:pPr>
      <w:r>
        <w:rPr>
          <w:color w:val="414042"/>
          <w:w w:val="90"/>
        </w:rPr>
        <w:t>Giroux, Henry A. (2004). “Ideología, cultura y escolarización”, en</w:t>
      </w:r>
    </w:p>
    <w:p>
      <w:pPr>
        <w:spacing w:line="264" w:lineRule="exact" w:before="3"/>
        <w:ind w:left="1133" w:right="1131" w:firstLine="0"/>
        <w:jc w:val="both"/>
        <w:rPr>
          <w:sz w:val="22"/>
        </w:rPr>
      </w:pPr>
      <w:r>
        <w:rPr>
          <w:color w:val="414042"/>
          <w:sz w:val="22"/>
        </w:rPr>
        <w:t>H. A. Giroux, </w:t>
      </w:r>
      <w:r>
        <w:rPr>
          <w:i/>
          <w:color w:val="414042"/>
          <w:spacing w:val="-5"/>
          <w:sz w:val="22"/>
        </w:rPr>
        <w:t>Teoría </w:t>
      </w:r>
      <w:r>
        <w:rPr>
          <w:i/>
          <w:color w:val="414042"/>
          <w:sz w:val="22"/>
        </w:rPr>
        <w:t>y resistencia en educación</w:t>
      </w:r>
      <w:r>
        <w:rPr>
          <w:color w:val="414042"/>
          <w:sz w:val="22"/>
        </w:rPr>
        <w:t>. </w:t>
      </w:r>
      <w:r>
        <w:rPr>
          <w:i/>
          <w:color w:val="414042"/>
          <w:spacing w:val="-4"/>
          <w:sz w:val="22"/>
        </w:rPr>
        <w:t>Una </w:t>
      </w:r>
      <w:r>
        <w:rPr>
          <w:i/>
          <w:color w:val="414042"/>
          <w:sz w:val="22"/>
        </w:rPr>
        <w:t>pedagogía </w:t>
      </w:r>
      <w:r>
        <w:rPr>
          <w:i/>
          <w:color w:val="414042"/>
          <w:spacing w:val="-3"/>
          <w:w w:val="95"/>
          <w:sz w:val="22"/>
        </w:rPr>
        <w:t>para </w:t>
      </w:r>
      <w:r>
        <w:rPr>
          <w:i/>
          <w:color w:val="414042"/>
          <w:w w:val="95"/>
          <w:sz w:val="22"/>
        </w:rPr>
        <w:t>la oposición</w:t>
      </w:r>
      <w:r>
        <w:rPr>
          <w:color w:val="414042"/>
          <w:w w:val="95"/>
          <w:sz w:val="22"/>
        </w:rPr>
        <w:t>, trad. A.</w:t>
      </w:r>
      <w:r>
        <w:rPr>
          <w:color w:val="414042"/>
          <w:spacing w:val="-11"/>
          <w:w w:val="95"/>
          <w:sz w:val="22"/>
        </w:rPr>
        <w:t> T. </w:t>
      </w:r>
      <w:r>
        <w:rPr>
          <w:color w:val="414042"/>
          <w:w w:val="95"/>
          <w:sz w:val="22"/>
        </w:rPr>
        <w:t>Méndez, Siglo </w:t>
      </w:r>
      <w:r>
        <w:rPr>
          <w:color w:val="414042"/>
          <w:w w:val="95"/>
          <w:sz w:val="18"/>
        </w:rPr>
        <w:t>XXI</w:t>
      </w:r>
      <w:r>
        <w:rPr>
          <w:color w:val="414042"/>
          <w:w w:val="95"/>
          <w:sz w:val="22"/>
        </w:rPr>
        <w:t>, México.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5"/>
        </w:rPr>
        <w:t>Habermas, Jürgen (1990). </w:t>
      </w:r>
      <w:r>
        <w:rPr>
          <w:color w:val="414042"/>
          <w:spacing w:val="-3"/>
          <w:w w:val="95"/>
        </w:rPr>
        <w:t>“Giro </w:t>
      </w:r>
      <w:r>
        <w:rPr>
          <w:color w:val="414042"/>
          <w:spacing w:val="-6"/>
          <w:w w:val="95"/>
        </w:rPr>
        <w:t>pragmático”, </w:t>
      </w:r>
      <w:r>
        <w:rPr>
          <w:color w:val="414042"/>
          <w:w w:val="95"/>
        </w:rPr>
        <w:t>en </w:t>
      </w:r>
      <w:r>
        <w:rPr>
          <w:color w:val="414042"/>
          <w:spacing w:val="-5"/>
          <w:w w:val="95"/>
        </w:rPr>
        <w:t>J. </w:t>
      </w:r>
      <w:r>
        <w:rPr>
          <w:color w:val="414042"/>
          <w:w w:val="95"/>
        </w:rPr>
        <w:t>Habermas, </w:t>
      </w:r>
      <w:r>
        <w:rPr>
          <w:i/>
          <w:color w:val="414042"/>
          <w:spacing w:val="-3"/>
        </w:rPr>
        <w:t>Pensamiento</w:t>
      </w:r>
      <w:r>
        <w:rPr>
          <w:i/>
          <w:color w:val="414042"/>
          <w:spacing w:val="-26"/>
        </w:rPr>
        <w:t> </w:t>
      </w:r>
      <w:r>
        <w:rPr>
          <w:i/>
          <w:color w:val="414042"/>
        </w:rPr>
        <w:t>postmetafísico</w:t>
      </w:r>
      <w:r>
        <w:rPr>
          <w:color w:val="414042"/>
        </w:rPr>
        <w:t>,</w:t>
      </w:r>
      <w:r>
        <w:rPr>
          <w:color w:val="414042"/>
          <w:spacing w:val="-26"/>
        </w:rPr>
        <w:t> </w:t>
      </w:r>
      <w:r>
        <w:rPr>
          <w:color w:val="414042"/>
        </w:rPr>
        <w:t>trad.</w:t>
      </w:r>
      <w:r>
        <w:rPr>
          <w:color w:val="414042"/>
          <w:spacing w:val="-26"/>
        </w:rPr>
        <w:t> </w:t>
      </w:r>
      <w:r>
        <w:rPr>
          <w:color w:val="414042"/>
        </w:rPr>
        <w:t>M.</w:t>
      </w:r>
      <w:r>
        <w:rPr>
          <w:color w:val="414042"/>
          <w:spacing w:val="-26"/>
        </w:rPr>
        <w:t> </w:t>
      </w:r>
      <w:r>
        <w:rPr>
          <w:color w:val="414042"/>
        </w:rPr>
        <w:t>Jiménez</w:t>
      </w:r>
      <w:r>
        <w:rPr>
          <w:color w:val="414042"/>
          <w:spacing w:val="-26"/>
        </w:rPr>
        <w:t> </w:t>
      </w:r>
      <w:r>
        <w:rPr>
          <w:color w:val="414042"/>
        </w:rPr>
        <w:t>R.,</w:t>
      </w:r>
      <w:r>
        <w:rPr>
          <w:color w:val="414042"/>
          <w:spacing w:val="-26"/>
        </w:rPr>
        <w:t> </w:t>
      </w:r>
      <w:r>
        <w:rPr>
          <w:color w:val="414042"/>
        </w:rPr>
        <w:t>Altea,</w:t>
      </w:r>
      <w:r>
        <w:rPr>
          <w:color w:val="414042"/>
          <w:spacing w:val="-26"/>
        </w:rPr>
        <w:t> </w:t>
      </w:r>
      <w:r>
        <w:rPr>
          <w:color w:val="414042"/>
          <w:spacing w:val="-4"/>
        </w:rPr>
        <w:t>Taurus, </w:t>
      </w:r>
      <w:r>
        <w:rPr>
          <w:color w:val="414042"/>
          <w:w w:val="90"/>
        </w:rPr>
        <w:t>Alfaguara,</w:t>
      </w:r>
      <w:r>
        <w:rPr>
          <w:color w:val="414042"/>
          <w:spacing w:val="-15"/>
          <w:w w:val="90"/>
        </w:rPr>
        <w:t> </w:t>
      </w:r>
      <w:r>
        <w:rPr>
          <w:color w:val="414042"/>
          <w:w w:val="90"/>
        </w:rPr>
        <w:t>México.</w:t>
      </w:r>
    </w:p>
    <w:p>
      <w:pPr>
        <w:pStyle w:val="BodyText"/>
        <w:spacing w:before="11"/>
        <w:rPr>
          <w:sz w:val="15"/>
        </w:rPr>
      </w:pPr>
    </w:p>
    <w:p>
      <w:pPr>
        <w:pStyle w:val="BodyText"/>
        <w:tabs>
          <w:tab w:pos="2013" w:val="left" w:leader="none"/>
        </w:tabs>
        <w:spacing w:line="264" w:lineRule="exact" w:before="50"/>
        <w:ind w:left="1133" w:right="1131"/>
        <w:jc w:val="both"/>
      </w:pPr>
      <w:r>
        <w:rPr>
          <w:color w:val="414042"/>
          <w:w w:val="90"/>
          <w:u w:val="single" w:color="403F41"/>
        </w:rPr>
        <w:t> </w:t>
      </w:r>
      <w:r>
        <w:rPr>
          <w:color w:val="414042"/>
          <w:u w:val="single" w:color="403F41"/>
        </w:rPr>
        <w:tab/>
      </w:r>
      <w:r>
        <w:rPr>
          <w:color w:val="414042"/>
        </w:rPr>
        <w:t> </w:t>
      </w:r>
      <w:r>
        <w:rPr>
          <w:color w:val="414042"/>
          <w:spacing w:val="10"/>
        </w:rPr>
        <w:t> </w:t>
      </w:r>
      <w:r>
        <w:rPr>
          <w:color w:val="414042"/>
        </w:rPr>
        <w:t>(1993). “Ciencia y técnica como </w:t>
      </w:r>
      <w:r>
        <w:rPr>
          <w:color w:val="414042"/>
          <w:spacing w:val="-5"/>
        </w:rPr>
        <w:t>‘ideología’, </w:t>
      </w:r>
      <w:r>
        <w:rPr>
          <w:color w:val="414042"/>
          <w:spacing w:val="29"/>
        </w:rPr>
        <w:t> </w:t>
      </w:r>
      <w:r>
        <w:rPr>
          <w:color w:val="414042"/>
        </w:rPr>
        <w:t>en</w:t>
      </w:r>
      <w:r>
        <w:rPr>
          <w:color w:val="414042"/>
          <w:spacing w:val="13"/>
        </w:rPr>
        <w:t> </w:t>
      </w:r>
      <w:r>
        <w:rPr>
          <w:color w:val="414042"/>
          <w:spacing w:val="-5"/>
        </w:rPr>
        <w:t>J.</w:t>
      </w:r>
      <w:r>
        <w:rPr>
          <w:color w:val="414042"/>
          <w:w w:val="91"/>
        </w:rPr>
        <w:t> </w:t>
      </w:r>
      <w:r>
        <w:rPr>
          <w:color w:val="414042"/>
          <w:w w:val="95"/>
        </w:rPr>
        <w:t>Habermas,</w:t>
      </w:r>
      <w:r>
        <w:rPr>
          <w:color w:val="414042"/>
          <w:spacing w:val="-25"/>
          <w:w w:val="95"/>
        </w:rPr>
        <w:t> </w:t>
      </w:r>
      <w:r>
        <w:rPr>
          <w:i/>
          <w:color w:val="414042"/>
          <w:w w:val="95"/>
        </w:rPr>
        <w:t>Ciencia</w:t>
      </w:r>
      <w:r>
        <w:rPr>
          <w:i/>
          <w:color w:val="414042"/>
          <w:spacing w:val="-25"/>
          <w:w w:val="95"/>
        </w:rPr>
        <w:t> </w:t>
      </w:r>
      <w:r>
        <w:rPr>
          <w:i/>
          <w:color w:val="414042"/>
          <w:w w:val="95"/>
        </w:rPr>
        <w:t>y</w:t>
      </w:r>
      <w:r>
        <w:rPr>
          <w:i/>
          <w:color w:val="414042"/>
          <w:spacing w:val="-25"/>
          <w:w w:val="95"/>
        </w:rPr>
        <w:t> </w:t>
      </w:r>
      <w:r>
        <w:rPr>
          <w:i/>
          <w:color w:val="414042"/>
          <w:w w:val="95"/>
        </w:rPr>
        <w:t>técnica</w:t>
      </w:r>
      <w:r>
        <w:rPr>
          <w:i/>
          <w:color w:val="414042"/>
          <w:spacing w:val="-25"/>
          <w:w w:val="95"/>
        </w:rPr>
        <w:t> </w:t>
      </w:r>
      <w:r>
        <w:rPr>
          <w:i/>
          <w:color w:val="414042"/>
          <w:w w:val="95"/>
        </w:rPr>
        <w:t>como</w:t>
      </w:r>
      <w:r>
        <w:rPr>
          <w:i/>
          <w:color w:val="414042"/>
          <w:spacing w:val="-25"/>
          <w:w w:val="95"/>
        </w:rPr>
        <w:t> </w:t>
      </w:r>
      <w:r>
        <w:rPr>
          <w:i/>
          <w:color w:val="414042"/>
          <w:w w:val="95"/>
        </w:rPr>
        <w:t>“ideología”</w:t>
      </w:r>
      <w:r>
        <w:rPr>
          <w:color w:val="414042"/>
          <w:w w:val="95"/>
        </w:rPr>
        <w:t>,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trad.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M.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5"/>
          <w:w w:val="95"/>
        </w:rPr>
        <w:t>J.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Redondo </w:t>
      </w:r>
      <w:r>
        <w:rPr>
          <w:color w:val="414042"/>
          <w:w w:val="90"/>
        </w:rPr>
        <w:t>y M. Garrido, Red Editorial Iberoamericana,</w:t>
      </w:r>
      <w:r>
        <w:rPr>
          <w:color w:val="414042"/>
          <w:spacing w:val="34"/>
          <w:w w:val="90"/>
        </w:rPr>
        <w:t> </w:t>
      </w:r>
      <w:r>
        <w:rPr>
          <w:color w:val="414042"/>
          <w:w w:val="90"/>
        </w:rPr>
        <w:t>México.</w:t>
      </w:r>
    </w:p>
    <w:p>
      <w:pPr>
        <w:pStyle w:val="BodyText"/>
        <w:spacing w:before="11"/>
        <w:rPr>
          <w:sz w:val="15"/>
        </w:rPr>
      </w:pPr>
    </w:p>
    <w:p>
      <w:pPr>
        <w:pStyle w:val="BodyText"/>
        <w:tabs>
          <w:tab w:pos="2013" w:val="left" w:leader="none"/>
        </w:tabs>
        <w:spacing w:line="280" w:lineRule="exact" w:before="31"/>
        <w:ind w:left="1133" w:right="939"/>
      </w:pPr>
      <w:r>
        <w:rPr>
          <w:color w:val="414042"/>
          <w:w w:val="90"/>
          <w:u w:val="single" w:color="403F41"/>
        </w:rPr>
        <w:t> </w:t>
      </w:r>
      <w:r>
        <w:rPr>
          <w:color w:val="414042"/>
          <w:u w:val="single" w:color="403F41"/>
        </w:rPr>
        <w:tab/>
      </w:r>
      <w:r>
        <w:rPr>
          <w:color w:val="414042"/>
          <w:spacing w:val="15"/>
        </w:rPr>
        <w:t> </w:t>
      </w:r>
      <w:r>
        <w:rPr>
          <w:color w:val="414042"/>
          <w:w w:val="95"/>
        </w:rPr>
        <w:t>(2001).</w:t>
      </w:r>
      <w:r>
        <w:rPr>
          <w:color w:val="414042"/>
          <w:spacing w:val="-8"/>
          <w:w w:val="95"/>
        </w:rPr>
        <w:t> </w:t>
      </w:r>
      <w:r>
        <w:rPr>
          <w:color w:val="414042"/>
          <w:spacing w:val="-5"/>
          <w:w w:val="95"/>
        </w:rPr>
        <w:t>“Aspectos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racionalidad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8"/>
          <w:w w:val="95"/>
        </w:rPr>
        <w:t> </w:t>
      </w:r>
      <w:r>
        <w:rPr>
          <w:color w:val="414042"/>
          <w:spacing w:val="-3"/>
          <w:w w:val="95"/>
        </w:rPr>
        <w:t>acción”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en</w:t>
      </w:r>
    </w:p>
    <w:p>
      <w:pPr>
        <w:spacing w:line="264" w:lineRule="exact" w:before="3"/>
        <w:ind w:left="1133" w:right="939" w:firstLine="0"/>
        <w:jc w:val="left"/>
        <w:rPr>
          <w:sz w:val="22"/>
        </w:rPr>
      </w:pPr>
      <w:r>
        <w:rPr>
          <w:color w:val="414042"/>
          <w:spacing w:val="-5"/>
          <w:sz w:val="22"/>
        </w:rPr>
        <w:t>J. </w:t>
      </w:r>
      <w:r>
        <w:rPr>
          <w:color w:val="414042"/>
          <w:sz w:val="22"/>
        </w:rPr>
        <w:t>Habermas, </w:t>
      </w:r>
      <w:r>
        <w:rPr>
          <w:i/>
          <w:color w:val="414042"/>
          <w:spacing w:val="-5"/>
          <w:sz w:val="22"/>
        </w:rPr>
        <w:t>Teoría </w:t>
      </w:r>
      <w:r>
        <w:rPr>
          <w:i/>
          <w:color w:val="414042"/>
          <w:sz w:val="22"/>
        </w:rPr>
        <w:t>de la acción </w:t>
      </w:r>
      <w:r>
        <w:rPr>
          <w:i/>
          <w:color w:val="414042"/>
          <w:spacing w:val="-3"/>
          <w:sz w:val="22"/>
        </w:rPr>
        <w:t>comunicativa: complementos </w:t>
      </w:r>
      <w:r>
        <w:rPr>
          <w:i/>
          <w:color w:val="414042"/>
          <w:sz w:val="22"/>
        </w:rPr>
        <w:t>y </w:t>
      </w:r>
      <w:r>
        <w:rPr>
          <w:i/>
          <w:color w:val="414042"/>
          <w:w w:val="95"/>
          <w:sz w:val="22"/>
        </w:rPr>
        <w:t>estudios</w:t>
      </w:r>
      <w:r>
        <w:rPr>
          <w:i/>
          <w:color w:val="414042"/>
          <w:spacing w:val="-29"/>
          <w:w w:val="95"/>
          <w:sz w:val="22"/>
        </w:rPr>
        <w:t> </w:t>
      </w:r>
      <w:r>
        <w:rPr>
          <w:i/>
          <w:color w:val="414042"/>
          <w:w w:val="95"/>
          <w:sz w:val="22"/>
        </w:rPr>
        <w:t>previos</w:t>
      </w:r>
      <w:r>
        <w:rPr>
          <w:color w:val="414042"/>
          <w:w w:val="95"/>
          <w:sz w:val="22"/>
        </w:rPr>
        <w:t>,</w:t>
      </w:r>
      <w:r>
        <w:rPr>
          <w:color w:val="414042"/>
          <w:spacing w:val="-29"/>
          <w:w w:val="95"/>
          <w:sz w:val="22"/>
        </w:rPr>
        <w:t> </w:t>
      </w:r>
      <w:r>
        <w:rPr>
          <w:color w:val="414042"/>
          <w:w w:val="95"/>
          <w:sz w:val="22"/>
        </w:rPr>
        <w:t>trad.</w:t>
      </w:r>
      <w:r>
        <w:rPr>
          <w:color w:val="414042"/>
          <w:spacing w:val="-29"/>
          <w:w w:val="95"/>
          <w:sz w:val="22"/>
        </w:rPr>
        <w:t> </w:t>
      </w:r>
      <w:r>
        <w:rPr>
          <w:color w:val="414042"/>
          <w:w w:val="95"/>
          <w:sz w:val="22"/>
        </w:rPr>
        <w:t>M.</w:t>
      </w:r>
      <w:r>
        <w:rPr>
          <w:color w:val="414042"/>
          <w:spacing w:val="-29"/>
          <w:w w:val="95"/>
          <w:sz w:val="22"/>
        </w:rPr>
        <w:t> </w:t>
      </w:r>
      <w:r>
        <w:rPr>
          <w:color w:val="414042"/>
          <w:w w:val="95"/>
          <w:sz w:val="22"/>
        </w:rPr>
        <w:t>Jiménez</w:t>
      </w:r>
      <w:r>
        <w:rPr>
          <w:color w:val="414042"/>
          <w:spacing w:val="-29"/>
          <w:w w:val="95"/>
          <w:sz w:val="22"/>
        </w:rPr>
        <w:t> </w:t>
      </w:r>
      <w:r>
        <w:rPr>
          <w:color w:val="414042"/>
          <w:w w:val="95"/>
          <w:sz w:val="22"/>
        </w:rPr>
        <w:t>R.,</w:t>
      </w:r>
      <w:r>
        <w:rPr>
          <w:color w:val="414042"/>
          <w:spacing w:val="-29"/>
          <w:w w:val="95"/>
          <w:sz w:val="22"/>
        </w:rPr>
        <w:t> </w:t>
      </w:r>
      <w:r>
        <w:rPr>
          <w:color w:val="414042"/>
          <w:w w:val="95"/>
          <w:sz w:val="22"/>
        </w:rPr>
        <w:t>Ediciones</w:t>
      </w:r>
      <w:r>
        <w:rPr>
          <w:color w:val="414042"/>
          <w:spacing w:val="-29"/>
          <w:w w:val="95"/>
          <w:sz w:val="22"/>
        </w:rPr>
        <w:t> </w:t>
      </w:r>
      <w:r>
        <w:rPr>
          <w:color w:val="414042"/>
          <w:w w:val="95"/>
          <w:sz w:val="22"/>
        </w:rPr>
        <w:t>Cátedra,</w:t>
      </w:r>
      <w:r>
        <w:rPr>
          <w:color w:val="414042"/>
          <w:spacing w:val="-29"/>
          <w:w w:val="95"/>
          <w:sz w:val="22"/>
        </w:rPr>
        <w:t> </w:t>
      </w:r>
      <w:r>
        <w:rPr>
          <w:color w:val="414042"/>
          <w:w w:val="95"/>
          <w:sz w:val="22"/>
        </w:rPr>
        <w:t>Madrid.</w:t>
      </w:r>
    </w:p>
    <w:p>
      <w:pPr>
        <w:spacing w:after="0" w:line="264" w:lineRule="exact"/>
        <w:jc w:val="left"/>
        <w:rPr>
          <w:sz w:val="22"/>
        </w:rPr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tabs>
          <w:tab w:pos="2013" w:val="left" w:leader="none"/>
        </w:tabs>
        <w:spacing w:line="264" w:lineRule="exact" w:before="50"/>
        <w:ind w:left="1133" w:right="1131" w:firstLine="0"/>
        <w:jc w:val="left"/>
        <w:rPr>
          <w:sz w:val="22"/>
        </w:rPr>
      </w:pPr>
      <w:r>
        <w:rPr/>
        <w:pict>
          <v:group style="position:absolute;margin-left:.3114pt;margin-top:-51.129986pt;width:396.05pt;height:27.35pt;mso-position-horizontal-relative:page;mso-position-vertical-relative:paragraph;z-index:14248" coordorigin="6,-1023" coordsize="7921,547">
            <v:rect style="position:absolute;left:6;top:-1023;width:7921;height:547" filled="true" fillcolor="#bcbec0" stroked="false">
              <v:fill type="solid"/>
            </v:rect>
            <v:shape style="position:absolute;left:3141;top:-589;width:1656;height:98" coordorigin="3141,-589" coordsize="1656,98" path="m3202,-541l3199,-552,3193,-562,3183,-569,3171,-571,3159,-569,3150,-562,3143,-552,3141,-541,3143,-529,3150,-519,3159,-513,3171,-510,3183,-513,3193,-519,3199,-529,3202,-541m3618,-541l3615,-559,3604,-575,3589,-585,3570,-589,3551,-585,3535,-575,3525,-559,3521,-541,3525,-522,3535,-506,3551,-496,3570,-492,3589,-496,3604,-506,3615,-522,3618,-541m4416,-541l4412,-559,4402,-575,4386,-585,4367,-589,4348,-585,4333,-575,4322,-559,4319,-541,4322,-522,4333,-506,4348,-496,4367,-492,4386,-496,4402,-506,4412,-522,4416,-541m4796,-541l4794,-552,4787,-562,4778,-569,4766,-571,4754,-569,4744,-562,4738,-552,4735,-541,4738,-529,4744,-519,4754,-513,4766,-510,4778,-513,4787,-519,4794,-529,4796,-541e" filled="true" fillcolor="#ffffff" stroked="false">
              <v:path arrowok="t"/>
              <v:fill type="solid"/>
            </v:shape>
            <v:shape style="position:absolute;left:3908;top:-601;width:121;height:121" type="#_x0000_t75" stroked="false">
              <v:imagedata r:id="rId148" o:title=""/>
            </v:shape>
            <v:shape style="position:absolute;left:6;top:-1023;width:7921;height:547" type="#_x0000_t202" filled="false" stroked="false">
              <v:textbox inset="0,0,0,0">
                <w:txbxContent>
                  <w:p>
                    <w:pPr>
                      <w:spacing w:before="109"/>
                      <w:ind w:left="472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VI. Argumentación, Tecnologías de la Información y la Comunicación y acción comunicativa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w w:val="90"/>
          <w:sz w:val="22"/>
          <w:u w:val="single" w:color="403F41"/>
        </w:rPr>
        <w:t> </w:t>
      </w:r>
      <w:r>
        <w:rPr>
          <w:color w:val="414042"/>
          <w:sz w:val="22"/>
          <w:u w:val="single" w:color="403F41"/>
        </w:rPr>
        <w:tab/>
      </w:r>
      <w:r>
        <w:rPr>
          <w:color w:val="414042"/>
          <w:spacing w:val="-4"/>
          <w:sz w:val="22"/>
        </w:rPr>
        <w:t> </w:t>
      </w:r>
      <w:r>
        <w:rPr>
          <w:color w:val="414042"/>
          <w:sz w:val="22"/>
        </w:rPr>
        <w:t>(2003).</w:t>
      </w:r>
      <w:r>
        <w:rPr>
          <w:color w:val="414042"/>
          <w:spacing w:val="-25"/>
          <w:sz w:val="22"/>
        </w:rPr>
        <w:t> </w:t>
      </w:r>
      <w:r>
        <w:rPr>
          <w:i/>
          <w:color w:val="414042"/>
          <w:spacing w:val="-3"/>
          <w:sz w:val="22"/>
        </w:rPr>
        <w:t>Acción</w:t>
      </w:r>
      <w:r>
        <w:rPr>
          <w:i/>
          <w:color w:val="414042"/>
          <w:spacing w:val="-25"/>
          <w:sz w:val="22"/>
        </w:rPr>
        <w:t> </w:t>
      </w:r>
      <w:r>
        <w:rPr>
          <w:i/>
          <w:color w:val="414042"/>
          <w:spacing w:val="-3"/>
          <w:sz w:val="22"/>
        </w:rPr>
        <w:t>comunicativa</w:t>
      </w:r>
      <w:r>
        <w:rPr>
          <w:i/>
          <w:color w:val="414042"/>
          <w:spacing w:val="-25"/>
          <w:sz w:val="22"/>
        </w:rPr>
        <w:t> </w:t>
      </w:r>
      <w:r>
        <w:rPr>
          <w:i/>
          <w:color w:val="414042"/>
          <w:sz w:val="22"/>
        </w:rPr>
        <w:t>y</w:t>
      </w:r>
      <w:r>
        <w:rPr>
          <w:i/>
          <w:color w:val="414042"/>
          <w:spacing w:val="-25"/>
          <w:sz w:val="22"/>
        </w:rPr>
        <w:t> </w:t>
      </w:r>
      <w:r>
        <w:rPr>
          <w:i/>
          <w:color w:val="414042"/>
          <w:sz w:val="22"/>
        </w:rPr>
        <w:t>razón</w:t>
      </w:r>
      <w:r>
        <w:rPr>
          <w:i/>
          <w:color w:val="414042"/>
          <w:spacing w:val="-25"/>
          <w:sz w:val="22"/>
        </w:rPr>
        <w:t> </w:t>
      </w:r>
      <w:r>
        <w:rPr>
          <w:i/>
          <w:color w:val="414042"/>
          <w:sz w:val="22"/>
        </w:rPr>
        <w:t>sin</w:t>
      </w:r>
      <w:r>
        <w:rPr>
          <w:i/>
          <w:color w:val="414042"/>
          <w:spacing w:val="-25"/>
          <w:sz w:val="22"/>
        </w:rPr>
        <w:t> </w:t>
      </w:r>
      <w:r>
        <w:rPr>
          <w:i/>
          <w:color w:val="414042"/>
          <w:sz w:val="22"/>
        </w:rPr>
        <w:t>trascendencia</w:t>
      </w:r>
      <w:r>
        <w:rPr>
          <w:color w:val="414042"/>
          <w:sz w:val="22"/>
        </w:rPr>
        <w:t>.</w:t>
      </w:r>
      <w:r>
        <w:rPr>
          <w:color w:val="414042"/>
          <w:w w:val="91"/>
          <w:sz w:val="22"/>
        </w:rPr>
        <w:t> </w:t>
      </w:r>
      <w:r>
        <w:rPr>
          <w:color w:val="414042"/>
          <w:w w:val="90"/>
          <w:sz w:val="22"/>
        </w:rPr>
        <w:t>Barcelona</w:t>
      </w:r>
      <w:r>
        <w:rPr>
          <w:color w:val="414042"/>
          <w:spacing w:val="1"/>
          <w:w w:val="90"/>
          <w:sz w:val="22"/>
        </w:rPr>
        <w:t> </w:t>
      </w:r>
      <w:r>
        <w:rPr>
          <w:color w:val="414042"/>
          <w:w w:val="90"/>
          <w:sz w:val="22"/>
        </w:rPr>
        <w:t>Paidós.</w:t>
      </w:r>
    </w:p>
    <w:p>
      <w:pPr>
        <w:pStyle w:val="BodyText"/>
        <w:spacing w:before="11"/>
        <w:rPr>
          <w:sz w:val="15"/>
        </w:rPr>
      </w:pPr>
    </w:p>
    <w:p>
      <w:pPr>
        <w:tabs>
          <w:tab w:pos="2013" w:val="left" w:leader="none"/>
        </w:tabs>
        <w:spacing w:line="264" w:lineRule="exact" w:before="50"/>
        <w:ind w:left="1133" w:right="1131" w:firstLine="0"/>
        <w:jc w:val="both"/>
        <w:rPr>
          <w:sz w:val="22"/>
        </w:rPr>
      </w:pPr>
      <w:r>
        <w:rPr>
          <w:color w:val="414042"/>
          <w:w w:val="90"/>
          <w:sz w:val="22"/>
          <w:u w:val="single" w:color="403F41"/>
        </w:rPr>
        <w:t> </w:t>
      </w:r>
      <w:r>
        <w:rPr>
          <w:color w:val="414042"/>
          <w:sz w:val="22"/>
          <w:u w:val="single" w:color="403F41"/>
        </w:rPr>
        <w:tab/>
      </w:r>
      <w:r>
        <w:rPr>
          <w:color w:val="414042"/>
          <w:sz w:val="22"/>
        </w:rPr>
        <w:t>  </w:t>
      </w:r>
      <w:r>
        <w:rPr>
          <w:color w:val="414042"/>
          <w:spacing w:val="-25"/>
          <w:sz w:val="22"/>
        </w:rPr>
        <w:t> </w:t>
      </w:r>
      <w:r>
        <w:rPr>
          <w:color w:val="414042"/>
          <w:sz w:val="22"/>
        </w:rPr>
        <w:t>(2008).  </w:t>
      </w:r>
      <w:r>
        <w:rPr>
          <w:i/>
          <w:color w:val="414042"/>
          <w:sz w:val="22"/>
        </w:rPr>
        <w:t>Conciencia  </w:t>
      </w:r>
      <w:r>
        <w:rPr>
          <w:i/>
          <w:color w:val="414042"/>
          <w:spacing w:val="-3"/>
          <w:sz w:val="22"/>
        </w:rPr>
        <w:t>moral  </w:t>
      </w:r>
      <w:r>
        <w:rPr>
          <w:i/>
          <w:color w:val="414042"/>
          <w:sz w:val="22"/>
        </w:rPr>
        <w:t>y  </w:t>
      </w:r>
      <w:r>
        <w:rPr>
          <w:i/>
          <w:color w:val="414042"/>
          <w:spacing w:val="27"/>
          <w:sz w:val="22"/>
        </w:rPr>
        <w:t> </w:t>
      </w:r>
      <w:r>
        <w:rPr>
          <w:i/>
          <w:color w:val="414042"/>
          <w:sz w:val="22"/>
        </w:rPr>
        <w:t>acción </w:t>
      </w:r>
      <w:r>
        <w:rPr>
          <w:i/>
          <w:color w:val="414042"/>
          <w:spacing w:val="19"/>
          <w:sz w:val="22"/>
        </w:rPr>
        <w:t> </w:t>
      </w:r>
      <w:r>
        <w:rPr>
          <w:i/>
          <w:color w:val="414042"/>
          <w:spacing w:val="-3"/>
          <w:sz w:val="22"/>
        </w:rPr>
        <w:t>comunicativa</w:t>
      </w:r>
      <w:r>
        <w:rPr>
          <w:color w:val="414042"/>
          <w:spacing w:val="-3"/>
          <w:sz w:val="22"/>
        </w:rPr>
        <w:t>.</w:t>
      </w:r>
      <w:r>
        <w:rPr>
          <w:color w:val="414042"/>
          <w:w w:val="91"/>
          <w:sz w:val="22"/>
        </w:rPr>
        <w:t> </w:t>
      </w:r>
      <w:r>
        <w:rPr>
          <w:color w:val="414042"/>
          <w:w w:val="90"/>
          <w:sz w:val="22"/>
        </w:rPr>
        <w:t>Madrid,</w:t>
      </w:r>
      <w:r>
        <w:rPr>
          <w:color w:val="414042"/>
          <w:spacing w:val="22"/>
          <w:w w:val="90"/>
          <w:sz w:val="22"/>
        </w:rPr>
        <w:t> </w:t>
      </w:r>
      <w:r>
        <w:rPr>
          <w:color w:val="414042"/>
          <w:spacing w:val="-4"/>
          <w:w w:val="90"/>
          <w:sz w:val="22"/>
        </w:rPr>
        <w:t>Trotta.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</w:rPr>
        <w:t>Horkheimer, M. (2000). “Teoría tradicional y teoría crítica (1937)” en M. Horkheimer, </w:t>
      </w:r>
      <w:r>
        <w:rPr>
          <w:i/>
          <w:color w:val="414042"/>
        </w:rPr>
        <w:t>Teoría tradicional y teoría crítica</w:t>
      </w:r>
      <w:r>
        <w:rPr>
          <w:color w:val="414042"/>
        </w:rPr>
        <w:t>, </w:t>
      </w:r>
      <w:r>
        <w:rPr>
          <w:color w:val="414042"/>
          <w:w w:val="95"/>
        </w:rPr>
        <w:t>trad. J. L. López y L. de L., Paidós Ibérica, Barcelona, 2000.</w:t>
      </w:r>
    </w:p>
    <w:p>
      <w:pPr>
        <w:pStyle w:val="BodyText"/>
        <w:spacing w:before="11"/>
        <w:rPr>
          <w:sz w:val="15"/>
        </w:rPr>
      </w:pPr>
    </w:p>
    <w:p>
      <w:pPr>
        <w:pStyle w:val="BodyText"/>
        <w:tabs>
          <w:tab w:pos="2013" w:val="left" w:leader="none"/>
        </w:tabs>
        <w:spacing w:line="264" w:lineRule="exact" w:before="50"/>
        <w:ind w:left="1133" w:right="1131"/>
        <w:jc w:val="both"/>
      </w:pPr>
      <w:r>
        <w:rPr>
          <w:color w:val="414042"/>
          <w:w w:val="90"/>
          <w:u w:val="single" w:color="403F41"/>
        </w:rPr>
        <w:t> </w:t>
      </w:r>
      <w:r>
        <w:rPr>
          <w:color w:val="414042"/>
          <w:u w:val="single" w:color="403F41"/>
        </w:rPr>
        <w:tab/>
      </w:r>
      <w:r>
        <w:rPr>
          <w:color w:val="414042"/>
        </w:rPr>
        <w:t> </w:t>
      </w:r>
      <w:r>
        <w:rPr>
          <w:color w:val="414042"/>
          <w:spacing w:val="-11"/>
        </w:rPr>
        <w:t> </w:t>
      </w:r>
      <w:r>
        <w:rPr>
          <w:color w:val="414042"/>
        </w:rPr>
        <w:t>y </w:t>
      </w:r>
      <w:r>
        <w:rPr>
          <w:color w:val="414042"/>
          <w:spacing w:val="-11"/>
        </w:rPr>
        <w:t>T. </w:t>
      </w:r>
      <w:r>
        <w:rPr>
          <w:color w:val="414042"/>
        </w:rPr>
        <w:t>Adorno (2006). “La industria cultural”</w:t>
      </w:r>
      <w:r>
        <w:rPr>
          <w:color w:val="414042"/>
          <w:spacing w:val="-37"/>
        </w:rPr>
        <w:t> </w:t>
      </w:r>
      <w:r>
        <w:rPr>
          <w:color w:val="414042"/>
        </w:rPr>
        <w:t>en</w:t>
      </w:r>
      <w:r>
        <w:rPr>
          <w:color w:val="414042"/>
          <w:spacing w:val="-7"/>
        </w:rPr>
        <w:t> </w:t>
      </w:r>
      <w:r>
        <w:rPr>
          <w:color w:val="414042"/>
        </w:rPr>
        <w:t>M.</w:t>
      </w:r>
      <w:r>
        <w:rPr>
          <w:color w:val="414042"/>
          <w:w w:val="93"/>
        </w:rPr>
        <w:t> </w:t>
      </w:r>
      <w:r>
        <w:rPr>
          <w:color w:val="414042"/>
          <w:w w:val="95"/>
        </w:rPr>
        <w:t>Horkheimer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M.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11"/>
          <w:w w:val="95"/>
        </w:rPr>
        <w:t>T.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3"/>
          <w:w w:val="95"/>
        </w:rPr>
        <w:t>Adorno.</w:t>
      </w:r>
      <w:r>
        <w:rPr>
          <w:color w:val="414042"/>
          <w:spacing w:val="-14"/>
          <w:w w:val="95"/>
        </w:rPr>
        <w:t> </w:t>
      </w:r>
      <w:r>
        <w:rPr>
          <w:i/>
          <w:color w:val="414042"/>
          <w:w w:val="95"/>
        </w:rPr>
        <w:t>Dialéctica</w:t>
      </w:r>
      <w:r>
        <w:rPr>
          <w:i/>
          <w:color w:val="414042"/>
          <w:spacing w:val="-13"/>
          <w:w w:val="95"/>
        </w:rPr>
        <w:t> </w:t>
      </w:r>
      <w:r>
        <w:rPr>
          <w:i/>
          <w:color w:val="414042"/>
          <w:w w:val="95"/>
        </w:rPr>
        <w:t>de</w:t>
      </w:r>
      <w:r>
        <w:rPr>
          <w:i/>
          <w:color w:val="414042"/>
          <w:spacing w:val="-13"/>
          <w:w w:val="95"/>
        </w:rPr>
        <w:t> </w:t>
      </w:r>
      <w:r>
        <w:rPr>
          <w:i/>
          <w:color w:val="414042"/>
          <w:w w:val="95"/>
        </w:rPr>
        <w:t>la</w:t>
      </w:r>
      <w:r>
        <w:rPr>
          <w:i/>
          <w:color w:val="414042"/>
          <w:spacing w:val="-13"/>
          <w:w w:val="95"/>
        </w:rPr>
        <w:t> </w:t>
      </w:r>
      <w:r>
        <w:rPr>
          <w:i/>
          <w:color w:val="414042"/>
          <w:w w:val="95"/>
        </w:rPr>
        <w:t>Ilustración</w:t>
      </w:r>
      <w:r>
        <w:rPr>
          <w:color w:val="414042"/>
          <w:w w:val="95"/>
        </w:rPr>
        <w:t>,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trad.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5"/>
          <w:w w:val="95"/>
        </w:rPr>
        <w:t>J.</w:t>
      </w:r>
      <w:r>
        <w:rPr>
          <w:color w:val="414042"/>
          <w:spacing w:val="-14"/>
          <w:w w:val="95"/>
        </w:rPr>
        <w:t> </w:t>
      </w:r>
      <w:r>
        <w:rPr>
          <w:color w:val="414042"/>
          <w:spacing w:val="-5"/>
          <w:w w:val="95"/>
        </w:rPr>
        <w:t>J. </w:t>
      </w:r>
      <w:r>
        <w:rPr>
          <w:color w:val="414042"/>
          <w:w w:val="90"/>
        </w:rPr>
        <w:t>Sánchez, </w:t>
      </w:r>
      <w:r>
        <w:rPr>
          <w:color w:val="414042"/>
          <w:spacing w:val="-4"/>
          <w:w w:val="90"/>
        </w:rPr>
        <w:t>Trotta,</w:t>
      </w:r>
      <w:r>
        <w:rPr>
          <w:color w:val="414042"/>
          <w:spacing w:val="20"/>
          <w:w w:val="90"/>
        </w:rPr>
        <w:t> </w:t>
      </w:r>
      <w:r>
        <w:rPr>
          <w:color w:val="414042"/>
          <w:w w:val="90"/>
        </w:rPr>
        <w:t>Madrid.</w:t>
      </w:r>
    </w:p>
    <w:p>
      <w:pPr>
        <w:pStyle w:val="BodyText"/>
        <w:spacing w:before="7"/>
        <w:rPr>
          <w:sz w:val="19"/>
        </w:rPr>
      </w:pPr>
    </w:p>
    <w:p>
      <w:pPr>
        <w:spacing w:line="264" w:lineRule="exact" w:before="0"/>
        <w:ind w:left="1133" w:right="1131" w:firstLine="0"/>
        <w:jc w:val="both"/>
        <w:rPr>
          <w:sz w:val="22"/>
        </w:rPr>
      </w:pPr>
      <w:r>
        <w:rPr>
          <w:color w:val="414042"/>
          <w:sz w:val="22"/>
        </w:rPr>
        <w:t>Illouz,</w:t>
      </w:r>
      <w:r>
        <w:rPr>
          <w:color w:val="414042"/>
          <w:spacing w:val="-32"/>
          <w:sz w:val="22"/>
        </w:rPr>
        <w:t> </w:t>
      </w:r>
      <w:r>
        <w:rPr>
          <w:color w:val="414042"/>
          <w:spacing w:val="-3"/>
          <w:sz w:val="22"/>
        </w:rPr>
        <w:t>Eva</w:t>
      </w:r>
      <w:r>
        <w:rPr>
          <w:color w:val="414042"/>
          <w:spacing w:val="-32"/>
          <w:sz w:val="22"/>
        </w:rPr>
        <w:t> </w:t>
      </w:r>
      <w:r>
        <w:rPr>
          <w:color w:val="414042"/>
          <w:sz w:val="22"/>
        </w:rPr>
        <w:t>(2009).</w:t>
      </w:r>
      <w:r>
        <w:rPr>
          <w:color w:val="414042"/>
          <w:spacing w:val="-32"/>
          <w:sz w:val="22"/>
        </w:rPr>
        <w:t> </w:t>
      </w:r>
      <w:r>
        <w:rPr>
          <w:i/>
          <w:color w:val="414042"/>
          <w:sz w:val="22"/>
        </w:rPr>
        <w:t>El</w:t>
      </w:r>
      <w:r>
        <w:rPr>
          <w:i/>
          <w:color w:val="414042"/>
          <w:spacing w:val="-32"/>
          <w:sz w:val="22"/>
        </w:rPr>
        <w:t> </w:t>
      </w:r>
      <w:r>
        <w:rPr>
          <w:i/>
          <w:color w:val="414042"/>
          <w:spacing w:val="-3"/>
          <w:sz w:val="22"/>
        </w:rPr>
        <w:t>consumo</w:t>
      </w:r>
      <w:r>
        <w:rPr>
          <w:i/>
          <w:color w:val="414042"/>
          <w:spacing w:val="-32"/>
          <w:sz w:val="22"/>
        </w:rPr>
        <w:t> </w:t>
      </w:r>
      <w:r>
        <w:rPr>
          <w:i/>
          <w:color w:val="414042"/>
          <w:sz w:val="22"/>
        </w:rPr>
        <w:t>de</w:t>
      </w:r>
      <w:r>
        <w:rPr>
          <w:i/>
          <w:color w:val="414042"/>
          <w:spacing w:val="-32"/>
          <w:sz w:val="22"/>
        </w:rPr>
        <w:t> </w:t>
      </w:r>
      <w:r>
        <w:rPr>
          <w:i/>
          <w:color w:val="414042"/>
          <w:sz w:val="22"/>
        </w:rPr>
        <w:t>la</w:t>
      </w:r>
      <w:r>
        <w:rPr>
          <w:i/>
          <w:color w:val="414042"/>
          <w:spacing w:val="-32"/>
          <w:sz w:val="22"/>
        </w:rPr>
        <w:t> </w:t>
      </w:r>
      <w:r>
        <w:rPr>
          <w:i/>
          <w:color w:val="414042"/>
          <w:spacing w:val="-4"/>
          <w:sz w:val="22"/>
        </w:rPr>
        <w:t>utopía</w:t>
      </w:r>
      <w:r>
        <w:rPr>
          <w:i/>
          <w:color w:val="414042"/>
          <w:spacing w:val="-32"/>
          <w:sz w:val="22"/>
        </w:rPr>
        <w:t> </w:t>
      </w:r>
      <w:r>
        <w:rPr>
          <w:i/>
          <w:color w:val="414042"/>
          <w:spacing w:val="-4"/>
          <w:sz w:val="22"/>
        </w:rPr>
        <w:t>romántica.</w:t>
      </w:r>
      <w:r>
        <w:rPr>
          <w:i/>
          <w:color w:val="414042"/>
          <w:spacing w:val="-32"/>
          <w:sz w:val="22"/>
        </w:rPr>
        <w:t> </w:t>
      </w:r>
      <w:r>
        <w:rPr>
          <w:i/>
          <w:color w:val="414042"/>
          <w:sz w:val="22"/>
        </w:rPr>
        <w:t>El</w:t>
      </w:r>
      <w:r>
        <w:rPr>
          <w:i/>
          <w:color w:val="414042"/>
          <w:spacing w:val="-32"/>
          <w:sz w:val="22"/>
        </w:rPr>
        <w:t> </w:t>
      </w:r>
      <w:r>
        <w:rPr>
          <w:i/>
          <w:color w:val="414042"/>
          <w:spacing w:val="-3"/>
          <w:sz w:val="22"/>
        </w:rPr>
        <w:t>amor</w:t>
      </w:r>
      <w:r>
        <w:rPr>
          <w:i/>
          <w:color w:val="414042"/>
          <w:spacing w:val="-32"/>
          <w:sz w:val="22"/>
        </w:rPr>
        <w:t> </w:t>
      </w:r>
      <w:r>
        <w:rPr>
          <w:i/>
          <w:color w:val="414042"/>
          <w:sz w:val="22"/>
        </w:rPr>
        <w:t>y</w:t>
      </w:r>
      <w:r>
        <w:rPr>
          <w:i/>
          <w:color w:val="414042"/>
          <w:spacing w:val="-32"/>
          <w:sz w:val="22"/>
        </w:rPr>
        <w:t> </w:t>
      </w:r>
      <w:r>
        <w:rPr>
          <w:i/>
          <w:color w:val="414042"/>
          <w:spacing w:val="-2"/>
          <w:sz w:val="22"/>
        </w:rPr>
        <w:t>las </w:t>
      </w:r>
      <w:r>
        <w:rPr>
          <w:i/>
          <w:color w:val="414042"/>
          <w:spacing w:val="-4"/>
          <w:w w:val="95"/>
          <w:sz w:val="22"/>
        </w:rPr>
        <w:t>contradicciones culturales </w:t>
      </w:r>
      <w:r>
        <w:rPr>
          <w:i/>
          <w:color w:val="414042"/>
          <w:spacing w:val="-3"/>
          <w:w w:val="95"/>
          <w:sz w:val="22"/>
        </w:rPr>
        <w:t>del </w:t>
      </w:r>
      <w:r>
        <w:rPr>
          <w:i/>
          <w:color w:val="414042"/>
          <w:spacing w:val="-4"/>
          <w:w w:val="95"/>
          <w:sz w:val="22"/>
        </w:rPr>
        <w:t>capitalismo</w:t>
      </w:r>
      <w:r>
        <w:rPr>
          <w:color w:val="414042"/>
          <w:spacing w:val="-4"/>
          <w:w w:val="95"/>
          <w:sz w:val="22"/>
        </w:rPr>
        <w:t>, </w:t>
      </w:r>
      <w:r>
        <w:rPr>
          <w:color w:val="414042"/>
          <w:spacing w:val="-3"/>
          <w:w w:val="95"/>
          <w:sz w:val="22"/>
        </w:rPr>
        <w:t>Katz Editores,</w:t>
      </w:r>
      <w:r>
        <w:rPr>
          <w:color w:val="414042"/>
          <w:spacing w:val="15"/>
          <w:w w:val="95"/>
          <w:sz w:val="22"/>
        </w:rPr>
        <w:t> </w:t>
      </w:r>
      <w:r>
        <w:rPr>
          <w:color w:val="414042"/>
          <w:w w:val="95"/>
          <w:sz w:val="22"/>
        </w:rPr>
        <w:t>Madrid.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spacing w:val="-3"/>
          <w:w w:val="90"/>
        </w:rPr>
        <w:t>Kellner,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Douglas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(2002).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“Theorizing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globalization”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en</w:t>
      </w:r>
      <w:r>
        <w:rPr>
          <w:color w:val="414042"/>
          <w:spacing w:val="-13"/>
          <w:w w:val="90"/>
        </w:rPr>
        <w:t> </w:t>
      </w:r>
      <w:r>
        <w:rPr>
          <w:i/>
          <w:color w:val="414042"/>
          <w:w w:val="90"/>
        </w:rPr>
        <w:t>Sociological </w:t>
      </w:r>
      <w:r>
        <w:rPr>
          <w:i/>
          <w:color w:val="414042"/>
        </w:rPr>
        <w:t>Theory</w:t>
      </w:r>
      <w:r>
        <w:rPr>
          <w:color w:val="414042"/>
        </w:rPr>
        <w:t>,</w:t>
      </w:r>
      <w:r>
        <w:rPr>
          <w:color w:val="414042"/>
          <w:spacing w:val="-21"/>
        </w:rPr>
        <w:t> </w:t>
      </w:r>
      <w:r>
        <w:rPr>
          <w:color w:val="414042"/>
          <w:spacing w:val="-7"/>
        </w:rPr>
        <w:t>Vol.</w:t>
      </w:r>
      <w:r>
        <w:rPr>
          <w:color w:val="414042"/>
          <w:spacing w:val="-21"/>
        </w:rPr>
        <w:t> </w:t>
      </w:r>
      <w:r>
        <w:rPr>
          <w:color w:val="414042"/>
        </w:rPr>
        <w:t>20,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No.</w:t>
      </w:r>
      <w:r>
        <w:rPr>
          <w:color w:val="414042"/>
          <w:spacing w:val="-21"/>
        </w:rPr>
        <w:t> </w:t>
      </w:r>
      <w:r>
        <w:rPr>
          <w:color w:val="414042"/>
        </w:rPr>
        <w:t>3</w:t>
      </w:r>
      <w:r>
        <w:rPr>
          <w:color w:val="414042"/>
          <w:spacing w:val="-21"/>
        </w:rPr>
        <w:t> </w:t>
      </w:r>
      <w:r>
        <w:rPr>
          <w:color w:val="414042"/>
          <w:spacing w:val="-5"/>
        </w:rPr>
        <w:t>(Nov.,</w:t>
      </w:r>
      <w:r>
        <w:rPr>
          <w:color w:val="414042"/>
          <w:spacing w:val="-21"/>
        </w:rPr>
        <w:t> </w:t>
      </w:r>
      <w:r>
        <w:rPr>
          <w:color w:val="414042"/>
        </w:rPr>
        <w:t>2002),</w:t>
      </w:r>
      <w:r>
        <w:rPr>
          <w:color w:val="414042"/>
          <w:spacing w:val="-21"/>
        </w:rPr>
        <w:t> </w:t>
      </w:r>
      <w:r>
        <w:rPr>
          <w:color w:val="414042"/>
          <w:spacing w:val="-4"/>
        </w:rPr>
        <w:t>pp.</w:t>
      </w:r>
      <w:r>
        <w:rPr>
          <w:color w:val="414042"/>
          <w:spacing w:val="-21"/>
        </w:rPr>
        <w:t> </w:t>
      </w:r>
      <w:r>
        <w:rPr>
          <w:color w:val="414042"/>
        </w:rPr>
        <w:t>285-305,</w:t>
      </w:r>
      <w:r>
        <w:rPr>
          <w:color w:val="414042"/>
          <w:spacing w:val="-21"/>
        </w:rPr>
        <w:t> </w:t>
      </w:r>
      <w:r>
        <w:rPr>
          <w:color w:val="414042"/>
        </w:rPr>
        <w:t>Disponible</w:t>
      </w:r>
      <w:r>
        <w:rPr>
          <w:color w:val="414042"/>
          <w:spacing w:val="-21"/>
        </w:rPr>
        <w:t> </w:t>
      </w:r>
      <w:r>
        <w:rPr>
          <w:color w:val="414042"/>
        </w:rPr>
        <w:t>en </w:t>
      </w:r>
      <w:hyperlink r:id="rId149">
        <w:r>
          <w:rPr>
            <w:color w:val="414042"/>
            <w:spacing w:val="2"/>
            <w:w w:val="90"/>
          </w:rPr>
          <w:t>http://artsvylle.com/files/docs/theorizing%20globaliztaion%20</w:t>
        </w:r>
      </w:hyperlink>
    </w:p>
    <w:p>
      <w:pPr>
        <w:pStyle w:val="BodyText"/>
        <w:spacing w:line="277" w:lineRule="exact"/>
        <w:ind w:left="1133"/>
        <w:jc w:val="both"/>
      </w:pPr>
      <w:r>
        <w:rPr>
          <w:color w:val="414042"/>
          <w:w w:val="95"/>
        </w:rPr>
        <w:t>-%20ArtsVylle.pdf [20 de enero de 2012].</w:t>
      </w:r>
    </w:p>
    <w:p>
      <w:pPr>
        <w:pStyle w:val="BodyText"/>
        <w:spacing w:before="11"/>
        <w:rPr>
          <w:sz w:val="14"/>
        </w:rPr>
      </w:pPr>
    </w:p>
    <w:p>
      <w:pPr>
        <w:tabs>
          <w:tab w:pos="2013" w:val="left" w:leader="none"/>
        </w:tabs>
        <w:spacing w:line="264" w:lineRule="exact" w:before="51"/>
        <w:ind w:left="1133" w:right="1131" w:firstLine="0"/>
        <w:jc w:val="both"/>
        <w:rPr>
          <w:sz w:val="22"/>
        </w:rPr>
      </w:pPr>
      <w:r>
        <w:rPr>
          <w:color w:val="414042"/>
          <w:w w:val="90"/>
          <w:sz w:val="22"/>
          <w:u w:val="single" w:color="403F41"/>
        </w:rPr>
        <w:t> </w:t>
      </w:r>
      <w:r>
        <w:rPr>
          <w:color w:val="414042"/>
          <w:sz w:val="22"/>
          <w:u w:val="single" w:color="403F41"/>
        </w:rPr>
        <w:tab/>
      </w:r>
      <w:r>
        <w:rPr>
          <w:color w:val="414042"/>
          <w:spacing w:val="18"/>
          <w:sz w:val="22"/>
        </w:rPr>
        <w:t> </w:t>
      </w:r>
      <w:r>
        <w:rPr>
          <w:color w:val="414042"/>
          <w:w w:val="95"/>
          <w:sz w:val="22"/>
        </w:rPr>
        <w:t>(2010). “Sociological Theory” en </w:t>
      </w:r>
      <w:r>
        <w:rPr>
          <w:i/>
          <w:color w:val="414042"/>
          <w:w w:val="95"/>
          <w:sz w:val="22"/>
        </w:rPr>
        <w:t>Sociological Theory</w:t>
      </w:r>
      <w:r>
        <w:rPr>
          <w:color w:val="414042"/>
          <w:w w:val="95"/>
          <w:sz w:val="22"/>
        </w:rPr>
        <w:t>,</w:t>
      </w:r>
      <w:r>
        <w:rPr>
          <w:color w:val="414042"/>
          <w:w w:val="91"/>
          <w:sz w:val="22"/>
        </w:rPr>
        <w:t> </w:t>
      </w:r>
      <w:r>
        <w:rPr>
          <w:color w:val="414042"/>
          <w:w w:val="90"/>
          <w:sz w:val="22"/>
        </w:rPr>
        <w:t>American Sociological Association,</w:t>
      </w:r>
      <w:r>
        <w:rPr>
          <w:color w:val="414042"/>
          <w:spacing w:val="39"/>
          <w:w w:val="90"/>
          <w:sz w:val="22"/>
        </w:rPr>
        <w:t> </w:t>
      </w:r>
      <w:r>
        <w:rPr>
          <w:color w:val="414042"/>
          <w:spacing w:val="-4"/>
          <w:w w:val="90"/>
          <w:sz w:val="18"/>
        </w:rPr>
        <w:t>EUA</w:t>
      </w:r>
      <w:r>
        <w:rPr>
          <w:color w:val="414042"/>
          <w:spacing w:val="-4"/>
          <w:w w:val="90"/>
          <w:sz w:val="22"/>
        </w:rPr>
        <w:t>.</w:t>
      </w:r>
    </w:p>
    <w:p>
      <w:pPr>
        <w:pStyle w:val="BodyText"/>
        <w:spacing w:before="7"/>
        <w:rPr>
          <w:sz w:val="19"/>
        </w:rPr>
      </w:pPr>
    </w:p>
    <w:p>
      <w:pPr>
        <w:spacing w:line="264" w:lineRule="exact" w:before="0"/>
        <w:ind w:left="1133" w:right="1131" w:firstLine="0"/>
        <w:jc w:val="both"/>
        <w:rPr>
          <w:sz w:val="22"/>
        </w:rPr>
      </w:pPr>
      <w:r>
        <w:rPr>
          <w:color w:val="414042"/>
          <w:w w:val="90"/>
          <w:sz w:val="22"/>
        </w:rPr>
        <w:t>Kemmis,</w:t>
      </w:r>
      <w:r>
        <w:rPr>
          <w:color w:val="414042"/>
          <w:spacing w:val="-9"/>
          <w:w w:val="90"/>
          <w:sz w:val="22"/>
        </w:rPr>
        <w:t> </w:t>
      </w:r>
      <w:r>
        <w:rPr>
          <w:color w:val="414042"/>
          <w:w w:val="90"/>
          <w:sz w:val="22"/>
        </w:rPr>
        <w:t>S.</w:t>
      </w:r>
      <w:r>
        <w:rPr>
          <w:color w:val="414042"/>
          <w:spacing w:val="-9"/>
          <w:w w:val="90"/>
          <w:sz w:val="22"/>
        </w:rPr>
        <w:t> </w:t>
      </w:r>
      <w:r>
        <w:rPr>
          <w:color w:val="414042"/>
          <w:w w:val="90"/>
          <w:sz w:val="22"/>
        </w:rPr>
        <w:t>(1998).</w:t>
      </w:r>
      <w:r>
        <w:rPr>
          <w:color w:val="414042"/>
          <w:spacing w:val="-9"/>
          <w:w w:val="90"/>
          <w:sz w:val="22"/>
        </w:rPr>
        <w:t> </w:t>
      </w:r>
      <w:r>
        <w:rPr>
          <w:color w:val="414042"/>
          <w:w w:val="90"/>
          <w:sz w:val="22"/>
        </w:rPr>
        <w:t>“El</w:t>
      </w:r>
      <w:r>
        <w:rPr>
          <w:color w:val="414042"/>
          <w:spacing w:val="-9"/>
          <w:w w:val="90"/>
          <w:sz w:val="22"/>
        </w:rPr>
        <w:t> </w:t>
      </w:r>
      <w:r>
        <w:rPr>
          <w:color w:val="414042"/>
          <w:w w:val="90"/>
          <w:sz w:val="22"/>
        </w:rPr>
        <w:t>nacimiento</w:t>
      </w:r>
      <w:r>
        <w:rPr>
          <w:color w:val="414042"/>
          <w:spacing w:val="-9"/>
          <w:w w:val="90"/>
          <w:sz w:val="22"/>
        </w:rPr>
        <w:t> </w:t>
      </w:r>
      <w:r>
        <w:rPr>
          <w:color w:val="414042"/>
          <w:w w:val="90"/>
          <w:sz w:val="22"/>
        </w:rPr>
        <w:t>de</w:t>
      </w:r>
      <w:r>
        <w:rPr>
          <w:color w:val="414042"/>
          <w:spacing w:val="-9"/>
          <w:w w:val="90"/>
          <w:sz w:val="22"/>
        </w:rPr>
        <w:t> </w:t>
      </w:r>
      <w:r>
        <w:rPr>
          <w:color w:val="414042"/>
          <w:w w:val="90"/>
          <w:sz w:val="22"/>
        </w:rPr>
        <w:t>la</w:t>
      </w:r>
      <w:r>
        <w:rPr>
          <w:color w:val="414042"/>
          <w:spacing w:val="-9"/>
          <w:w w:val="90"/>
          <w:sz w:val="22"/>
        </w:rPr>
        <w:t> </w:t>
      </w:r>
      <w:r>
        <w:rPr>
          <w:color w:val="414042"/>
          <w:w w:val="90"/>
          <w:sz w:val="22"/>
        </w:rPr>
        <w:t>moderna</w:t>
      </w:r>
      <w:r>
        <w:rPr>
          <w:color w:val="414042"/>
          <w:spacing w:val="-9"/>
          <w:w w:val="90"/>
          <w:sz w:val="22"/>
        </w:rPr>
        <w:t> </w:t>
      </w:r>
      <w:r>
        <w:rPr>
          <w:color w:val="414042"/>
          <w:w w:val="90"/>
          <w:sz w:val="22"/>
        </w:rPr>
        <w:t>teoría</w:t>
      </w:r>
      <w:r>
        <w:rPr>
          <w:color w:val="414042"/>
          <w:spacing w:val="-9"/>
          <w:w w:val="90"/>
          <w:sz w:val="22"/>
        </w:rPr>
        <w:t> </w:t>
      </w:r>
      <w:r>
        <w:rPr>
          <w:color w:val="414042"/>
          <w:w w:val="90"/>
          <w:sz w:val="22"/>
        </w:rPr>
        <w:t>educativa </w:t>
      </w:r>
      <w:r>
        <w:rPr>
          <w:color w:val="414042"/>
          <w:w w:val="95"/>
          <w:sz w:val="22"/>
        </w:rPr>
        <w:t>bajo</w:t>
      </w:r>
      <w:r>
        <w:rPr>
          <w:color w:val="414042"/>
          <w:spacing w:val="-15"/>
          <w:w w:val="95"/>
          <w:sz w:val="22"/>
        </w:rPr>
        <w:t> </w:t>
      </w:r>
      <w:r>
        <w:rPr>
          <w:color w:val="414042"/>
          <w:w w:val="95"/>
          <w:sz w:val="22"/>
        </w:rPr>
        <w:t>la</w:t>
      </w:r>
      <w:r>
        <w:rPr>
          <w:color w:val="414042"/>
          <w:spacing w:val="-15"/>
          <w:w w:val="95"/>
          <w:sz w:val="22"/>
        </w:rPr>
        <w:t> </w:t>
      </w:r>
      <w:r>
        <w:rPr>
          <w:color w:val="414042"/>
          <w:w w:val="95"/>
          <w:sz w:val="22"/>
        </w:rPr>
        <w:t>influencia</w:t>
      </w:r>
      <w:r>
        <w:rPr>
          <w:color w:val="414042"/>
          <w:spacing w:val="-15"/>
          <w:w w:val="95"/>
          <w:sz w:val="22"/>
        </w:rPr>
        <w:t> </w:t>
      </w:r>
      <w:r>
        <w:rPr>
          <w:color w:val="414042"/>
          <w:w w:val="95"/>
          <w:sz w:val="22"/>
        </w:rPr>
        <w:t>de</w:t>
      </w:r>
      <w:r>
        <w:rPr>
          <w:color w:val="414042"/>
          <w:spacing w:val="-15"/>
          <w:w w:val="95"/>
          <w:sz w:val="22"/>
        </w:rPr>
        <w:t> </w:t>
      </w:r>
      <w:r>
        <w:rPr>
          <w:color w:val="414042"/>
          <w:w w:val="95"/>
          <w:sz w:val="22"/>
        </w:rPr>
        <w:t>la</w:t>
      </w:r>
      <w:r>
        <w:rPr>
          <w:color w:val="414042"/>
          <w:spacing w:val="-15"/>
          <w:w w:val="95"/>
          <w:sz w:val="22"/>
        </w:rPr>
        <w:t> </w:t>
      </w:r>
      <w:r>
        <w:rPr>
          <w:color w:val="414042"/>
          <w:w w:val="95"/>
          <w:sz w:val="22"/>
        </w:rPr>
        <w:t>educación</w:t>
      </w:r>
      <w:r>
        <w:rPr>
          <w:color w:val="414042"/>
          <w:spacing w:val="-15"/>
          <w:w w:val="95"/>
          <w:sz w:val="22"/>
        </w:rPr>
        <w:t> </w:t>
      </w:r>
      <w:r>
        <w:rPr>
          <w:color w:val="414042"/>
          <w:w w:val="95"/>
          <w:sz w:val="22"/>
        </w:rPr>
        <w:t>de</w:t>
      </w:r>
      <w:r>
        <w:rPr>
          <w:color w:val="414042"/>
          <w:spacing w:val="-15"/>
          <w:w w:val="95"/>
          <w:sz w:val="22"/>
        </w:rPr>
        <w:t> </w:t>
      </w:r>
      <w:r>
        <w:rPr>
          <w:color w:val="414042"/>
          <w:w w:val="95"/>
          <w:sz w:val="22"/>
        </w:rPr>
        <w:t>masas”</w:t>
      </w:r>
      <w:r>
        <w:rPr>
          <w:color w:val="414042"/>
          <w:spacing w:val="-15"/>
          <w:w w:val="95"/>
          <w:sz w:val="22"/>
        </w:rPr>
        <w:t> </w:t>
      </w:r>
      <w:r>
        <w:rPr>
          <w:color w:val="414042"/>
          <w:w w:val="95"/>
          <w:sz w:val="22"/>
        </w:rPr>
        <w:t>en</w:t>
      </w:r>
      <w:r>
        <w:rPr>
          <w:color w:val="414042"/>
          <w:spacing w:val="-15"/>
          <w:w w:val="95"/>
          <w:sz w:val="22"/>
        </w:rPr>
        <w:t> </w:t>
      </w:r>
      <w:r>
        <w:rPr>
          <w:color w:val="414042"/>
          <w:w w:val="95"/>
          <w:sz w:val="22"/>
        </w:rPr>
        <w:t>S.</w:t>
      </w:r>
      <w:r>
        <w:rPr>
          <w:color w:val="414042"/>
          <w:spacing w:val="-15"/>
          <w:w w:val="95"/>
          <w:sz w:val="22"/>
        </w:rPr>
        <w:t> </w:t>
      </w:r>
      <w:r>
        <w:rPr>
          <w:color w:val="414042"/>
          <w:w w:val="95"/>
          <w:sz w:val="22"/>
        </w:rPr>
        <w:t>Kemmis,</w:t>
      </w:r>
      <w:r>
        <w:rPr>
          <w:color w:val="414042"/>
          <w:spacing w:val="-15"/>
          <w:w w:val="95"/>
          <w:sz w:val="22"/>
        </w:rPr>
        <w:t> </w:t>
      </w:r>
      <w:r>
        <w:rPr>
          <w:color w:val="414042"/>
          <w:w w:val="95"/>
          <w:sz w:val="22"/>
        </w:rPr>
        <w:t>y</w:t>
      </w:r>
      <w:r>
        <w:rPr>
          <w:color w:val="414042"/>
          <w:spacing w:val="-15"/>
          <w:w w:val="95"/>
          <w:sz w:val="22"/>
        </w:rPr>
        <w:t> </w:t>
      </w:r>
      <w:r>
        <w:rPr>
          <w:color w:val="414042"/>
          <w:w w:val="95"/>
          <w:sz w:val="22"/>
        </w:rPr>
        <w:t>L. Fitzclarence,</w:t>
      </w:r>
      <w:r>
        <w:rPr>
          <w:color w:val="414042"/>
          <w:spacing w:val="-11"/>
          <w:w w:val="95"/>
          <w:sz w:val="22"/>
        </w:rPr>
        <w:t> </w:t>
      </w:r>
      <w:r>
        <w:rPr>
          <w:i/>
          <w:color w:val="414042"/>
          <w:w w:val="95"/>
          <w:sz w:val="22"/>
        </w:rPr>
        <w:t>El</w:t>
      </w:r>
      <w:r>
        <w:rPr>
          <w:i/>
          <w:color w:val="414042"/>
          <w:spacing w:val="-10"/>
          <w:w w:val="95"/>
          <w:sz w:val="22"/>
        </w:rPr>
        <w:t> </w:t>
      </w:r>
      <w:r>
        <w:rPr>
          <w:i/>
          <w:color w:val="414042"/>
          <w:w w:val="95"/>
          <w:sz w:val="22"/>
        </w:rPr>
        <w:t>curriculum:</w:t>
      </w:r>
      <w:r>
        <w:rPr>
          <w:i/>
          <w:color w:val="414042"/>
          <w:spacing w:val="-10"/>
          <w:w w:val="95"/>
          <w:sz w:val="22"/>
        </w:rPr>
        <w:t> </w:t>
      </w:r>
      <w:r>
        <w:rPr>
          <w:i/>
          <w:color w:val="414042"/>
          <w:spacing w:val="7"/>
          <w:w w:val="95"/>
          <w:sz w:val="22"/>
        </w:rPr>
        <w:t>másalládelateoríade</w:t>
      </w:r>
      <w:r>
        <w:rPr>
          <w:i/>
          <w:color w:val="414042"/>
          <w:spacing w:val="-10"/>
          <w:w w:val="95"/>
          <w:sz w:val="22"/>
        </w:rPr>
        <w:t> </w:t>
      </w:r>
      <w:r>
        <w:rPr>
          <w:i/>
          <w:color w:val="414042"/>
          <w:w w:val="95"/>
          <w:sz w:val="22"/>
        </w:rPr>
        <w:t>la</w:t>
      </w:r>
      <w:r>
        <w:rPr>
          <w:i/>
          <w:color w:val="414042"/>
          <w:spacing w:val="-10"/>
          <w:w w:val="95"/>
          <w:sz w:val="22"/>
        </w:rPr>
        <w:t> </w:t>
      </w:r>
      <w:r>
        <w:rPr>
          <w:i/>
          <w:color w:val="414042"/>
          <w:w w:val="95"/>
          <w:sz w:val="22"/>
        </w:rPr>
        <w:t>reproducción</w:t>
      </w:r>
      <w:r>
        <w:rPr>
          <w:color w:val="414042"/>
          <w:w w:val="95"/>
          <w:sz w:val="22"/>
        </w:rPr>
        <w:t>, </w:t>
      </w:r>
      <w:r>
        <w:rPr>
          <w:color w:val="414042"/>
          <w:w w:val="90"/>
          <w:sz w:val="22"/>
        </w:rPr>
        <w:t>Morata,</w:t>
      </w:r>
      <w:r>
        <w:rPr>
          <w:color w:val="414042"/>
          <w:spacing w:val="-2"/>
          <w:w w:val="90"/>
          <w:sz w:val="22"/>
        </w:rPr>
        <w:t> </w:t>
      </w:r>
      <w:r>
        <w:rPr>
          <w:color w:val="414042"/>
          <w:w w:val="90"/>
          <w:sz w:val="22"/>
        </w:rPr>
        <w:t>Madrid.</w:t>
      </w:r>
    </w:p>
    <w:p>
      <w:pPr>
        <w:pStyle w:val="BodyText"/>
        <w:spacing w:before="7"/>
        <w:rPr>
          <w:sz w:val="19"/>
        </w:rPr>
      </w:pPr>
    </w:p>
    <w:p>
      <w:pPr>
        <w:spacing w:line="264" w:lineRule="exact" w:before="0"/>
        <w:ind w:left="1133" w:right="1131" w:firstLine="0"/>
        <w:jc w:val="both"/>
        <w:rPr>
          <w:sz w:val="22"/>
        </w:rPr>
      </w:pPr>
      <w:r>
        <w:rPr>
          <w:color w:val="414042"/>
          <w:sz w:val="22"/>
        </w:rPr>
        <w:t>Lundgren,</w:t>
      </w:r>
      <w:r>
        <w:rPr>
          <w:color w:val="414042"/>
          <w:spacing w:val="-14"/>
          <w:sz w:val="22"/>
        </w:rPr>
        <w:t> </w:t>
      </w:r>
      <w:r>
        <w:rPr>
          <w:color w:val="414042"/>
          <w:sz w:val="22"/>
        </w:rPr>
        <w:t>Ulf</w:t>
      </w:r>
      <w:r>
        <w:rPr>
          <w:color w:val="414042"/>
          <w:spacing w:val="-14"/>
          <w:sz w:val="22"/>
        </w:rPr>
        <w:t> </w:t>
      </w:r>
      <w:r>
        <w:rPr>
          <w:color w:val="414042"/>
          <w:spacing w:val="-16"/>
          <w:sz w:val="22"/>
        </w:rPr>
        <w:t>P.</w:t>
      </w:r>
      <w:r>
        <w:rPr>
          <w:color w:val="414042"/>
          <w:spacing w:val="-14"/>
          <w:sz w:val="22"/>
        </w:rPr>
        <w:t> </w:t>
      </w:r>
      <w:r>
        <w:rPr>
          <w:color w:val="414042"/>
          <w:sz w:val="22"/>
        </w:rPr>
        <w:t>(1992).</w:t>
      </w:r>
      <w:r>
        <w:rPr>
          <w:color w:val="414042"/>
          <w:spacing w:val="-14"/>
          <w:sz w:val="22"/>
        </w:rPr>
        <w:t> </w:t>
      </w:r>
      <w:r>
        <w:rPr>
          <w:i/>
          <w:color w:val="414042"/>
          <w:spacing w:val="-5"/>
          <w:sz w:val="22"/>
        </w:rPr>
        <w:t>Teoría</w:t>
      </w:r>
      <w:r>
        <w:rPr>
          <w:i/>
          <w:color w:val="414042"/>
          <w:spacing w:val="-13"/>
          <w:sz w:val="22"/>
        </w:rPr>
        <w:t> </w:t>
      </w:r>
      <w:r>
        <w:rPr>
          <w:i/>
          <w:color w:val="414042"/>
          <w:sz w:val="22"/>
        </w:rPr>
        <w:t>del</w:t>
      </w:r>
      <w:r>
        <w:rPr>
          <w:i/>
          <w:color w:val="414042"/>
          <w:spacing w:val="-13"/>
          <w:sz w:val="22"/>
        </w:rPr>
        <w:t> </w:t>
      </w:r>
      <w:r>
        <w:rPr>
          <w:i/>
          <w:color w:val="414042"/>
          <w:sz w:val="22"/>
        </w:rPr>
        <w:t>curriculum</w:t>
      </w:r>
      <w:r>
        <w:rPr>
          <w:i/>
          <w:color w:val="414042"/>
          <w:spacing w:val="-13"/>
          <w:sz w:val="22"/>
        </w:rPr>
        <w:t> </w:t>
      </w:r>
      <w:r>
        <w:rPr>
          <w:i/>
          <w:color w:val="414042"/>
          <w:sz w:val="22"/>
        </w:rPr>
        <w:t>y</w:t>
      </w:r>
      <w:r>
        <w:rPr>
          <w:i/>
          <w:color w:val="414042"/>
          <w:spacing w:val="-13"/>
          <w:sz w:val="22"/>
        </w:rPr>
        <w:t> </w:t>
      </w:r>
      <w:r>
        <w:rPr>
          <w:i/>
          <w:color w:val="414042"/>
          <w:sz w:val="22"/>
        </w:rPr>
        <w:t>escolarización</w:t>
      </w:r>
      <w:r>
        <w:rPr>
          <w:color w:val="414042"/>
          <w:sz w:val="22"/>
        </w:rPr>
        <w:t>, </w:t>
      </w:r>
      <w:r>
        <w:rPr>
          <w:color w:val="414042"/>
          <w:w w:val="90"/>
          <w:sz w:val="22"/>
        </w:rPr>
        <w:t>Ediciones Morata,</w:t>
      </w:r>
      <w:r>
        <w:rPr>
          <w:color w:val="414042"/>
          <w:spacing w:val="6"/>
          <w:w w:val="90"/>
          <w:sz w:val="22"/>
        </w:rPr>
        <w:t> </w:t>
      </w:r>
      <w:r>
        <w:rPr>
          <w:color w:val="414042"/>
          <w:w w:val="90"/>
          <w:sz w:val="22"/>
        </w:rPr>
        <w:t>Madrid.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spacing w:val="-4"/>
        </w:rPr>
        <w:t>Maquiavelo,</w:t>
      </w:r>
      <w:r>
        <w:rPr>
          <w:color w:val="414042"/>
          <w:spacing w:val="-8"/>
        </w:rPr>
        <w:t> </w:t>
      </w:r>
      <w:r>
        <w:rPr>
          <w:color w:val="414042"/>
        </w:rPr>
        <w:t>N.</w:t>
      </w:r>
      <w:r>
        <w:rPr>
          <w:color w:val="414042"/>
          <w:spacing w:val="-8"/>
        </w:rPr>
        <w:t> </w:t>
      </w:r>
      <w:r>
        <w:rPr>
          <w:color w:val="414042"/>
        </w:rPr>
        <w:t>(2003).</w:t>
      </w:r>
      <w:r>
        <w:rPr>
          <w:color w:val="414042"/>
          <w:spacing w:val="-8"/>
        </w:rPr>
        <w:t> </w:t>
      </w:r>
      <w:r>
        <w:rPr>
          <w:color w:val="414042"/>
        </w:rPr>
        <w:t>“De</w:t>
      </w:r>
      <w:r>
        <w:rPr>
          <w:color w:val="414042"/>
          <w:spacing w:val="-8"/>
        </w:rPr>
        <w:t> </w:t>
      </w:r>
      <w:r>
        <w:rPr>
          <w:color w:val="414042"/>
        </w:rPr>
        <w:t>aquellas</w:t>
      </w:r>
      <w:r>
        <w:rPr>
          <w:color w:val="414042"/>
          <w:spacing w:val="-8"/>
        </w:rPr>
        <w:t> </w:t>
      </w:r>
      <w:r>
        <w:rPr>
          <w:color w:val="414042"/>
        </w:rPr>
        <w:t>cosas</w:t>
      </w:r>
      <w:r>
        <w:rPr>
          <w:color w:val="414042"/>
          <w:spacing w:val="-8"/>
        </w:rPr>
        <w:t> </w:t>
      </w:r>
      <w:r>
        <w:rPr>
          <w:color w:val="414042"/>
        </w:rPr>
        <w:t>por</w:t>
      </w:r>
      <w:r>
        <w:rPr>
          <w:color w:val="414042"/>
          <w:spacing w:val="-8"/>
        </w:rPr>
        <w:t> </w:t>
      </w:r>
      <w:r>
        <w:rPr>
          <w:color w:val="414042"/>
        </w:rPr>
        <w:t>las</w:t>
      </w:r>
      <w:r>
        <w:rPr>
          <w:color w:val="414042"/>
          <w:spacing w:val="-8"/>
        </w:rPr>
        <w:t> </w:t>
      </w:r>
      <w:r>
        <w:rPr>
          <w:color w:val="414042"/>
        </w:rPr>
        <w:t>cuales</w:t>
      </w:r>
      <w:r>
        <w:rPr>
          <w:color w:val="414042"/>
          <w:spacing w:val="-8"/>
        </w:rPr>
        <w:t> </w:t>
      </w:r>
      <w:r>
        <w:rPr>
          <w:color w:val="414042"/>
          <w:spacing w:val="-2"/>
        </w:rPr>
        <w:t>los </w:t>
      </w:r>
      <w:r>
        <w:rPr>
          <w:color w:val="414042"/>
          <w:spacing w:val="-3"/>
          <w:w w:val="90"/>
        </w:rPr>
        <w:t>hombres</w:t>
      </w:r>
      <w:r>
        <w:rPr>
          <w:color w:val="414042"/>
          <w:spacing w:val="-26"/>
          <w:w w:val="90"/>
        </w:rPr>
        <w:t> </w:t>
      </w:r>
      <w:r>
        <w:rPr>
          <w:color w:val="414042"/>
          <w:w w:val="90"/>
        </w:rPr>
        <w:t>y</w:t>
      </w:r>
      <w:r>
        <w:rPr>
          <w:color w:val="414042"/>
          <w:spacing w:val="-26"/>
          <w:w w:val="90"/>
        </w:rPr>
        <w:t> </w:t>
      </w:r>
      <w:r>
        <w:rPr>
          <w:color w:val="414042"/>
          <w:w w:val="90"/>
        </w:rPr>
        <w:t>especialmente</w:t>
      </w:r>
      <w:r>
        <w:rPr>
          <w:color w:val="414042"/>
          <w:spacing w:val="-26"/>
          <w:w w:val="90"/>
        </w:rPr>
        <w:t> </w:t>
      </w:r>
      <w:r>
        <w:rPr>
          <w:color w:val="414042"/>
          <w:w w:val="90"/>
        </w:rPr>
        <w:t>los</w:t>
      </w:r>
      <w:r>
        <w:rPr>
          <w:color w:val="414042"/>
          <w:spacing w:val="-26"/>
          <w:w w:val="90"/>
        </w:rPr>
        <w:t> </w:t>
      </w:r>
      <w:r>
        <w:rPr>
          <w:color w:val="414042"/>
          <w:w w:val="90"/>
        </w:rPr>
        <w:t>príncipes,</w:t>
      </w:r>
      <w:r>
        <w:rPr>
          <w:color w:val="414042"/>
          <w:spacing w:val="-26"/>
          <w:w w:val="90"/>
        </w:rPr>
        <w:t> </w:t>
      </w:r>
      <w:r>
        <w:rPr>
          <w:color w:val="414042"/>
          <w:w w:val="90"/>
        </w:rPr>
        <w:t>son</w:t>
      </w:r>
      <w:r>
        <w:rPr>
          <w:color w:val="414042"/>
          <w:spacing w:val="-26"/>
          <w:w w:val="90"/>
        </w:rPr>
        <w:t> </w:t>
      </w:r>
      <w:r>
        <w:rPr>
          <w:color w:val="414042"/>
          <w:w w:val="90"/>
        </w:rPr>
        <w:t>alabados</w:t>
      </w:r>
      <w:r>
        <w:rPr>
          <w:color w:val="414042"/>
          <w:spacing w:val="-26"/>
          <w:w w:val="90"/>
        </w:rPr>
        <w:t> </w:t>
      </w:r>
      <w:r>
        <w:rPr>
          <w:color w:val="414042"/>
          <w:w w:val="90"/>
        </w:rPr>
        <w:t>o</w:t>
      </w:r>
      <w:r>
        <w:rPr>
          <w:color w:val="414042"/>
          <w:spacing w:val="-26"/>
          <w:w w:val="90"/>
        </w:rPr>
        <w:t> </w:t>
      </w:r>
      <w:r>
        <w:rPr>
          <w:color w:val="414042"/>
          <w:spacing w:val="-3"/>
          <w:w w:val="90"/>
        </w:rPr>
        <w:t>censurados” </w:t>
      </w:r>
      <w:r>
        <w:rPr>
          <w:color w:val="414042"/>
          <w:w w:val="95"/>
        </w:rPr>
        <w:t>en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N.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4"/>
          <w:w w:val="95"/>
        </w:rPr>
        <w:t>Maquiavelo,</w:t>
      </w:r>
      <w:r>
        <w:rPr>
          <w:color w:val="414042"/>
          <w:spacing w:val="-25"/>
          <w:w w:val="95"/>
        </w:rPr>
        <w:t> </w:t>
      </w:r>
      <w:r>
        <w:rPr>
          <w:i/>
          <w:color w:val="414042"/>
          <w:w w:val="95"/>
        </w:rPr>
        <w:t>El</w:t>
      </w:r>
      <w:r>
        <w:rPr>
          <w:i/>
          <w:color w:val="414042"/>
          <w:spacing w:val="-24"/>
          <w:w w:val="95"/>
        </w:rPr>
        <w:t> </w:t>
      </w:r>
      <w:r>
        <w:rPr>
          <w:i/>
          <w:color w:val="414042"/>
          <w:spacing w:val="-3"/>
          <w:w w:val="95"/>
        </w:rPr>
        <w:t>Príncipe</w:t>
      </w:r>
      <w:r>
        <w:rPr>
          <w:color w:val="414042"/>
          <w:spacing w:val="-3"/>
          <w:w w:val="95"/>
        </w:rPr>
        <w:t>,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21a.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ed.,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3"/>
          <w:w w:val="95"/>
        </w:rPr>
        <w:t>Porrúa,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4"/>
          <w:w w:val="95"/>
        </w:rPr>
        <w:t>México.</w:t>
      </w:r>
    </w:p>
    <w:p>
      <w:pPr>
        <w:spacing w:after="0" w:line="264" w:lineRule="exact"/>
        <w:jc w:val="both"/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6"/>
        </w:rPr>
      </w:pPr>
    </w:p>
    <w:p>
      <w:pPr>
        <w:pStyle w:val="BodyText"/>
        <w:spacing w:line="264" w:lineRule="exact" w:before="50"/>
        <w:ind w:left="1133" w:right="1131"/>
        <w:jc w:val="both"/>
      </w:pPr>
      <w:r>
        <w:rPr/>
        <w:pict>
          <v:shape style="position:absolute;margin-left:.5001pt;margin-top:-51.081127pt;width:396.2pt;height:27.35pt;mso-position-horizontal-relative:page;mso-position-vertical-relative:paragraph;z-index:-135760" type="#_x0000_t202" filled="false" stroked="false">
            <v:textbox inset="0,0,0,0">
              <w:txbxContent>
                <w:p>
                  <w:pPr>
                    <w:spacing w:before="112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Rosa María Ramírez Martínez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.5001pt;margin-top:-51.081127pt;width:396.2pt;height:27.35pt;mso-position-horizontal-relative:page;mso-position-vertical-relative:paragraph;z-index:-135736" type="#_x0000_t202" filled="false" stroked="false">
            <v:textbox inset="0,0,0,0">
              <w:txbxContent>
                <w:p>
                  <w:pPr>
                    <w:spacing w:before="138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sz w:val="18"/>
                    </w:rPr>
                    <w:t>Ignacio R. Rojas Crotte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.5001pt;margin-top:-51.081127pt;width:396.2pt;height:27.35pt;mso-position-horizontal-relative:page;mso-position-vertical-relative:paragraph;z-index:-135712" type="#_x0000_t202" filled="false" stroked="false">
            <v:textbox inset="0,0,0,0">
              <w:txbxContent>
                <w:p>
                  <w:pPr>
                    <w:spacing w:before="112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Rosa María Ramírez Martínez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.5001pt;margin-top:-51.081127pt;width:396.2pt;height:27.35pt;mso-position-horizontal-relative:page;mso-position-vertical-relative:paragraph;z-index:14368" coordorigin="10,-1022" coordsize="7924,547">
            <v:shape style="position:absolute;left:1145;top:-820;width:121;height:121" type="#_x0000_t75" stroked="false">
              <v:imagedata r:id="rId150" o:title=""/>
            </v:shape>
            <v:rect style="position:absolute;left:10;top:-1022;width:7923;height:547" filled="true" fillcolor="#bcbec0" stroked="false">
              <v:fill type="solid"/>
            </v:rect>
            <v:shape style="position:absolute;left:1145;top:-820;width:121;height:121" type="#_x0000_t75" stroked="false">
              <v:imagedata r:id="rId151" o:title=""/>
            </v:shape>
            <v:shape style="position:absolute;left:10;top:-1022;width:7924;height:547" type="#_x0000_t202" filled="false" stroked="false">
              <v:textbox inset="0,0,0,0">
                <w:txbxContent>
                  <w:p>
                    <w:pPr>
                      <w:spacing w:line="216" w:lineRule="exact" w:before="80"/>
                      <w:ind w:left="1356" w:right="2245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Enrique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Aguirre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Hall,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María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de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Lourdes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E.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Ortega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spacing w:val="-4"/>
                        <w:w w:val="95"/>
                        <w:sz w:val="18"/>
                      </w:rPr>
                      <w:t>Terrón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Rosa</w:t>
                    </w:r>
                    <w:r>
                      <w:rPr>
                        <w:b/>
                        <w:color w:val="FFFFFF"/>
                        <w:spacing w:val="-2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María</w:t>
                    </w:r>
                    <w:r>
                      <w:rPr>
                        <w:b/>
                        <w:color w:val="FFFFFF"/>
                        <w:spacing w:val="-2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Ramírez</w:t>
                    </w:r>
                    <w:r>
                      <w:rPr>
                        <w:b/>
                        <w:color w:val="FFFFFF"/>
                        <w:spacing w:val="-2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Martínez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w w:val="95"/>
        </w:rPr>
        <w:t>Marginson, S. y </w:t>
      </w:r>
      <w:r>
        <w:rPr>
          <w:color w:val="414042"/>
          <w:spacing w:val="-5"/>
          <w:w w:val="95"/>
        </w:rPr>
        <w:t>Wende </w:t>
      </w:r>
      <w:r>
        <w:rPr>
          <w:color w:val="414042"/>
          <w:w w:val="95"/>
        </w:rPr>
        <w:t>van der M. (2008). “Globalisation and higher </w:t>
      </w:r>
      <w:r>
        <w:rPr>
          <w:color w:val="414042"/>
          <w:spacing w:val="-3"/>
          <w:w w:val="95"/>
        </w:rPr>
        <w:t>education” </w:t>
      </w:r>
      <w:r>
        <w:rPr>
          <w:color w:val="414042"/>
          <w:w w:val="95"/>
        </w:rPr>
        <w:t>en </w:t>
      </w:r>
      <w:r>
        <w:rPr>
          <w:i/>
          <w:color w:val="414042"/>
          <w:spacing w:val="-3"/>
          <w:w w:val="95"/>
        </w:rPr>
        <w:t>Innovación </w:t>
      </w:r>
      <w:r>
        <w:rPr>
          <w:i/>
          <w:color w:val="414042"/>
          <w:w w:val="95"/>
        </w:rPr>
        <w:t>Educativa, </w:t>
      </w:r>
      <w:r>
        <w:rPr>
          <w:color w:val="414042"/>
          <w:w w:val="95"/>
        </w:rPr>
        <w:t>abril-junio, núm. 8, México </w:t>
      </w:r>
      <w:r>
        <w:rPr>
          <w:color w:val="414042"/>
          <w:spacing w:val="-4"/>
          <w:w w:val="95"/>
        </w:rPr>
        <w:t>p. </w:t>
      </w:r>
      <w:r>
        <w:rPr>
          <w:color w:val="414042"/>
          <w:w w:val="95"/>
        </w:rPr>
        <w:t>43.</w:t>
      </w:r>
    </w:p>
    <w:p>
      <w:pPr>
        <w:pStyle w:val="BodyText"/>
        <w:spacing w:before="7"/>
        <w:rPr>
          <w:sz w:val="19"/>
        </w:rPr>
      </w:pPr>
    </w:p>
    <w:p>
      <w:pPr>
        <w:spacing w:line="264" w:lineRule="exact" w:before="0"/>
        <w:ind w:left="1133" w:right="1131" w:firstLine="0"/>
        <w:jc w:val="both"/>
        <w:rPr>
          <w:sz w:val="22"/>
        </w:rPr>
      </w:pPr>
      <w:r>
        <w:rPr>
          <w:color w:val="414042"/>
          <w:sz w:val="22"/>
        </w:rPr>
        <w:t>Marcuse, Herbert (1993). </w:t>
      </w:r>
      <w:r>
        <w:rPr>
          <w:i/>
          <w:color w:val="414042"/>
          <w:sz w:val="22"/>
        </w:rPr>
        <w:t>El hombre unidimensional</w:t>
      </w:r>
      <w:r>
        <w:rPr>
          <w:color w:val="414042"/>
          <w:sz w:val="22"/>
        </w:rPr>
        <w:t>, Ariel, México.</w:t>
      </w:r>
    </w:p>
    <w:p>
      <w:pPr>
        <w:pStyle w:val="BodyText"/>
        <w:spacing w:before="7"/>
        <w:rPr>
          <w:sz w:val="19"/>
        </w:rPr>
      </w:pPr>
    </w:p>
    <w:p>
      <w:pPr>
        <w:spacing w:line="264" w:lineRule="exact" w:before="0"/>
        <w:ind w:left="1133" w:right="1131" w:firstLine="0"/>
        <w:jc w:val="both"/>
        <w:rPr>
          <w:sz w:val="22"/>
        </w:rPr>
      </w:pPr>
      <w:r>
        <w:rPr>
          <w:color w:val="414042"/>
          <w:sz w:val="22"/>
        </w:rPr>
        <w:t>Marx, Karl (2005). “Introducción general a la crítica de la </w:t>
      </w:r>
      <w:r>
        <w:rPr>
          <w:color w:val="414042"/>
          <w:w w:val="95"/>
          <w:sz w:val="22"/>
        </w:rPr>
        <w:t>economía</w:t>
      </w:r>
      <w:r>
        <w:rPr>
          <w:color w:val="414042"/>
          <w:spacing w:val="-14"/>
          <w:w w:val="95"/>
          <w:sz w:val="22"/>
        </w:rPr>
        <w:t> </w:t>
      </w:r>
      <w:r>
        <w:rPr>
          <w:color w:val="414042"/>
          <w:w w:val="95"/>
          <w:sz w:val="22"/>
        </w:rPr>
        <w:t>política</w:t>
      </w:r>
      <w:r>
        <w:rPr>
          <w:color w:val="414042"/>
          <w:spacing w:val="-14"/>
          <w:w w:val="95"/>
          <w:sz w:val="22"/>
        </w:rPr>
        <w:t> </w:t>
      </w:r>
      <w:r>
        <w:rPr>
          <w:color w:val="414042"/>
          <w:w w:val="95"/>
          <w:sz w:val="22"/>
        </w:rPr>
        <w:t>(1857)”</w:t>
      </w:r>
      <w:r>
        <w:rPr>
          <w:color w:val="414042"/>
          <w:spacing w:val="-14"/>
          <w:w w:val="95"/>
          <w:sz w:val="22"/>
        </w:rPr>
        <w:t> </w:t>
      </w:r>
      <w:r>
        <w:rPr>
          <w:color w:val="414042"/>
          <w:w w:val="95"/>
          <w:sz w:val="22"/>
        </w:rPr>
        <w:t>en</w:t>
      </w:r>
      <w:r>
        <w:rPr>
          <w:color w:val="414042"/>
          <w:spacing w:val="-14"/>
          <w:w w:val="95"/>
          <w:sz w:val="22"/>
        </w:rPr>
        <w:t> </w:t>
      </w:r>
      <w:r>
        <w:rPr>
          <w:color w:val="414042"/>
          <w:w w:val="95"/>
          <w:sz w:val="22"/>
        </w:rPr>
        <w:t>Karl</w:t>
      </w:r>
      <w:r>
        <w:rPr>
          <w:color w:val="414042"/>
          <w:spacing w:val="-14"/>
          <w:w w:val="95"/>
          <w:sz w:val="22"/>
        </w:rPr>
        <w:t> </w:t>
      </w:r>
      <w:r>
        <w:rPr>
          <w:color w:val="414042"/>
          <w:w w:val="95"/>
          <w:sz w:val="22"/>
        </w:rPr>
        <w:t>Marx.</w:t>
      </w:r>
      <w:r>
        <w:rPr>
          <w:color w:val="414042"/>
          <w:spacing w:val="-14"/>
          <w:w w:val="95"/>
          <w:sz w:val="22"/>
        </w:rPr>
        <w:t> </w:t>
      </w:r>
      <w:r>
        <w:rPr>
          <w:i/>
          <w:color w:val="414042"/>
          <w:w w:val="95"/>
          <w:sz w:val="22"/>
        </w:rPr>
        <w:t>Contribución</w:t>
      </w:r>
      <w:r>
        <w:rPr>
          <w:i/>
          <w:color w:val="414042"/>
          <w:spacing w:val="-14"/>
          <w:w w:val="95"/>
          <w:sz w:val="22"/>
        </w:rPr>
        <w:t> </w:t>
      </w:r>
      <w:r>
        <w:rPr>
          <w:i/>
          <w:color w:val="414042"/>
          <w:w w:val="95"/>
          <w:sz w:val="22"/>
        </w:rPr>
        <w:t>a</w:t>
      </w:r>
      <w:r>
        <w:rPr>
          <w:i/>
          <w:color w:val="414042"/>
          <w:spacing w:val="-14"/>
          <w:w w:val="95"/>
          <w:sz w:val="22"/>
        </w:rPr>
        <w:t> </w:t>
      </w:r>
      <w:r>
        <w:rPr>
          <w:i/>
          <w:color w:val="414042"/>
          <w:w w:val="95"/>
          <w:sz w:val="22"/>
        </w:rPr>
        <w:t>la</w:t>
      </w:r>
      <w:r>
        <w:rPr>
          <w:i/>
          <w:color w:val="414042"/>
          <w:spacing w:val="-14"/>
          <w:w w:val="95"/>
          <w:sz w:val="22"/>
        </w:rPr>
        <w:t> </w:t>
      </w:r>
      <w:r>
        <w:rPr>
          <w:i/>
          <w:color w:val="414042"/>
          <w:w w:val="95"/>
          <w:sz w:val="22"/>
        </w:rPr>
        <w:t>crítica </w:t>
      </w:r>
      <w:r>
        <w:rPr>
          <w:i/>
          <w:color w:val="414042"/>
          <w:sz w:val="22"/>
        </w:rPr>
        <w:t>de</w:t>
      </w:r>
      <w:r>
        <w:rPr>
          <w:i/>
          <w:color w:val="414042"/>
          <w:spacing w:val="-36"/>
          <w:sz w:val="22"/>
        </w:rPr>
        <w:t> </w:t>
      </w:r>
      <w:r>
        <w:rPr>
          <w:i/>
          <w:color w:val="414042"/>
          <w:sz w:val="22"/>
        </w:rPr>
        <w:t>la</w:t>
      </w:r>
      <w:r>
        <w:rPr>
          <w:i/>
          <w:color w:val="414042"/>
          <w:spacing w:val="-36"/>
          <w:sz w:val="22"/>
        </w:rPr>
        <w:t> </w:t>
      </w:r>
      <w:r>
        <w:rPr>
          <w:i/>
          <w:color w:val="414042"/>
          <w:spacing w:val="-3"/>
          <w:sz w:val="22"/>
        </w:rPr>
        <w:t>economía</w:t>
      </w:r>
      <w:r>
        <w:rPr>
          <w:i/>
          <w:color w:val="414042"/>
          <w:spacing w:val="-36"/>
          <w:sz w:val="22"/>
        </w:rPr>
        <w:t> </w:t>
      </w:r>
      <w:r>
        <w:rPr>
          <w:i/>
          <w:color w:val="414042"/>
          <w:sz w:val="22"/>
        </w:rPr>
        <w:t>política</w:t>
      </w:r>
      <w:r>
        <w:rPr>
          <w:color w:val="414042"/>
          <w:sz w:val="22"/>
        </w:rPr>
        <w:t>,</w:t>
      </w:r>
      <w:r>
        <w:rPr>
          <w:color w:val="414042"/>
          <w:spacing w:val="-37"/>
          <w:sz w:val="22"/>
        </w:rPr>
        <w:t> </w:t>
      </w:r>
      <w:r>
        <w:rPr>
          <w:color w:val="414042"/>
          <w:sz w:val="22"/>
        </w:rPr>
        <w:t>Siglo</w:t>
      </w:r>
      <w:r>
        <w:rPr>
          <w:color w:val="414042"/>
          <w:spacing w:val="-37"/>
          <w:sz w:val="22"/>
        </w:rPr>
        <w:t> </w:t>
      </w:r>
      <w:r>
        <w:rPr>
          <w:color w:val="414042"/>
          <w:sz w:val="18"/>
        </w:rPr>
        <w:t>XXI</w:t>
      </w:r>
      <w:r>
        <w:rPr>
          <w:color w:val="414042"/>
          <w:spacing w:val="-27"/>
          <w:sz w:val="18"/>
        </w:rPr>
        <w:t> </w:t>
      </w:r>
      <w:r>
        <w:rPr>
          <w:color w:val="414042"/>
          <w:sz w:val="22"/>
        </w:rPr>
        <w:t>Editores,</w:t>
      </w:r>
      <w:r>
        <w:rPr>
          <w:color w:val="414042"/>
          <w:spacing w:val="-37"/>
          <w:sz w:val="22"/>
        </w:rPr>
        <w:t> </w:t>
      </w:r>
      <w:r>
        <w:rPr>
          <w:color w:val="414042"/>
          <w:sz w:val="22"/>
        </w:rPr>
        <w:t>México,</w:t>
      </w:r>
      <w:r>
        <w:rPr>
          <w:color w:val="414042"/>
          <w:spacing w:val="-37"/>
          <w:sz w:val="22"/>
        </w:rPr>
        <w:t> </w:t>
      </w:r>
      <w:r>
        <w:rPr>
          <w:color w:val="414042"/>
          <w:spacing w:val="-4"/>
          <w:sz w:val="22"/>
        </w:rPr>
        <w:t>pp.</w:t>
      </w:r>
      <w:r>
        <w:rPr>
          <w:color w:val="414042"/>
          <w:spacing w:val="-37"/>
          <w:sz w:val="22"/>
        </w:rPr>
        <w:t> </w:t>
      </w:r>
      <w:r>
        <w:rPr>
          <w:color w:val="414042"/>
          <w:sz w:val="22"/>
        </w:rPr>
        <w:t>281-314.</w:t>
      </w:r>
    </w:p>
    <w:p>
      <w:pPr>
        <w:pStyle w:val="BodyText"/>
        <w:spacing w:before="7"/>
        <w:rPr>
          <w:sz w:val="19"/>
        </w:rPr>
      </w:pPr>
    </w:p>
    <w:p>
      <w:pPr>
        <w:spacing w:line="264" w:lineRule="exact" w:before="0"/>
        <w:ind w:left="1133" w:right="1131" w:firstLine="0"/>
        <w:jc w:val="both"/>
        <w:rPr>
          <w:sz w:val="22"/>
        </w:rPr>
      </w:pPr>
      <w:r>
        <w:rPr>
          <w:color w:val="414042"/>
          <w:sz w:val="22"/>
        </w:rPr>
        <w:t>Marx, Carlos y Frederic Engels (1976). </w:t>
      </w:r>
      <w:r>
        <w:rPr>
          <w:i/>
          <w:color w:val="414042"/>
          <w:sz w:val="22"/>
        </w:rPr>
        <w:t>La ideología alemana</w:t>
      </w:r>
      <w:r>
        <w:rPr>
          <w:color w:val="414042"/>
          <w:sz w:val="22"/>
        </w:rPr>
        <w:t>, </w:t>
      </w:r>
      <w:r>
        <w:rPr>
          <w:color w:val="414042"/>
          <w:w w:val="90"/>
          <w:sz w:val="22"/>
        </w:rPr>
        <w:t>Ediciones de Cultura Popular, México.</w:t>
      </w:r>
    </w:p>
    <w:p>
      <w:pPr>
        <w:pStyle w:val="BodyText"/>
        <w:spacing w:before="7"/>
        <w:rPr>
          <w:sz w:val="19"/>
        </w:rPr>
      </w:pPr>
    </w:p>
    <w:p>
      <w:pPr>
        <w:spacing w:line="264" w:lineRule="exact" w:before="0"/>
        <w:ind w:left="1133" w:right="1131" w:firstLine="0"/>
        <w:jc w:val="both"/>
        <w:rPr>
          <w:sz w:val="22"/>
        </w:rPr>
      </w:pPr>
      <w:r>
        <w:rPr>
          <w:color w:val="414042"/>
          <w:w w:val="95"/>
          <w:sz w:val="22"/>
        </w:rPr>
        <w:t>Miklos,</w:t>
      </w:r>
      <w:r>
        <w:rPr>
          <w:color w:val="414042"/>
          <w:spacing w:val="-32"/>
          <w:w w:val="95"/>
          <w:sz w:val="22"/>
        </w:rPr>
        <w:t> </w:t>
      </w:r>
      <w:r>
        <w:rPr>
          <w:color w:val="414042"/>
          <w:spacing w:val="-6"/>
          <w:w w:val="95"/>
          <w:sz w:val="22"/>
        </w:rPr>
        <w:t>Tomás</w:t>
      </w:r>
      <w:r>
        <w:rPr>
          <w:color w:val="414042"/>
          <w:spacing w:val="-32"/>
          <w:w w:val="95"/>
          <w:sz w:val="22"/>
        </w:rPr>
        <w:t> </w:t>
      </w:r>
      <w:r>
        <w:rPr>
          <w:color w:val="414042"/>
          <w:w w:val="95"/>
          <w:sz w:val="22"/>
        </w:rPr>
        <w:t>y</w:t>
      </w:r>
      <w:r>
        <w:rPr>
          <w:color w:val="414042"/>
          <w:spacing w:val="-32"/>
          <w:w w:val="95"/>
          <w:sz w:val="22"/>
        </w:rPr>
        <w:t> </w:t>
      </w:r>
      <w:r>
        <w:rPr>
          <w:color w:val="414042"/>
          <w:w w:val="95"/>
          <w:sz w:val="22"/>
        </w:rPr>
        <w:t>Margarita</w:t>
      </w:r>
      <w:r>
        <w:rPr>
          <w:color w:val="414042"/>
          <w:spacing w:val="-32"/>
          <w:w w:val="95"/>
          <w:sz w:val="22"/>
        </w:rPr>
        <w:t> </w:t>
      </w:r>
      <w:r>
        <w:rPr>
          <w:color w:val="414042"/>
          <w:w w:val="95"/>
          <w:sz w:val="22"/>
        </w:rPr>
        <w:t>Arroyo</w:t>
      </w:r>
      <w:r>
        <w:rPr>
          <w:color w:val="414042"/>
          <w:spacing w:val="-32"/>
          <w:w w:val="95"/>
          <w:sz w:val="22"/>
        </w:rPr>
        <w:t> </w:t>
      </w:r>
      <w:r>
        <w:rPr>
          <w:color w:val="414042"/>
          <w:w w:val="95"/>
          <w:sz w:val="22"/>
        </w:rPr>
        <w:t>(2008).</w:t>
      </w:r>
      <w:r>
        <w:rPr>
          <w:color w:val="414042"/>
          <w:spacing w:val="-32"/>
          <w:w w:val="95"/>
          <w:sz w:val="22"/>
        </w:rPr>
        <w:t> </w:t>
      </w:r>
      <w:r>
        <w:rPr>
          <w:color w:val="414042"/>
          <w:w w:val="95"/>
          <w:sz w:val="22"/>
        </w:rPr>
        <w:t>“Primera</w:t>
      </w:r>
      <w:r>
        <w:rPr>
          <w:color w:val="414042"/>
          <w:spacing w:val="-32"/>
          <w:w w:val="95"/>
          <w:sz w:val="22"/>
        </w:rPr>
        <w:t> </w:t>
      </w:r>
      <w:r>
        <w:rPr>
          <w:color w:val="414042"/>
          <w:w w:val="95"/>
          <w:sz w:val="22"/>
        </w:rPr>
        <w:t>parte:</w:t>
      </w:r>
      <w:r>
        <w:rPr>
          <w:color w:val="414042"/>
          <w:spacing w:val="-32"/>
          <w:w w:val="95"/>
          <w:sz w:val="22"/>
        </w:rPr>
        <w:t> </w:t>
      </w:r>
      <w:r>
        <w:rPr>
          <w:color w:val="414042"/>
          <w:w w:val="95"/>
          <w:sz w:val="22"/>
        </w:rPr>
        <w:t>Ante- </w:t>
      </w:r>
      <w:r>
        <w:rPr>
          <w:color w:val="414042"/>
          <w:sz w:val="22"/>
        </w:rPr>
        <w:t>cedentes”</w:t>
      </w:r>
      <w:r>
        <w:rPr>
          <w:color w:val="414042"/>
          <w:spacing w:val="-22"/>
          <w:sz w:val="22"/>
        </w:rPr>
        <w:t> </w:t>
      </w:r>
      <w:r>
        <w:rPr>
          <w:color w:val="414042"/>
          <w:sz w:val="22"/>
        </w:rPr>
        <w:t>en</w:t>
      </w:r>
      <w:r>
        <w:rPr>
          <w:color w:val="414042"/>
          <w:spacing w:val="-23"/>
          <w:sz w:val="22"/>
        </w:rPr>
        <w:t> </w:t>
      </w:r>
      <w:r>
        <w:rPr>
          <w:i/>
          <w:color w:val="414042"/>
          <w:sz w:val="22"/>
        </w:rPr>
        <w:t>El</w:t>
      </w:r>
      <w:r>
        <w:rPr>
          <w:i/>
          <w:color w:val="414042"/>
          <w:spacing w:val="-22"/>
          <w:sz w:val="22"/>
        </w:rPr>
        <w:t> </w:t>
      </w:r>
      <w:r>
        <w:rPr>
          <w:i/>
          <w:color w:val="414042"/>
          <w:spacing w:val="-3"/>
          <w:sz w:val="22"/>
        </w:rPr>
        <w:t>futuro</w:t>
      </w:r>
      <w:r>
        <w:rPr>
          <w:i/>
          <w:color w:val="414042"/>
          <w:spacing w:val="-22"/>
          <w:sz w:val="22"/>
        </w:rPr>
        <w:t> </w:t>
      </w:r>
      <w:r>
        <w:rPr>
          <w:i/>
          <w:color w:val="414042"/>
          <w:sz w:val="22"/>
        </w:rPr>
        <w:t>de</w:t>
      </w:r>
      <w:r>
        <w:rPr>
          <w:i/>
          <w:color w:val="414042"/>
          <w:spacing w:val="-22"/>
          <w:sz w:val="22"/>
        </w:rPr>
        <w:t> </w:t>
      </w:r>
      <w:r>
        <w:rPr>
          <w:i/>
          <w:color w:val="414042"/>
          <w:sz w:val="22"/>
        </w:rPr>
        <w:t>la</w:t>
      </w:r>
      <w:r>
        <w:rPr>
          <w:i/>
          <w:color w:val="414042"/>
          <w:spacing w:val="-22"/>
          <w:sz w:val="22"/>
        </w:rPr>
        <w:t> </w:t>
      </w:r>
      <w:r>
        <w:rPr>
          <w:i/>
          <w:color w:val="414042"/>
          <w:sz w:val="22"/>
        </w:rPr>
        <w:t>educación</w:t>
      </w:r>
      <w:r>
        <w:rPr>
          <w:i/>
          <w:color w:val="414042"/>
          <w:spacing w:val="-22"/>
          <w:sz w:val="22"/>
        </w:rPr>
        <w:t> </w:t>
      </w:r>
      <w:r>
        <w:rPr>
          <w:i/>
          <w:color w:val="414042"/>
          <w:sz w:val="22"/>
        </w:rPr>
        <w:t>a</w:t>
      </w:r>
      <w:r>
        <w:rPr>
          <w:i/>
          <w:color w:val="414042"/>
          <w:spacing w:val="-22"/>
          <w:sz w:val="22"/>
        </w:rPr>
        <w:t> </w:t>
      </w:r>
      <w:r>
        <w:rPr>
          <w:i/>
          <w:color w:val="414042"/>
          <w:sz w:val="22"/>
        </w:rPr>
        <w:t>distancia</w:t>
      </w:r>
      <w:r>
        <w:rPr>
          <w:i/>
          <w:color w:val="414042"/>
          <w:spacing w:val="-22"/>
          <w:sz w:val="22"/>
        </w:rPr>
        <w:t> </w:t>
      </w:r>
      <w:r>
        <w:rPr>
          <w:i/>
          <w:color w:val="414042"/>
          <w:sz w:val="22"/>
        </w:rPr>
        <w:t>y</w:t>
      </w:r>
      <w:r>
        <w:rPr>
          <w:i/>
          <w:color w:val="414042"/>
          <w:spacing w:val="-22"/>
          <w:sz w:val="22"/>
        </w:rPr>
        <w:t> </w:t>
      </w:r>
      <w:r>
        <w:rPr>
          <w:i/>
          <w:color w:val="414042"/>
          <w:sz w:val="22"/>
        </w:rPr>
        <w:t>el</w:t>
      </w:r>
      <w:r>
        <w:rPr>
          <w:i/>
          <w:color w:val="414042"/>
          <w:spacing w:val="-22"/>
          <w:sz w:val="22"/>
        </w:rPr>
        <w:t> </w:t>
      </w:r>
      <w:r>
        <w:rPr>
          <w:color w:val="414042"/>
          <w:sz w:val="22"/>
        </w:rPr>
        <w:t>e-learning </w:t>
      </w:r>
      <w:r>
        <w:rPr>
          <w:i/>
          <w:color w:val="414042"/>
          <w:sz w:val="22"/>
        </w:rPr>
        <w:t>en</w:t>
      </w:r>
      <w:r>
        <w:rPr>
          <w:i/>
          <w:color w:val="414042"/>
          <w:spacing w:val="-27"/>
          <w:sz w:val="22"/>
        </w:rPr>
        <w:t> </w:t>
      </w:r>
      <w:r>
        <w:rPr>
          <w:i/>
          <w:color w:val="414042"/>
          <w:sz w:val="22"/>
        </w:rPr>
        <w:t>América</w:t>
      </w:r>
      <w:r>
        <w:rPr>
          <w:i/>
          <w:color w:val="414042"/>
          <w:spacing w:val="-27"/>
          <w:sz w:val="22"/>
        </w:rPr>
        <w:t> </w:t>
      </w:r>
      <w:r>
        <w:rPr>
          <w:i/>
          <w:color w:val="414042"/>
          <w:sz w:val="22"/>
        </w:rPr>
        <w:t>Latina.</w:t>
      </w:r>
      <w:r>
        <w:rPr>
          <w:i/>
          <w:color w:val="414042"/>
          <w:spacing w:val="-27"/>
          <w:sz w:val="22"/>
        </w:rPr>
        <w:t> </w:t>
      </w:r>
      <w:r>
        <w:rPr>
          <w:i/>
          <w:color w:val="414042"/>
          <w:spacing w:val="-4"/>
          <w:sz w:val="22"/>
        </w:rPr>
        <w:t>Una</w:t>
      </w:r>
      <w:r>
        <w:rPr>
          <w:i/>
          <w:color w:val="414042"/>
          <w:spacing w:val="-27"/>
          <w:sz w:val="22"/>
        </w:rPr>
        <w:t> </w:t>
      </w:r>
      <w:r>
        <w:rPr>
          <w:i/>
          <w:color w:val="414042"/>
          <w:sz w:val="22"/>
        </w:rPr>
        <w:t>visión</w:t>
      </w:r>
      <w:r>
        <w:rPr>
          <w:i/>
          <w:color w:val="414042"/>
          <w:spacing w:val="-27"/>
          <w:sz w:val="22"/>
        </w:rPr>
        <w:t> </w:t>
      </w:r>
      <w:r>
        <w:rPr>
          <w:i/>
          <w:color w:val="414042"/>
          <w:sz w:val="22"/>
        </w:rPr>
        <w:t>prospectiva</w:t>
      </w:r>
      <w:r>
        <w:rPr>
          <w:color w:val="414042"/>
          <w:sz w:val="22"/>
        </w:rPr>
        <w:t>,</w:t>
      </w:r>
      <w:r>
        <w:rPr>
          <w:color w:val="414042"/>
          <w:spacing w:val="-27"/>
          <w:sz w:val="22"/>
        </w:rPr>
        <w:t> </w:t>
      </w:r>
      <w:r>
        <w:rPr>
          <w:color w:val="414042"/>
          <w:sz w:val="22"/>
        </w:rPr>
        <w:t>Revista</w:t>
      </w:r>
      <w:r>
        <w:rPr>
          <w:color w:val="414042"/>
          <w:spacing w:val="-27"/>
          <w:sz w:val="22"/>
        </w:rPr>
        <w:t> </w:t>
      </w:r>
      <w:r>
        <w:rPr>
          <w:color w:val="414042"/>
          <w:spacing w:val="-3"/>
          <w:sz w:val="22"/>
        </w:rPr>
        <w:t>Tecnología</w:t>
      </w:r>
      <w:r>
        <w:rPr>
          <w:color w:val="414042"/>
          <w:spacing w:val="-27"/>
          <w:sz w:val="22"/>
        </w:rPr>
        <w:t> </w:t>
      </w:r>
      <w:r>
        <w:rPr>
          <w:color w:val="414042"/>
          <w:sz w:val="22"/>
        </w:rPr>
        <w:t>y </w:t>
      </w:r>
      <w:r>
        <w:rPr>
          <w:color w:val="414042"/>
          <w:w w:val="90"/>
          <w:sz w:val="22"/>
        </w:rPr>
        <w:t>Comunicación Educativas enero-junio </w:t>
      </w:r>
      <w:r>
        <w:rPr>
          <w:color w:val="414042"/>
          <w:w w:val="90"/>
          <w:sz w:val="18"/>
        </w:rPr>
        <w:t>ILCE</w:t>
      </w:r>
      <w:r>
        <w:rPr>
          <w:color w:val="414042"/>
          <w:w w:val="90"/>
          <w:sz w:val="22"/>
        </w:rPr>
        <w:t>, México, </w:t>
      </w:r>
      <w:r>
        <w:rPr>
          <w:color w:val="414042"/>
          <w:spacing w:val="-4"/>
          <w:w w:val="90"/>
          <w:sz w:val="22"/>
        </w:rPr>
        <w:t>pp.</w:t>
      </w:r>
      <w:r>
        <w:rPr>
          <w:color w:val="414042"/>
          <w:spacing w:val="32"/>
          <w:w w:val="90"/>
          <w:sz w:val="22"/>
        </w:rPr>
        <w:t> </w:t>
      </w:r>
      <w:r>
        <w:rPr>
          <w:color w:val="414042"/>
          <w:w w:val="90"/>
          <w:sz w:val="22"/>
        </w:rPr>
        <w:t>426-474.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5"/>
        </w:rPr>
        <w:t>Nusche,</w:t>
      </w:r>
      <w:r>
        <w:rPr>
          <w:color w:val="414042"/>
          <w:spacing w:val="-12"/>
          <w:w w:val="95"/>
        </w:rPr>
        <w:t> </w:t>
      </w:r>
      <w:r>
        <w:rPr>
          <w:color w:val="414042"/>
          <w:spacing w:val="-5"/>
          <w:w w:val="95"/>
        </w:rPr>
        <w:t>D.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(2008).</w:t>
      </w:r>
      <w:r>
        <w:rPr>
          <w:color w:val="414042"/>
          <w:spacing w:val="-12"/>
          <w:w w:val="95"/>
        </w:rPr>
        <w:t> </w:t>
      </w:r>
      <w:r>
        <w:rPr>
          <w:color w:val="414042"/>
          <w:spacing w:val="-5"/>
          <w:w w:val="95"/>
        </w:rPr>
        <w:t>“Assessment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of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learning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outcomes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in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higher </w:t>
      </w:r>
      <w:r>
        <w:rPr>
          <w:color w:val="414042"/>
        </w:rPr>
        <w:t>education: a comparative review of selected practices” en </w:t>
      </w:r>
      <w:r>
        <w:rPr>
          <w:i/>
          <w:color w:val="414042"/>
          <w:spacing w:val="-3"/>
        </w:rPr>
        <w:t>Innovación</w:t>
      </w:r>
      <w:r>
        <w:rPr>
          <w:i/>
          <w:color w:val="414042"/>
          <w:spacing w:val="-31"/>
        </w:rPr>
        <w:t> </w:t>
      </w:r>
      <w:r>
        <w:rPr>
          <w:i/>
          <w:color w:val="414042"/>
        </w:rPr>
        <w:t>educativa,</w:t>
      </w:r>
      <w:r>
        <w:rPr>
          <w:i/>
          <w:color w:val="414042"/>
          <w:spacing w:val="-32"/>
        </w:rPr>
        <w:t> </w:t>
      </w:r>
      <w:r>
        <w:rPr>
          <w:color w:val="414042"/>
        </w:rPr>
        <w:t>núm.</w:t>
      </w:r>
      <w:r>
        <w:rPr>
          <w:color w:val="414042"/>
          <w:spacing w:val="-32"/>
        </w:rPr>
        <w:t> </w:t>
      </w:r>
      <w:r>
        <w:rPr>
          <w:color w:val="414042"/>
        </w:rPr>
        <w:t>8,</w:t>
      </w:r>
      <w:r>
        <w:rPr>
          <w:color w:val="414042"/>
          <w:spacing w:val="-32"/>
        </w:rPr>
        <w:t> </w:t>
      </w:r>
      <w:r>
        <w:rPr>
          <w:color w:val="414042"/>
          <w:spacing w:val="-4"/>
        </w:rPr>
        <w:t>p.</w:t>
      </w:r>
      <w:r>
        <w:rPr>
          <w:color w:val="414042"/>
          <w:spacing w:val="-32"/>
        </w:rPr>
        <w:t> </w:t>
      </w:r>
      <w:r>
        <w:rPr>
          <w:color w:val="414042"/>
        </w:rPr>
        <w:t>45.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25"/>
        <w:jc w:val="both"/>
      </w:pPr>
      <w:r>
        <w:rPr>
          <w:color w:val="414042"/>
          <w:w w:val="95"/>
        </w:rPr>
        <w:t>Observatorio de la Educación (s/f ). Disponible en: www.ob- </w:t>
      </w:r>
      <w:r>
        <w:rPr>
          <w:color w:val="414042"/>
          <w:w w:val="90"/>
        </w:rPr>
        <w:t>servatorio.org/pdf/DebateEspecial</w:t>
      </w:r>
      <w:r>
        <w:rPr>
          <w:color w:val="414042"/>
          <w:w w:val="90"/>
          <w:sz w:val="18"/>
        </w:rPr>
        <w:t>SEP </w:t>
      </w:r>
      <w:r>
        <w:rPr>
          <w:color w:val="414042"/>
          <w:w w:val="90"/>
        </w:rPr>
        <w:t>y </w:t>
      </w:r>
      <w:hyperlink r:id="rId152">
        <w:r>
          <w:rPr>
            <w:color w:val="414042"/>
            <w:w w:val="90"/>
          </w:rPr>
          <w:t>www.anep.edu.uy/</w:t>
        </w:r>
      </w:hyperlink>
      <w:r>
        <w:rPr>
          <w:color w:val="414042"/>
          <w:w w:val="90"/>
        </w:rPr>
        <w:t> </w:t>
      </w:r>
      <w:r>
        <w:rPr>
          <w:color w:val="414042"/>
          <w:w w:val="95"/>
        </w:rPr>
        <w:t>observatorio [accesados el 31 de mayo de 2010].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2"/>
        <w:jc w:val="both"/>
      </w:pPr>
      <w:r>
        <w:rPr>
          <w:color w:val="414042"/>
          <w:spacing w:val="-4"/>
        </w:rPr>
        <w:t>Organización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para</w:t>
      </w:r>
      <w:r>
        <w:rPr>
          <w:color w:val="414042"/>
          <w:spacing w:val="-18"/>
        </w:rPr>
        <w:t> </w:t>
      </w:r>
      <w:r>
        <w:rPr>
          <w:color w:val="414042"/>
        </w:rPr>
        <w:t>la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Cooperación</w:t>
      </w:r>
      <w:r>
        <w:rPr>
          <w:color w:val="414042"/>
          <w:spacing w:val="-18"/>
        </w:rPr>
        <w:t> </w:t>
      </w:r>
      <w:r>
        <w:rPr>
          <w:color w:val="414042"/>
        </w:rPr>
        <w:t>y</w:t>
      </w:r>
      <w:r>
        <w:rPr>
          <w:color w:val="414042"/>
          <w:spacing w:val="-18"/>
        </w:rPr>
        <w:t> </w:t>
      </w:r>
      <w:r>
        <w:rPr>
          <w:color w:val="414042"/>
        </w:rPr>
        <w:t>el</w:t>
      </w:r>
      <w:r>
        <w:rPr>
          <w:color w:val="414042"/>
          <w:spacing w:val="-18"/>
        </w:rPr>
        <w:t> </w:t>
      </w:r>
      <w:r>
        <w:rPr>
          <w:color w:val="414042"/>
          <w:spacing w:val="-3"/>
        </w:rPr>
        <w:t>Desarrollo</w:t>
      </w:r>
      <w:r>
        <w:rPr>
          <w:color w:val="414042"/>
          <w:spacing w:val="-18"/>
        </w:rPr>
        <w:t> </w:t>
      </w:r>
      <w:r>
        <w:rPr>
          <w:color w:val="414042"/>
          <w:spacing w:val="-4"/>
        </w:rPr>
        <w:t>Económico </w:t>
      </w:r>
      <w:r>
        <w:rPr>
          <w:color w:val="414042"/>
          <w:spacing w:val="-3"/>
          <w:w w:val="95"/>
        </w:rPr>
        <w:t>(</w:t>
      </w:r>
      <w:r>
        <w:rPr>
          <w:color w:val="414042"/>
          <w:spacing w:val="-3"/>
          <w:w w:val="95"/>
          <w:sz w:val="18"/>
        </w:rPr>
        <w:t>OECD</w:t>
      </w:r>
      <w:r>
        <w:rPr>
          <w:color w:val="414042"/>
          <w:spacing w:val="-3"/>
          <w:w w:val="95"/>
        </w:rPr>
        <w:t>) (2008). “En </w:t>
      </w:r>
      <w:r>
        <w:rPr>
          <w:color w:val="414042"/>
          <w:w w:val="95"/>
        </w:rPr>
        <w:t>el </w:t>
      </w:r>
      <w:r>
        <w:rPr>
          <w:color w:val="414042"/>
          <w:spacing w:val="-4"/>
          <w:w w:val="95"/>
        </w:rPr>
        <w:t>límite. Asegurando </w:t>
      </w:r>
      <w:r>
        <w:rPr>
          <w:color w:val="414042"/>
          <w:w w:val="95"/>
        </w:rPr>
        <w:t>un </w:t>
      </w:r>
      <w:r>
        <w:rPr>
          <w:color w:val="414042"/>
          <w:spacing w:val="-4"/>
          <w:w w:val="95"/>
        </w:rPr>
        <w:t>futuro sustentable </w:t>
      </w:r>
      <w:r>
        <w:rPr>
          <w:color w:val="414042"/>
          <w:spacing w:val="-3"/>
          <w:w w:val="95"/>
        </w:rPr>
        <w:t>para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3"/>
          <w:w w:val="95"/>
        </w:rPr>
        <w:t>educación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3"/>
          <w:w w:val="95"/>
        </w:rPr>
        <w:t>superior”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5"/>
          <w:w w:val="95"/>
        </w:rPr>
        <w:t> </w:t>
      </w:r>
      <w:r>
        <w:rPr>
          <w:i/>
          <w:color w:val="414042"/>
          <w:spacing w:val="-5"/>
          <w:w w:val="95"/>
        </w:rPr>
        <w:t>Innovación</w:t>
      </w:r>
      <w:r>
        <w:rPr>
          <w:i/>
          <w:color w:val="414042"/>
          <w:spacing w:val="-25"/>
          <w:w w:val="95"/>
        </w:rPr>
        <w:t> </w:t>
      </w:r>
      <w:r>
        <w:rPr>
          <w:i/>
          <w:color w:val="414042"/>
          <w:spacing w:val="-5"/>
          <w:w w:val="95"/>
        </w:rPr>
        <w:t>Educativa</w:t>
      </w:r>
      <w:r>
        <w:rPr>
          <w:color w:val="414042"/>
          <w:spacing w:val="-5"/>
          <w:w w:val="95"/>
        </w:rPr>
        <w:t>,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4"/>
          <w:w w:val="95"/>
        </w:rPr>
        <w:t>núm.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8,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5"/>
          <w:w w:val="95"/>
        </w:rPr>
        <w:t>p.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3"/>
          <w:w w:val="95"/>
        </w:rPr>
        <w:t>42.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5"/>
        </w:rPr>
        <w:t>Radl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Philipp,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Rita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(1998).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“La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teoría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actuar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comunicativo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de Jürguen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Habermas: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un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marco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para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análisis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condiciones socializadoras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sociedades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modernas”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1"/>
          <w:w w:val="95"/>
        </w:rPr>
        <w:t> </w:t>
      </w:r>
      <w:r>
        <w:rPr>
          <w:i/>
          <w:color w:val="414042"/>
          <w:w w:val="95"/>
        </w:rPr>
        <w:t>Papers,</w:t>
      </w:r>
      <w:r>
        <w:rPr>
          <w:i/>
          <w:color w:val="414042"/>
          <w:spacing w:val="-20"/>
          <w:w w:val="95"/>
        </w:rPr>
        <w:t> </w:t>
      </w:r>
      <w:r>
        <w:rPr>
          <w:color w:val="414042"/>
          <w:w w:val="95"/>
        </w:rPr>
        <w:t>núm.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56, 1998,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4"/>
          <w:w w:val="95"/>
        </w:rPr>
        <w:t>pp.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103-123,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4"/>
          <w:w w:val="95"/>
        </w:rPr>
        <w:t>p.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7.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Disponible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en:</w:t>
      </w:r>
      <w:r>
        <w:rPr>
          <w:color w:val="414042"/>
          <w:spacing w:val="-17"/>
          <w:w w:val="95"/>
        </w:rPr>
        <w:t> </w:t>
      </w:r>
      <w:r>
        <w:rPr>
          <w:color w:val="414042"/>
          <w:w w:val="95"/>
        </w:rPr>
        <w:t>http://www.infoamerica. org/documentos_pdf/habermas02.pdf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[accesado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17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1"/>
          <w:w w:val="95"/>
        </w:rPr>
        <w:t> </w:t>
      </w:r>
      <w:r>
        <w:rPr>
          <w:color w:val="414042"/>
          <w:w w:val="95"/>
        </w:rPr>
        <w:t>mayo de</w:t>
      </w:r>
      <w:r>
        <w:rPr>
          <w:color w:val="414042"/>
          <w:spacing w:val="-13"/>
          <w:w w:val="95"/>
        </w:rPr>
        <w:t> </w:t>
      </w:r>
      <w:r>
        <w:rPr>
          <w:color w:val="414042"/>
          <w:w w:val="95"/>
        </w:rPr>
        <w:t>2008].</w:t>
      </w:r>
    </w:p>
    <w:p>
      <w:pPr>
        <w:spacing w:after="0" w:line="264" w:lineRule="exact"/>
        <w:jc w:val="both"/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6"/>
        </w:rPr>
      </w:pPr>
    </w:p>
    <w:p>
      <w:pPr>
        <w:pStyle w:val="BodyText"/>
        <w:spacing w:line="264" w:lineRule="exact" w:before="50"/>
        <w:ind w:left="1133" w:right="1131"/>
        <w:jc w:val="both"/>
      </w:pPr>
      <w:r>
        <w:rPr/>
        <w:pict>
          <v:group style="position:absolute;margin-left:.3114pt;margin-top:-51.081829pt;width:396.05pt;height:27.35pt;mso-position-horizontal-relative:page;mso-position-vertical-relative:paragraph;z-index:14416" coordorigin="6,-1022" coordsize="7921,547">
            <v:rect style="position:absolute;left:6;top:-1022;width:7921;height:547" filled="true" fillcolor="#bcbec0" stroked="false">
              <v:fill type="solid"/>
            </v:rect>
            <v:shape style="position:absolute;left:3141;top:-588;width:1656;height:98" coordorigin="3141,-588" coordsize="1656,98" path="m3202,-540l3199,-551,3193,-561,3183,-568,3171,-570,3159,-568,3150,-561,3143,-551,3141,-540,3143,-528,3150,-518,3159,-512,3171,-509,3183,-512,3193,-518,3199,-528,3202,-540m3618,-540l3615,-559,3604,-574,3589,-584,3570,-588,3551,-584,3535,-574,3525,-559,3521,-540,3525,-521,3535,-505,3551,-495,3570,-491,3589,-495,3604,-505,3615,-521,3618,-540m4416,-540l4412,-559,4402,-574,4386,-584,4367,-588,4348,-584,4333,-574,4322,-559,4319,-540,4322,-521,4333,-505,4348,-495,4367,-491,4386,-495,4402,-505,4412,-521,4416,-540m4796,-540l4794,-551,4787,-561,4778,-568,4766,-570,4754,-568,4744,-561,4738,-551,4735,-540,4738,-528,4744,-518,4754,-512,4766,-509,4778,-512,4787,-518,4794,-528,4796,-540e" filled="true" fillcolor="#ffffff" stroked="false">
              <v:path arrowok="t"/>
              <v:fill type="solid"/>
            </v:shape>
            <v:shape style="position:absolute;left:3908;top:-600;width:121;height:121" type="#_x0000_t75" stroked="false">
              <v:imagedata r:id="rId151" o:title=""/>
            </v:shape>
            <v:shape style="position:absolute;left:6;top:-1022;width:7921;height:547" type="#_x0000_t202" filled="false" stroked="false">
              <v:textbox inset="0,0,0,0">
                <w:txbxContent>
                  <w:p>
                    <w:pPr>
                      <w:spacing w:before="109"/>
                      <w:ind w:left="472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VI. Argumentación, Tecnologías de la Información y la Comunicación y acción comunicativa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w w:val="95"/>
        </w:rPr>
        <w:t>Red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Revistas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Científicas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América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Latina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Caribe</w:t>
      </w:r>
      <w:r>
        <w:rPr>
          <w:color w:val="414042"/>
          <w:spacing w:val="-8"/>
          <w:w w:val="95"/>
        </w:rPr>
        <w:t> </w:t>
      </w:r>
      <w:r>
        <w:rPr>
          <w:color w:val="414042"/>
          <w:w w:val="95"/>
        </w:rPr>
        <w:t>(Re- dalyc) (2010). Disponible en: </w:t>
      </w:r>
      <w:hyperlink r:id="rId153">
        <w:r>
          <w:rPr>
            <w:color w:val="414042"/>
            <w:w w:val="95"/>
          </w:rPr>
          <w:t>http://redalyc.uaemex.mx/</w:t>
        </w:r>
      </w:hyperlink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[acce- sado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31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mayo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2010].</w:t>
      </w:r>
      <w:r>
        <w:rPr>
          <w:color w:val="414042"/>
          <w:spacing w:val="-30"/>
          <w:w w:val="95"/>
        </w:rPr>
        <w:t> </w:t>
      </w:r>
      <w:hyperlink r:id="rId154">
        <w:r>
          <w:rPr>
            <w:color w:val="414042"/>
            <w:w w:val="95"/>
          </w:rPr>
          <w:t>http://redalyc.uaemex.mx/redalyc/</w:t>
        </w:r>
      </w:hyperlink>
      <w:r>
        <w:rPr>
          <w:color w:val="414042"/>
          <w:w w:val="95"/>
        </w:rPr>
        <w:t> stats/estUsu/RptGral/awstats/mainc.html [accesados el 31 de mayo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2010].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spacing w:val="-3"/>
          <w:w w:val="95"/>
        </w:rPr>
        <w:t>Ritzer, </w:t>
      </w:r>
      <w:r>
        <w:rPr>
          <w:color w:val="414042"/>
          <w:w w:val="95"/>
        </w:rPr>
        <w:t>G. (2002). “Integración acción-estructura” en G. </w:t>
      </w:r>
      <w:r>
        <w:rPr>
          <w:color w:val="414042"/>
          <w:spacing w:val="-3"/>
          <w:w w:val="95"/>
        </w:rPr>
        <w:t>Ritzer, </w:t>
      </w:r>
      <w:r>
        <w:rPr>
          <w:i/>
          <w:color w:val="414042"/>
          <w:spacing w:val="-5"/>
          <w:w w:val="95"/>
        </w:rPr>
        <w:t>Teoría </w:t>
      </w:r>
      <w:r>
        <w:rPr>
          <w:i/>
          <w:color w:val="414042"/>
          <w:w w:val="95"/>
        </w:rPr>
        <w:t>sociológica moderna</w:t>
      </w:r>
      <w:r>
        <w:rPr>
          <w:color w:val="414042"/>
          <w:w w:val="95"/>
        </w:rPr>
        <w:t>, trad. M. </w:t>
      </w:r>
      <w:r>
        <w:rPr>
          <w:color w:val="414042"/>
          <w:spacing w:val="-11"/>
          <w:w w:val="95"/>
        </w:rPr>
        <w:t>T. </w:t>
      </w:r>
      <w:r>
        <w:rPr>
          <w:color w:val="414042"/>
          <w:w w:val="95"/>
        </w:rPr>
        <w:t>Casado R., McGraw-Hill/ </w:t>
      </w:r>
      <w:r>
        <w:rPr>
          <w:color w:val="414042"/>
          <w:w w:val="90"/>
        </w:rPr>
        <w:t>Interamericana de España, Madrid.</w:t>
      </w:r>
    </w:p>
    <w:p>
      <w:pPr>
        <w:pStyle w:val="BodyText"/>
        <w:spacing w:before="7"/>
        <w:rPr>
          <w:sz w:val="19"/>
        </w:rPr>
      </w:pPr>
    </w:p>
    <w:p>
      <w:pPr>
        <w:spacing w:line="264" w:lineRule="exact" w:before="0"/>
        <w:ind w:left="1133" w:right="1131" w:firstLine="0"/>
        <w:jc w:val="both"/>
        <w:rPr>
          <w:sz w:val="22"/>
        </w:rPr>
      </w:pPr>
      <w:r>
        <w:rPr>
          <w:color w:val="414042"/>
          <w:sz w:val="22"/>
        </w:rPr>
        <w:t>Rodríguez</w:t>
      </w:r>
      <w:r>
        <w:rPr>
          <w:color w:val="414042"/>
          <w:spacing w:val="-14"/>
          <w:sz w:val="22"/>
        </w:rPr>
        <w:t> </w:t>
      </w:r>
      <w:r>
        <w:rPr>
          <w:color w:val="414042"/>
          <w:sz w:val="22"/>
        </w:rPr>
        <w:t>Gómez</w:t>
      </w:r>
      <w:r>
        <w:rPr>
          <w:color w:val="414042"/>
          <w:spacing w:val="-14"/>
          <w:sz w:val="22"/>
        </w:rPr>
        <w:t> </w:t>
      </w:r>
      <w:r>
        <w:rPr>
          <w:i/>
          <w:color w:val="414042"/>
          <w:sz w:val="22"/>
        </w:rPr>
        <w:t>et</w:t>
      </w:r>
      <w:r>
        <w:rPr>
          <w:i/>
          <w:color w:val="414042"/>
          <w:spacing w:val="-13"/>
          <w:sz w:val="22"/>
        </w:rPr>
        <w:t> </w:t>
      </w:r>
      <w:r>
        <w:rPr>
          <w:i/>
          <w:color w:val="414042"/>
          <w:sz w:val="22"/>
        </w:rPr>
        <w:t>al</w:t>
      </w:r>
      <w:r>
        <w:rPr>
          <w:color w:val="414042"/>
          <w:sz w:val="22"/>
        </w:rPr>
        <w:t>.</w:t>
      </w:r>
      <w:r>
        <w:rPr>
          <w:color w:val="414042"/>
          <w:spacing w:val="-14"/>
          <w:sz w:val="22"/>
        </w:rPr>
        <w:t> </w:t>
      </w:r>
      <w:r>
        <w:rPr>
          <w:color w:val="414042"/>
          <w:sz w:val="22"/>
        </w:rPr>
        <w:t>(1999).</w:t>
      </w:r>
      <w:r>
        <w:rPr>
          <w:color w:val="414042"/>
          <w:spacing w:val="-14"/>
          <w:sz w:val="22"/>
        </w:rPr>
        <w:t> </w:t>
      </w:r>
      <w:r>
        <w:rPr>
          <w:i/>
          <w:color w:val="414042"/>
          <w:sz w:val="22"/>
        </w:rPr>
        <w:t>Metodología</w:t>
      </w:r>
      <w:r>
        <w:rPr>
          <w:i/>
          <w:color w:val="414042"/>
          <w:spacing w:val="-13"/>
          <w:sz w:val="22"/>
        </w:rPr>
        <w:t> </w:t>
      </w:r>
      <w:r>
        <w:rPr>
          <w:i/>
          <w:color w:val="414042"/>
          <w:sz w:val="22"/>
        </w:rPr>
        <w:t>de</w:t>
      </w:r>
      <w:r>
        <w:rPr>
          <w:i/>
          <w:color w:val="414042"/>
          <w:spacing w:val="-13"/>
          <w:sz w:val="22"/>
        </w:rPr>
        <w:t> </w:t>
      </w:r>
      <w:r>
        <w:rPr>
          <w:i/>
          <w:color w:val="414042"/>
          <w:sz w:val="22"/>
        </w:rPr>
        <w:t>la</w:t>
      </w:r>
      <w:r>
        <w:rPr>
          <w:i/>
          <w:color w:val="414042"/>
          <w:spacing w:val="-13"/>
          <w:sz w:val="22"/>
        </w:rPr>
        <w:t> </w:t>
      </w:r>
      <w:r>
        <w:rPr>
          <w:i/>
          <w:color w:val="414042"/>
          <w:spacing w:val="-3"/>
          <w:sz w:val="22"/>
        </w:rPr>
        <w:t>investigación </w:t>
      </w:r>
      <w:r>
        <w:rPr>
          <w:i/>
          <w:color w:val="414042"/>
          <w:spacing w:val="-3"/>
          <w:w w:val="95"/>
          <w:sz w:val="22"/>
        </w:rPr>
        <w:t>cualitativa</w:t>
      </w:r>
      <w:r>
        <w:rPr>
          <w:color w:val="414042"/>
          <w:spacing w:val="-3"/>
          <w:w w:val="95"/>
          <w:sz w:val="22"/>
        </w:rPr>
        <w:t>. </w:t>
      </w:r>
      <w:r>
        <w:rPr>
          <w:color w:val="414042"/>
          <w:w w:val="95"/>
          <w:sz w:val="22"/>
        </w:rPr>
        <w:t>Málaga,</w:t>
      </w:r>
      <w:r>
        <w:rPr>
          <w:color w:val="414042"/>
          <w:spacing w:val="-39"/>
          <w:w w:val="95"/>
          <w:sz w:val="22"/>
        </w:rPr>
        <w:t> </w:t>
      </w:r>
      <w:r>
        <w:rPr>
          <w:color w:val="414042"/>
          <w:w w:val="95"/>
          <w:sz w:val="22"/>
        </w:rPr>
        <w:t>Aljibe.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5"/>
        </w:rPr>
        <w:t>Rodríguez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5"/>
          <w:w w:val="95"/>
        </w:rPr>
        <w:t>Moreno,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5"/>
          <w:w w:val="95"/>
        </w:rPr>
        <w:t>Pedro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4"/>
          <w:w w:val="95"/>
        </w:rPr>
        <w:t>Gerardo,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4"/>
          <w:w w:val="95"/>
        </w:rPr>
        <w:t>“Conocer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7"/>
          <w:w w:val="95"/>
        </w:rPr>
        <w:t>entender”,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Re- vista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3"/>
          <w:w w:val="95"/>
        </w:rPr>
        <w:t>Latinoamericana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3"/>
          <w:w w:val="95"/>
        </w:rPr>
        <w:t>Estudios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4"/>
          <w:w w:val="95"/>
        </w:rPr>
        <w:t>Educativos,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1er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3"/>
          <w:w w:val="95"/>
        </w:rPr>
        <w:t>trimestre,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4"/>
          <w:w w:val="95"/>
        </w:rPr>
        <w:t>año/ </w:t>
      </w:r>
      <w:r>
        <w:rPr>
          <w:color w:val="414042"/>
          <w:spacing w:val="-3"/>
          <w:w w:val="95"/>
        </w:rPr>
        <w:t>vol.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  <w:sz w:val="18"/>
        </w:rPr>
        <w:t>XXIX</w:t>
      </w:r>
      <w:r>
        <w:rPr>
          <w:color w:val="414042"/>
          <w:w w:val="95"/>
        </w:rPr>
        <w:t>,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4"/>
          <w:w w:val="95"/>
        </w:rPr>
        <w:t>núm.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3"/>
          <w:w w:val="95"/>
        </w:rPr>
        <w:t>001,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5"/>
          <w:w w:val="95"/>
        </w:rPr>
        <w:t>México,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3"/>
          <w:w w:val="95"/>
        </w:rPr>
        <w:t>Centro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3"/>
          <w:w w:val="95"/>
        </w:rPr>
        <w:t>Estudios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4"/>
          <w:w w:val="95"/>
        </w:rPr>
        <w:t>Educativos,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3"/>
          <w:w w:val="95"/>
        </w:rPr>
        <w:t>1999.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5"/>
        </w:rPr>
        <w:t>Rojas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Cróte,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Ignacio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R.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(2000).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“Significados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sociales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7"/>
          <w:w w:val="95"/>
        </w:rPr>
        <w:t> </w:t>
      </w:r>
      <w:r>
        <w:rPr>
          <w:color w:val="414042"/>
          <w:w w:val="95"/>
        </w:rPr>
        <w:t>Acción </w:t>
      </w:r>
      <w:r>
        <w:rPr>
          <w:color w:val="414042"/>
          <w:spacing w:val="-6"/>
          <w:w w:val="95"/>
        </w:rPr>
        <w:t>Docente”,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Convergencia,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revista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Ciencias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Sociales,</w:t>
      </w:r>
      <w:r>
        <w:rPr>
          <w:color w:val="414042"/>
          <w:spacing w:val="-12"/>
          <w:w w:val="95"/>
        </w:rPr>
        <w:t> </w:t>
      </w:r>
      <w:r>
        <w:rPr>
          <w:color w:val="414042"/>
          <w:w w:val="95"/>
        </w:rPr>
        <w:t>Núm.</w:t>
      </w:r>
    </w:p>
    <w:p>
      <w:pPr>
        <w:pStyle w:val="BodyText"/>
        <w:spacing w:line="264" w:lineRule="exact"/>
        <w:ind w:left="1133" w:right="1132"/>
        <w:jc w:val="both"/>
      </w:pPr>
      <w:r>
        <w:rPr>
          <w:color w:val="414042"/>
          <w:w w:val="95"/>
        </w:rPr>
        <w:t>23.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Universidad</w:t>
      </w:r>
      <w:r>
        <w:rPr>
          <w:color w:val="414042"/>
          <w:spacing w:val="-9"/>
          <w:w w:val="95"/>
        </w:rPr>
        <w:t> </w:t>
      </w:r>
      <w:r>
        <w:rPr>
          <w:color w:val="414042"/>
          <w:spacing w:val="-3"/>
          <w:w w:val="95"/>
        </w:rPr>
        <w:t>Autónoma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Estado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México,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septiembre- diciembre,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México,</w:t>
      </w:r>
      <w:r>
        <w:rPr>
          <w:color w:val="414042"/>
          <w:spacing w:val="-33"/>
          <w:w w:val="95"/>
        </w:rPr>
        <w:t> </w:t>
      </w:r>
      <w:r>
        <w:rPr>
          <w:color w:val="414042"/>
          <w:spacing w:val="-4"/>
          <w:w w:val="95"/>
        </w:rPr>
        <w:t>pp.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121-150.</w:t>
      </w:r>
    </w:p>
    <w:p>
      <w:pPr>
        <w:pStyle w:val="BodyText"/>
        <w:spacing w:before="7"/>
        <w:rPr>
          <w:sz w:val="19"/>
        </w:rPr>
      </w:pPr>
    </w:p>
    <w:p>
      <w:pPr>
        <w:spacing w:line="264" w:lineRule="exact" w:before="0"/>
        <w:ind w:left="1133" w:right="1131" w:firstLine="0"/>
        <w:jc w:val="both"/>
        <w:rPr>
          <w:sz w:val="22"/>
        </w:rPr>
      </w:pPr>
      <w:r>
        <w:rPr>
          <w:color w:val="414042"/>
          <w:w w:val="95"/>
          <w:sz w:val="22"/>
        </w:rPr>
        <w:t>Sánchez Rodríguez, José, Julio Ruiz Palmero y Rafael Palomo </w:t>
      </w:r>
      <w:r>
        <w:rPr>
          <w:color w:val="414042"/>
          <w:sz w:val="22"/>
        </w:rPr>
        <w:t>López.</w:t>
      </w:r>
      <w:r>
        <w:rPr>
          <w:color w:val="414042"/>
          <w:spacing w:val="-19"/>
          <w:sz w:val="22"/>
        </w:rPr>
        <w:t> </w:t>
      </w:r>
      <w:r>
        <w:rPr>
          <w:i/>
          <w:color w:val="414042"/>
          <w:sz w:val="22"/>
        </w:rPr>
        <w:t>Enseñanza</w:t>
      </w:r>
      <w:r>
        <w:rPr>
          <w:i/>
          <w:color w:val="414042"/>
          <w:spacing w:val="-19"/>
          <w:sz w:val="22"/>
        </w:rPr>
        <w:t> </w:t>
      </w:r>
      <w:r>
        <w:rPr>
          <w:i/>
          <w:color w:val="414042"/>
          <w:sz w:val="22"/>
        </w:rPr>
        <w:t>con</w:t>
      </w:r>
      <w:r>
        <w:rPr>
          <w:i/>
          <w:color w:val="414042"/>
          <w:spacing w:val="-19"/>
          <w:sz w:val="22"/>
        </w:rPr>
        <w:t> </w:t>
      </w:r>
      <w:r>
        <w:rPr>
          <w:i/>
          <w:color w:val="414042"/>
          <w:sz w:val="20"/>
        </w:rPr>
        <w:t>TIC</w:t>
      </w:r>
      <w:r>
        <w:rPr>
          <w:i/>
          <w:color w:val="414042"/>
          <w:spacing w:val="-14"/>
          <w:sz w:val="20"/>
        </w:rPr>
        <w:t> </w:t>
      </w:r>
      <w:r>
        <w:rPr>
          <w:i/>
          <w:color w:val="414042"/>
          <w:sz w:val="22"/>
        </w:rPr>
        <w:t>en</w:t>
      </w:r>
      <w:r>
        <w:rPr>
          <w:i/>
          <w:color w:val="414042"/>
          <w:spacing w:val="-19"/>
          <w:sz w:val="22"/>
        </w:rPr>
        <w:t> </w:t>
      </w:r>
      <w:r>
        <w:rPr>
          <w:i/>
          <w:color w:val="414042"/>
          <w:sz w:val="22"/>
        </w:rPr>
        <w:t>el</w:t>
      </w:r>
      <w:r>
        <w:rPr>
          <w:i/>
          <w:color w:val="414042"/>
          <w:spacing w:val="-19"/>
          <w:sz w:val="22"/>
        </w:rPr>
        <w:t> </w:t>
      </w:r>
      <w:r>
        <w:rPr>
          <w:i/>
          <w:color w:val="414042"/>
          <w:sz w:val="22"/>
        </w:rPr>
        <w:t>Siglo</w:t>
      </w:r>
      <w:r>
        <w:rPr>
          <w:i/>
          <w:color w:val="414042"/>
          <w:spacing w:val="-19"/>
          <w:sz w:val="22"/>
        </w:rPr>
        <w:t> </w:t>
      </w:r>
      <w:r>
        <w:rPr>
          <w:i/>
          <w:color w:val="414042"/>
          <w:sz w:val="18"/>
        </w:rPr>
        <w:t>XXI</w:t>
      </w:r>
      <w:r>
        <w:rPr>
          <w:i/>
          <w:color w:val="414042"/>
          <w:sz w:val="22"/>
        </w:rPr>
        <w:t>:</w:t>
      </w:r>
      <w:r>
        <w:rPr>
          <w:i/>
          <w:color w:val="414042"/>
          <w:spacing w:val="-19"/>
          <w:sz w:val="22"/>
        </w:rPr>
        <w:t> </w:t>
      </w:r>
      <w:r>
        <w:rPr>
          <w:i/>
          <w:color w:val="414042"/>
          <w:sz w:val="22"/>
        </w:rPr>
        <w:t>la</w:t>
      </w:r>
      <w:r>
        <w:rPr>
          <w:i/>
          <w:color w:val="414042"/>
          <w:spacing w:val="-19"/>
          <w:sz w:val="22"/>
        </w:rPr>
        <w:t> </w:t>
      </w:r>
      <w:r>
        <w:rPr>
          <w:i/>
          <w:color w:val="414042"/>
          <w:sz w:val="22"/>
        </w:rPr>
        <w:t>escuela</w:t>
      </w:r>
      <w:r>
        <w:rPr>
          <w:i/>
          <w:color w:val="414042"/>
          <w:spacing w:val="-19"/>
          <w:sz w:val="22"/>
        </w:rPr>
        <w:t> </w:t>
      </w:r>
      <w:r>
        <w:rPr>
          <w:i/>
          <w:color w:val="414042"/>
          <w:sz w:val="22"/>
        </w:rPr>
        <w:t>2.0</w:t>
      </w:r>
      <w:r>
        <w:rPr>
          <w:color w:val="414042"/>
          <w:sz w:val="22"/>
        </w:rPr>
        <w:t>.</w:t>
      </w:r>
      <w:r>
        <w:rPr>
          <w:color w:val="414042"/>
          <w:spacing w:val="-19"/>
          <w:sz w:val="22"/>
        </w:rPr>
        <w:t> </w:t>
      </w:r>
      <w:r>
        <w:rPr>
          <w:color w:val="414042"/>
          <w:sz w:val="22"/>
        </w:rPr>
        <w:t>Sevilla, </w:t>
      </w:r>
      <w:r>
        <w:rPr>
          <w:color w:val="414042"/>
          <w:w w:val="95"/>
          <w:sz w:val="22"/>
        </w:rPr>
        <w:t>Mad.</w:t>
      </w:r>
      <w:r>
        <w:rPr>
          <w:color w:val="414042"/>
          <w:spacing w:val="-31"/>
          <w:w w:val="95"/>
          <w:sz w:val="22"/>
        </w:rPr>
        <w:t> </w:t>
      </w:r>
      <w:r>
        <w:rPr>
          <w:color w:val="414042"/>
          <w:w w:val="95"/>
          <w:sz w:val="22"/>
        </w:rPr>
        <w:t>2008.</w:t>
      </w:r>
    </w:p>
    <w:p>
      <w:pPr>
        <w:pStyle w:val="BodyText"/>
        <w:spacing w:before="7"/>
        <w:rPr>
          <w:sz w:val="19"/>
        </w:rPr>
      </w:pPr>
    </w:p>
    <w:p>
      <w:pPr>
        <w:spacing w:line="264" w:lineRule="exact" w:before="0"/>
        <w:ind w:left="1133" w:right="1131" w:firstLine="0"/>
        <w:jc w:val="both"/>
        <w:rPr>
          <w:sz w:val="22"/>
        </w:rPr>
      </w:pPr>
      <w:r>
        <w:rPr>
          <w:color w:val="414042"/>
          <w:spacing w:val="-3"/>
          <w:w w:val="95"/>
          <w:sz w:val="22"/>
        </w:rPr>
        <w:t>Sautu,</w:t>
      </w:r>
      <w:r>
        <w:rPr>
          <w:color w:val="414042"/>
          <w:spacing w:val="-24"/>
          <w:w w:val="95"/>
          <w:sz w:val="22"/>
        </w:rPr>
        <w:t> </w:t>
      </w:r>
      <w:r>
        <w:rPr>
          <w:color w:val="414042"/>
          <w:w w:val="95"/>
          <w:sz w:val="22"/>
        </w:rPr>
        <w:t>R.,</w:t>
      </w:r>
      <w:r>
        <w:rPr>
          <w:color w:val="414042"/>
          <w:spacing w:val="-24"/>
          <w:w w:val="95"/>
          <w:sz w:val="22"/>
        </w:rPr>
        <w:t> </w:t>
      </w:r>
      <w:r>
        <w:rPr>
          <w:color w:val="414042"/>
          <w:spacing w:val="-16"/>
          <w:w w:val="95"/>
          <w:sz w:val="22"/>
        </w:rPr>
        <w:t>P.</w:t>
      </w:r>
      <w:r>
        <w:rPr>
          <w:color w:val="414042"/>
          <w:spacing w:val="-24"/>
          <w:w w:val="95"/>
          <w:sz w:val="22"/>
        </w:rPr>
        <w:t> </w:t>
      </w:r>
      <w:r>
        <w:rPr>
          <w:color w:val="414042"/>
          <w:w w:val="95"/>
          <w:sz w:val="22"/>
        </w:rPr>
        <w:t>Boniolo,</w:t>
      </w:r>
      <w:r>
        <w:rPr>
          <w:color w:val="414042"/>
          <w:spacing w:val="-24"/>
          <w:w w:val="95"/>
          <w:sz w:val="22"/>
        </w:rPr>
        <w:t> </w:t>
      </w:r>
      <w:r>
        <w:rPr>
          <w:color w:val="414042"/>
          <w:spacing w:val="-16"/>
          <w:w w:val="95"/>
          <w:sz w:val="22"/>
        </w:rPr>
        <w:t>P.</w:t>
      </w:r>
      <w:r>
        <w:rPr>
          <w:color w:val="414042"/>
          <w:spacing w:val="-24"/>
          <w:w w:val="95"/>
          <w:sz w:val="22"/>
        </w:rPr>
        <w:t> </w:t>
      </w:r>
      <w:r>
        <w:rPr>
          <w:color w:val="414042"/>
          <w:w w:val="95"/>
          <w:sz w:val="22"/>
        </w:rPr>
        <w:t>Dalle</w:t>
      </w:r>
      <w:r>
        <w:rPr>
          <w:color w:val="414042"/>
          <w:spacing w:val="-24"/>
          <w:w w:val="95"/>
          <w:sz w:val="22"/>
        </w:rPr>
        <w:t> </w:t>
      </w:r>
      <w:r>
        <w:rPr>
          <w:color w:val="414042"/>
          <w:w w:val="95"/>
          <w:sz w:val="22"/>
        </w:rPr>
        <w:t>y</w:t>
      </w:r>
      <w:r>
        <w:rPr>
          <w:color w:val="414042"/>
          <w:spacing w:val="-24"/>
          <w:w w:val="95"/>
          <w:sz w:val="22"/>
        </w:rPr>
        <w:t> </w:t>
      </w:r>
      <w:r>
        <w:rPr>
          <w:color w:val="414042"/>
          <w:w w:val="95"/>
          <w:sz w:val="22"/>
        </w:rPr>
        <w:t>R.</w:t>
      </w:r>
      <w:r>
        <w:rPr>
          <w:color w:val="414042"/>
          <w:spacing w:val="-24"/>
          <w:w w:val="95"/>
          <w:sz w:val="22"/>
        </w:rPr>
        <w:t> </w:t>
      </w:r>
      <w:r>
        <w:rPr>
          <w:color w:val="414042"/>
          <w:w w:val="95"/>
          <w:sz w:val="22"/>
        </w:rPr>
        <w:t>Elbert</w:t>
      </w:r>
      <w:r>
        <w:rPr>
          <w:color w:val="414042"/>
          <w:spacing w:val="-24"/>
          <w:w w:val="95"/>
          <w:sz w:val="22"/>
        </w:rPr>
        <w:t> </w:t>
      </w:r>
      <w:r>
        <w:rPr>
          <w:color w:val="414042"/>
          <w:w w:val="95"/>
          <w:sz w:val="22"/>
        </w:rPr>
        <w:t>(2005).</w:t>
      </w:r>
      <w:r>
        <w:rPr>
          <w:color w:val="414042"/>
          <w:spacing w:val="-24"/>
          <w:w w:val="95"/>
          <w:sz w:val="22"/>
        </w:rPr>
        <w:t> </w:t>
      </w:r>
      <w:r>
        <w:rPr>
          <w:color w:val="414042"/>
          <w:w w:val="95"/>
          <w:sz w:val="22"/>
        </w:rPr>
        <w:t>“La</w:t>
      </w:r>
      <w:r>
        <w:rPr>
          <w:color w:val="414042"/>
          <w:spacing w:val="-24"/>
          <w:w w:val="95"/>
          <w:sz w:val="22"/>
        </w:rPr>
        <w:t> </w:t>
      </w:r>
      <w:r>
        <w:rPr>
          <w:color w:val="414042"/>
          <w:w w:val="95"/>
          <w:sz w:val="22"/>
        </w:rPr>
        <w:t>construcción </w:t>
      </w:r>
      <w:r>
        <w:rPr>
          <w:color w:val="414042"/>
          <w:sz w:val="22"/>
        </w:rPr>
        <w:t>del marco teórico en la investigación </w:t>
      </w:r>
      <w:r>
        <w:rPr>
          <w:color w:val="414042"/>
          <w:spacing w:val="-5"/>
          <w:sz w:val="22"/>
        </w:rPr>
        <w:t>social”, </w:t>
      </w:r>
      <w:r>
        <w:rPr>
          <w:color w:val="414042"/>
          <w:sz w:val="22"/>
        </w:rPr>
        <w:t>en </w:t>
      </w:r>
      <w:r>
        <w:rPr>
          <w:i/>
          <w:color w:val="414042"/>
          <w:spacing w:val="-4"/>
          <w:sz w:val="22"/>
        </w:rPr>
        <w:t>Manual </w:t>
      </w:r>
      <w:r>
        <w:rPr>
          <w:i/>
          <w:color w:val="414042"/>
          <w:sz w:val="22"/>
        </w:rPr>
        <w:t>de </w:t>
      </w:r>
      <w:r>
        <w:rPr>
          <w:i/>
          <w:color w:val="414042"/>
          <w:sz w:val="22"/>
        </w:rPr>
        <w:t>metodología</w:t>
      </w:r>
      <w:r>
        <w:rPr>
          <w:color w:val="414042"/>
          <w:sz w:val="22"/>
        </w:rPr>
        <w:t>. </w:t>
      </w:r>
      <w:r>
        <w:rPr>
          <w:i/>
          <w:color w:val="414042"/>
          <w:sz w:val="22"/>
        </w:rPr>
        <w:t>Construcción del </w:t>
      </w:r>
      <w:r>
        <w:rPr>
          <w:i/>
          <w:color w:val="414042"/>
          <w:spacing w:val="-3"/>
          <w:sz w:val="22"/>
        </w:rPr>
        <w:t>marco teórico, </w:t>
      </w:r>
      <w:r>
        <w:rPr>
          <w:i/>
          <w:color w:val="414042"/>
          <w:sz w:val="22"/>
        </w:rPr>
        <w:t>formulación de los </w:t>
      </w:r>
      <w:r>
        <w:rPr>
          <w:i/>
          <w:color w:val="414042"/>
          <w:sz w:val="22"/>
        </w:rPr>
        <w:t>objetivos</w:t>
      </w:r>
      <w:r>
        <w:rPr>
          <w:i/>
          <w:color w:val="414042"/>
          <w:spacing w:val="-10"/>
          <w:sz w:val="22"/>
        </w:rPr>
        <w:t> </w:t>
      </w:r>
      <w:r>
        <w:rPr>
          <w:i/>
          <w:color w:val="414042"/>
          <w:sz w:val="22"/>
        </w:rPr>
        <w:t>y</w:t>
      </w:r>
      <w:r>
        <w:rPr>
          <w:i/>
          <w:color w:val="414042"/>
          <w:spacing w:val="-10"/>
          <w:sz w:val="22"/>
        </w:rPr>
        <w:t> </w:t>
      </w:r>
      <w:r>
        <w:rPr>
          <w:i/>
          <w:color w:val="414042"/>
          <w:sz w:val="22"/>
        </w:rPr>
        <w:t>elección</w:t>
      </w:r>
      <w:r>
        <w:rPr>
          <w:i/>
          <w:color w:val="414042"/>
          <w:spacing w:val="-10"/>
          <w:sz w:val="22"/>
        </w:rPr>
        <w:t> </w:t>
      </w:r>
      <w:r>
        <w:rPr>
          <w:i/>
          <w:color w:val="414042"/>
          <w:sz w:val="22"/>
        </w:rPr>
        <w:t>de</w:t>
      </w:r>
      <w:r>
        <w:rPr>
          <w:i/>
          <w:color w:val="414042"/>
          <w:spacing w:val="-10"/>
          <w:sz w:val="22"/>
        </w:rPr>
        <w:t> </w:t>
      </w:r>
      <w:r>
        <w:rPr>
          <w:i/>
          <w:color w:val="414042"/>
          <w:sz w:val="22"/>
        </w:rPr>
        <w:t>la</w:t>
      </w:r>
      <w:r>
        <w:rPr>
          <w:i/>
          <w:color w:val="414042"/>
          <w:spacing w:val="-10"/>
          <w:sz w:val="22"/>
        </w:rPr>
        <w:t> </w:t>
      </w:r>
      <w:r>
        <w:rPr>
          <w:i/>
          <w:color w:val="414042"/>
          <w:sz w:val="22"/>
        </w:rPr>
        <w:t>metodología</w:t>
      </w:r>
      <w:r>
        <w:rPr>
          <w:color w:val="414042"/>
          <w:sz w:val="22"/>
        </w:rPr>
        <w:t>,</w:t>
      </w:r>
      <w:r>
        <w:rPr>
          <w:color w:val="414042"/>
          <w:spacing w:val="-11"/>
          <w:sz w:val="22"/>
        </w:rPr>
        <w:t> </w:t>
      </w:r>
      <w:r>
        <w:rPr>
          <w:color w:val="414042"/>
          <w:sz w:val="22"/>
        </w:rPr>
        <w:t>Ed.</w:t>
      </w:r>
      <w:r>
        <w:rPr>
          <w:color w:val="414042"/>
          <w:spacing w:val="-11"/>
          <w:sz w:val="22"/>
        </w:rPr>
        <w:t> </w:t>
      </w:r>
      <w:r>
        <w:rPr>
          <w:color w:val="414042"/>
          <w:sz w:val="22"/>
        </w:rPr>
        <w:t>A.</w:t>
      </w:r>
      <w:r>
        <w:rPr>
          <w:color w:val="414042"/>
          <w:spacing w:val="-11"/>
          <w:sz w:val="22"/>
        </w:rPr>
        <w:t> </w:t>
      </w:r>
      <w:r>
        <w:rPr>
          <w:color w:val="414042"/>
          <w:sz w:val="22"/>
        </w:rPr>
        <w:t>A.</w:t>
      </w:r>
      <w:r>
        <w:rPr>
          <w:color w:val="414042"/>
          <w:spacing w:val="-11"/>
          <w:sz w:val="22"/>
        </w:rPr>
        <w:t> </w:t>
      </w:r>
      <w:r>
        <w:rPr>
          <w:color w:val="414042"/>
          <w:sz w:val="22"/>
        </w:rPr>
        <w:t>Boron/Consejo </w:t>
      </w:r>
      <w:r>
        <w:rPr>
          <w:color w:val="414042"/>
          <w:w w:val="90"/>
          <w:sz w:val="22"/>
        </w:rPr>
        <w:t>Latinoamericano de Ciencias Sociales (</w:t>
      </w:r>
      <w:r>
        <w:rPr>
          <w:color w:val="414042"/>
          <w:w w:val="90"/>
          <w:sz w:val="18"/>
        </w:rPr>
        <w:t>CLACSO</w:t>
      </w:r>
      <w:r>
        <w:rPr>
          <w:color w:val="414042"/>
          <w:w w:val="90"/>
          <w:sz w:val="22"/>
        </w:rPr>
        <w:t>), Buenos </w:t>
      </w:r>
      <w:r>
        <w:rPr>
          <w:color w:val="414042"/>
          <w:spacing w:val="10"/>
          <w:w w:val="90"/>
          <w:sz w:val="22"/>
        </w:rPr>
        <w:t> </w:t>
      </w:r>
      <w:r>
        <w:rPr>
          <w:color w:val="414042"/>
          <w:w w:val="90"/>
          <w:sz w:val="22"/>
        </w:rPr>
        <w:t>Aires.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5"/>
        </w:rPr>
        <w:t>Secretaría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Educación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Pública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(</w:t>
      </w:r>
      <w:r>
        <w:rPr>
          <w:color w:val="414042"/>
          <w:w w:val="95"/>
          <w:sz w:val="18"/>
        </w:rPr>
        <w:t>SEP</w:t>
      </w:r>
      <w:r>
        <w:rPr>
          <w:color w:val="414042"/>
          <w:w w:val="95"/>
        </w:rPr>
        <w:t>)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(2008).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Comunicado</w:t>
      </w:r>
      <w:r>
        <w:rPr>
          <w:color w:val="414042"/>
          <w:spacing w:val="-29"/>
          <w:w w:val="95"/>
        </w:rPr>
        <w:t> </w:t>
      </w:r>
      <w:r>
        <w:rPr>
          <w:color w:val="414042"/>
          <w:w w:val="95"/>
        </w:rPr>
        <w:t>0097. </w:t>
      </w:r>
      <w:r>
        <w:rPr>
          <w:color w:val="414042"/>
          <w:w w:val="90"/>
        </w:rPr>
        <w:t>Disponible en: </w:t>
      </w:r>
      <w:hyperlink r:id="rId155">
        <w:r>
          <w:rPr>
            <w:color w:val="414042"/>
            <w:w w:val="90"/>
          </w:rPr>
          <w:t>http://www.presidencia.gob.mx/prensa/sep/?cont</w:t>
        </w:r>
      </w:hyperlink>
      <w:r>
        <w:rPr>
          <w:color w:val="414042"/>
          <w:w w:val="90"/>
        </w:rPr>
        <w:t> </w:t>
      </w:r>
      <w:r>
        <w:rPr>
          <w:color w:val="414042"/>
          <w:w w:val="95"/>
        </w:rPr>
        <w:t>enido=35152&amp;imprimir=true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[accesado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abril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2008].</w:t>
      </w:r>
    </w:p>
    <w:p>
      <w:pPr>
        <w:spacing w:after="0" w:line="264" w:lineRule="exact"/>
        <w:jc w:val="both"/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pStyle w:val="BodyText"/>
        <w:spacing w:line="264" w:lineRule="exact" w:before="50"/>
        <w:ind w:left="1133" w:right="1131"/>
        <w:jc w:val="both"/>
      </w:pPr>
      <w:r>
        <w:rPr/>
        <w:pict>
          <v:shape style="position:absolute;margin-left:.5001pt;margin-top:-51.129284pt;width:396.2pt;height:27.35pt;mso-position-horizontal-relative:page;mso-position-vertical-relative:paragraph;z-index:-135592" type="#_x0000_t202" filled="false" stroked="false">
            <v:textbox inset="0,0,0,0">
              <w:txbxContent>
                <w:p>
                  <w:pPr>
                    <w:spacing w:before="112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Rosa María Ramírez Martínez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.5001pt;margin-top:-51.129284pt;width:396.2pt;height:27.35pt;mso-position-horizontal-relative:page;mso-position-vertical-relative:paragraph;z-index:-135568" type="#_x0000_t202" filled="false" stroked="false">
            <v:textbox inset="0,0,0,0">
              <w:txbxContent>
                <w:p>
                  <w:pPr>
                    <w:spacing w:before="138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sz w:val="18"/>
                    </w:rPr>
                    <w:t>Ignacio R. Rojas Crotte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.5001pt;margin-top:-51.129284pt;width:396.2pt;height:27.35pt;mso-position-horizontal-relative:page;mso-position-vertical-relative:paragraph;z-index:-135544" type="#_x0000_t202" filled="false" stroked="false">
            <v:textbox inset="0,0,0,0">
              <w:txbxContent>
                <w:p>
                  <w:pPr>
                    <w:spacing w:before="112"/>
                    <w:ind w:left="1356" w:right="0" w:firstLine="0"/>
                    <w:jc w:val="left"/>
                    <w:rPr>
                      <w:b/>
                      <w:sz w:val="18"/>
                    </w:rPr>
                  </w:pPr>
                  <w:r>
                    <w:rPr>
                      <w:b/>
                      <w:color w:val="FFFFFF"/>
                      <w:w w:val="95"/>
                      <w:sz w:val="18"/>
                    </w:rPr>
                    <w:t>Rosa María Ramírez Martínez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.5001pt;margin-top:-51.129284pt;width:396.2pt;height:27.35pt;mso-position-horizontal-relative:page;mso-position-vertical-relative:paragraph;z-index:14536" coordorigin="10,-1023" coordsize="7924,547">
            <v:shape style="position:absolute;left:1145;top:-821;width:121;height:121" type="#_x0000_t75" stroked="false">
              <v:imagedata r:id="rId157" o:title=""/>
            </v:shape>
            <v:rect style="position:absolute;left:10;top:-1023;width:7923;height:547" filled="true" fillcolor="#bcbec0" stroked="false">
              <v:fill type="solid"/>
            </v:rect>
            <v:shape style="position:absolute;left:1145;top:-821;width:121;height:121" type="#_x0000_t75" stroked="false">
              <v:imagedata r:id="rId158" o:title=""/>
            </v:shape>
            <v:shape style="position:absolute;left:10;top:-1023;width:7924;height:547" type="#_x0000_t202" filled="false" stroked="false">
              <v:textbox inset="0,0,0,0">
                <w:txbxContent>
                  <w:p>
                    <w:pPr>
                      <w:spacing w:line="216" w:lineRule="exact" w:before="80"/>
                      <w:ind w:left="1356" w:right="2245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Enrique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Aguirre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Hall,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María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de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Lourdes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E.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Ortega</w:t>
                    </w:r>
                    <w:r>
                      <w:rPr>
                        <w:b/>
                        <w:color w:val="FFFFFF"/>
                        <w:spacing w:val="-1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spacing w:val="-4"/>
                        <w:w w:val="95"/>
                        <w:sz w:val="18"/>
                      </w:rPr>
                      <w:t>Terrón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Rosa</w:t>
                    </w:r>
                    <w:r>
                      <w:rPr>
                        <w:b/>
                        <w:color w:val="FFFFFF"/>
                        <w:spacing w:val="-2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María</w:t>
                    </w:r>
                    <w:r>
                      <w:rPr>
                        <w:b/>
                        <w:color w:val="FFFFFF"/>
                        <w:spacing w:val="-2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Ramírez</w:t>
                    </w:r>
                    <w:r>
                      <w:rPr>
                        <w:b/>
                        <w:color w:val="FFFFFF"/>
                        <w:spacing w:val="-27"/>
                        <w:w w:val="95"/>
                        <w:sz w:val="18"/>
                      </w:rPr>
                      <w:t> </w:t>
                    </w: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Martínez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spacing w:val="-3"/>
          <w:w w:val="95"/>
        </w:rPr>
        <w:t>Sistema </w:t>
      </w:r>
      <w:r>
        <w:rPr>
          <w:color w:val="414042"/>
          <w:spacing w:val="-4"/>
          <w:w w:val="95"/>
        </w:rPr>
        <w:t>Nacional </w:t>
      </w:r>
      <w:r>
        <w:rPr>
          <w:color w:val="414042"/>
          <w:w w:val="95"/>
        </w:rPr>
        <w:t>de </w:t>
      </w:r>
      <w:r>
        <w:rPr>
          <w:color w:val="414042"/>
          <w:spacing w:val="-3"/>
          <w:w w:val="95"/>
        </w:rPr>
        <w:t>Educación </w:t>
      </w:r>
      <w:r>
        <w:rPr>
          <w:color w:val="414042"/>
          <w:w w:val="95"/>
        </w:rPr>
        <w:t>a </w:t>
      </w:r>
      <w:r>
        <w:rPr>
          <w:color w:val="414042"/>
          <w:spacing w:val="-3"/>
          <w:w w:val="95"/>
        </w:rPr>
        <w:t>Distancia (</w:t>
      </w:r>
      <w:r>
        <w:rPr>
          <w:color w:val="414042"/>
          <w:spacing w:val="-3"/>
          <w:w w:val="95"/>
          <w:sz w:val="18"/>
        </w:rPr>
        <w:t>SINED</w:t>
      </w:r>
      <w:r>
        <w:rPr>
          <w:color w:val="414042"/>
          <w:spacing w:val="-3"/>
          <w:w w:val="95"/>
        </w:rPr>
        <w:t>) </w:t>
      </w:r>
      <w:r>
        <w:rPr>
          <w:color w:val="414042"/>
          <w:w w:val="95"/>
        </w:rPr>
        <w:t>(s/f). </w:t>
      </w:r>
      <w:r>
        <w:rPr>
          <w:color w:val="414042"/>
          <w:spacing w:val="-3"/>
          <w:w w:val="95"/>
        </w:rPr>
        <w:t>Dispo- </w:t>
      </w:r>
      <w:r>
        <w:rPr>
          <w:color w:val="414042"/>
          <w:spacing w:val="-3"/>
          <w:w w:val="90"/>
        </w:rPr>
        <w:t>nible </w:t>
      </w:r>
      <w:r>
        <w:rPr>
          <w:color w:val="414042"/>
          <w:w w:val="90"/>
        </w:rPr>
        <w:t>en: </w:t>
      </w:r>
      <w:r>
        <w:rPr>
          <w:color w:val="414042"/>
          <w:spacing w:val="-3"/>
          <w:w w:val="90"/>
        </w:rPr>
        <w:t>Disponible </w:t>
      </w:r>
      <w:r>
        <w:rPr>
          <w:color w:val="414042"/>
          <w:w w:val="90"/>
        </w:rPr>
        <w:t>en </w:t>
      </w:r>
      <w:hyperlink r:id="rId159">
        <w:r>
          <w:rPr>
            <w:color w:val="414042"/>
            <w:spacing w:val="-4"/>
            <w:w w:val="90"/>
          </w:rPr>
          <w:t>http://www.presidencia.gob.mx/prensa/se</w:t>
        </w:r>
      </w:hyperlink>
      <w:r>
        <w:rPr>
          <w:color w:val="414042"/>
          <w:spacing w:val="-4"/>
          <w:w w:val="90"/>
        </w:rPr>
        <w:t> </w:t>
      </w:r>
      <w:r>
        <w:rPr>
          <w:color w:val="414042"/>
          <w:spacing w:val="-4"/>
          <w:w w:val="95"/>
        </w:rPr>
        <w:t>p/?contenido=35152&amp;imprimir=true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3"/>
          <w:w w:val="95"/>
        </w:rPr>
        <w:t>[accesado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3"/>
          <w:w w:val="95"/>
        </w:rPr>
        <w:t>abril</w:t>
      </w:r>
      <w:r>
        <w:rPr>
          <w:color w:val="414042"/>
          <w:spacing w:val="-24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4"/>
          <w:w w:val="95"/>
        </w:rPr>
        <w:t> </w:t>
      </w:r>
      <w:r>
        <w:rPr>
          <w:color w:val="414042"/>
          <w:spacing w:val="-3"/>
          <w:w w:val="95"/>
        </w:rPr>
        <w:t>2008].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spacing w:val="-6"/>
        </w:rPr>
        <w:t>Varghese,</w:t>
      </w:r>
      <w:r>
        <w:rPr>
          <w:color w:val="414042"/>
          <w:spacing w:val="-12"/>
        </w:rPr>
        <w:t> </w:t>
      </w:r>
      <w:r>
        <w:rPr>
          <w:color w:val="414042"/>
        </w:rPr>
        <w:t>N.</w:t>
      </w:r>
      <w:r>
        <w:rPr>
          <w:color w:val="414042"/>
          <w:spacing w:val="-12"/>
        </w:rPr>
        <w:t> </w:t>
      </w:r>
      <w:r>
        <w:rPr>
          <w:color w:val="414042"/>
          <w:spacing w:val="-17"/>
        </w:rPr>
        <w:t>V.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(2008).</w:t>
      </w:r>
      <w:r>
        <w:rPr>
          <w:color w:val="414042"/>
          <w:spacing w:val="-12"/>
        </w:rPr>
        <w:t> </w:t>
      </w:r>
      <w:r>
        <w:rPr>
          <w:color w:val="414042"/>
          <w:spacing w:val="-4"/>
        </w:rPr>
        <w:t>Globalization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of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higher</w:t>
      </w:r>
      <w:r>
        <w:rPr>
          <w:color w:val="414042"/>
          <w:spacing w:val="-12"/>
        </w:rPr>
        <w:t> </w:t>
      </w:r>
      <w:r>
        <w:rPr>
          <w:color w:val="414042"/>
          <w:spacing w:val="-4"/>
        </w:rPr>
        <w:t>education</w:t>
      </w:r>
      <w:r>
        <w:rPr>
          <w:color w:val="414042"/>
          <w:spacing w:val="-12"/>
        </w:rPr>
        <w:t> </w:t>
      </w:r>
      <w:r>
        <w:rPr>
          <w:color w:val="414042"/>
          <w:spacing w:val="-3"/>
        </w:rPr>
        <w:t>and </w:t>
      </w:r>
      <w:r>
        <w:rPr>
          <w:color w:val="414042"/>
          <w:spacing w:val="-4"/>
          <w:w w:val="95"/>
        </w:rPr>
        <w:t>cross-border student </w:t>
      </w:r>
      <w:r>
        <w:rPr>
          <w:color w:val="414042"/>
          <w:spacing w:val="-5"/>
          <w:w w:val="95"/>
        </w:rPr>
        <w:t>mobility, </w:t>
      </w:r>
      <w:r>
        <w:rPr>
          <w:color w:val="414042"/>
          <w:spacing w:val="-3"/>
          <w:w w:val="95"/>
          <w:sz w:val="18"/>
        </w:rPr>
        <w:t>UNESCO</w:t>
      </w:r>
      <w:r>
        <w:rPr>
          <w:color w:val="414042"/>
          <w:spacing w:val="-3"/>
          <w:w w:val="95"/>
        </w:rPr>
        <w:t>/</w:t>
      </w:r>
      <w:r>
        <w:rPr>
          <w:color w:val="414042"/>
          <w:spacing w:val="-3"/>
          <w:w w:val="95"/>
          <w:sz w:val="18"/>
        </w:rPr>
        <w:t>IIEP</w:t>
      </w:r>
      <w:r>
        <w:rPr>
          <w:color w:val="414042"/>
          <w:spacing w:val="-3"/>
          <w:w w:val="95"/>
        </w:rPr>
        <w:t>/Francia. </w:t>
      </w:r>
      <w:r>
        <w:rPr>
          <w:color w:val="414042"/>
          <w:spacing w:val="-4"/>
          <w:w w:val="95"/>
        </w:rPr>
        <w:t>Disponible </w:t>
      </w:r>
      <w:r>
        <w:rPr>
          <w:color w:val="414042"/>
          <w:w w:val="90"/>
        </w:rPr>
        <w:t>en: </w:t>
      </w:r>
      <w:hyperlink r:id="rId160">
        <w:r>
          <w:rPr>
            <w:color w:val="414042"/>
            <w:spacing w:val="-4"/>
            <w:w w:val="90"/>
          </w:rPr>
          <w:t>http://www.unesco.org/ulis/cgibin/ulis.pl?catno=157989&amp;set=</w:t>
        </w:r>
      </w:hyperlink>
      <w:r>
        <w:rPr>
          <w:color w:val="414042"/>
          <w:spacing w:val="-4"/>
          <w:w w:val="90"/>
        </w:rPr>
        <w:t> </w:t>
      </w:r>
      <w:r>
        <w:rPr>
          <w:color w:val="414042"/>
          <w:spacing w:val="-3"/>
          <w:w w:val="95"/>
        </w:rPr>
        <w:t>4C2E872E_0_15&amp;gp=1&amp;lin=1&amp;ll=1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3"/>
          <w:w w:val="95"/>
        </w:rPr>
        <w:t>[accesado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2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3"/>
          <w:w w:val="95"/>
        </w:rPr>
        <w:t>julio</w:t>
      </w:r>
      <w:r>
        <w:rPr>
          <w:color w:val="414042"/>
          <w:spacing w:val="-2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0"/>
          <w:w w:val="95"/>
        </w:rPr>
        <w:t> </w:t>
      </w:r>
      <w:r>
        <w:rPr>
          <w:color w:val="414042"/>
          <w:spacing w:val="-3"/>
          <w:w w:val="95"/>
        </w:rPr>
        <w:t>2010].</w:t>
      </w:r>
    </w:p>
    <w:p>
      <w:pPr>
        <w:pStyle w:val="BodyText"/>
        <w:spacing w:before="7"/>
        <w:rPr>
          <w:sz w:val="19"/>
        </w:rPr>
      </w:pPr>
    </w:p>
    <w:p>
      <w:pPr>
        <w:spacing w:line="264" w:lineRule="exact" w:before="0"/>
        <w:ind w:left="1133" w:right="1131" w:firstLine="0"/>
        <w:jc w:val="both"/>
        <w:rPr>
          <w:sz w:val="22"/>
        </w:rPr>
      </w:pPr>
      <w:r>
        <w:rPr>
          <w:color w:val="414042"/>
          <w:sz w:val="22"/>
        </w:rPr>
        <w:t>Zallo,</w:t>
      </w:r>
      <w:r>
        <w:rPr>
          <w:color w:val="414042"/>
          <w:spacing w:val="-14"/>
          <w:sz w:val="22"/>
        </w:rPr>
        <w:t> </w:t>
      </w:r>
      <w:r>
        <w:rPr>
          <w:color w:val="414042"/>
          <w:sz w:val="22"/>
        </w:rPr>
        <w:t>Ramón</w:t>
      </w:r>
      <w:r>
        <w:rPr>
          <w:color w:val="414042"/>
          <w:spacing w:val="-14"/>
          <w:sz w:val="22"/>
        </w:rPr>
        <w:t> </w:t>
      </w:r>
      <w:r>
        <w:rPr>
          <w:color w:val="414042"/>
          <w:sz w:val="22"/>
        </w:rPr>
        <w:t>(1988).</w:t>
      </w:r>
      <w:r>
        <w:rPr>
          <w:color w:val="414042"/>
          <w:spacing w:val="-15"/>
          <w:sz w:val="22"/>
        </w:rPr>
        <w:t> </w:t>
      </w:r>
      <w:r>
        <w:rPr>
          <w:i/>
          <w:color w:val="414042"/>
          <w:sz w:val="22"/>
        </w:rPr>
        <w:t>Economía</w:t>
      </w:r>
      <w:r>
        <w:rPr>
          <w:i/>
          <w:color w:val="414042"/>
          <w:spacing w:val="-14"/>
          <w:sz w:val="22"/>
        </w:rPr>
        <w:t> </w:t>
      </w:r>
      <w:r>
        <w:rPr>
          <w:i/>
          <w:color w:val="414042"/>
          <w:sz w:val="22"/>
        </w:rPr>
        <w:t>de</w:t>
      </w:r>
      <w:r>
        <w:rPr>
          <w:i/>
          <w:color w:val="414042"/>
          <w:spacing w:val="-14"/>
          <w:sz w:val="22"/>
        </w:rPr>
        <w:t> </w:t>
      </w:r>
      <w:r>
        <w:rPr>
          <w:i/>
          <w:color w:val="414042"/>
          <w:sz w:val="22"/>
        </w:rPr>
        <w:t>la</w:t>
      </w:r>
      <w:r>
        <w:rPr>
          <w:i/>
          <w:color w:val="414042"/>
          <w:spacing w:val="-14"/>
          <w:sz w:val="22"/>
        </w:rPr>
        <w:t> </w:t>
      </w:r>
      <w:r>
        <w:rPr>
          <w:i/>
          <w:color w:val="414042"/>
          <w:spacing w:val="-3"/>
          <w:sz w:val="22"/>
        </w:rPr>
        <w:t>comunicación</w:t>
      </w:r>
      <w:r>
        <w:rPr>
          <w:i/>
          <w:color w:val="414042"/>
          <w:spacing w:val="-14"/>
          <w:sz w:val="22"/>
        </w:rPr>
        <w:t> </w:t>
      </w:r>
      <w:r>
        <w:rPr>
          <w:i/>
          <w:color w:val="414042"/>
          <w:sz w:val="22"/>
        </w:rPr>
        <w:t>y</w:t>
      </w:r>
      <w:r>
        <w:rPr>
          <w:i/>
          <w:color w:val="414042"/>
          <w:spacing w:val="-14"/>
          <w:sz w:val="22"/>
        </w:rPr>
        <w:t> </w:t>
      </w:r>
      <w:r>
        <w:rPr>
          <w:i/>
          <w:color w:val="414042"/>
          <w:sz w:val="22"/>
        </w:rPr>
        <w:t>la</w:t>
      </w:r>
      <w:r>
        <w:rPr>
          <w:i/>
          <w:color w:val="414042"/>
          <w:spacing w:val="-14"/>
          <w:sz w:val="22"/>
        </w:rPr>
        <w:t> </w:t>
      </w:r>
      <w:r>
        <w:rPr>
          <w:i/>
          <w:color w:val="414042"/>
          <w:sz w:val="22"/>
        </w:rPr>
        <w:t>cultura</w:t>
      </w:r>
      <w:r>
        <w:rPr>
          <w:color w:val="414042"/>
          <w:sz w:val="22"/>
        </w:rPr>
        <w:t>, </w:t>
      </w:r>
      <w:r>
        <w:rPr>
          <w:color w:val="414042"/>
          <w:w w:val="90"/>
          <w:sz w:val="22"/>
        </w:rPr>
        <w:t>Akal,</w:t>
      </w:r>
      <w:r>
        <w:rPr>
          <w:color w:val="414042"/>
          <w:spacing w:val="-12"/>
          <w:w w:val="90"/>
          <w:sz w:val="22"/>
        </w:rPr>
        <w:t> </w:t>
      </w:r>
      <w:r>
        <w:rPr>
          <w:color w:val="414042"/>
          <w:w w:val="90"/>
          <w:sz w:val="22"/>
        </w:rPr>
        <w:t>Madrid.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4" w:lineRule="exact"/>
        <w:ind w:left="1133" w:right="1124"/>
        <w:jc w:val="both"/>
      </w:pPr>
      <w:r>
        <w:rPr>
          <w:color w:val="414042"/>
          <w:spacing w:val="5"/>
          <w:w w:val="95"/>
        </w:rPr>
        <w:t>Zemelman,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Hugo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5"/>
          <w:w w:val="95"/>
        </w:rPr>
        <w:t>(1995).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3"/>
          <w:w w:val="95"/>
        </w:rPr>
        <w:t>“Sobre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5"/>
          <w:w w:val="95"/>
        </w:rPr>
        <w:t>bloqueo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4"/>
          <w:w w:val="95"/>
        </w:rPr>
        <w:t>histórico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3"/>
          <w:w w:val="95"/>
        </w:rPr>
        <w:t>utopía</w:t>
      </w:r>
      <w:r>
        <w:rPr>
          <w:color w:val="414042"/>
          <w:spacing w:val="-32"/>
          <w:w w:val="95"/>
        </w:rPr>
        <w:t> </w:t>
      </w:r>
      <w:r>
        <w:rPr>
          <w:color w:val="414042"/>
          <w:spacing w:val="6"/>
          <w:w w:val="95"/>
        </w:rPr>
        <w:t>en </w:t>
      </w:r>
      <w:r>
        <w:rPr>
          <w:color w:val="414042"/>
          <w:spacing w:val="2"/>
          <w:w w:val="95"/>
        </w:rPr>
        <w:t>Latinoamérica”, </w:t>
      </w:r>
      <w:r>
        <w:rPr>
          <w:color w:val="414042"/>
          <w:spacing w:val="3"/>
          <w:w w:val="95"/>
        </w:rPr>
        <w:t>en </w:t>
      </w:r>
      <w:r>
        <w:rPr>
          <w:i/>
          <w:color w:val="414042"/>
          <w:spacing w:val="3"/>
          <w:w w:val="95"/>
        </w:rPr>
        <w:t>Política </w:t>
      </w:r>
      <w:r>
        <w:rPr>
          <w:i/>
          <w:color w:val="414042"/>
          <w:w w:val="95"/>
        </w:rPr>
        <w:t>y </w:t>
      </w:r>
      <w:r>
        <w:rPr>
          <w:i/>
          <w:color w:val="414042"/>
          <w:spacing w:val="3"/>
          <w:w w:val="95"/>
        </w:rPr>
        <w:t>cultura</w:t>
      </w:r>
      <w:r>
        <w:rPr>
          <w:color w:val="414042"/>
          <w:spacing w:val="3"/>
          <w:w w:val="95"/>
        </w:rPr>
        <w:t>, núm. </w:t>
      </w:r>
      <w:r>
        <w:rPr>
          <w:color w:val="414042"/>
          <w:spacing w:val="4"/>
          <w:w w:val="95"/>
        </w:rPr>
        <w:t>004, Universidad </w:t>
      </w:r>
      <w:r>
        <w:rPr>
          <w:color w:val="414042"/>
          <w:spacing w:val="2"/>
          <w:w w:val="95"/>
        </w:rPr>
        <w:t>Autónoma </w:t>
      </w:r>
      <w:r>
        <w:rPr>
          <w:color w:val="414042"/>
          <w:spacing w:val="4"/>
          <w:w w:val="95"/>
        </w:rPr>
        <w:t>Metropolitana-Xochimilco, primavera, </w:t>
      </w:r>
      <w:r>
        <w:rPr>
          <w:color w:val="414042"/>
          <w:spacing w:val="3"/>
          <w:w w:val="95"/>
        </w:rPr>
        <w:t>México, </w:t>
      </w:r>
      <w:r>
        <w:rPr>
          <w:color w:val="414042"/>
          <w:w w:val="95"/>
        </w:rPr>
        <w:t>pp.</w:t>
      </w:r>
      <w:r>
        <w:rPr>
          <w:color w:val="414042"/>
          <w:spacing w:val="2"/>
          <w:w w:val="95"/>
        </w:rPr>
        <w:t> </w:t>
      </w:r>
      <w:r>
        <w:rPr>
          <w:color w:val="414042"/>
          <w:spacing w:val="6"/>
          <w:w w:val="95"/>
        </w:rPr>
        <w:t>43-51.</w:t>
      </w:r>
    </w:p>
    <w:p>
      <w:pPr>
        <w:spacing w:after="0" w:line="264" w:lineRule="exact"/>
        <w:jc w:val="both"/>
        <w:sectPr>
          <w:footerReference w:type="default" r:id="rId156"/>
          <w:pgSz w:w="7940" w:h="11910"/>
          <w:pgMar w:footer="589" w:header="0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21"/>
        </w:rPr>
      </w:pPr>
    </w:p>
    <w:p>
      <w:pPr>
        <w:pStyle w:val="Heading1"/>
        <w:spacing w:line="240" w:lineRule="auto" w:before="20"/>
        <w:ind w:left="446"/>
      </w:pPr>
      <w:r>
        <w:rPr/>
        <w:drawing>
          <wp:anchor distT="0" distB="0" distL="0" distR="0" allowOverlap="1" layoutInCell="1" locked="0" behindDoc="0" simplePos="0" relativeHeight="14560">
            <wp:simplePos x="0" y="0"/>
            <wp:positionH relativeFrom="page">
              <wp:posOffset>920178</wp:posOffset>
            </wp:positionH>
            <wp:positionV relativeFrom="paragraph">
              <wp:posOffset>447128</wp:posOffset>
            </wp:positionV>
            <wp:extent cx="88665" cy="88677"/>
            <wp:effectExtent l="0" t="0" r="0" b="0"/>
            <wp:wrapTopAndBottom/>
            <wp:docPr id="67" name="image1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8" name="image10.pn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8665" cy="8867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4584">
            <wp:simplePos x="0" y="0"/>
            <wp:positionH relativeFrom="page">
              <wp:posOffset>1690218</wp:posOffset>
            </wp:positionH>
            <wp:positionV relativeFrom="paragraph">
              <wp:posOffset>412439</wp:posOffset>
            </wp:positionV>
            <wp:extent cx="157149" cy="157162"/>
            <wp:effectExtent l="0" t="0" r="0" b="0"/>
            <wp:wrapTopAndBottom/>
            <wp:docPr id="69" name="image1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0" name="image11.pn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7149" cy="1571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4608">
            <wp:simplePos x="0" y="0"/>
            <wp:positionH relativeFrom="page">
              <wp:posOffset>2483335</wp:posOffset>
            </wp:positionH>
            <wp:positionV relativeFrom="paragraph">
              <wp:posOffset>400838</wp:posOffset>
            </wp:positionV>
            <wp:extent cx="180975" cy="180975"/>
            <wp:effectExtent l="0" t="0" r="0" b="0"/>
            <wp:wrapTopAndBottom/>
            <wp:docPr id="71" name="image4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2" name="image44.png"/>
                    <pic:cNvPicPr/>
                  </pic:nvPicPr>
                  <pic:blipFill>
                    <a:blip r:embed="rId9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0975" cy="1809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4632">
            <wp:simplePos x="0" y="0"/>
            <wp:positionH relativeFrom="page">
              <wp:posOffset>3299667</wp:posOffset>
            </wp:positionH>
            <wp:positionV relativeFrom="paragraph">
              <wp:posOffset>412439</wp:posOffset>
            </wp:positionV>
            <wp:extent cx="157149" cy="157162"/>
            <wp:effectExtent l="0" t="0" r="0" b="0"/>
            <wp:wrapTopAndBottom/>
            <wp:docPr id="73" name="image1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4" name="image11.pn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7149" cy="1571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4656">
            <wp:simplePos x="0" y="0"/>
            <wp:positionH relativeFrom="page">
              <wp:posOffset>4139074</wp:posOffset>
            </wp:positionH>
            <wp:positionV relativeFrom="paragraph">
              <wp:posOffset>447128</wp:posOffset>
            </wp:positionV>
            <wp:extent cx="88665" cy="88677"/>
            <wp:effectExtent l="0" t="0" r="0" b="0"/>
            <wp:wrapTopAndBottom/>
            <wp:docPr id="75" name="image1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6" name="image10.pn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8665" cy="8867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231F20"/>
        </w:rPr>
        <w:t>Notta</w:t>
      </w:r>
      <w:r>
        <w:rPr>
          <w:color w:val="231F20"/>
          <w:spacing w:val="-52"/>
        </w:rPr>
        <w:t> </w:t>
      </w:r>
      <w:r>
        <w:rPr>
          <w:color w:val="231F20"/>
        </w:rPr>
        <w:t>curricular</w:t>
      </w:r>
      <w:r>
        <w:rPr>
          <w:color w:val="231F20"/>
          <w:spacing w:val="-52"/>
        </w:rPr>
        <w:t> </w:t>
      </w:r>
      <w:r>
        <w:rPr>
          <w:color w:val="231F20"/>
        </w:rPr>
        <w:t>de</w:t>
      </w:r>
      <w:r>
        <w:rPr>
          <w:color w:val="231F20"/>
          <w:spacing w:val="-52"/>
        </w:rPr>
        <w:t> </w:t>
      </w:r>
      <w:r>
        <w:rPr>
          <w:color w:val="231F20"/>
        </w:rPr>
        <w:t>los</w:t>
      </w:r>
      <w:r>
        <w:rPr>
          <w:color w:val="231F20"/>
          <w:spacing w:val="-52"/>
        </w:rPr>
        <w:t> </w:t>
      </w:r>
      <w:r>
        <w:rPr>
          <w:color w:val="231F20"/>
        </w:rPr>
        <w:t>auttores</w:t>
      </w:r>
    </w:p>
    <w:p>
      <w:pPr>
        <w:spacing w:after="0" w:line="240" w:lineRule="auto"/>
        <w:sectPr>
          <w:footerReference w:type="default" r:id="rId161"/>
          <w:pgSz w:w="7940" w:h="11910"/>
          <w:pgMar w:footer="0" w:header="0" w:top="1100" w:bottom="280" w:left="1080" w:right="108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footerReference w:type="default" r:id="rId162"/>
          <w:pgSz w:w="7940" w:h="11910"/>
          <w:pgMar w:footer="0" w:header="0" w:top="1100" w:bottom="280" w:left="1080" w:right="1080"/>
        </w:sectPr>
      </w:pPr>
    </w:p>
    <w:p>
      <w:pPr>
        <w:pStyle w:val="BodyText"/>
        <w:rPr>
          <w:rFonts w:ascii="Times New Roman"/>
          <w:sz w:val="20"/>
        </w:rPr>
      </w:pPr>
      <w:r>
        <w:rPr/>
        <w:pict>
          <v:group style="position:absolute;margin-left:.3114pt;margin-top:.500201pt;width:396.05pt;height:27.35pt;mso-position-horizontal-relative:page;mso-position-vertical-relative:page;z-index:14704" coordorigin="6,10" coordsize="7921,547">
            <v:rect style="position:absolute;left:6;top:10;width:7921;height:547" filled="true" fillcolor="#bcbec0" stroked="false">
              <v:fill type="solid"/>
            </v:rect>
            <v:shape style="position:absolute;left:3141;top:443;width:1656;height:98" coordorigin="3141,443" coordsize="1656,98" path="m3202,492l3199,480,3193,471,3183,464,3171,462,3159,464,3150,471,3143,480,3141,492,3143,504,3150,514,3159,520,3171,522,3183,520,3193,514,3199,504,3202,492m3618,492l3615,473,3604,458,3589,447,3570,443,3551,447,3535,458,3525,473,3521,492,3525,511,3535,526,3551,537,3570,541,3589,537,3604,526,3615,511,3618,492m4416,492l4412,473,4402,458,4386,447,4367,443,4348,447,4333,458,4322,473,4319,492,4322,511,4333,526,4348,537,4367,541,4386,537,4402,526,4412,511,4416,492m4796,492l4794,480,4787,471,4778,464,4766,462,4754,464,4744,471,4738,480,4735,492,4738,504,4744,514,4754,520,4766,522,4778,520,4787,514,4794,504,4796,492e" filled="true" fillcolor="#ffffff" stroked="false">
              <v:path arrowok="t"/>
              <v:fill type="solid"/>
            </v:shape>
            <v:shape style="position:absolute;left:3908;top:431;width:121;height:121" type="#_x0000_t75" stroked="false">
              <v:imagedata r:id="rId158" o:title=""/>
            </v:shape>
            <v:shape style="position:absolute;left:6;top:10;width:7921;height:547" type="#_x0000_t202" filled="false" stroked="false">
              <v:textbox inset="0,0,0,0">
                <w:txbxContent>
                  <w:p>
                    <w:pPr>
                      <w:spacing w:before="138"/>
                      <w:ind w:left="1625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sz w:val="18"/>
                      </w:rPr>
                      <w:t>Teoría crítica de la sociedad, una lectura introductoria</w:t>
                    </w:r>
                  </w:p>
                </w:txbxContent>
              </v:textbox>
              <w10:wrap type="none"/>
            </v:shape>
            <w10:wrap type="none"/>
          </v:group>
        </w:pict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7"/>
        <w:rPr>
          <w:rFonts w:ascii="Times New Roman"/>
          <w:sz w:val="18"/>
        </w:rPr>
      </w:pPr>
    </w:p>
    <w:p>
      <w:pPr>
        <w:pStyle w:val="BodyText"/>
        <w:spacing w:before="56"/>
        <w:ind w:left="1133"/>
        <w:jc w:val="both"/>
        <w:rPr>
          <w:rFonts w:ascii="Calibri"/>
        </w:rPr>
      </w:pPr>
      <w:r>
        <w:rPr>
          <w:rFonts w:ascii="Calibri"/>
          <w:color w:val="414042"/>
          <w:w w:val="95"/>
        </w:rPr>
        <w:t>Maximiliano Valle Cruz</w:t>
      </w:r>
    </w:p>
    <w:p>
      <w:pPr>
        <w:pStyle w:val="BodyText"/>
        <w:spacing w:before="1"/>
        <w:rPr>
          <w:rFonts w:ascii="Calibri"/>
          <w:sz w:val="21"/>
        </w:rPr>
      </w:pPr>
    </w:p>
    <w:p>
      <w:pPr>
        <w:pStyle w:val="BodyText"/>
        <w:spacing w:line="264" w:lineRule="exact"/>
        <w:ind w:left="1133" w:right="1130"/>
        <w:jc w:val="both"/>
      </w:pPr>
      <w:r>
        <w:rPr>
          <w:color w:val="414042"/>
          <w:w w:val="95"/>
        </w:rPr>
        <w:t>Maestro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Sociología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Universidad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Nacional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Autónoma de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México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(</w:t>
      </w:r>
      <w:r>
        <w:rPr>
          <w:color w:val="414042"/>
          <w:w w:val="95"/>
          <w:sz w:val="18"/>
        </w:rPr>
        <w:t>UNAM</w:t>
      </w:r>
      <w:r>
        <w:rPr>
          <w:color w:val="414042"/>
          <w:w w:val="95"/>
        </w:rPr>
        <w:t>).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Profesor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Investigador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Tiempo</w:t>
      </w:r>
      <w:r>
        <w:rPr>
          <w:color w:val="414042"/>
          <w:spacing w:val="-32"/>
          <w:w w:val="95"/>
        </w:rPr>
        <w:t> </w:t>
      </w:r>
      <w:r>
        <w:rPr>
          <w:color w:val="414042"/>
          <w:w w:val="95"/>
        </w:rPr>
        <w:t>Completo, adscrito</w:t>
      </w:r>
      <w:r>
        <w:rPr>
          <w:color w:val="414042"/>
          <w:spacing w:val="-41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41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41"/>
          <w:w w:val="95"/>
        </w:rPr>
        <w:t> </w:t>
      </w:r>
      <w:r>
        <w:rPr>
          <w:color w:val="414042"/>
          <w:w w:val="95"/>
        </w:rPr>
        <w:t>licenciatura</w:t>
      </w:r>
      <w:r>
        <w:rPr>
          <w:color w:val="414042"/>
          <w:spacing w:val="-41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41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41"/>
          <w:w w:val="95"/>
        </w:rPr>
        <w:t> </w:t>
      </w:r>
      <w:r>
        <w:rPr>
          <w:color w:val="414042"/>
          <w:w w:val="95"/>
        </w:rPr>
        <w:t>maestría</w:t>
      </w:r>
      <w:r>
        <w:rPr>
          <w:color w:val="414042"/>
          <w:spacing w:val="-41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41"/>
          <w:w w:val="95"/>
        </w:rPr>
        <w:t> </w:t>
      </w:r>
      <w:r>
        <w:rPr>
          <w:color w:val="414042"/>
          <w:w w:val="95"/>
        </w:rPr>
        <w:t>Educación</w:t>
      </w:r>
      <w:r>
        <w:rPr>
          <w:color w:val="414042"/>
          <w:spacing w:val="-41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41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41"/>
          <w:w w:val="95"/>
        </w:rPr>
        <w:t> </w:t>
      </w:r>
      <w:r>
        <w:rPr>
          <w:color w:val="414042"/>
          <w:w w:val="95"/>
        </w:rPr>
        <w:t>Facultad de Ciencias de la Conducta de la Universidad Autónoma del Estado de México </w:t>
      </w:r>
      <w:r>
        <w:rPr>
          <w:color w:val="414042"/>
          <w:spacing w:val="-3"/>
          <w:w w:val="95"/>
        </w:rPr>
        <w:t>(</w:t>
      </w:r>
      <w:r>
        <w:rPr>
          <w:color w:val="414042"/>
          <w:spacing w:val="-3"/>
          <w:w w:val="95"/>
          <w:sz w:val="18"/>
        </w:rPr>
        <w:t>UAEM</w:t>
      </w:r>
      <w:r>
        <w:rPr>
          <w:color w:val="414042"/>
          <w:spacing w:val="-3"/>
          <w:w w:val="95"/>
        </w:rPr>
        <w:t>) </w:t>
      </w:r>
      <w:r>
        <w:rPr>
          <w:color w:val="414042"/>
          <w:w w:val="95"/>
        </w:rPr>
        <w:t>e integrante del Cuerpo Académico </w:t>
      </w:r>
      <w:r>
        <w:rPr>
          <w:color w:val="414042"/>
        </w:rPr>
        <w:t>de</w:t>
      </w:r>
      <w:r>
        <w:rPr>
          <w:color w:val="414042"/>
          <w:spacing w:val="-14"/>
        </w:rPr>
        <w:t> </w:t>
      </w:r>
      <w:r>
        <w:rPr>
          <w:color w:val="414042"/>
        </w:rPr>
        <w:t>Educación</w:t>
      </w:r>
      <w:r>
        <w:rPr>
          <w:color w:val="414042"/>
          <w:spacing w:val="-14"/>
        </w:rPr>
        <w:t> </w:t>
      </w:r>
      <w:r>
        <w:rPr>
          <w:color w:val="414042"/>
        </w:rPr>
        <w:t>y</w:t>
      </w:r>
      <w:r>
        <w:rPr>
          <w:color w:val="414042"/>
          <w:spacing w:val="-14"/>
        </w:rPr>
        <w:t> </w:t>
      </w:r>
      <w:r>
        <w:rPr>
          <w:color w:val="414042"/>
        </w:rPr>
        <w:t>Políticas</w:t>
      </w:r>
      <w:r>
        <w:rPr>
          <w:color w:val="414042"/>
          <w:spacing w:val="-14"/>
        </w:rPr>
        <w:t> </w:t>
      </w:r>
      <w:r>
        <w:rPr>
          <w:color w:val="414042"/>
        </w:rPr>
        <w:t>Educativas.</w:t>
      </w:r>
      <w:r>
        <w:rPr>
          <w:color w:val="414042"/>
          <w:spacing w:val="-14"/>
        </w:rPr>
        <w:t> </w:t>
      </w:r>
      <w:r>
        <w:rPr>
          <w:color w:val="414042"/>
        </w:rPr>
        <w:t>Es</w:t>
      </w:r>
      <w:r>
        <w:rPr>
          <w:color w:val="414042"/>
          <w:spacing w:val="-14"/>
        </w:rPr>
        <w:t> </w:t>
      </w:r>
      <w:r>
        <w:rPr>
          <w:color w:val="414042"/>
        </w:rPr>
        <w:t>secretario</w:t>
      </w:r>
      <w:r>
        <w:rPr>
          <w:color w:val="414042"/>
          <w:spacing w:val="-14"/>
        </w:rPr>
        <w:t> </w:t>
      </w:r>
      <w:r>
        <w:rPr>
          <w:color w:val="414042"/>
        </w:rPr>
        <w:t>de</w:t>
      </w:r>
      <w:r>
        <w:rPr>
          <w:color w:val="414042"/>
          <w:spacing w:val="-14"/>
        </w:rPr>
        <w:t> </w:t>
      </w:r>
      <w:r>
        <w:rPr>
          <w:color w:val="414042"/>
        </w:rPr>
        <w:t>la</w:t>
      </w:r>
      <w:r>
        <w:rPr>
          <w:color w:val="414042"/>
          <w:spacing w:val="-14"/>
        </w:rPr>
        <w:t> </w:t>
      </w:r>
      <w:r>
        <w:rPr>
          <w:color w:val="414042"/>
        </w:rPr>
        <w:t>Red </w:t>
      </w:r>
      <w:r>
        <w:rPr>
          <w:color w:val="414042"/>
          <w:w w:val="95"/>
        </w:rPr>
        <w:t>de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Cuerpos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Académicos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Política,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Educación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Universidad, desde</w:t>
      </w:r>
      <w:r>
        <w:rPr>
          <w:color w:val="414042"/>
          <w:spacing w:val="-33"/>
          <w:w w:val="95"/>
        </w:rPr>
        <w:t> </w:t>
      </w:r>
      <w:r>
        <w:rPr>
          <w:color w:val="414042"/>
          <w:w w:val="95"/>
        </w:rPr>
        <w:t>2010.</w:t>
      </w:r>
    </w:p>
    <w:p>
      <w:pPr>
        <w:pStyle w:val="BodyText"/>
        <w:spacing w:before="7"/>
        <w:rPr>
          <w:sz w:val="19"/>
        </w:rPr>
      </w:pPr>
    </w:p>
    <w:p>
      <w:pPr>
        <w:spacing w:line="264" w:lineRule="exact" w:before="0"/>
        <w:ind w:left="1133" w:right="1131" w:firstLine="0"/>
        <w:jc w:val="both"/>
        <w:rPr>
          <w:i/>
          <w:sz w:val="22"/>
        </w:rPr>
      </w:pPr>
      <w:r>
        <w:rPr>
          <w:color w:val="414042"/>
          <w:spacing w:val="-4"/>
          <w:w w:val="95"/>
          <w:sz w:val="22"/>
        </w:rPr>
        <w:t>Autor</w:t>
      </w:r>
      <w:r>
        <w:rPr>
          <w:color w:val="414042"/>
          <w:spacing w:val="-10"/>
          <w:w w:val="95"/>
          <w:sz w:val="22"/>
        </w:rPr>
        <w:t> </w:t>
      </w:r>
      <w:r>
        <w:rPr>
          <w:color w:val="414042"/>
          <w:w w:val="95"/>
          <w:sz w:val="22"/>
        </w:rPr>
        <w:t>de</w:t>
      </w:r>
      <w:r>
        <w:rPr>
          <w:color w:val="414042"/>
          <w:spacing w:val="-10"/>
          <w:w w:val="95"/>
          <w:sz w:val="22"/>
        </w:rPr>
        <w:t> </w:t>
      </w:r>
      <w:r>
        <w:rPr>
          <w:color w:val="414042"/>
          <w:w w:val="95"/>
          <w:sz w:val="22"/>
        </w:rPr>
        <w:t>diversos</w:t>
      </w:r>
      <w:r>
        <w:rPr>
          <w:color w:val="414042"/>
          <w:spacing w:val="-10"/>
          <w:w w:val="95"/>
          <w:sz w:val="22"/>
        </w:rPr>
        <w:t> </w:t>
      </w:r>
      <w:r>
        <w:rPr>
          <w:color w:val="414042"/>
          <w:w w:val="95"/>
          <w:sz w:val="22"/>
        </w:rPr>
        <w:t>artículos</w:t>
      </w:r>
      <w:r>
        <w:rPr>
          <w:color w:val="414042"/>
          <w:spacing w:val="-10"/>
          <w:w w:val="95"/>
          <w:sz w:val="22"/>
        </w:rPr>
        <w:t> </w:t>
      </w:r>
      <w:r>
        <w:rPr>
          <w:color w:val="414042"/>
          <w:w w:val="95"/>
          <w:sz w:val="22"/>
        </w:rPr>
        <w:t>publicados</w:t>
      </w:r>
      <w:r>
        <w:rPr>
          <w:color w:val="414042"/>
          <w:spacing w:val="-10"/>
          <w:w w:val="95"/>
          <w:sz w:val="22"/>
        </w:rPr>
        <w:t> </w:t>
      </w:r>
      <w:r>
        <w:rPr>
          <w:color w:val="414042"/>
          <w:w w:val="95"/>
          <w:sz w:val="22"/>
        </w:rPr>
        <w:t>en</w:t>
      </w:r>
      <w:r>
        <w:rPr>
          <w:color w:val="414042"/>
          <w:spacing w:val="-10"/>
          <w:w w:val="95"/>
          <w:sz w:val="22"/>
        </w:rPr>
        <w:t> </w:t>
      </w:r>
      <w:r>
        <w:rPr>
          <w:color w:val="414042"/>
          <w:w w:val="95"/>
          <w:sz w:val="22"/>
        </w:rPr>
        <w:t>revistas</w:t>
      </w:r>
      <w:r>
        <w:rPr>
          <w:color w:val="414042"/>
          <w:spacing w:val="-10"/>
          <w:w w:val="95"/>
          <w:sz w:val="22"/>
        </w:rPr>
        <w:t> </w:t>
      </w:r>
      <w:r>
        <w:rPr>
          <w:color w:val="414042"/>
          <w:w w:val="95"/>
          <w:sz w:val="22"/>
        </w:rPr>
        <w:t>como</w:t>
      </w:r>
      <w:r>
        <w:rPr>
          <w:color w:val="414042"/>
          <w:spacing w:val="-11"/>
          <w:w w:val="95"/>
          <w:sz w:val="22"/>
        </w:rPr>
        <w:t> </w:t>
      </w:r>
      <w:r>
        <w:rPr>
          <w:i/>
          <w:color w:val="414042"/>
          <w:spacing w:val="-3"/>
          <w:w w:val="95"/>
          <w:sz w:val="22"/>
        </w:rPr>
        <w:t>Admi- </w:t>
      </w:r>
      <w:r>
        <w:rPr>
          <w:i/>
          <w:color w:val="414042"/>
          <w:spacing w:val="-3"/>
          <w:sz w:val="22"/>
        </w:rPr>
        <w:t>nistración </w:t>
      </w:r>
      <w:r>
        <w:rPr>
          <w:i/>
          <w:color w:val="414042"/>
          <w:sz w:val="22"/>
        </w:rPr>
        <w:t>y política</w:t>
      </w:r>
      <w:r>
        <w:rPr>
          <w:color w:val="414042"/>
          <w:sz w:val="22"/>
        </w:rPr>
        <w:t>; </w:t>
      </w:r>
      <w:r>
        <w:rPr>
          <w:i/>
          <w:color w:val="414042"/>
          <w:spacing w:val="-3"/>
          <w:sz w:val="22"/>
        </w:rPr>
        <w:t>Iniciativa</w:t>
      </w:r>
      <w:r>
        <w:rPr>
          <w:color w:val="414042"/>
          <w:spacing w:val="-3"/>
          <w:sz w:val="22"/>
        </w:rPr>
        <w:t>; </w:t>
      </w:r>
      <w:r>
        <w:rPr>
          <w:i/>
          <w:color w:val="414042"/>
          <w:spacing w:val="-3"/>
          <w:sz w:val="22"/>
        </w:rPr>
        <w:t>Papeles </w:t>
      </w:r>
      <w:r>
        <w:rPr>
          <w:i/>
          <w:color w:val="414042"/>
          <w:sz w:val="22"/>
        </w:rPr>
        <w:t>de población</w:t>
      </w:r>
      <w:r>
        <w:rPr>
          <w:color w:val="414042"/>
          <w:sz w:val="22"/>
        </w:rPr>
        <w:t>; </w:t>
      </w:r>
      <w:r>
        <w:rPr>
          <w:i/>
          <w:color w:val="414042"/>
          <w:sz w:val="22"/>
        </w:rPr>
        <w:t>Psicología</w:t>
      </w:r>
      <w:r>
        <w:rPr>
          <w:color w:val="414042"/>
          <w:sz w:val="22"/>
        </w:rPr>
        <w:t>, </w:t>
      </w:r>
      <w:r>
        <w:rPr>
          <w:color w:val="414042"/>
          <w:w w:val="95"/>
          <w:sz w:val="22"/>
        </w:rPr>
        <w:t>Revista de la Facultad de Ciencias de la Conducta;</w:t>
      </w:r>
      <w:r>
        <w:rPr>
          <w:color w:val="414042"/>
          <w:spacing w:val="-37"/>
          <w:w w:val="95"/>
          <w:sz w:val="22"/>
        </w:rPr>
        <w:t> </w:t>
      </w:r>
      <w:r>
        <w:rPr>
          <w:i/>
          <w:color w:val="414042"/>
          <w:spacing w:val="-2"/>
          <w:w w:val="95"/>
          <w:sz w:val="22"/>
        </w:rPr>
        <w:t>Educativa </w:t>
      </w:r>
      <w:r>
        <w:rPr>
          <w:color w:val="414042"/>
          <w:w w:val="95"/>
          <w:sz w:val="22"/>
        </w:rPr>
        <w:t>y </w:t>
      </w:r>
      <w:r>
        <w:rPr>
          <w:i/>
          <w:color w:val="414042"/>
          <w:sz w:val="22"/>
        </w:rPr>
        <w:t>Revista</w:t>
      </w:r>
      <w:r>
        <w:rPr>
          <w:i/>
          <w:color w:val="414042"/>
          <w:spacing w:val="-15"/>
          <w:sz w:val="22"/>
        </w:rPr>
        <w:t> </w:t>
      </w:r>
      <w:r>
        <w:rPr>
          <w:i/>
          <w:color w:val="414042"/>
          <w:sz w:val="22"/>
        </w:rPr>
        <w:t>del</w:t>
      </w:r>
      <w:r>
        <w:rPr>
          <w:i/>
          <w:color w:val="414042"/>
          <w:spacing w:val="-15"/>
          <w:sz w:val="22"/>
        </w:rPr>
        <w:t> </w:t>
      </w:r>
      <w:r>
        <w:rPr>
          <w:i/>
          <w:color w:val="414042"/>
          <w:sz w:val="22"/>
        </w:rPr>
        <w:t>magisterio</w:t>
      </w:r>
      <w:r>
        <w:rPr>
          <w:color w:val="414042"/>
          <w:sz w:val="22"/>
        </w:rPr>
        <w:t>.</w:t>
      </w:r>
      <w:r>
        <w:rPr>
          <w:color w:val="414042"/>
          <w:spacing w:val="-15"/>
          <w:sz w:val="22"/>
        </w:rPr>
        <w:t> </w:t>
      </w:r>
      <w:r>
        <w:rPr>
          <w:color w:val="414042"/>
          <w:spacing w:val="-4"/>
          <w:sz w:val="22"/>
        </w:rPr>
        <w:t>Autor</w:t>
      </w:r>
      <w:r>
        <w:rPr>
          <w:color w:val="414042"/>
          <w:spacing w:val="-15"/>
          <w:sz w:val="22"/>
        </w:rPr>
        <w:t> </w:t>
      </w:r>
      <w:r>
        <w:rPr>
          <w:color w:val="414042"/>
          <w:sz w:val="22"/>
        </w:rPr>
        <w:t>del</w:t>
      </w:r>
      <w:r>
        <w:rPr>
          <w:color w:val="414042"/>
          <w:spacing w:val="-15"/>
          <w:sz w:val="22"/>
        </w:rPr>
        <w:t> </w:t>
      </w:r>
      <w:r>
        <w:rPr>
          <w:color w:val="414042"/>
          <w:sz w:val="22"/>
        </w:rPr>
        <w:t>libro</w:t>
      </w:r>
      <w:r>
        <w:rPr>
          <w:color w:val="414042"/>
          <w:spacing w:val="-15"/>
          <w:sz w:val="22"/>
        </w:rPr>
        <w:t> </w:t>
      </w:r>
      <w:r>
        <w:rPr>
          <w:i/>
          <w:color w:val="414042"/>
          <w:sz w:val="22"/>
        </w:rPr>
        <w:t>Ciencia</w:t>
      </w:r>
      <w:r>
        <w:rPr>
          <w:i/>
          <w:color w:val="414042"/>
          <w:spacing w:val="-15"/>
          <w:sz w:val="22"/>
        </w:rPr>
        <w:t> </w:t>
      </w:r>
      <w:r>
        <w:rPr>
          <w:i/>
          <w:color w:val="414042"/>
          <w:sz w:val="22"/>
        </w:rPr>
        <w:t>y</w:t>
      </w:r>
      <w:r>
        <w:rPr>
          <w:i/>
          <w:color w:val="414042"/>
          <w:spacing w:val="-15"/>
          <w:sz w:val="22"/>
        </w:rPr>
        <w:t> </w:t>
      </w:r>
      <w:r>
        <w:rPr>
          <w:i/>
          <w:color w:val="414042"/>
          <w:spacing w:val="-3"/>
          <w:sz w:val="22"/>
        </w:rPr>
        <w:t>método,</w:t>
      </w:r>
      <w:r>
        <w:rPr>
          <w:i/>
          <w:color w:val="414042"/>
          <w:spacing w:val="-15"/>
          <w:sz w:val="22"/>
        </w:rPr>
        <w:t> </w:t>
      </w:r>
      <w:r>
        <w:rPr>
          <w:i/>
          <w:color w:val="414042"/>
          <w:spacing w:val="-3"/>
          <w:sz w:val="22"/>
        </w:rPr>
        <w:t>entre</w:t>
      </w:r>
      <w:r>
        <w:rPr>
          <w:i/>
          <w:color w:val="414042"/>
          <w:spacing w:val="-15"/>
          <w:sz w:val="22"/>
        </w:rPr>
        <w:t> </w:t>
      </w:r>
      <w:r>
        <w:rPr>
          <w:i/>
          <w:color w:val="414042"/>
          <w:sz w:val="22"/>
        </w:rPr>
        <w:t>el </w:t>
      </w:r>
      <w:r>
        <w:rPr>
          <w:i/>
          <w:color w:val="414042"/>
          <w:spacing w:val="-3"/>
          <w:sz w:val="22"/>
        </w:rPr>
        <w:t>control</w:t>
      </w:r>
      <w:r>
        <w:rPr>
          <w:i/>
          <w:color w:val="414042"/>
          <w:spacing w:val="-12"/>
          <w:sz w:val="22"/>
        </w:rPr>
        <w:t> </w:t>
      </w:r>
      <w:r>
        <w:rPr>
          <w:i/>
          <w:color w:val="414042"/>
          <w:sz w:val="22"/>
        </w:rPr>
        <w:t>y</w:t>
      </w:r>
      <w:r>
        <w:rPr>
          <w:i/>
          <w:color w:val="414042"/>
          <w:spacing w:val="-12"/>
          <w:sz w:val="22"/>
        </w:rPr>
        <w:t> </w:t>
      </w:r>
      <w:r>
        <w:rPr>
          <w:i/>
          <w:color w:val="414042"/>
          <w:sz w:val="22"/>
        </w:rPr>
        <w:t>la</w:t>
      </w:r>
      <w:r>
        <w:rPr>
          <w:i/>
          <w:color w:val="414042"/>
          <w:spacing w:val="-12"/>
          <w:sz w:val="22"/>
        </w:rPr>
        <w:t> </w:t>
      </w:r>
      <w:r>
        <w:rPr>
          <w:i/>
          <w:color w:val="414042"/>
          <w:sz w:val="22"/>
        </w:rPr>
        <w:t>emancipación</w:t>
      </w:r>
      <w:r>
        <w:rPr>
          <w:color w:val="414042"/>
          <w:sz w:val="22"/>
        </w:rPr>
        <w:t>.</w:t>
      </w:r>
      <w:r>
        <w:rPr>
          <w:color w:val="414042"/>
          <w:spacing w:val="-13"/>
          <w:sz w:val="22"/>
        </w:rPr>
        <w:t> </w:t>
      </w:r>
      <w:r>
        <w:rPr>
          <w:color w:val="414042"/>
          <w:sz w:val="22"/>
        </w:rPr>
        <w:t>Coautor</w:t>
      </w:r>
      <w:r>
        <w:rPr>
          <w:color w:val="414042"/>
          <w:spacing w:val="-13"/>
          <w:sz w:val="22"/>
        </w:rPr>
        <w:t> </w:t>
      </w:r>
      <w:r>
        <w:rPr>
          <w:color w:val="414042"/>
          <w:sz w:val="22"/>
        </w:rPr>
        <w:t>de</w:t>
      </w:r>
      <w:r>
        <w:rPr>
          <w:color w:val="414042"/>
          <w:spacing w:val="-13"/>
          <w:sz w:val="22"/>
        </w:rPr>
        <w:t> </w:t>
      </w:r>
      <w:r>
        <w:rPr>
          <w:color w:val="414042"/>
          <w:sz w:val="22"/>
        </w:rPr>
        <w:t>los</w:t>
      </w:r>
      <w:r>
        <w:rPr>
          <w:color w:val="414042"/>
          <w:spacing w:val="-13"/>
          <w:sz w:val="22"/>
        </w:rPr>
        <w:t> </w:t>
      </w:r>
      <w:r>
        <w:rPr>
          <w:color w:val="414042"/>
          <w:sz w:val="22"/>
        </w:rPr>
        <w:t>libros:</w:t>
      </w:r>
      <w:r>
        <w:rPr>
          <w:color w:val="414042"/>
          <w:spacing w:val="-13"/>
          <w:sz w:val="22"/>
        </w:rPr>
        <w:t> </w:t>
      </w:r>
      <w:r>
        <w:rPr>
          <w:i/>
          <w:color w:val="414042"/>
          <w:spacing w:val="-3"/>
          <w:sz w:val="22"/>
        </w:rPr>
        <w:t>Evaluación</w:t>
      </w:r>
      <w:r>
        <w:rPr>
          <w:i/>
          <w:color w:val="414042"/>
          <w:spacing w:val="-12"/>
          <w:sz w:val="22"/>
        </w:rPr>
        <w:t> </w:t>
      </w:r>
      <w:r>
        <w:rPr>
          <w:i/>
          <w:color w:val="414042"/>
          <w:sz w:val="22"/>
        </w:rPr>
        <w:t>del </w:t>
      </w:r>
      <w:r>
        <w:rPr>
          <w:i/>
          <w:color w:val="414042"/>
          <w:sz w:val="22"/>
        </w:rPr>
        <w:t>plan de estudios de la maestría en Ciencias de la Educación del </w:t>
      </w:r>
      <w:r>
        <w:rPr>
          <w:i/>
          <w:color w:val="414042"/>
          <w:sz w:val="18"/>
        </w:rPr>
        <w:t>ISCEEM</w:t>
      </w:r>
      <w:r>
        <w:rPr>
          <w:i/>
          <w:color w:val="414042"/>
          <w:sz w:val="22"/>
        </w:rPr>
        <w:t>:</w:t>
      </w:r>
      <w:r>
        <w:rPr>
          <w:i/>
          <w:color w:val="414042"/>
          <w:spacing w:val="-14"/>
          <w:sz w:val="22"/>
        </w:rPr>
        <w:t> </w:t>
      </w:r>
      <w:r>
        <w:rPr>
          <w:i/>
          <w:color w:val="414042"/>
          <w:sz w:val="22"/>
        </w:rPr>
        <w:t>una</w:t>
      </w:r>
      <w:r>
        <w:rPr>
          <w:i/>
          <w:color w:val="414042"/>
          <w:spacing w:val="-14"/>
          <w:sz w:val="22"/>
        </w:rPr>
        <w:t> </w:t>
      </w:r>
      <w:r>
        <w:rPr>
          <w:i/>
          <w:color w:val="414042"/>
          <w:spacing w:val="-3"/>
          <w:sz w:val="22"/>
        </w:rPr>
        <w:t>propuesta</w:t>
      </w:r>
      <w:r>
        <w:rPr>
          <w:i/>
          <w:color w:val="414042"/>
          <w:spacing w:val="-14"/>
          <w:sz w:val="22"/>
        </w:rPr>
        <w:t> </w:t>
      </w:r>
      <w:r>
        <w:rPr>
          <w:i/>
          <w:color w:val="414042"/>
          <w:sz w:val="22"/>
        </w:rPr>
        <w:t>metodológica</w:t>
      </w:r>
      <w:r>
        <w:rPr>
          <w:color w:val="414042"/>
          <w:sz w:val="22"/>
        </w:rPr>
        <w:t>;</w:t>
      </w:r>
      <w:r>
        <w:rPr>
          <w:color w:val="414042"/>
          <w:spacing w:val="-14"/>
          <w:sz w:val="22"/>
        </w:rPr>
        <w:t> </w:t>
      </w:r>
      <w:r>
        <w:rPr>
          <w:i/>
          <w:color w:val="414042"/>
          <w:sz w:val="22"/>
        </w:rPr>
        <w:t>La</w:t>
      </w:r>
      <w:r>
        <w:rPr>
          <w:i/>
          <w:color w:val="414042"/>
          <w:spacing w:val="-14"/>
          <w:sz w:val="22"/>
        </w:rPr>
        <w:t> </w:t>
      </w:r>
      <w:r>
        <w:rPr>
          <w:i/>
          <w:color w:val="414042"/>
          <w:sz w:val="22"/>
        </w:rPr>
        <w:t>universidad</w:t>
      </w:r>
      <w:r>
        <w:rPr>
          <w:i/>
          <w:color w:val="414042"/>
          <w:spacing w:val="-14"/>
          <w:sz w:val="22"/>
        </w:rPr>
        <w:t> </w:t>
      </w:r>
      <w:r>
        <w:rPr>
          <w:i/>
          <w:color w:val="414042"/>
          <w:sz w:val="22"/>
        </w:rPr>
        <w:t>pública,</w:t>
      </w:r>
      <w:r>
        <w:rPr>
          <w:i/>
          <w:color w:val="414042"/>
          <w:spacing w:val="-14"/>
          <w:sz w:val="22"/>
        </w:rPr>
        <w:t> </w:t>
      </w:r>
      <w:r>
        <w:rPr>
          <w:i/>
          <w:color w:val="414042"/>
          <w:sz w:val="22"/>
        </w:rPr>
        <w:t>pa- </w:t>
      </w:r>
      <w:r>
        <w:rPr>
          <w:i/>
          <w:color w:val="414042"/>
          <w:spacing w:val="-3"/>
          <w:sz w:val="22"/>
        </w:rPr>
        <w:t>sado, presente </w:t>
      </w:r>
      <w:r>
        <w:rPr>
          <w:i/>
          <w:color w:val="414042"/>
          <w:sz w:val="22"/>
        </w:rPr>
        <w:t>y futuro</w:t>
      </w:r>
      <w:r>
        <w:rPr>
          <w:color w:val="414042"/>
          <w:sz w:val="22"/>
        </w:rPr>
        <w:t>; </w:t>
      </w:r>
      <w:r>
        <w:rPr>
          <w:i/>
          <w:color w:val="414042"/>
          <w:sz w:val="22"/>
        </w:rPr>
        <w:t>La evaluación como racionalización en</w:t>
      </w:r>
      <w:r>
        <w:rPr>
          <w:i/>
          <w:color w:val="414042"/>
          <w:spacing w:val="-34"/>
          <w:sz w:val="22"/>
        </w:rPr>
        <w:t> </w:t>
      </w:r>
      <w:r>
        <w:rPr>
          <w:i/>
          <w:color w:val="414042"/>
          <w:sz w:val="22"/>
        </w:rPr>
        <w:t>la </w:t>
      </w:r>
      <w:r>
        <w:rPr>
          <w:i/>
          <w:color w:val="414042"/>
          <w:sz w:val="22"/>
        </w:rPr>
        <w:t>universidad:</w:t>
      </w:r>
      <w:r>
        <w:rPr>
          <w:i/>
          <w:color w:val="414042"/>
          <w:spacing w:val="-24"/>
          <w:sz w:val="22"/>
        </w:rPr>
        <w:t> </w:t>
      </w:r>
      <w:r>
        <w:rPr>
          <w:i/>
          <w:color w:val="414042"/>
          <w:spacing w:val="-3"/>
          <w:sz w:val="22"/>
        </w:rPr>
        <w:t>estrategia</w:t>
      </w:r>
      <w:r>
        <w:rPr>
          <w:i/>
          <w:color w:val="414042"/>
          <w:spacing w:val="-24"/>
          <w:sz w:val="22"/>
        </w:rPr>
        <w:t> </w:t>
      </w:r>
      <w:r>
        <w:rPr>
          <w:i/>
          <w:color w:val="414042"/>
          <w:sz w:val="22"/>
        </w:rPr>
        <w:t>de</w:t>
      </w:r>
      <w:r>
        <w:rPr>
          <w:i/>
          <w:color w:val="414042"/>
          <w:spacing w:val="-24"/>
          <w:sz w:val="22"/>
        </w:rPr>
        <w:t> </w:t>
      </w:r>
      <w:r>
        <w:rPr>
          <w:i/>
          <w:color w:val="414042"/>
          <w:spacing w:val="-3"/>
          <w:sz w:val="22"/>
        </w:rPr>
        <w:t>control</w:t>
      </w:r>
      <w:r>
        <w:rPr>
          <w:i/>
          <w:color w:val="414042"/>
          <w:spacing w:val="-24"/>
          <w:sz w:val="22"/>
        </w:rPr>
        <w:t> </w:t>
      </w:r>
      <w:r>
        <w:rPr>
          <w:i/>
          <w:color w:val="414042"/>
          <w:sz w:val="22"/>
        </w:rPr>
        <w:t>y</w:t>
      </w:r>
      <w:r>
        <w:rPr>
          <w:i/>
          <w:color w:val="414042"/>
          <w:spacing w:val="-24"/>
          <w:sz w:val="22"/>
        </w:rPr>
        <w:t> </w:t>
      </w:r>
      <w:r>
        <w:rPr>
          <w:i/>
          <w:color w:val="414042"/>
          <w:sz w:val="22"/>
        </w:rPr>
        <w:t>vigilancia</w:t>
      </w:r>
      <w:r>
        <w:rPr>
          <w:color w:val="414042"/>
          <w:sz w:val="22"/>
        </w:rPr>
        <w:t>,</w:t>
      </w:r>
      <w:r>
        <w:rPr>
          <w:color w:val="414042"/>
          <w:spacing w:val="-24"/>
          <w:sz w:val="22"/>
        </w:rPr>
        <w:t> </w:t>
      </w:r>
      <w:r>
        <w:rPr>
          <w:i/>
          <w:color w:val="414042"/>
          <w:sz w:val="22"/>
        </w:rPr>
        <w:t>Economía</w:t>
      </w:r>
      <w:r>
        <w:rPr>
          <w:color w:val="414042"/>
          <w:sz w:val="22"/>
        </w:rPr>
        <w:t>,</w:t>
      </w:r>
      <w:r>
        <w:rPr>
          <w:color w:val="414042"/>
          <w:spacing w:val="-24"/>
          <w:sz w:val="22"/>
        </w:rPr>
        <w:t> </w:t>
      </w:r>
      <w:r>
        <w:rPr>
          <w:i/>
          <w:color w:val="414042"/>
          <w:sz w:val="22"/>
        </w:rPr>
        <w:t>Estado</w:t>
      </w:r>
      <w:r>
        <w:rPr>
          <w:i/>
          <w:color w:val="414042"/>
          <w:spacing w:val="-24"/>
          <w:sz w:val="22"/>
        </w:rPr>
        <w:t> </w:t>
      </w:r>
      <w:r>
        <w:rPr>
          <w:i/>
          <w:color w:val="414042"/>
          <w:sz w:val="22"/>
        </w:rPr>
        <w:t>y </w:t>
      </w:r>
      <w:r>
        <w:rPr>
          <w:i/>
          <w:color w:val="414042"/>
          <w:spacing w:val="-3"/>
          <w:sz w:val="22"/>
        </w:rPr>
        <w:t>profesiones</w:t>
      </w:r>
      <w:r>
        <w:rPr>
          <w:color w:val="414042"/>
          <w:spacing w:val="-3"/>
          <w:sz w:val="22"/>
        </w:rPr>
        <w:t>,</w:t>
      </w:r>
      <w:r>
        <w:rPr>
          <w:color w:val="414042"/>
          <w:spacing w:val="-28"/>
          <w:sz w:val="22"/>
        </w:rPr>
        <w:t> </w:t>
      </w:r>
      <w:r>
        <w:rPr>
          <w:color w:val="414042"/>
          <w:sz w:val="22"/>
        </w:rPr>
        <w:t>y</w:t>
      </w:r>
      <w:r>
        <w:rPr>
          <w:color w:val="414042"/>
          <w:spacing w:val="-28"/>
          <w:sz w:val="22"/>
        </w:rPr>
        <w:t> </w:t>
      </w:r>
      <w:r>
        <w:rPr>
          <w:color w:val="414042"/>
          <w:sz w:val="22"/>
        </w:rPr>
        <w:t>colaborador</w:t>
      </w:r>
      <w:r>
        <w:rPr>
          <w:color w:val="414042"/>
          <w:spacing w:val="-28"/>
          <w:sz w:val="22"/>
        </w:rPr>
        <w:t> </w:t>
      </w:r>
      <w:r>
        <w:rPr>
          <w:color w:val="414042"/>
          <w:sz w:val="22"/>
        </w:rPr>
        <w:t>en</w:t>
      </w:r>
      <w:r>
        <w:rPr>
          <w:color w:val="414042"/>
          <w:spacing w:val="-28"/>
          <w:sz w:val="22"/>
        </w:rPr>
        <w:t> </w:t>
      </w:r>
      <w:r>
        <w:rPr>
          <w:color w:val="414042"/>
          <w:sz w:val="22"/>
        </w:rPr>
        <w:t>los</w:t>
      </w:r>
      <w:r>
        <w:rPr>
          <w:color w:val="414042"/>
          <w:spacing w:val="-28"/>
          <w:sz w:val="22"/>
        </w:rPr>
        <w:t> </w:t>
      </w:r>
      <w:r>
        <w:rPr>
          <w:color w:val="414042"/>
          <w:sz w:val="22"/>
        </w:rPr>
        <w:t>libros:</w:t>
      </w:r>
      <w:r>
        <w:rPr>
          <w:color w:val="414042"/>
          <w:spacing w:val="-28"/>
          <w:sz w:val="22"/>
        </w:rPr>
        <w:t> </w:t>
      </w:r>
      <w:r>
        <w:rPr>
          <w:i/>
          <w:color w:val="414042"/>
          <w:sz w:val="22"/>
        </w:rPr>
        <w:t>La</w:t>
      </w:r>
      <w:r>
        <w:rPr>
          <w:i/>
          <w:color w:val="414042"/>
          <w:spacing w:val="-28"/>
          <w:sz w:val="22"/>
        </w:rPr>
        <w:t> </w:t>
      </w:r>
      <w:r>
        <w:rPr>
          <w:i/>
          <w:color w:val="414042"/>
          <w:sz w:val="22"/>
        </w:rPr>
        <w:t>educación</w:t>
      </w:r>
      <w:r>
        <w:rPr>
          <w:i/>
          <w:color w:val="414042"/>
          <w:spacing w:val="-28"/>
          <w:sz w:val="22"/>
        </w:rPr>
        <w:t> </w:t>
      </w:r>
      <w:r>
        <w:rPr>
          <w:i/>
          <w:color w:val="414042"/>
          <w:sz w:val="22"/>
        </w:rPr>
        <w:t>en</w:t>
      </w:r>
      <w:r>
        <w:rPr>
          <w:i/>
          <w:color w:val="414042"/>
          <w:spacing w:val="-28"/>
          <w:sz w:val="22"/>
        </w:rPr>
        <w:t> </w:t>
      </w:r>
      <w:r>
        <w:rPr>
          <w:i/>
          <w:color w:val="414042"/>
          <w:sz w:val="22"/>
        </w:rPr>
        <w:t>México: </w:t>
      </w:r>
      <w:r>
        <w:rPr>
          <w:i/>
          <w:color w:val="414042"/>
          <w:spacing w:val="-3"/>
          <w:sz w:val="22"/>
        </w:rPr>
        <w:t>continuidad,</w:t>
      </w:r>
      <w:r>
        <w:rPr>
          <w:i/>
          <w:color w:val="414042"/>
          <w:spacing w:val="-23"/>
          <w:sz w:val="22"/>
        </w:rPr>
        <w:t> </w:t>
      </w:r>
      <w:r>
        <w:rPr>
          <w:i/>
          <w:color w:val="414042"/>
          <w:spacing w:val="-3"/>
          <w:sz w:val="22"/>
        </w:rPr>
        <w:t>cambios</w:t>
      </w:r>
      <w:r>
        <w:rPr>
          <w:i/>
          <w:color w:val="414042"/>
          <w:spacing w:val="-23"/>
          <w:sz w:val="22"/>
        </w:rPr>
        <w:t> </w:t>
      </w:r>
      <w:r>
        <w:rPr>
          <w:i/>
          <w:color w:val="414042"/>
          <w:sz w:val="22"/>
        </w:rPr>
        <w:t>y</w:t>
      </w:r>
      <w:r>
        <w:rPr>
          <w:i/>
          <w:color w:val="414042"/>
          <w:spacing w:val="-23"/>
          <w:sz w:val="22"/>
        </w:rPr>
        <w:t> </w:t>
      </w:r>
      <w:r>
        <w:rPr>
          <w:i/>
          <w:color w:val="414042"/>
          <w:sz w:val="22"/>
        </w:rPr>
        <w:t>perspectivas,</w:t>
      </w:r>
      <w:r>
        <w:rPr>
          <w:i/>
          <w:color w:val="414042"/>
          <w:spacing w:val="-23"/>
          <w:sz w:val="22"/>
        </w:rPr>
        <w:t> </w:t>
      </w:r>
      <w:r>
        <w:rPr>
          <w:i/>
          <w:color w:val="414042"/>
          <w:spacing w:val="-3"/>
          <w:sz w:val="22"/>
        </w:rPr>
        <w:t>Políticas</w:t>
      </w:r>
      <w:r>
        <w:rPr>
          <w:i/>
          <w:color w:val="414042"/>
          <w:spacing w:val="-23"/>
          <w:sz w:val="22"/>
        </w:rPr>
        <w:t> </w:t>
      </w:r>
      <w:r>
        <w:rPr>
          <w:i/>
          <w:color w:val="414042"/>
          <w:sz w:val="22"/>
        </w:rPr>
        <w:t>educativas</w:t>
      </w:r>
      <w:r>
        <w:rPr>
          <w:i/>
          <w:color w:val="414042"/>
          <w:spacing w:val="-23"/>
          <w:sz w:val="22"/>
        </w:rPr>
        <w:t> </w:t>
      </w:r>
      <w:r>
        <w:rPr>
          <w:i/>
          <w:color w:val="414042"/>
          <w:sz w:val="22"/>
        </w:rPr>
        <w:t>y</w:t>
      </w:r>
      <w:r>
        <w:rPr>
          <w:i/>
          <w:color w:val="414042"/>
          <w:spacing w:val="-23"/>
          <w:sz w:val="22"/>
        </w:rPr>
        <w:t> </w:t>
      </w:r>
      <w:r>
        <w:rPr>
          <w:i/>
          <w:color w:val="414042"/>
          <w:spacing w:val="-3"/>
          <w:sz w:val="22"/>
        </w:rPr>
        <w:t>univer- </w:t>
      </w:r>
      <w:r>
        <w:rPr>
          <w:i/>
          <w:color w:val="414042"/>
          <w:sz w:val="22"/>
        </w:rPr>
        <w:t>sidad</w:t>
      </w:r>
      <w:r>
        <w:rPr>
          <w:i/>
          <w:color w:val="414042"/>
          <w:spacing w:val="-22"/>
          <w:sz w:val="22"/>
        </w:rPr>
        <w:t> </w:t>
      </w:r>
      <w:r>
        <w:rPr>
          <w:i/>
          <w:color w:val="414042"/>
          <w:sz w:val="22"/>
        </w:rPr>
        <w:t>pública;</w:t>
      </w:r>
      <w:r>
        <w:rPr>
          <w:i/>
          <w:color w:val="414042"/>
          <w:spacing w:val="-22"/>
          <w:sz w:val="22"/>
        </w:rPr>
        <w:t> </w:t>
      </w:r>
      <w:r>
        <w:rPr>
          <w:i/>
          <w:color w:val="414042"/>
          <w:spacing w:val="-3"/>
          <w:sz w:val="22"/>
        </w:rPr>
        <w:t>Políticas</w:t>
      </w:r>
      <w:r>
        <w:rPr>
          <w:i/>
          <w:color w:val="414042"/>
          <w:spacing w:val="-22"/>
          <w:sz w:val="22"/>
        </w:rPr>
        <w:t> </w:t>
      </w:r>
      <w:r>
        <w:rPr>
          <w:i/>
          <w:color w:val="414042"/>
          <w:sz w:val="22"/>
        </w:rPr>
        <w:t>educativas</w:t>
      </w:r>
      <w:r>
        <w:rPr>
          <w:i/>
          <w:color w:val="414042"/>
          <w:spacing w:val="-22"/>
          <w:sz w:val="22"/>
        </w:rPr>
        <w:t> </w:t>
      </w:r>
      <w:r>
        <w:rPr>
          <w:i/>
          <w:color w:val="414042"/>
          <w:sz w:val="22"/>
        </w:rPr>
        <w:t>en</w:t>
      </w:r>
      <w:r>
        <w:rPr>
          <w:i/>
          <w:color w:val="414042"/>
          <w:spacing w:val="-22"/>
          <w:sz w:val="22"/>
        </w:rPr>
        <w:t> </w:t>
      </w:r>
      <w:r>
        <w:rPr>
          <w:i/>
          <w:color w:val="414042"/>
          <w:sz w:val="22"/>
        </w:rPr>
        <w:t>la</w:t>
      </w:r>
      <w:r>
        <w:rPr>
          <w:i/>
          <w:color w:val="414042"/>
          <w:spacing w:val="-22"/>
          <w:sz w:val="22"/>
        </w:rPr>
        <w:t> </w:t>
      </w:r>
      <w:r>
        <w:rPr>
          <w:i/>
          <w:color w:val="414042"/>
          <w:sz w:val="22"/>
        </w:rPr>
        <w:t>sociedad</w:t>
      </w:r>
      <w:r>
        <w:rPr>
          <w:i/>
          <w:color w:val="414042"/>
          <w:spacing w:val="-22"/>
          <w:sz w:val="22"/>
        </w:rPr>
        <w:t> </w:t>
      </w:r>
      <w:r>
        <w:rPr>
          <w:i/>
          <w:color w:val="414042"/>
          <w:sz w:val="22"/>
        </w:rPr>
        <w:t>de</w:t>
      </w:r>
      <w:r>
        <w:rPr>
          <w:i/>
          <w:color w:val="414042"/>
          <w:spacing w:val="-22"/>
          <w:sz w:val="22"/>
        </w:rPr>
        <w:t> </w:t>
      </w:r>
      <w:r>
        <w:rPr>
          <w:i/>
          <w:color w:val="414042"/>
          <w:sz w:val="22"/>
        </w:rPr>
        <w:t>la</w:t>
      </w:r>
      <w:r>
        <w:rPr>
          <w:i/>
          <w:color w:val="414042"/>
          <w:spacing w:val="-22"/>
          <w:sz w:val="22"/>
        </w:rPr>
        <w:t> </w:t>
      </w:r>
      <w:r>
        <w:rPr>
          <w:i/>
          <w:color w:val="414042"/>
          <w:sz w:val="22"/>
        </w:rPr>
        <w:t>información </w:t>
      </w:r>
      <w:r>
        <w:rPr>
          <w:color w:val="414042"/>
          <w:sz w:val="22"/>
        </w:rPr>
        <w:t>y</w:t>
      </w:r>
      <w:r>
        <w:rPr>
          <w:color w:val="414042"/>
          <w:spacing w:val="-26"/>
          <w:sz w:val="22"/>
        </w:rPr>
        <w:t> </w:t>
      </w:r>
      <w:r>
        <w:rPr>
          <w:i/>
          <w:color w:val="414042"/>
          <w:sz w:val="22"/>
        </w:rPr>
        <w:t>Procesos</w:t>
      </w:r>
      <w:r>
        <w:rPr>
          <w:i/>
          <w:color w:val="414042"/>
          <w:spacing w:val="-26"/>
          <w:sz w:val="22"/>
        </w:rPr>
        <w:t> </w:t>
      </w:r>
      <w:r>
        <w:rPr>
          <w:i/>
          <w:color w:val="414042"/>
          <w:sz w:val="22"/>
        </w:rPr>
        <w:t>de</w:t>
      </w:r>
      <w:r>
        <w:rPr>
          <w:i/>
          <w:color w:val="414042"/>
          <w:spacing w:val="-26"/>
          <w:sz w:val="22"/>
        </w:rPr>
        <w:t> </w:t>
      </w:r>
      <w:r>
        <w:rPr>
          <w:i/>
          <w:color w:val="414042"/>
          <w:sz w:val="22"/>
        </w:rPr>
        <w:t>alfabetización</w:t>
      </w:r>
      <w:r>
        <w:rPr>
          <w:i/>
          <w:color w:val="414042"/>
          <w:spacing w:val="-26"/>
          <w:sz w:val="22"/>
        </w:rPr>
        <w:t> </w:t>
      </w:r>
      <w:r>
        <w:rPr>
          <w:i/>
          <w:color w:val="414042"/>
          <w:sz w:val="22"/>
        </w:rPr>
        <w:t>en</w:t>
      </w:r>
      <w:r>
        <w:rPr>
          <w:i/>
          <w:color w:val="414042"/>
          <w:spacing w:val="-26"/>
          <w:sz w:val="22"/>
        </w:rPr>
        <w:t> </w:t>
      </w:r>
      <w:r>
        <w:rPr>
          <w:i/>
          <w:color w:val="414042"/>
          <w:sz w:val="22"/>
        </w:rPr>
        <w:t>la</w:t>
      </w:r>
      <w:r>
        <w:rPr>
          <w:i/>
          <w:color w:val="414042"/>
          <w:spacing w:val="-26"/>
          <w:sz w:val="22"/>
        </w:rPr>
        <w:t> </w:t>
      </w:r>
      <w:r>
        <w:rPr>
          <w:i/>
          <w:color w:val="414042"/>
          <w:sz w:val="22"/>
        </w:rPr>
        <w:t>universidad.</w:t>
      </w:r>
    </w:p>
    <w:p>
      <w:pPr>
        <w:spacing w:after="0" w:line="264" w:lineRule="exact"/>
        <w:jc w:val="both"/>
        <w:rPr>
          <w:sz w:val="22"/>
        </w:rPr>
        <w:sectPr>
          <w:footerReference w:type="default" r:id="rId163"/>
          <w:pgSz w:w="7940" w:h="11910"/>
          <w:pgMar w:footer="589" w:header="0" w:top="0" w:bottom="780" w:left="0" w:right="0"/>
          <w:pgNumType w:start="203"/>
        </w:sect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spacing w:before="3"/>
        <w:rPr>
          <w:i/>
          <w:sz w:val="16"/>
        </w:rPr>
      </w:pPr>
    </w:p>
    <w:p>
      <w:pPr>
        <w:pStyle w:val="BodyText"/>
        <w:spacing w:before="56"/>
        <w:ind w:left="1133"/>
        <w:jc w:val="both"/>
        <w:rPr>
          <w:rFonts w:ascii="Calibri" w:hAnsi="Calibri"/>
        </w:rPr>
      </w:pPr>
      <w:r>
        <w:rPr/>
        <w:pict>
          <v:group style="position:absolute;margin-left:.5001pt;margin-top:-51.195194pt;width:396.2pt;height:27.35pt;mso-position-horizontal-relative:page;mso-position-vertical-relative:paragraph;z-index:14752" coordorigin="10,-1024" coordsize="7924,547">
            <v:rect style="position:absolute;left:10;top:-1024;width:7923;height:547" filled="true" fillcolor="#bcbec0" stroked="false">
              <v:fill type="solid"/>
            </v:rect>
            <v:shape style="position:absolute;left:1145;top:-822;width:121;height:121" type="#_x0000_t75" stroked="false">
              <v:imagedata r:id="rId158" o:title=""/>
            </v:shape>
            <v:shape style="position:absolute;left:10;top:-1024;width:7924;height:547" type="#_x0000_t202" filled="false" stroked="false">
              <v:textbox inset="0,0,0,0">
                <w:txbxContent>
                  <w:p>
                    <w:pPr>
                      <w:spacing w:before="112"/>
                      <w:ind w:left="1356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Nota curricular de los autores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Calibri" w:hAnsi="Calibri"/>
          <w:color w:val="414042"/>
          <w:w w:val="95"/>
        </w:rPr>
        <w:t>Jonatthan Corttina Rodríguez</w:t>
      </w:r>
    </w:p>
    <w:p>
      <w:pPr>
        <w:pStyle w:val="BodyText"/>
        <w:spacing w:before="1"/>
        <w:rPr>
          <w:rFonts w:ascii="Calibri"/>
          <w:sz w:val="21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5"/>
        </w:rPr>
        <w:t>Pasante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licenciatura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Educación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Facultad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6"/>
          <w:w w:val="95"/>
        </w:rPr>
        <w:t> </w:t>
      </w:r>
      <w:r>
        <w:rPr>
          <w:color w:val="414042"/>
          <w:w w:val="95"/>
        </w:rPr>
        <w:t>Cien- cias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Conducta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4"/>
          <w:w w:val="95"/>
        </w:rPr>
        <w:t> </w:t>
      </w:r>
      <w:r>
        <w:rPr>
          <w:color w:val="414042"/>
          <w:spacing w:val="-3"/>
          <w:w w:val="95"/>
          <w:sz w:val="18"/>
        </w:rPr>
        <w:t>UAEM</w:t>
      </w:r>
      <w:r>
        <w:rPr>
          <w:color w:val="414042"/>
          <w:spacing w:val="-3"/>
          <w:w w:val="95"/>
        </w:rPr>
        <w:t>.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Integrado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como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tesista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al</w:t>
      </w:r>
      <w:r>
        <w:rPr>
          <w:color w:val="414042"/>
          <w:spacing w:val="-34"/>
          <w:w w:val="95"/>
        </w:rPr>
        <w:t> </w:t>
      </w:r>
      <w:r>
        <w:rPr>
          <w:color w:val="414042"/>
          <w:w w:val="95"/>
        </w:rPr>
        <w:t>Cuerpo </w:t>
      </w:r>
      <w:r>
        <w:rPr>
          <w:color w:val="414042"/>
          <w:w w:val="90"/>
        </w:rPr>
        <w:t>Académico en Educación y Políticas</w:t>
      </w:r>
      <w:r>
        <w:rPr>
          <w:color w:val="414042"/>
          <w:spacing w:val="-16"/>
          <w:w w:val="90"/>
        </w:rPr>
        <w:t> </w:t>
      </w:r>
      <w:r>
        <w:rPr>
          <w:color w:val="414042"/>
          <w:w w:val="90"/>
        </w:rPr>
        <w:t>Educativas.</w:t>
      </w:r>
    </w:p>
    <w:p>
      <w:pPr>
        <w:pStyle w:val="BodyText"/>
        <w:spacing w:before="9"/>
        <w:rPr>
          <w:sz w:val="19"/>
        </w:rPr>
      </w:pPr>
    </w:p>
    <w:p>
      <w:pPr>
        <w:pStyle w:val="BodyText"/>
        <w:ind w:left="1133"/>
        <w:jc w:val="both"/>
        <w:rPr>
          <w:rFonts w:ascii="Calibri"/>
        </w:rPr>
      </w:pPr>
      <w:r>
        <w:rPr>
          <w:rFonts w:ascii="Calibri"/>
          <w:color w:val="414042"/>
          <w:w w:val="95"/>
        </w:rPr>
        <w:t>Janetth Rivera Peraltta</w:t>
      </w:r>
    </w:p>
    <w:p>
      <w:pPr>
        <w:pStyle w:val="BodyText"/>
        <w:spacing w:before="1"/>
        <w:rPr>
          <w:rFonts w:ascii="Calibri"/>
          <w:sz w:val="21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5"/>
        </w:rPr>
        <w:t>Estudiante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séptimo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semestre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licenciatura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31"/>
          <w:w w:val="95"/>
        </w:rPr>
        <w:t> </w:t>
      </w:r>
      <w:r>
        <w:rPr>
          <w:color w:val="414042"/>
          <w:w w:val="95"/>
        </w:rPr>
        <w:t>Educación de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Facultad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Ciencias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Conducta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5"/>
          <w:w w:val="95"/>
        </w:rPr>
        <w:t> </w:t>
      </w:r>
      <w:r>
        <w:rPr>
          <w:color w:val="414042"/>
          <w:spacing w:val="-3"/>
          <w:w w:val="95"/>
          <w:sz w:val="18"/>
        </w:rPr>
        <w:t>UAEM</w:t>
      </w:r>
      <w:r>
        <w:rPr>
          <w:color w:val="414042"/>
          <w:spacing w:val="-3"/>
          <w:w w:val="95"/>
        </w:rPr>
        <w:t>.</w:t>
      </w:r>
      <w:r>
        <w:rPr>
          <w:color w:val="414042"/>
          <w:spacing w:val="-25"/>
          <w:w w:val="95"/>
        </w:rPr>
        <w:t> </w:t>
      </w:r>
      <w:r>
        <w:rPr>
          <w:color w:val="414042"/>
          <w:w w:val="95"/>
        </w:rPr>
        <w:t>Integrada </w:t>
      </w:r>
      <w:r>
        <w:rPr>
          <w:color w:val="414042"/>
          <w:w w:val="90"/>
        </w:rPr>
        <w:t>al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Cuerpo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Académico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en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Educación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y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Políticas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Educativas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para</w:t>
      </w:r>
      <w:r>
        <w:rPr>
          <w:color w:val="414042"/>
          <w:spacing w:val="-9"/>
          <w:w w:val="90"/>
        </w:rPr>
        <w:t> </w:t>
      </w:r>
      <w:r>
        <w:rPr>
          <w:color w:val="414042"/>
          <w:w w:val="90"/>
        </w:rPr>
        <w:t>la realización de sus prácticas</w:t>
      </w:r>
      <w:r>
        <w:rPr>
          <w:color w:val="414042"/>
          <w:spacing w:val="-28"/>
          <w:w w:val="90"/>
        </w:rPr>
        <w:t> </w:t>
      </w:r>
      <w:r>
        <w:rPr>
          <w:color w:val="414042"/>
          <w:w w:val="90"/>
        </w:rPr>
        <w:t>profesionales.</w:t>
      </w:r>
    </w:p>
    <w:p>
      <w:pPr>
        <w:pStyle w:val="BodyText"/>
        <w:spacing w:before="9"/>
        <w:rPr>
          <w:sz w:val="19"/>
        </w:rPr>
      </w:pPr>
    </w:p>
    <w:p>
      <w:pPr>
        <w:pStyle w:val="BodyText"/>
        <w:ind w:left="1133"/>
        <w:jc w:val="both"/>
        <w:rPr>
          <w:rFonts w:ascii="Calibri" w:hAnsi="Calibri"/>
        </w:rPr>
      </w:pPr>
      <w:r>
        <w:rPr>
          <w:rFonts w:ascii="Calibri" w:hAnsi="Calibri"/>
          <w:color w:val="414042"/>
        </w:rPr>
        <w:t>Celene García Ávila</w:t>
      </w:r>
    </w:p>
    <w:p>
      <w:pPr>
        <w:pStyle w:val="BodyText"/>
        <w:spacing w:before="1"/>
        <w:rPr>
          <w:rFonts w:ascii="Calibri"/>
          <w:sz w:val="21"/>
        </w:rPr>
      </w:pPr>
    </w:p>
    <w:p>
      <w:pPr>
        <w:spacing w:line="264" w:lineRule="exact" w:before="0"/>
        <w:ind w:left="1133" w:right="1130" w:firstLine="0"/>
        <w:jc w:val="both"/>
        <w:rPr>
          <w:sz w:val="22"/>
        </w:rPr>
      </w:pPr>
      <w:r>
        <w:rPr>
          <w:color w:val="414042"/>
          <w:sz w:val="22"/>
        </w:rPr>
        <w:t>Doctora en Literatura Hispánica por El Colegio de México </w:t>
      </w:r>
      <w:r>
        <w:rPr>
          <w:color w:val="414042"/>
          <w:w w:val="95"/>
          <w:sz w:val="22"/>
        </w:rPr>
        <w:t>(</w:t>
      </w:r>
      <w:r>
        <w:rPr>
          <w:color w:val="414042"/>
          <w:w w:val="95"/>
          <w:sz w:val="18"/>
        </w:rPr>
        <w:t>COLMEX</w:t>
      </w:r>
      <w:r>
        <w:rPr>
          <w:color w:val="414042"/>
          <w:w w:val="95"/>
          <w:sz w:val="22"/>
        </w:rPr>
        <w:t>) y miembro de Sistema Nacional de Investigadores (</w:t>
      </w:r>
      <w:r>
        <w:rPr>
          <w:color w:val="414042"/>
          <w:w w:val="95"/>
          <w:sz w:val="18"/>
        </w:rPr>
        <w:t>SNI</w:t>
      </w:r>
      <w:r>
        <w:rPr>
          <w:color w:val="414042"/>
          <w:w w:val="95"/>
          <w:sz w:val="22"/>
        </w:rPr>
        <w:t>)</w:t>
      </w:r>
      <w:r>
        <w:rPr>
          <w:color w:val="414042"/>
          <w:spacing w:val="-9"/>
          <w:w w:val="95"/>
          <w:sz w:val="22"/>
        </w:rPr>
        <w:t> </w:t>
      </w:r>
      <w:r>
        <w:rPr>
          <w:color w:val="414042"/>
          <w:w w:val="95"/>
          <w:sz w:val="22"/>
        </w:rPr>
        <w:t>desde</w:t>
      </w:r>
      <w:r>
        <w:rPr>
          <w:color w:val="414042"/>
          <w:spacing w:val="-9"/>
          <w:w w:val="95"/>
          <w:sz w:val="22"/>
        </w:rPr>
        <w:t> </w:t>
      </w:r>
      <w:r>
        <w:rPr>
          <w:color w:val="414042"/>
          <w:w w:val="95"/>
          <w:sz w:val="22"/>
        </w:rPr>
        <w:t>2008.</w:t>
      </w:r>
      <w:r>
        <w:rPr>
          <w:color w:val="414042"/>
          <w:spacing w:val="-9"/>
          <w:w w:val="95"/>
          <w:sz w:val="22"/>
        </w:rPr>
        <w:t> </w:t>
      </w:r>
      <w:r>
        <w:rPr>
          <w:color w:val="414042"/>
          <w:w w:val="95"/>
          <w:sz w:val="22"/>
        </w:rPr>
        <w:t>Fue</w:t>
      </w:r>
      <w:r>
        <w:rPr>
          <w:color w:val="414042"/>
          <w:spacing w:val="-9"/>
          <w:w w:val="95"/>
          <w:sz w:val="22"/>
        </w:rPr>
        <w:t> </w:t>
      </w:r>
      <w:r>
        <w:rPr>
          <w:color w:val="414042"/>
          <w:w w:val="95"/>
          <w:sz w:val="22"/>
        </w:rPr>
        <w:t>profesora</w:t>
      </w:r>
      <w:r>
        <w:rPr>
          <w:color w:val="414042"/>
          <w:spacing w:val="-9"/>
          <w:w w:val="95"/>
          <w:sz w:val="22"/>
        </w:rPr>
        <w:t> </w:t>
      </w:r>
      <w:r>
        <w:rPr>
          <w:color w:val="414042"/>
          <w:w w:val="95"/>
          <w:sz w:val="22"/>
        </w:rPr>
        <w:t>de</w:t>
      </w:r>
      <w:r>
        <w:rPr>
          <w:color w:val="414042"/>
          <w:spacing w:val="-9"/>
          <w:w w:val="95"/>
          <w:sz w:val="22"/>
        </w:rPr>
        <w:t> </w:t>
      </w:r>
      <w:r>
        <w:rPr>
          <w:color w:val="414042"/>
          <w:w w:val="95"/>
          <w:sz w:val="22"/>
        </w:rPr>
        <w:t>español</w:t>
      </w:r>
      <w:r>
        <w:rPr>
          <w:color w:val="414042"/>
          <w:spacing w:val="-9"/>
          <w:w w:val="95"/>
          <w:sz w:val="22"/>
        </w:rPr>
        <w:t> </w:t>
      </w:r>
      <w:r>
        <w:rPr>
          <w:color w:val="414042"/>
          <w:w w:val="95"/>
          <w:sz w:val="22"/>
        </w:rPr>
        <w:t>para</w:t>
      </w:r>
      <w:r>
        <w:rPr>
          <w:color w:val="414042"/>
          <w:spacing w:val="-9"/>
          <w:w w:val="95"/>
          <w:sz w:val="22"/>
        </w:rPr>
        <w:t> </w:t>
      </w:r>
      <w:r>
        <w:rPr>
          <w:color w:val="414042"/>
          <w:w w:val="95"/>
          <w:sz w:val="22"/>
        </w:rPr>
        <w:t>extranjeros</w:t>
      </w:r>
      <w:r>
        <w:rPr>
          <w:color w:val="414042"/>
          <w:spacing w:val="-9"/>
          <w:w w:val="95"/>
          <w:sz w:val="22"/>
        </w:rPr>
        <w:t> </w:t>
      </w:r>
      <w:r>
        <w:rPr>
          <w:color w:val="414042"/>
          <w:w w:val="95"/>
          <w:sz w:val="22"/>
        </w:rPr>
        <w:t>en la</w:t>
      </w:r>
      <w:r>
        <w:rPr>
          <w:color w:val="414042"/>
          <w:spacing w:val="-13"/>
          <w:w w:val="95"/>
          <w:sz w:val="22"/>
        </w:rPr>
        <w:t> </w:t>
      </w:r>
      <w:r>
        <w:rPr>
          <w:color w:val="414042"/>
          <w:w w:val="95"/>
          <w:sz w:val="22"/>
        </w:rPr>
        <w:t>Universidad</w:t>
      </w:r>
      <w:r>
        <w:rPr>
          <w:color w:val="414042"/>
          <w:spacing w:val="-13"/>
          <w:w w:val="95"/>
          <w:sz w:val="22"/>
        </w:rPr>
        <w:t> </w:t>
      </w:r>
      <w:r>
        <w:rPr>
          <w:color w:val="414042"/>
          <w:w w:val="95"/>
          <w:sz w:val="22"/>
        </w:rPr>
        <w:t>de</w:t>
      </w:r>
      <w:r>
        <w:rPr>
          <w:color w:val="414042"/>
          <w:spacing w:val="-13"/>
          <w:w w:val="95"/>
          <w:sz w:val="22"/>
        </w:rPr>
        <w:t> </w:t>
      </w:r>
      <w:r>
        <w:rPr>
          <w:color w:val="414042"/>
          <w:w w:val="95"/>
          <w:sz w:val="22"/>
        </w:rPr>
        <w:t>Harvard</w:t>
      </w:r>
      <w:r>
        <w:rPr>
          <w:color w:val="414042"/>
          <w:spacing w:val="-13"/>
          <w:w w:val="95"/>
          <w:sz w:val="22"/>
        </w:rPr>
        <w:t> </w:t>
      </w:r>
      <w:r>
        <w:rPr>
          <w:color w:val="414042"/>
          <w:w w:val="95"/>
          <w:sz w:val="22"/>
        </w:rPr>
        <w:t>(2003-2004).</w:t>
      </w:r>
      <w:r>
        <w:rPr>
          <w:color w:val="414042"/>
          <w:spacing w:val="-13"/>
          <w:w w:val="95"/>
          <w:sz w:val="22"/>
        </w:rPr>
        <w:t> </w:t>
      </w:r>
      <w:r>
        <w:rPr>
          <w:color w:val="414042"/>
          <w:w w:val="95"/>
          <w:sz w:val="22"/>
        </w:rPr>
        <w:t>Actualmente</w:t>
      </w:r>
      <w:r>
        <w:rPr>
          <w:color w:val="414042"/>
          <w:spacing w:val="-13"/>
          <w:w w:val="95"/>
          <w:sz w:val="22"/>
        </w:rPr>
        <w:t> </w:t>
      </w:r>
      <w:r>
        <w:rPr>
          <w:color w:val="414042"/>
          <w:w w:val="95"/>
          <w:sz w:val="22"/>
        </w:rPr>
        <w:t>es</w:t>
      </w:r>
      <w:r>
        <w:rPr>
          <w:color w:val="414042"/>
          <w:spacing w:val="-13"/>
          <w:w w:val="95"/>
          <w:sz w:val="22"/>
        </w:rPr>
        <w:t> </w:t>
      </w:r>
      <w:r>
        <w:rPr>
          <w:color w:val="414042"/>
          <w:w w:val="95"/>
          <w:sz w:val="22"/>
        </w:rPr>
        <w:t>Profe- sora</w:t>
      </w:r>
      <w:r>
        <w:rPr>
          <w:color w:val="414042"/>
          <w:spacing w:val="-32"/>
          <w:w w:val="95"/>
          <w:sz w:val="22"/>
        </w:rPr>
        <w:t> </w:t>
      </w:r>
      <w:r>
        <w:rPr>
          <w:color w:val="414042"/>
          <w:w w:val="95"/>
          <w:sz w:val="22"/>
        </w:rPr>
        <w:t>de</w:t>
      </w:r>
      <w:r>
        <w:rPr>
          <w:color w:val="414042"/>
          <w:spacing w:val="-32"/>
          <w:w w:val="95"/>
          <w:sz w:val="22"/>
        </w:rPr>
        <w:t> </w:t>
      </w:r>
      <w:r>
        <w:rPr>
          <w:color w:val="414042"/>
          <w:w w:val="95"/>
          <w:sz w:val="22"/>
        </w:rPr>
        <w:t>Tiempo</w:t>
      </w:r>
      <w:r>
        <w:rPr>
          <w:color w:val="414042"/>
          <w:spacing w:val="-32"/>
          <w:w w:val="95"/>
          <w:sz w:val="22"/>
        </w:rPr>
        <w:t> </w:t>
      </w:r>
      <w:r>
        <w:rPr>
          <w:color w:val="414042"/>
          <w:w w:val="95"/>
          <w:sz w:val="22"/>
        </w:rPr>
        <w:t>Completo</w:t>
      </w:r>
      <w:r>
        <w:rPr>
          <w:color w:val="414042"/>
          <w:spacing w:val="-32"/>
          <w:w w:val="95"/>
          <w:sz w:val="22"/>
        </w:rPr>
        <w:t> </w:t>
      </w:r>
      <w:r>
        <w:rPr>
          <w:color w:val="414042"/>
          <w:w w:val="95"/>
          <w:sz w:val="22"/>
        </w:rPr>
        <w:t>de</w:t>
      </w:r>
      <w:r>
        <w:rPr>
          <w:color w:val="414042"/>
          <w:spacing w:val="-32"/>
          <w:w w:val="95"/>
          <w:sz w:val="22"/>
        </w:rPr>
        <w:t> </w:t>
      </w:r>
      <w:r>
        <w:rPr>
          <w:color w:val="414042"/>
          <w:w w:val="95"/>
          <w:sz w:val="22"/>
        </w:rPr>
        <w:t>la</w:t>
      </w:r>
      <w:r>
        <w:rPr>
          <w:color w:val="414042"/>
          <w:spacing w:val="-32"/>
          <w:w w:val="95"/>
          <w:sz w:val="22"/>
        </w:rPr>
        <w:t> </w:t>
      </w:r>
      <w:r>
        <w:rPr>
          <w:color w:val="414042"/>
          <w:w w:val="95"/>
          <w:sz w:val="22"/>
        </w:rPr>
        <w:t>Facultad</w:t>
      </w:r>
      <w:r>
        <w:rPr>
          <w:color w:val="414042"/>
          <w:spacing w:val="-32"/>
          <w:w w:val="95"/>
          <w:sz w:val="22"/>
        </w:rPr>
        <w:t> </w:t>
      </w:r>
      <w:r>
        <w:rPr>
          <w:color w:val="414042"/>
          <w:w w:val="95"/>
          <w:sz w:val="22"/>
        </w:rPr>
        <w:t>de</w:t>
      </w:r>
      <w:r>
        <w:rPr>
          <w:color w:val="414042"/>
          <w:spacing w:val="-32"/>
          <w:w w:val="95"/>
          <w:sz w:val="22"/>
        </w:rPr>
        <w:t> </w:t>
      </w:r>
      <w:r>
        <w:rPr>
          <w:color w:val="414042"/>
          <w:w w:val="95"/>
          <w:sz w:val="22"/>
        </w:rPr>
        <w:t>Lenguas</w:t>
      </w:r>
      <w:r>
        <w:rPr>
          <w:color w:val="414042"/>
          <w:spacing w:val="-32"/>
          <w:w w:val="95"/>
          <w:sz w:val="22"/>
        </w:rPr>
        <w:t> </w:t>
      </w:r>
      <w:r>
        <w:rPr>
          <w:color w:val="414042"/>
          <w:w w:val="95"/>
          <w:sz w:val="22"/>
        </w:rPr>
        <w:t>de</w:t>
      </w:r>
      <w:r>
        <w:rPr>
          <w:color w:val="414042"/>
          <w:spacing w:val="-32"/>
          <w:w w:val="95"/>
          <w:sz w:val="22"/>
        </w:rPr>
        <w:t> </w:t>
      </w:r>
      <w:r>
        <w:rPr>
          <w:color w:val="414042"/>
          <w:w w:val="95"/>
          <w:sz w:val="22"/>
        </w:rPr>
        <w:t>la</w:t>
      </w:r>
      <w:r>
        <w:rPr>
          <w:color w:val="414042"/>
          <w:spacing w:val="-32"/>
          <w:w w:val="95"/>
          <w:sz w:val="22"/>
        </w:rPr>
        <w:t> </w:t>
      </w:r>
      <w:r>
        <w:rPr>
          <w:color w:val="414042"/>
          <w:w w:val="95"/>
          <w:sz w:val="18"/>
        </w:rPr>
        <w:t>UAEM</w:t>
      </w:r>
      <w:r>
        <w:rPr>
          <w:color w:val="414042"/>
          <w:w w:val="95"/>
          <w:sz w:val="22"/>
        </w:rPr>
        <w:t>, donde</w:t>
      </w:r>
      <w:r>
        <w:rPr>
          <w:color w:val="414042"/>
          <w:spacing w:val="-13"/>
          <w:w w:val="95"/>
          <w:sz w:val="22"/>
        </w:rPr>
        <w:t> </w:t>
      </w:r>
      <w:r>
        <w:rPr>
          <w:color w:val="414042"/>
          <w:w w:val="95"/>
          <w:sz w:val="22"/>
        </w:rPr>
        <w:t>ha</w:t>
      </w:r>
      <w:r>
        <w:rPr>
          <w:color w:val="414042"/>
          <w:spacing w:val="-13"/>
          <w:w w:val="95"/>
          <w:sz w:val="22"/>
        </w:rPr>
        <w:t> </w:t>
      </w:r>
      <w:r>
        <w:rPr>
          <w:color w:val="414042"/>
          <w:w w:val="95"/>
          <w:sz w:val="22"/>
        </w:rPr>
        <w:t>dirigido</w:t>
      </w:r>
      <w:r>
        <w:rPr>
          <w:color w:val="414042"/>
          <w:spacing w:val="-13"/>
          <w:w w:val="95"/>
          <w:sz w:val="22"/>
        </w:rPr>
        <w:t> </w:t>
      </w:r>
      <w:r>
        <w:rPr>
          <w:color w:val="414042"/>
          <w:w w:val="95"/>
          <w:sz w:val="22"/>
        </w:rPr>
        <w:t>dos</w:t>
      </w:r>
      <w:r>
        <w:rPr>
          <w:color w:val="414042"/>
          <w:spacing w:val="-13"/>
          <w:w w:val="95"/>
          <w:sz w:val="22"/>
        </w:rPr>
        <w:t> </w:t>
      </w:r>
      <w:r>
        <w:rPr>
          <w:color w:val="414042"/>
          <w:w w:val="95"/>
          <w:sz w:val="22"/>
        </w:rPr>
        <w:t>proyectos</w:t>
      </w:r>
      <w:r>
        <w:rPr>
          <w:color w:val="414042"/>
          <w:spacing w:val="-13"/>
          <w:w w:val="95"/>
          <w:sz w:val="22"/>
        </w:rPr>
        <w:t> </w:t>
      </w:r>
      <w:r>
        <w:rPr>
          <w:color w:val="414042"/>
          <w:w w:val="95"/>
          <w:sz w:val="22"/>
        </w:rPr>
        <w:t>de</w:t>
      </w:r>
      <w:r>
        <w:rPr>
          <w:color w:val="414042"/>
          <w:spacing w:val="-13"/>
          <w:w w:val="95"/>
          <w:sz w:val="22"/>
        </w:rPr>
        <w:t> </w:t>
      </w:r>
      <w:r>
        <w:rPr>
          <w:color w:val="414042"/>
          <w:w w:val="95"/>
          <w:sz w:val="22"/>
        </w:rPr>
        <w:t>investigación.</w:t>
      </w:r>
      <w:r>
        <w:rPr>
          <w:color w:val="414042"/>
          <w:spacing w:val="-13"/>
          <w:w w:val="95"/>
          <w:sz w:val="22"/>
        </w:rPr>
        <w:t> </w:t>
      </w:r>
      <w:r>
        <w:rPr>
          <w:color w:val="414042"/>
          <w:w w:val="95"/>
          <w:sz w:val="22"/>
        </w:rPr>
        <w:t>Ha</w:t>
      </w:r>
      <w:r>
        <w:rPr>
          <w:color w:val="414042"/>
          <w:spacing w:val="-13"/>
          <w:w w:val="95"/>
          <w:sz w:val="22"/>
        </w:rPr>
        <w:t> </w:t>
      </w:r>
      <w:r>
        <w:rPr>
          <w:color w:val="414042"/>
          <w:w w:val="95"/>
          <w:sz w:val="22"/>
        </w:rPr>
        <w:t>publica- do</w:t>
      </w:r>
      <w:r>
        <w:rPr>
          <w:color w:val="414042"/>
          <w:spacing w:val="-13"/>
          <w:w w:val="95"/>
          <w:sz w:val="22"/>
        </w:rPr>
        <w:t> </w:t>
      </w:r>
      <w:r>
        <w:rPr>
          <w:color w:val="414042"/>
          <w:spacing w:val="2"/>
          <w:w w:val="95"/>
          <w:sz w:val="22"/>
        </w:rPr>
        <w:t>poesía,</w:t>
      </w:r>
      <w:r>
        <w:rPr>
          <w:color w:val="414042"/>
          <w:spacing w:val="-13"/>
          <w:w w:val="95"/>
          <w:sz w:val="22"/>
        </w:rPr>
        <w:t> </w:t>
      </w:r>
      <w:r>
        <w:rPr>
          <w:color w:val="414042"/>
          <w:w w:val="95"/>
          <w:sz w:val="22"/>
        </w:rPr>
        <w:t>reseñas</w:t>
      </w:r>
      <w:r>
        <w:rPr>
          <w:color w:val="414042"/>
          <w:spacing w:val="-13"/>
          <w:w w:val="95"/>
          <w:sz w:val="22"/>
        </w:rPr>
        <w:t> </w:t>
      </w:r>
      <w:r>
        <w:rPr>
          <w:color w:val="414042"/>
          <w:w w:val="95"/>
          <w:sz w:val="22"/>
        </w:rPr>
        <w:t>y</w:t>
      </w:r>
      <w:r>
        <w:rPr>
          <w:color w:val="414042"/>
          <w:spacing w:val="-13"/>
          <w:w w:val="95"/>
          <w:sz w:val="22"/>
        </w:rPr>
        <w:t> </w:t>
      </w:r>
      <w:r>
        <w:rPr>
          <w:color w:val="414042"/>
          <w:spacing w:val="2"/>
          <w:w w:val="95"/>
          <w:sz w:val="22"/>
        </w:rPr>
        <w:t>artículos</w:t>
      </w:r>
      <w:r>
        <w:rPr>
          <w:color w:val="414042"/>
          <w:spacing w:val="-13"/>
          <w:w w:val="95"/>
          <w:sz w:val="22"/>
        </w:rPr>
        <w:t> </w:t>
      </w:r>
      <w:r>
        <w:rPr>
          <w:color w:val="414042"/>
          <w:w w:val="95"/>
          <w:sz w:val="22"/>
        </w:rPr>
        <w:t>académicos</w:t>
      </w:r>
      <w:r>
        <w:rPr>
          <w:color w:val="414042"/>
          <w:spacing w:val="-13"/>
          <w:w w:val="95"/>
          <w:sz w:val="22"/>
        </w:rPr>
        <w:t> </w:t>
      </w:r>
      <w:r>
        <w:rPr>
          <w:color w:val="414042"/>
          <w:w w:val="95"/>
          <w:sz w:val="22"/>
        </w:rPr>
        <w:t>desde</w:t>
      </w:r>
      <w:r>
        <w:rPr>
          <w:color w:val="414042"/>
          <w:spacing w:val="-13"/>
          <w:w w:val="95"/>
          <w:sz w:val="22"/>
        </w:rPr>
        <w:t> </w:t>
      </w:r>
      <w:r>
        <w:rPr>
          <w:color w:val="414042"/>
          <w:w w:val="95"/>
          <w:sz w:val="22"/>
        </w:rPr>
        <w:t>1990,</w:t>
      </w:r>
      <w:r>
        <w:rPr>
          <w:color w:val="414042"/>
          <w:spacing w:val="-13"/>
          <w:w w:val="95"/>
          <w:sz w:val="22"/>
        </w:rPr>
        <w:t> </w:t>
      </w:r>
      <w:r>
        <w:rPr>
          <w:color w:val="414042"/>
          <w:w w:val="95"/>
          <w:sz w:val="22"/>
        </w:rPr>
        <w:t>tanto</w:t>
      </w:r>
      <w:r>
        <w:rPr>
          <w:color w:val="414042"/>
          <w:spacing w:val="-13"/>
          <w:w w:val="95"/>
          <w:sz w:val="22"/>
        </w:rPr>
        <w:t> </w:t>
      </w:r>
      <w:r>
        <w:rPr>
          <w:color w:val="414042"/>
          <w:w w:val="95"/>
          <w:sz w:val="22"/>
        </w:rPr>
        <w:t>en México</w:t>
      </w:r>
      <w:r>
        <w:rPr>
          <w:color w:val="414042"/>
          <w:spacing w:val="-12"/>
          <w:w w:val="95"/>
          <w:sz w:val="22"/>
        </w:rPr>
        <w:t> </w:t>
      </w:r>
      <w:r>
        <w:rPr>
          <w:color w:val="414042"/>
          <w:w w:val="95"/>
          <w:sz w:val="22"/>
        </w:rPr>
        <w:t>como</w:t>
      </w:r>
      <w:r>
        <w:rPr>
          <w:color w:val="414042"/>
          <w:spacing w:val="-12"/>
          <w:w w:val="95"/>
          <w:sz w:val="22"/>
        </w:rPr>
        <w:t> </w:t>
      </w:r>
      <w:r>
        <w:rPr>
          <w:color w:val="414042"/>
          <w:w w:val="95"/>
          <w:sz w:val="22"/>
        </w:rPr>
        <w:t>en</w:t>
      </w:r>
      <w:r>
        <w:rPr>
          <w:color w:val="414042"/>
          <w:spacing w:val="-12"/>
          <w:w w:val="95"/>
          <w:sz w:val="22"/>
        </w:rPr>
        <w:t> </w:t>
      </w:r>
      <w:r>
        <w:rPr>
          <w:color w:val="414042"/>
          <w:w w:val="95"/>
          <w:sz w:val="22"/>
        </w:rPr>
        <w:t>el</w:t>
      </w:r>
      <w:r>
        <w:rPr>
          <w:color w:val="414042"/>
          <w:spacing w:val="-12"/>
          <w:w w:val="95"/>
          <w:sz w:val="22"/>
        </w:rPr>
        <w:t> </w:t>
      </w:r>
      <w:r>
        <w:rPr>
          <w:color w:val="414042"/>
          <w:w w:val="95"/>
          <w:sz w:val="22"/>
        </w:rPr>
        <w:t>extranjero.</w:t>
      </w:r>
      <w:r>
        <w:rPr>
          <w:color w:val="414042"/>
          <w:spacing w:val="-12"/>
          <w:w w:val="95"/>
          <w:sz w:val="22"/>
        </w:rPr>
        <w:t> </w:t>
      </w:r>
      <w:r>
        <w:rPr>
          <w:color w:val="414042"/>
          <w:w w:val="95"/>
          <w:sz w:val="22"/>
        </w:rPr>
        <w:t>Ha</w:t>
      </w:r>
      <w:r>
        <w:rPr>
          <w:color w:val="414042"/>
          <w:spacing w:val="-12"/>
          <w:w w:val="95"/>
          <w:sz w:val="22"/>
        </w:rPr>
        <w:t> </w:t>
      </w:r>
      <w:r>
        <w:rPr>
          <w:color w:val="414042"/>
          <w:w w:val="95"/>
          <w:sz w:val="22"/>
        </w:rPr>
        <w:t>colaborado</w:t>
      </w:r>
      <w:r>
        <w:rPr>
          <w:color w:val="414042"/>
          <w:spacing w:val="-12"/>
          <w:w w:val="95"/>
          <w:sz w:val="22"/>
        </w:rPr>
        <w:t> </w:t>
      </w:r>
      <w:r>
        <w:rPr>
          <w:color w:val="414042"/>
          <w:w w:val="95"/>
          <w:sz w:val="22"/>
        </w:rPr>
        <w:t>en</w:t>
      </w:r>
      <w:r>
        <w:rPr>
          <w:color w:val="414042"/>
          <w:spacing w:val="-12"/>
          <w:w w:val="95"/>
          <w:sz w:val="22"/>
        </w:rPr>
        <w:t> </w:t>
      </w:r>
      <w:r>
        <w:rPr>
          <w:color w:val="414042"/>
          <w:w w:val="95"/>
          <w:sz w:val="22"/>
        </w:rPr>
        <w:t>revistas</w:t>
      </w:r>
      <w:r>
        <w:rPr>
          <w:color w:val="414042"/>
          <w:spacing w:val="-12"/>
          <w:w w:val="95"/>
          <w:sz w:val="22"/>
        </w:rPr>
        <w:t> </w:t>
      </w:r>
      <w:r>
        <w:rPr>
          <w:color w:val="414042"/>
          <w:w w:val="95"/>
          <w:sz w:val="22"/>
        </w:rPr>
        <w:t>como </w:t>
      </w:r>
      <w:r>
        <w:rPr>
          <w:i/>
          <w:color w:val="414042"/>
          <w:sz w:val="22"/>
        </w:rPr>
        <w:t>La</w:t>
      </w:r>
      <w:r>
        <w:rPr>
          <w:i/>
          <w:color w:val="414042"/>
          <w:spacing w:val="-22"/>
          <w:sz w:val="22"/>
        </w:rPr>
        <w:t> </w:t>
      </w:r>
      <w:r>
        <w:rPr>
          <w:i/>
          <w:color w:val="414042"/>
          <w:sz w:val="22"/>
        </w:rPr>
        <w:t>Colmena</w:t>
      </w:r>
      <w:r>
        <w:rPr>
          <w:color w:val="414042"/>
          <w:sz w:val="22"/>
        </w:rPr>
        <w:t>,</w:t>
      </w:r>
      <w:r>
        <w:rPr>
          <w:color w:val="414042"/>
          <w:spacing w:val="-22"/>
          <w:sz w:val="22"/>
        </w:rPr>
        <w:t> </w:t>
      </w:r>
      <w:r>
        <w:rPr>
          <w:i/>
          <w:color w:val="414042"/>
          <w:sz w:val="22"/>
        </w:rPr>
        <w:t>Castálida</w:t>
      </w:r>
      <w:r>
        <w:rPr>
          <w:color w:val="414042"/>
          <w:sz w:val="22"/>
        </w:rPr>
        <w:t>,</w:t>
      </w:r>
      <w:r>
        <w:rPr>
          <w:color w:val="414042"/>
          <w:spacing w:val="-22"/>
          <w:sz w:val="22"/>
        </w:rPr>
        <w:t> </w:t>
      </w:r>
      <w:r>
        <w:rPr>
          <w:i/>
          <w:color w:val="414042"/>
          <w:sz w:val="22"/>
        </w:rPr>
        <w:t>Desde</w:t>
      </w:r>
      <w:r>
        <w:rPr>
          <w:i/>
          <w:color w:val="414042"/>
          <w:spacing w:val="-22"/>
          <w:sz w:val="22"/>
        </w:rPr>
        <w:t> </w:t>
      </w:r>
      <w:r>
        <w:rPr>
          <w:i/>
          <w:color w:val="414042"/>
          <w:sz w:val="22"/>
        </w:rPr>
        <w:t>el</w:t>
      </w:r>
      <w:r>
        <w:rPr>
          <w:i/>
          <w:color w:val="414042"/>
          <w:spacing w:val="-22"/>
          <w:sz w:val="22"/>
        </w:rPr>
        <w:t> </w:t>
      </w:r>
      <w:r>
        <w:rPr>
          <w:i/>
          <w:color w:val="414042"/>
          <w:spacing w:val="-4"/>
          <w:sz w:val="22"/>
        </w:rPr>
        <w:t>Sur,</w:t>
      </w:r>
      <w:r>
        <w:rPr>
          <w:i/>
          <w:color w:val="414042"/>
          <w:spacing w:val="-22"/>
          <w:sz w:val="22"/>
        </w:rPr>
        <w:t> </w:t>
      </w:r>
      <w:r>
        <w:rPr>
          <w:i/>
          <w:color w:val="414042"/>
          <w:sz w:val="22"/>
        </w:rPr>
        <w:t>Revista</w:t>
      </w:r>
      <w:r>
        <w:rPr>
          <w:i/>
          <w:color w:val="414042"/>
          <w:spacing w:val="-22"/>
          <w:sz w:val="22"/>
        </w:rPr>
        <w:t> </w:t>
      </w:r>
      <w:r>
        <w:rPr>
          <w:i/>
          <w:color w:val="414042"/>
          <w:sz w:val="22"/>
        </w:rPr>
        <w:t>del</w:t>
      </w:r>
      <w:r>
        <w:rPr>
          <w:i/>
          <w:color w:val="414042"/>
          <w:spacing w:val="-22"/>
          <w:sz w:val="22"/>
        </w:rPr>
        <w:t> </w:t>
      </w:r>
      <w:r>
        <w:rPr>
          <w:i/>
          <w:color w:val="414042"/>
          <w:sz w:val="22"/>
        </w:rPr>
        <w:t>magisterio,</w:t>
      </w:r>
      <w:r>
        <w:rPr>
          <w:i/>
          <w:color w:val="414042"/>
          <w:spacing w:val="-22"/>
          <w:sz w:val="22"/>
        </w:rPr>
        <w:t> </w:t>
      </w:r>
      <w:r>
        <w:rPr>
          <w:i/>
          <w:color w:val="414042"/>
          <w:sz w:val="22"/>
        </w:rPr>
        <w:t>Nue- </w:t>
      </w:r>
      <w:r>
        <w:rPr>
          <w:i/>
          <w:color w:val="414042"/>
          <w:sz w:val="22"/>
        </w:rPr>
        <w:t>va revista de Filología Hispánica, Actual </w:t>
      </w:r>
      <w:r>
        <w:rPr>
          <w:color w:val="414042"/>
          <w:sz w:val="22"/>
        </w:rPr>
        <w:t>(Mérida,</w:t>
      </w:r>
      <w:r>
        <w:rPr>
          <w:color w:val="414042"/>
          <w:spacing w:val="-34"/>
          <w:sz w:val="22"/>
        </w:rPr>
        <w:t> </w:t>
      </w:r>
      <w:r>
        <w:rPr>
          <w:color w:val="414042"/>
          <w:sz w:val="22"/>
        </w:rPr>
        <w:t>Venezuela), </w:t>
      </w:r>
      <w:r>
        <w:rPr>
          <w:i/>
          <w:color w:val="414042"/>
          <w:sz w:val="22"/>
        </w:rPr>
        <w:t>El Boletín de El Colegio de México, La Jornada Semanal</w:t>
      </w:r>
      <w:r>
        <w:rPr>
          <w:color w:val="414042"/>
          <w:sz w:val="22"/>
        </w:rPr>
        <w:t>, entre </w:t>
      </w:r>
      <w:r>
        <w:rPr>
          <w:color w:val="414042"/>
          <w:w w:val="95"/>
          <w:sz w:val="22"/>
        </w:rPr>
        <w:t>otras.</w:t>
      </w:r>
      <w:r>
        <w:rPr>
          <w:color w:val="414042"/>
          <w:spacing w:val="-24"/>
          <w:w w:val="95"/>
          <w:sz w:val="22"/>
        </w:rPr>
        <w:t> </w:t>
      </w:r>
      <w:r>
        <w:rPr>
          <w:color w:val="414042"/>
          <w:spacing w:val="-3"/>
          <w:w w:val="95"/>
          <w:sz w:val="22"/>
        </w:rPr>
        <w:t>Una</w:t>
      </w:r>
      <w:r>
        <w:rPr>
          <w:color w:val="414042"/>
          <w:spacing w:val="-24"/>
          <w:w w:val="95"/>
          <w:sz w:val="22"/>
        </w:rPr>
        <w:t> </w:t>
      </w:r>
      <w:r>
        <w:rPr>
          <w:color w:val="414042"/>
          <w:w w:val="95"/>
          <w:sz w:val="22"/>
        </w:rPr>
        <w:t>muestra</w:t>
      </w:r>
      <w:r>
        <w:rPr>
          <w:color w:val="414042"/>
          <w:spacing w:val="-24"/>
          <w:w w:val="95"/>
          <w:sz w:val="22"/>
        </w:rPr>
        <w:t> </w:t>
      </w:r>
      <w:r>
        <w:rPr>
          <w:color w:val="414042"/>
          <w:w w:val="95"/>
          <w:sz w:val="22"/>
        </w:rPr>
        <w:t>de</w:t>
      </w:r>
      <w:r>
        <w:rPr>
          <w:color w:val="414042"/>
          <w:spacing w:val="-24"/>
          <w:w w:val="95"/>
          <w:sz w:val="22"/>
        </w:rPr>
        <w:t> </w:t>
      </w:r>
      <w:r>
        <w:rPr>
          <w:color w:val="414042"/>
          <w:w w:val="95"/>
          <w:sz w:val="22"/>
        </w:rPr>
        <w:t>su</w:t>
      </w:r>
      <w:r>
        <w:rPr>
          <w:color w:val="414042"/>
          <w:spacing w:val="-24"/>
          <w:w w:val="95"/>
          <w:sz w:val="22"/>
        </w:rPr>
        <w:t> </w:t>
      </w:r>
      <w:r>
        <w:rPr>
          <w:color w:val="414042"/>
          <w:spacing w:val="2"/>
          <w:w w:val="95"/>
          <w:sz w:val="22"/>
        </w:rPr>
        <w:t>poesía</w:t>
      </w:r>
      <w:r>
        <w:rPr>
          <w:color w:val="414042"/>
          <w:spacing w:val="-24"/>
          <w:w w:val="95"/>
          <w:sz w:val="22"/>
        </w:rPr>
        <w:t> </w:t>
      </w:r>
      <w:r>
        <w:rPr>
          <w:color w:val="414042"/>
          <w:w w:val="95"/>
          <w:sz w:val="22"/>
        </w:rPr>
        <w:t>se</w:t>
      </w:r>
      <w:r>
        <w:rPr>
          <w:color w:val="414042"/>
          <w:spacing w:val="-24"/>
          <w:w w:val="95"/>
          <w:sz w:val="22"/>
        </w:rPr>
        <w:t> </w:t>
      </w:r>
      <w:r>
        <w:rPr>
          <w:color w:val="414042"/>
          <w:w w:val="95"/>
          <w:sz w:val="22"/>
        </w:rPr>
        <w:t>encuentra</w:t>
      </w:r>
      <w:r>
        <w:rPr>
          <w:color w:val="414042"/>
          <w:spacing w:val="-24"/>
          <w:w w:val="95"/>
          <w:sz w:val="22"/>
        </w:rPr>
        <w:t> </w:t>
      </w:r>
      <w:r>
        <w:rPr>
          <w:color w:val="414042"/>
          <w:w w:val="95"/>
          <w:sz w:val="22"/>
        </w:rPr>
        <w:t>en</w:t>
      </w:r>
      <w:r>
        <w:rPr>
          <w:color w:val="414042"/>
          <w:spacing w:val="-24"/>
          <w:w w:val="95"/>
          <w:sz w:val="22"/>
        </w:rPr>
        <w:t> </w:t>
      </w:r>
      <w:r>
        <w:rPr>
          <w:color w:val="414042"/>
          <w:w w:val="95"/>
          <w:sz w:val="22"/>
        </w:rPr>
        <w:t>el</w:t>
      </w:r>
      <w:r>
        <w:rPr>
          <w:color w:val="414042"/>
          <w:spacing w:val="-24"/>
          <w:w w:val="95"/>
          <w:sz w:val="22"/>
        </w:rPr>
        <w:t> </w:t>
      </w:r>
      <w:r>
        <w:rPr>
          <w:color w:val="414042"/>
          <w:w w:val="95"/>
          <w:sz w:val="22"/>
        </w:rPr>
        <w:t>libro</w:t>
      </w:r>
      <w:r>
        <w:rPr>
          <w:color w:val="414042"/>
          <w:spacing w:val="-24"/>
          <w:w w:val="95"/>
          <w:sz w:val="22"/>
        </w:rPr>
        <w:t> </w:t>
      </w:r>
      <w:r>
        <w:rPr>
          <w:color w:val="414042"/>
          <w:w w:val="95"/>
          <w:sz w:val="22"/>
        </w:rPr>
        <w:t>titulado </w:t>
      </w:r>
      <w:r>
        <w:rPr>
          <w:i/>
          <w:color w:val="414042"/>
          <w:sz w:val="22"/>
        </w:rPr>
        <w:t>Espiral</w:t>
      </w:r>
      <w:r>
        <w:rPr>
          <w:i/>
          <w:color w:val="414042"/>
          <w:spacing w:val="-16"/>
          <w:sz w:val="22"/>
        </w:rPr>
        <w:t> </w:t>
      </w:r>
      <w:r>
        <w:rPr>
          <w:i/>
          <w:color w:val="414042"/>
          <w:sz w:val="22"/>
        </w:rPr>
        <w:t>de</w:t>
      </w:r>
      <w:r>
        <w:rPr>
          <w:i/>
          <w:color w:val="414042"/>
          <w:spacing w:val="-16"/>
          <w:sz w:val="22"/>
        </w:rPr>
        <w:t> </w:t>
      </w:r>
      <w:r>
        <w:rPr>
          <w:i/>
          <w:color w:val="414042"/>
          <w:sz w:val="22"/>
        </w:rPr>
        <w:t>los</w:t>
      </w:r>
      <w:r>
        <w:rPr>
          <w:i/>
          <w:color w:val="414042"/>
          <w:spacing w:val="-16"/>
          <w:sz w:val="22"/>
        </w:rPr>
        <w:t> </w:t>
      </w:r>
      <w:r>
        <w:rPr>
          <w:i/>
          <w:color w:val="414042"/>
          <w:sz w:val="22"/>
        </w:rPr>
        <w:t>latidos</w:t>
      </w:r>
      <w:r>
        <w:rPr>
          <w:i/>
          <w:color w:val="414042"/>
          <w:spacing w:val="-16"/>
          <w:sz w:val="22"/>
        </w:rPr>
        <w:t> </w:t>
      </w:r>
      <w:r>
        <w:rPr>
          <w:color w:val="414042"/>
          <w:spacing w:val="-3"/>
          <w:sz w:val="22"/>
        </w:rPr>
        <w:t>(</w:t>
      </w:r>
      <w:r>
        <w:rPr>
          <w:color w:val="414042"/>
          <w:spacing w:val="-3"/>
          <w:sz w:val="18"/>
        </w:rPr>
        <w:t>CONACULTA</w:t>
      </w:r>
      <w:r>
        <w:rPr>
          <w:color w:val="414042"/>
          <w:spacing w:val="-3"/>
          <w:sz w:val="22"/>
        </w:rPr>
        <w:t>,</w:t>
      </w:r>
      <w:r>
        <w:rPr>
          <w:color w:val="414042"/>
          <w:spacing w:val="-16"/>
          <w:sz w:val="22"/>
        </w:rPr>
        <w:t> </w:t>
      </w:r>
      <w:r>
        <w:rPr>
          <w:color w:val="414042"/>
          <w:sz w:val="22"/>
        </w:rPr>
        <w:t>México,</w:t>
      </w:r>
      <w:r>
        <w:rPr>
          <w:color w:val="414042"/>
          <w:spacing w:val="-16"/>
          <w:sz w:val="22"/>
        </w:rPr>
        <w:t> </w:t>
      </w:r>
      <w:r>
        <w:rPr>
          <w:color w:val="414042"/>
          <w:sz w:val="22"/>
        </w:rPr>
        <w:t>2002),</w:t>
      </w:r>
      <w:r>
        <w:rPr>
          <w:color w:val="414042"/>
          <w:spacing w:val="-16"/>
          <w:sz w:val="22"/>
        </w:rPr>
        <w:t> </w:t>
      </w:r>
      <w:r>
        <w:rPr>
          <w:color w:val="414042"/>
          <w:sz w:val="22"/>
        </w:rPr>
        <w:t>así</w:t>
      </w:r>
      <w:r>
        <w:rPr>
          <w:color w:val="414042"/>
          <w:spacing w:val="-16"/>
          <w:sz w:val="22"/>
        </w:rPr>
        <w:t> </w:t>
      </w:r>
      <w:r>
        <w:rPr>
          <w:color w:val="414042"/>
          <w:sz w:val="22"/>
        </w:rPr>
        <w:t>como</w:t>
      </w:r>
      <w:r>
        <w:rPr>
          <w:color w:val="414042"/>
          <w:spacing w:val="-16"/>
          <w:sz w:val="22"/>
        </w:rPr>
        <w:t> </w:t>
      </w:r>
      <w:r>
        <w:rPr>
          <w:color w:val="414042"/>
          <w:sz w:val="22"/>
        </w:rPr>
        <w:t>en </w:t>
      </w:r>
      <w:r>
        <w:rPr>
          <w:i/>
          <w:color w:val="414042"/>
          <w:sz w:val="22"/>
        </w:rPr>
        <w:t>Luces</w:t>
      </w:r>
      <w:r>
        <w:rPr>
          <w:i/>
          <w:color w:val="414042"/>
          <w:spacing w:val="-35"/>
          <w:sz w:val="22"/>
        </w:rPr>
        <w:t> </w:t>
      </w:r>
      <w:r>
        <w:rPr>
          <w:i/>
          <w:color w:val="414042"/>
          <w:sz w:val="22"/>
        </w:rPr>
        <w:t>y</w:t>
      </w:r>
      <w:r>
        <w:rPr>
          <w:i/>
          <w:color w:val="414042"/>
          <w:spacing w:val="-35"/>
          <w:sz w:val="22"/>
        </w:rPr>
        <w:t> </w:t>
      </w:r>
      <w:r>
        <w:rPr>
          <w:i/>
          <w:color w:val="414042"/>
          <w:sz w:val="22"/>
        </w:rPr>
        <w:t>sombras</w:t>
      </w:r>
      <w:r>
        <w:rPr>
          <w:i/>
          <w:color w:val="414042"/>
          <w:spacing w:val="-35"/>
          <w:sz w:val="22"/>
        </w:rPr>
        <w:t> </w:t>
      </w:r>
      <w:r>
        <w:rPr>
          <w:i/>
          <w:color w:val="414042"/>
          <w:sz w:val="22"/>
        </w:rPr>
        <w:t>hispanas</w:t>
      </w:r>
      <w:r>
        <w:rPr>
          <w:i/>
          <w:color w:val="414042"/>
          <w:spacing w:val="-35"/>
          <w:sz w:val="22"/>
        </w:rPr>
        <w:t> </w:t>
      </w:r>
      <w:r>
        <w:rPr>
          <w:color w:val="414042"/>
          <w:sz w:val="22"/>
        </w:rPr>
        <w:t>(Madrid,</w:t>
      </w:r>
      <w:r>
        <w:rPr>
          <w:color w:val="414042"/>
          <w:spacing w:val="-35"/>
          <w:sz w:val="22"/>
        </w:rPr>
        <w:t> </w:t>
      </w:r>
      <w:r>
        <w:rPr>
          <w:color w:val="414042"/>
          <w:sz w:val="22"/>
        </w:rPr>
        <w:t>2004).</w:t>
      </w:r>
      <w:r>
        <w:rPr>
          <w:color w:val="414042"/>
          <w:spacing w:val="-35"/>
          <w:sz w:val="22"/>
        </w:rPr>
        <w:t> </w:t>
      </w:r>
      <w:r>
        <w:rPr>
          <w:color w:val="414042"/>
          <w:sz w:val="22"/>
        </w:rPr>
        <w:t>Participó</w:t>
      </w:r>
      <w:r>
        <w:rPr>
          <w:color w:val="414042"/>
          <w:spacing w:val="-35"/>
          <w:sz w:val="22"/>
        </w:rPr>
        <w:t> </w:t>
      </w:r>
      <w:r>
        <w:rPr>
          <w:color w:val="414042"/>
          <w:sz w:val="22"/>
        </w:rPr>
        <w:t>en</w:t>
      </w:r>
      <w:r>
        <w:rPr>
          <w:color w:val="414042"/>
          <w:spacing w:val="-35"/>
          <w:sz w:val="22"/>
        </w:rPr>
        <w:t> </w:t>
      </w:r>
      <w:r>
        <w:rPr>
          <w:color w:val="414042"/>
          <w:sz w:val="22"/>
        </w:rPr>
        <w:t>los</w:t>
      </w:r>
      <w:r>
        <w:rPr>
          <w:color w:val="414042"/>
          <w:spacing w:val="-35"/>
          <w:sz w:val="22"/>
        </w:rPr>
        <w:t> </w:t>
      </w:r>
      <w:r>
        <w:rPr>
          <w:color w:val="414042"/>
          <w:sz w:val="22"/>
        </w:rPr>
        <w:t>libros colectivos </w:t>
      </w:r>
      <w:r>
        <w:rPr>
          <w:i/>
          <w:color w:val="414042"/>
          <w:spacing w:val="-5"/>
          <w:sz w:val="22"/>
        </w:rPr>
        <w:t>Teatro, </w:t>
      </w:r>
      <w:r>
        <w:rPr>
          <w:i/>
          <w:color w:val="414042"/>
          <w:sz w:val="22"/>
        </w:rPr>
        <w:t>espacio y movimiento en el teatro del Siglo de </w:t>
      </w:r>
      <w:r>
        <w:rPr>
          <w:i/>
          <w:color w:val="414042"/>
          <w:sz w:val="22"/>
        </w:rPr>
        <w:t>Oro</w:t>
      </w:r>
      <w:r>
        <w:rPr>
          <w:i/>
          <w:color w:val="414042"/>
          <w:spacing w:val="-7"/>
          <w:sz w:val="22"/>
        </w:rPr>
        <w:t> </w:t>
      </w:r>
      <w:r>
        <w:rPr>
          <w:color w:val="414042"/>
          <w:sz w:val="22"/>
        </w:rPr>
        <w:t>(</w:t>
      </w:r>
      <w:r>
        <w:rPr>
          <w:color w:val="414042"/>
          <w:sz w:val="18"/>
        </w:rPr>
        <w:t>COLMEX</w:t>
      </w:r>
      <w:r>
        <w:rPr>
          <w:color w:val="414042"/>
          <w:sz w:val="22"/>
        </w:rPr>
        <w:t>,</w:t>
      </w:r>
      <w:r>
        <w:rPr>
          <w:color w:val="414042"/>
          <w:spacing w:val="-7"/>
          <w:sz w:val="22"/>
        </w:rPr>
        <w:t> </w:t>
      </w:r>
      <w:r>
        <w:rPr>
          <w:color w:val="414042"/>
          <w:sz w:val="22"/>
        </w:rPr>
        <w:t>2000)</w:t>
      </w:r>
      <w:r>
        <w:rPr>
          <w:color w:val="414042"/>
          <w:spacing w:val="-7"/>
          <w:sz w:val="22"/>
        </w:rPr>
        <w:t> </w:t>
      </w:r>
      <w:r>
        <w:rPr>
          <w:color w:val="414042"/>
          <w:sz w:val="22"/>
        </w:rPr>
        <w:t>y</w:t>
      </w:r>
      <w:r>
        <w:rPr>
          <w:color w:val="414042"/>
          <w:spacing w:val="-7"/>
          <w:sz w:val="22"/>
        </w:rPr>
        <w:t> </w:t>
      </w:r>
      <w:r>
        <w:rPr>
          <w:i/>
          <w:color w:val="414042"/>
          <w:sz w:val="22"/>
        </w:rPr>
        <w:t>(Re)escribir</w:t>
      </w:r>
      <w:r>
        <w:rPr>
          <w:i/>
          <w:color w:val="414042"/>
          <w:spacing w:val="-7"/>
          <w:sz w:val="22"/>
        </w:rPr>
        <w:t> </w:t>
      </w:r>
      <w:r>
        <w:rPr>
          <w:i/>
          <w:color w:val="414042"/>
          <w:sz w:val="22"/>
        </w:rPr>
        <w:t>la</w:t>
      </w:r>
      <w:r>
        <w:rPr>
          <w:i/>
          <w:color w:val="414042"/>
          <w:spacing w:val="-7"/>
          <w:sz w:val="22"/>
        </w:rPr>
        <w:t> </w:t>
      </w:r>
      <w:r>
        <w:rPr>
          <w:i/>
          <w:color w:val="414042"/>
          <w:sz w:val="22"/>
        </w:rPr>
        <w:t>historia</w:t>
      </w:r>
      <w:r>
        <w:rPr>
          <w:i/>
          <w:color w:val="414042"/>
          <w:spacing w:val="-7"/>
          <w:sz w:val="22"/>
        </w:rPr>
        <w:t> </w:t>
      </w:r>
      <w:r>
        <w:rPr>
          <w:i/>
          <w:color w:val="414042"/>
          <w:sz w:val="22"/>
        </w:rPr>
        <w:t>desde</w:t>
      </w:r>
      <w:r>
        <w:rPr>
          <w:i/>
          <w:color w:val="414042"/>
          <w:spacing w:val="-7"/>
          <w:sz w:val="22"/>
        </w:rPr>
        <w:t> </w:t>
      </w:r>
      <w:r>
        <w:rPr>
          <w:i/>
          <w:color w:val="414042"/>
          <w:sz w:val="22"/>
        </w:rPr>
        <w:t>la</w:t>
      </w:r>
      <w:r>
        <w:rPr>
          <w:i/>
          <w:color w:val="414042"/>
          <w:spacing w:val="-7"/>
          <w:sz w:val="22"/>
        </w:rPr>
        <w:t> </w:t>
      </w:r>
      <w:r>
        <w:rPr>
          <w:i/>
          <w:color w:val="414042"/>
          <w:sz w:val="22"/>
        </w:rPr>
        <w:t>novela</w:t>
      </w:r>
      <w:r>
        <w:rPr>
          <w:i/>
          <w:color w:val="414042"/>
          <w:spacing w:val="-7"/>
          <w:sz w:val="22"/>
        </w:rPr>
        <w:t> </w:t>
      </w:r>
      <w:r>
        <w:rPr>
          <w:i/>
          <w:color w:val="414042"/>
          <w:sz w:val="22"/>
        </w:rPr>
        <w:t>de </w:t>
      </w:r>
      <w:r>
        <w:rPr>
          <w:i/>
          <w:color w:val="414042"/>
          <w:w w:val="95"/>
          <w:sz w:val="22"/>
        </w:rPr>
        <w:t>fin</w:t>
      </w:r>
      <w:r>
        <w:rPr>
          <w:i/>
          <w:color w:val="414042"/>
          <w:spacing w:val="-7"/>
          <w:w w:val="95"/>
          <w:sz w:val="22"/>
        </w:rPr>
        <w:t> </w:t>
      </w:r>
      <w:r>
        <w:rPr>
          <w:i/>
          <w:color w:val="414042"/>
          <w:w w:val="95"/>
          <w:sz w:val="22"/>
        </w:rPr>
        <w:t>de</w:t>
      </w:r>
      <w:r>
        <w:rPr>
          <w:i/>
          <w:color w:val="414042"/>
          <w:spacing w:val="-7"/>
          <w:w w:val="95"/>
          <w:sz w:val="22"/>
        </w:rPr>
        <w:t> </w:t>
      </w:r>
      <w:r>
        <w:rPr>
          <w:i/>
          <w:color w:val="414042"/>
          <w:w w:val="95"/>
          <w:sz w:val="22"/>
        </w:rPr>
        <w:t>siglo</w:t>
      </w:r>
      <w:r>
        <w:rPr>
          <w:i/>
          <w:color w:val="414042"/>
          <w:spacing w:val="-7"/>
          <w:w w:val="95"/>
          <w:sz w:val="22"/>
        </w:rPr>
        <w:t> </w:t>
      </w:r>
      <w:r>
        <w:rPr>
          <w:color w:val="414042"/>
          <w:w w:val="95"/>
          <w:sz w:val="22"/>
        </w:rPr>
        <w:t>(</w:t>
      </w:r>
      <w:r>
        <w:rPr>
          <w:color w:val="414042"/>
          <w:w w:val="95"/>
          <w:sz w:val="18"/>
        </w:rPr>
        <w:t>UAM</w:t>
      </w:r>
      <w:r>
        <w:rPr>
          <w:color w:val="414042"/>
          <w:w w:val="95"/>
          <w:sz w:val="22"/>
        </w:rPr>
        <w:t>-Iztapalapa,</w:t>
      </w:r>
      <w:r>
        <w:rPr>
          <w:color w:val="414042"/>
          <w:spacing w:val="-7"/>
          <w:w w:val="95"/>
          <w:sz w:val="22"/>
        </w:rPr>
        <w:t> </w:t>
      </w:r>
      <w:r>
        <w:rPr>
          <w:color w:val="414042"/>
          <w:w w:val="95"/>
          <w:sz w:val="22"/>
        </w:rPr>
        <w:t>2002).</w:t>
      </w:r>
      <w:r>
        <w:rPr>
          <w:color w:val="414042"/>
          <w:spacing w:val="-7"/>
          <w:w w:val="95"/>
          <w:sz w:val="22"/>
        </w:rPr>
        <w:t> </w:t>
      </w:r>
      <w:r>
        <w:rPr>
          <w:color w:val="414042"/>
          <w:w w:val="95"/>
          <w:sz w:val="22"/>
        </w:rPr>
        <w:t>Fue</w:t>
      </w:r>
      <w:r>
        <w:rPr>
          <w:color w:val="414042"/>
          <w:spacing w:val="-7"/>
          <w:w w:val="95"/>
          <w:sz w:val="22"/>
        </w:rPr>
        <w:t> </w:t>
      </w:r>
      <w:r>
        <w:rPr>
          <w:color w:val="414042"/>
          <w:w w:val="95"/>
          <w:sz w:val="22"/>
        </w:rPr>
        <w:t>becaria</w:t>
      </w:r>
      <w:r>
        <w:rPr>
          <w:color w:val="414042"/>
          <w:spacing w:val="-7"/>
          <w:w w:val="95"/>
          <w:sz w:val="22"/>
        </w:rPr>
        <w:t> </w:t>
      </w:r>
      <w:r>
        <w:rPr>
          <w:color w:val="414042"/>
          <w:w w:val="95"/>
          <w:sz w:val="22"/>
        </w:rPr>
        <w:t>del</w:t>
      </w:r>
      <w:r>
        <w:rPr>
          <w:color w:val="414042"/>
          <w:spacing w:val="-7"/>
          <w:w w:val="95"/>
          <w:sz w:val="22"/>
        </w:rPr>
        <w:t> </w:t>
      </w:r>
      <w:r>
        <w:rPr>
          <w:color w:val="414042"/>
          <w:w w:val="95"/>
          <w:sz w:val="22"/>
        </w:rPr>
        <w:t>Fondo</w:t>
      </w:r>
      <w:r>
        <w:rPr>
          <w:color w:val="414042"/>
          <w:spacing w:val="-7"/>
          <w:w w:val="95"/>
          <w:sz w:val="22"/>
        </w:rPr>
        <w:t> </w:t>
      </w:r>
      <w:r>
        <w:rPr>
          <w:color w:val="414042"/>
          <w:w w:val="95"/>
          <w:sz w:val="22"/>
        </w:rPr>
        <w:t>para </w:t>
      </w:r>
      <w:r>
        <w:rPr>
          <w:color w:val="414042"/>
          <w:sz w:val="22"/>
        </w:rPr>
        <w:t>la</w:t>
      </w:r>
      <w:r>
        <w:rPr>
          <w:color w:val="414042"/>
          <w:spacing w:val="-19"/>
          <w:sz w:val="22"/>
        </w:rPr>
        <w:t> </w:t>
      </w:r>
      <w:r>
        <w:rPr>
          <w:color w:val="414042"/>
          <w:sz w:val="22"/>
        </w:rPr>
        <w:t>Cultura</w:t>
      </w:r>
      <w:r>
        <w:rPr>
          <w:color w:val="414042"/>
          <w:spacing w:val="-19"/>
          <w:sz w:val="22"/>
        </w:rPr>
        <w:t> </w:t>
      </w:r>
      <w:r>
        <w:rPr>
          <w:color w:val="414042"/>
          <w:sz w:val="22"/>
        </w:rPr>
        <w:t>y</w:t>
      </w:r>
      <w:r>
        <w:rPr>
          <w:color w:val="414042"/>
          <w:spacing w:val="-19"/>
          <w:sz w:val="22"/>
        </w:rPr>
        <w:t> </w:t>
      </w:r>
      <w:r>
        <w:rPr>
          <w:color w:val="414042"/>
          <w:sz w:val="22"/>
        </w:rPr>
        <w:t>las</w:t>
      </w:r>
      <w:r>
        <w:rPr>
          <w:color w:val="414042"/>
          <w:spacing w:val="-19"/>
          <w:sz w:val="22"/>
        </w:rPr>
        <w:t> </w:t>
      </w:r>
      <w:r>
        <w:rPr>
          <w:color w:val="414042"/>
          <w:sz w:val="22"/>
        </w:rPr>
        <w:t>Artes</w:t>
      </w:r>
      <w:r>
        <w:rPr>
          <w:color w:val="414042"/>
          <w:spacing w:val="-19"/>
          <w:sz w:val="22"/>
        </w:rPr>
        <w:t> </w:t>
      </w:r>
      <w:r>
        <w:rPr>
          <w:color w:val="414042"/>
          <w:sz w:val="22"/>
        </w:rPr>
        <w:t>del</w:t>
      </w:r>
      <w:r>
        <w:rPr>
          <w:color w:val="414042"/>
          <w:spacing w:val="-19"/>
          <w:sz w:val="22"/>
        </w:rPr>
        <w:t> </w:t>
      </w:r>
      <w:r>
        <w:rPr>
          <w:color w:val="414042"/>
          <w:sz w:val="22"/>
        </w:rPr>
        <w:t>Estado</w:t>
      </w:r>
      <w:r>
        <w:rPr>
          <w:color w:val="414042"/>
          <w:spacing w:val="-19"/>
          <w:sz w:val="22"/>
        </w:rPr>
        <w:t> </w:t>
      </w:r>
      <w:r>
        <w:rPr>
          <w:color w:val="414042"/>
          <w:sz w:val="22"/>
        </w:rPr>
        <w:t>de</w:t>
      </w:r>
      <w:r>
        <w:rPr>
          <w:color w:val="414042"/>
          <w:spacing w:val="-19"/>
          <w:sz w:val="22"/>
        </w:rPr>
        <w:t> </w:t>
      </w:r>
      <w:r>
        <w:rPr>
          <w:color w:val="414042"/>
          <w:sz w:val="22"/>
        </w:rPr>
        <w:t>México</w:t>
      </w:r>
      <w:r>
        <w:rPr>
          <w:color w:val="414042"/>
          <w:spacing w:val="-19"/>
          <w:sz w:val="22"/>
        </w:rPr>
        <w:t> </w:t>
      </w:r>
      <w:r>
        <w:rPr>
          <w:color w:val="414042"/>
          <w:sz w:val="22"/>
        </w:rPr>
        <w:t>(</w:t>
      </w:r>
      <w:r>
        <w:rPr>
          <w:color w:val="414042"/>
          <w:sz w:val="18"/>
        </w:rPr>
        <w:t>FOCAEM</w:t>
      </w:r>
      <w:r>
        <w:rPr>
          <w:color w:val="414042"/>
          <w:sz w:val="22"/>
        </w:rPr>
        <w:t>)</w:t>
      </w:r>
      <w:r>
        <w:rPr>
          <w:color w:val="414042"/>
          <w:spacing w:val="-19"/>
          <w:sz w:val="22"/>
        </w:rPr>
        <w:t> </w:t>
      </w:r>
      <w:r>
        <w:rPr>
          <w:color w:val="414042"/>
          <w:spacing w:val="2"/>
          <w:sz w:val="22"/>
        </w:rPr>
        <w:t>(2000- </w:t>
      </w:r>
      <w:r>
        <w:rPr>
          <w:color w:val="414042"/>
          <w:w w:val="95"/>
          <w:sz w:val="22"/>
        </w:rPr>
        <w:t>2001).</w:t>
      </w:r>
      <w:r>
        <w:rPr>
          <w:color w:val="414042"/>
          <w:spacing w:val="-19"/>
          <w:w w:val="95"/>
          <w:sz w:val="22"/>
        </w:rPr>
        <w:t> </w:t>
      </w:r>
      <w:r>
        <w:rPr>
          <w:color w:val="414042"/>
          <w:w w:val="95"/>
          <w:sz w:val="22"/>
        </w:rPr>
        <w:t>El</w:t>
      </w:r>
      <w:r>
        <w:rPr>
          <w:color w:val="414042"/>
          <w:spacing w:val="-19"/>
          <w:w w:val="95"/>
          <w:sz w:val="22"/>
        </w:rPr>
        <w:t> </w:t>
      </w:r>
      <w:r>
        <w:rPr>
          <w:color w:val="414042"/>
          <w:w w:val="95"/>
          <w:sz w:val="22"/>
        </w:rPr>
        <w:t>Instituto</w:t>
      </w:r>
      <w:r>
        <w:rPr>
          <w:color w:val="414042"/>
          <w:spacing w:val="-19"/>
          <w:w w:val="95"/>
          <w:sz w:val="22"/>
        </w:rPr>
        <w:t> </w:t>
      </w:r>
      <w:r>
        <w:rPr>
          <w:color w:val="414042"/>
          <w:w w:val="95"/>
          <w:sz w:val="22"/>
        </w:rPr>
        <w:t>Mexiquense</w:t>
      </w:r>
      <w:r>
        <w:rPr>
          <w:color w:val="414042"/>
          <w:spacing w:val="-19"/>
          <w:w w:val="95"/>
          <w:sz w:val="22"/>
        </w:rPr>
        <w:t> </w:t>
      </w:r>
      <w:r>
        <w:rPr>
          <w:color w:val="414042"/>
          <w:w w:val="95"/>
          <w:sz w:val="22"/>
        </w:rPr>
        <w:t>de</w:t>
      </w:r>
      <w:r>
        <w:rPr>
          <w:color w:val="414042"/>
          <w:spacing w:val="-19"/>
          <w:w w:val="95"/>
          <w:sz w:val="22"/>
        </w:rPr>
        <w:t> </w:t>
      </w:r>
      <w:r>
        <w:rPr>
          <w:color w:val="414042"/>
          <w:w w:val="95"/>
          <w:sz w:val="22"/>
        </w:rPr>
        <w:t>Cultura</w:t>
      </w:r>
      <w:r>
        <w:rPr>
          <w:color w:val="414042"/>
          <w:spacing w:val="-19"/>
          <w:w w:val="95"/>
          <w:sz w:val="22"/>
        </w:rPr>
        <w:t> </w:t>
      </w:r>
      <w:r>
        <w:rPr>
          <w:color w:val="414042"/>
          <w:w w:val="95"/>
          <w:sz w:val="22"/>
        </w:rPr>
        <w:t>(</w:t>
      </w:r>
      <w:r>
        <w:rPr>
          <w:color w:val="414042"/>
          <w:w w:val="95"/>
          <w:sz w:val="18"/>
        </w:rPr>
        <w:t>IMC</w:t>
      </w:r>
      <w:r>
        <w:rPr>
          <w:color w:val="414042"/>
          <w:w w:val="95"/>
          <w:sz w:val="22"/>
        </w:rPr>
        <w:t>)</w:t>
      </w:r>
      <w:r>
        <w:rPr>
          <w:color w:val="414042"/>
          <w:spacing w:val="-19"/>
          <w:w w:val="95"/>
          <w:sz w:val="22"/>
        </w:rPr>
        <w:t> </w:t>
      </w:r>
      <w:r>
        <w:rPr>
          <w:color w:val="414042"/>
          <w:w w:val="95"/>
          <w:sz w:val="22"/>
        </w:rPr>
        <w:t>publicó</w:t>
      </w:r>
      <w:r>
        <w:rPr>
          <w:color w:val="414042"/>
          <w:spacing w:val="-19"/>
          <w:w w:val="95"/>
          <w:sz w:val="22"/>
        </w:rPr>
        <w:t> </w:t>
      </w:r>
      <w:r>
        <w:rPr>
          <w:color w:val="414042"/>
          <w:w w:val="95"/>
          <w:sz w:val="22"/>
        </w:rPr>
        <w:t>el</w:t>
      </w:r>
      <w:r>
        <w:rPr>
          <w:color w:val="414042"/>
          <w:spacing w:val="-19"/>
          <w:w w:val="95"/>
          <w:sz w:val="22"/>
        </w:rPr>
        <w:t> </w:t>
      </w:r>
      <w:r>
        <w:rPr>
          <w:color w:val="414042"/>
          <w:w w:val="95"/>
          <w:sz w:val="22"/>
        </w:rPr>
        <w:t>libro </w:t>
      </w:r>
      <w:r>
        <w:rPr>
          <w:color w:val="414042"/>
          <w:sz w:val="22"/>
        </w:rPr>
        <w:t>de</w:t>
      </w:r>
      <w:r>
        <w:rPr>
          <w:color w:val="414042"/>
          <w:spacing w:val="-13"/>
          <w:sz w:val="22"/>
        </w:rPr>
        <w:t> </w:t>
      </w:r>
      <w:r>
        <w:rPr>
          <w:color w:val="414042"/>
          <w:spacing w:val="2"/>
          <w:sz w:val="22"/>
        </w:rPr>
        <w:t>poesía</w:t>
      </w:r>
      <w:r>
        <w:rPr>
          <w:color w:val="414042"/>
          <w:spacing w:val="-13"/>
          <w:sz w:val="22"/>
        </w:rPr>
        <w:t> </w:t>
      </w:r>
      <w:r>
        <w:rPr>
          <w:color w:val="414042"/>
          <w:sz w:val="22"/>
        </w:rPr>
        <w:t>titulado</w:t>
      </w:r>
      <w:r>
        <w:rPr>
          <w:color w:val="414042"/>
          <w:spacing w:val="-13"/>
          <w:sz w:val="22"/>
        </w:rPr>
        <w:t> </w:t>
      </w:r>
      <w:r>
        <w:rPr>
          <w:i/>
          <w:color w:val="414042"/>
          <w:sz w:val="22"/>
        </w:rPr>
        <w:t>A</w:t>
      </w:r>
      <w:r>
        <w:rPr>
          <w:i/>
          <w:color w:val="414042"/>
          <w:spacing w:val="-13"/>
          <w:sz w:val="22"/>
        </w:rPr>
        <w:t> </w:t>
      </w:r>
      <w:r>
        <w:rPr>
          <w:i/>
          <w:color w:val="414042"/>
          <w:sz w:val="22"/>
        </w:rPr>
        <w:t>la</w:t>
      </w:r>
      <w:r>
        <w:rPr>
          <w:i/>
          <w:color w:val="414042"/>
          <w:spacing w:val="-13"/>
          <w:sz w:val="22"/>
        </w:rPr>
        <w:t> </w:t>
      </w:r>
      <w:r>
        <w:rPr>
          <w:i/>
          <w:color w:val="414042"/>
          <w:sz w:val="22"/>
        </w:rPr>
        <w:t>orilla</w:t>
      </w:r>
      <w:r>
        <w:rPr>
          <w:i/>
          <w:color w:val="414042"/>
          <w:spacing w:val="-13"/>
          <w:sz w:val="22"/>
        </w:rPr>
        <w:t> </w:t>
      </w:r>
      <w:r>
        <w:rPr>
          <w:i/>
          <w:color w:val="414042"/>
          <w:sz w:val="22"/>
        </w:rPr>
        <w:t>del</w:t>
      </w:r>
      <w:r>
        <w:rPr>
          <w:i/>
          <w:color w:val="414042"/>
          <w:spacing w:val="-13"/>
          <w:sz w:val="22"/>
        </w:rPr>
        <w:t> </w:t>
      </w:r>
      <w:r>
        <w:rPr>
          <w:i/>
          <w:color w:val="414042"/>
          <w:sz w:val="22"/>
        </w:rPr>
        <w:t>lago</w:t>
      </w:r>
      <w:r>
        <w:rPr>
          <w:i/>
          <w:color w:val="414042"/>
          <w:spacing w:val="-13"/>
          <w:sz w:val="22"/>
        </w:rPr>
        <w:t> </w:t>
      </w:r>
      <w:r>
        <w:rPr>
          <w:i/>
          <w:color w:val="414042"/>
          <w:sz w:val="22"/>
        </w:rPr>
        <w:t>congelado</w:t>
      </w:r>
      <w:r>
        <w:rPr>
          <w:i/>
          <w:color w:val="414042"/>
          <w:spacing w:val="-14"/>
          <w:sz w:val="22"/>
        </w:rPr>
        <w:t> </w:t>
      </w:r>
      <w:r>
        <w:rPr>
          <w:color w:val="414042"/>
          <w:sz w:val="22"/>
        </w:rPr>
        <w:t>(2006),</w:t>
      </w:r>
      <w:r>
        <w:rPr>
          <w:color w:val="414042"/>
          <w:spacing w:val="-13"/>
          <w:sz w:val="22"/>
        </w:rPr>
        <w:t> </w:t>
      </w:r>
      <w:r>
        <w:rPr>
          <w:color w:val="414042"/>
          <w:sz w:val="22"/>
        </w:rPr>
        <w:t>benefi- </w:t>
      </w:r>
      <w:r>
        <w:rPr>
          <w:color w:val="414042"/>
          <w:w w:val="95"/>
          <w:sz w:val="22"/>
        </w:rPr>
        <w:t>ciado</w:t>
      </w:r>
      <w:r>
        <w:rPr>
          <w:color w:val="414042"/>
          <w:spacing w:val="-18"/>
          <w:w w:val="95"/>
          <w:sz w:val="22"/>
        </w:rPr>
        <w:t> </w:t>
      </w:r>
      <w:r>
        <w:rPr>
          <w:color w:val="414042"/>
          <w:w w:val="95"/>
          <w:sz w:val="22"/>
        </w:rPr>
        <w:t>por</w:t>
      </w:r>
      <w:r>
        <w:rPr>
          <w:color w:val="414042"/>
          <w:spacing w:val="-18"/>
          <w:w w:val="95"/>
          <w:sz w:val="22"/>
        </w:rPr>
        <w:t> </w:t>
      </w:r>
      <w:r>
        <w:rPr>
          <w:color w:val="414042"/>
          <w:w w:val="95"/>
          <w:sz w:val="22"/>
        </w:rPr>
        <w:t>el</w:t>
      </w:r>
      <w:r>
        <w:rPr>
          <w:color w:val="414042"/>
          <w:spacing w:val="-18"/>
          <w:w w:val="95"/>
          <w:sz w:val="22"/>
        </w:rPr>
        <w:t> </w:t>
      </w:r>
      <w:r>
        <w:rPr>
          <w:color w:val="414042"/>
          <w:w w:val="95"/>
          <w:sz w:val="22"/>
        </w:rPr>
        <w:t>fondo</w:t>
      </w:r>
      <w:r>
        <w:rPr>
          <w:color w:val="414042"/>
          <w:spacing w:val="-18"/>
          <w:w w:val="95"/>
          <w:sz w:val="22"/>
        </w:rPr>
        <w:t> </w:t>
      </w:r>
      <w:r>
        <w:rPr>
          <w:color w:val="414042"/>
          <w:w w:val="95"/>
          <w:sz w:val="22"/>
        </w:rPr>
        <w:t>editorial</w:t>
      </w:r>
      <w:r>
        <w:rPr>
          <w:color w:val="414042"/>
          <w:spacing w:val="-18"/>
          <w:w w:val="95"/>
          <w:sz w:val="22"/>
        </w:rPr>
        <w:t> </w:t>
      </w:r>
      <w:r>
        <w:rPr>
          <w:color w:val="414042"/>
          <w:w w:val="95"/>
          <w:sz w:val="22"/>
        </w:rPr>
        <w:t>de</w:t>
      </w:r>
      <w:r>
        <w:rPr>
          <w:color w:val="414042"/>
          <w:spacing w:val="-18"/>
          <w:w w:val="95"/>
          <w:sz w:val="22"/>
        </w:rPr>
        <w:t> </w:t>
      </w:r>
      <w:r>
        <w:rPr>
          <w:color w:val="414042"/>
          <w:w w:val="95"/>
          <w:sz w:val="22"/>
        </w:rPr>
        <w:t>dicha</w:t>
      </w:r>
      <w:r>
        <w:rPr>
          <w:color w:val="414042"/>
          <w:spacing w:val="-18"/>
          <w:w w:val="95"/>
          <w:sz w:val="22"/>
        </w:rPr>
        <w:t> </w:t>
      </w:r>
      <w:r>
        <w:rPr>
          <w:color w:val="414042"/>
          <w:w w:val="95"/>
          <w:sz w:val="22"/>
        </w:rPr>
        <w:t>institución.</w:t>
      </w:r>
    </w:p>
    <w:p>
      <w:pPr>
        <w:spacing w:after="0" w:line="264" w:lineRule="exact"/>
        <w:jc w:val="both"/>
        <w:rPr>
          <w:sz w:val="22"/>
        </w:rPr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pStyle w:val="BodyText"/>
        <w:spacing w:line="264" w:lineRule="exact" w:before="50"/>
        <w:ind w:left="1133" w:right="1131"/>
        <w:jc w:val="both"/>
      </w:pPr>
      <w:r>
        <w:rPr/>
        <w:pict>
          <v:group style="position:absolute;margin-left:.3114pt;margin-top:-51.129986pt;width:396.05pt;height:27.35pt;mso-position-horizontal-relative:page;mso-position-vertical-relative:paragraph;z-index:14800" coordorigin="6,-1023" coordsize="7921,547">
            <v:rect style="position:absolute;left:6;top:-1023;width:7921;height:547" filled="true" fillcolor="#bcbec0" stroked="false">
              <v:fill type="solid"/>
            </v:rect>
            <v:shape style="position:absolute;left:3141;top:-589;width:1656;height:98" coordorigin="3141,-589" coordsize="1656,98" path="m3202,-541l3199,-552,3193,-562,3183,-569,3171,-571,3159,-569,3150,-562,3143,-552,3141,-541,3143,-529,3150,-519,3159,-513,3171,-510,3183,-513,3193,-519,3199,-529,3202,-541m3618,-541l3615,-559,3604,-575,3589,-585,3570,-589,3551,-585,3535,-575,3525,-559,3521,-541,3525,-522,3535,-506,3551,-496,3570,-492,3589,-496,3604,-506,3615,-522,3618,-541m4416,-541l4412,-559,4402,-575,4386,-585,4367,-589,4348,-585,4333,-575,4322,-559,4319,-541,4322,-522,4333,-506,4348,-496,4367,-492,4386,-496,4402,-506,4412,-522,4416,-541m4796,-541l4794,-552,4787,-562,4778,-569,4766,-571,4754,-569,4744,-562,4738,-552,4735,-541,4738,-529,4744,-519,4754,-513,4766,-510,4778,-513,4787,-519,4794,-529,4796,-541e" filled="true" fillcolor="#ffffff" stroked="false">
              <v:path arrowok="t"/>
              <v:fill type="solid"/>
            </v:shape>
            <v:shape style="position:absolute;left:3908;top:-601;width:121;height:121" type="#_x0000_t75" stroked="false">
              <v:imagedata r:id="rId158" o:title=""/>
            </v:shape>
            <v:shape style="position:absolute;left:6;top:-1023;width:7921;height:547" type="#_x0000_t202" filled="false" stroked="false">
              <v:textbox inset="0,0,0,0">
                <w:txbxContent>
                  <w:p>
                    <w:pPr>
                      <w:spacing w:before="138"/>
                      <w:ind w:left="1625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sz w:val="18"/>
                      </w:rPr>
                      <w:t>Teoría crítica de la sociedad, una lectura introductoria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14042"/>
          <w:w w:val="90"/>
        </w:rPr>
        <w:t>Las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líneas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investigación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que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actualmente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trabaja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son: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literatura </w:t>
      </w:r>
      <w:r>
        <w:rPr>
          <w:color w:val="414042"/>
          <w:w w:val="95"/>
        </w:rPr>
        <w:t>hispanoamericana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(siglos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  <w:sz w:val="18"/>
        </w:rPr>
        <w:t>XIX</w:t>
      </w:r>
      <w:r>
        <w:rPr>
          <w:color w:val="414042"/>
          <w:spacing w:val="-1"/>
          <w:w w:val="95"/>
          <w:sz w:val="18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  <w:sz w:val="18"/>
        </w:rPr>
        <w:t>XX</w:t>
      </w:r>
      <w:r>
        <w:rPr>
          <w:color w:val="414042"/>
          <w:w w:val="95"/>
        </w:rPr>
        <w:t>),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vínculos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entre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literatura </w:t>
      </w:r>
      <w:r>
        <w:rPr>
          <w:color w:val="414042"/>
          <w:w w:val="90"/>
        </w:rPr>
        <w:t>hispanoamericana</w:t>
      </w:r>
      <w:r>
        <w:rPr>
          <w:color w:val="414042"/>
          <w:spacing w:val="-22"/>
          <w:w w:val="90"/>
        </w:rPr>
        <w:t> </w:t>
      </w:r>
      <w:r>
        <w:rPr>
          <w:color w:val="414042"/>
          <w:w w:val="90"/>
        </w:rPr>
        <w:t>y</w:t>
      </w:r>
      <w:r>
        <w:rPr>
          <w:color w:val="414042"/>
          <w:spacing w:val="-22"/>
          <w:w w:val="90"/>
        </w:rPr>
        <w:t> </w:t>
      </w:r>
      <w:r>
        <w:rPr>
          <w:color w:val="414042"/>
          <w:w w:val="90"/>
        </w:rPr>
        <w:t>literaturas</w:t>
      </w:r>
      <w:r>
        <w:rPr>
          <w:color w:val="414042"/>
          <w:spacing w:val="-22"/>
          <w:w w:val="90"/>
        </w:rPr>
        <w:t> </w:t>
      </w:r>
      <w:r>
        <w:rPr>
          <w:color w:val="414042"/>
          <w:w w:val="90"/>
        </w:rPr>
        <w:t>en</w:t>
      </w:r>
      <w:r>
        <w:rPr>
          <w:color w:val="414042"/>
          <w:spacing w:val="-22"/>
          <w:w w:val="90"/>
        </w:rPr>
        <w:t> </w:t>
      </w:r>
      <w:r>
        <w:rPr>
          <w:color w:val="414042"/>
          <w:w w:val="90"/>
        </w:rPr>
        <w:t>lengua</w:t>
      </w:r>
      <w:r>
        <w:rPr>
          <w:color w:val="414042"/>
          <w:spacing w:val="-22"/>
          <w:w w:val="90"/>
        </w:rPr>
        <w:t> </w:t>
      </w:r>
      <w:r>
        <w:rPr>
          <w:color w:val="414042"/>
          <w:w w:val="90"/>
        </w:rPr>
        <w:t>inglesa</w:t>
      </w:r>
      <w:r>
        <w:rPr>
          <w:color w:val="414042"/>
          <w:spacing w:val="-22"/>
          <w:w w:val="90"/>
        </w:rPr>
        <w:t> </w:t>
      </w:r>
      <w:r>
        <w:rPr>
          <w:color w:val="414042"/>
          <w:w w:val="90"/>
        </w:rPr>
        <w:t>o</w:t>
      </w:r>
      <w:r>
        <w:rPr>
          <w:color w:val="414042"/>
          <w:spacing w:val="-22"/>
          <w:w w:val="90"/>
        </w:rPr>
        <w:t> </w:t>
      </w:r>
      <w:r>
        <w:rPr>
          <w:color w:val="414042"/>
          <w:w w:val="90"/>
        </w:rPr>
        <w:t>francesa</w:t>
      </w:r>
      <w:r>
        <w:rPr>
          <w:color w:val="414042"/>
          <w:spacing w:val="-22"/>
          <w:w w:val="90"/>
        </w:rPr>
        <w:t> </w:t>
      </w:r>
      <w:r>
        <w:rPr>
          <w:color w:val="414042"/>
          <w:w w:val="90"/>
        </w:rPr>
        <w:t>(siglos </w:t>
      </w:r>
      <w:r>
        <w:rPr>
          <w:color w:val="414042"/>
          <w:sz w:val="18"/>
        </w:rPr>
        <w:t>XIX</w:t>
      </w:r>
      <w:r>
        <w:rPr>
          <w:color w:val="414042"/>
          <w:spacing w:val="-9"/>
          <w:sz w:val="18"/>
        </w:rPr>
        <w:t> </w:t>
      </w:r>
      <w:r>
        <w:rPr>
          <w:color w:val="414042"/>
        </w:rPr>
        <w:t>y</w:t>
      </w:r>
      <w:r>
        <w:rPr>
          <w:color w:val="414042"/>
          <w:spacing w:val="-19"/>
        </w:rPr>
        <w:t> </w:t>
      </w:r>
      <w:r>
        <w:rPr>
          <w:color w:val="414042"/>
          <w:sz w:val="18"/>
        </w:rPr>
        <w:t>XX</w:t>
      </w:r>
      <w:r>
        <w:rPr>
          <w:color w:val="414042"/>
        </w:rPr>
        <w:t>)</w:t>
      </w:r>
      <w:r>
        <w:rPr>
          <w:color w:val="414042"/>
          <w:spacing w:val="-19"/>
        </w:rPr>
        <w:t> </w:t>
      </w:r>
      <w:r>
        <w:rPr>
          <w:color w:val="414042"/>
        </w:rPr>
        <w:t>y</w:t>
      </w:r>
      <w:r>
        <w:rPr>
          <w:color w:val="414042"/>
          <w:spacing w:val="-19"/>
        </w:rPr>
        <w:t> </w:t>
      </w:r>
      <w:r>
        <w:rPr>
          <w:color w:val="414042"/>
        </w:rPr>
        <w:t>fomento</w:t>
      </w:r>
      <w:r>
        <w:rPr>
          <w:color w:val="414042"/>
          <w:spacing w:val="-19"/>
        </w:rPr>
        <w:t> </w:t>
      </w:r>
      <w:r>
        <w:rPr>
          <w:color w:val="414042"/>
        </w:rPr>
        <w:t>de</w:t>
      </w:r>
      <w:r>
        <w:rPr>
          <w:color w:val="414042"/>
          <w:spacing w:val="-19"/>
        </w:rPr>
        <w:t> </w:t>
      </w:r>
      <w:r>
        <w:rPr>
          <w:color w:val="414042"/>
        </w:rPr>
        <w:t>la</w:t>
      </w:r>
      <w:r>
        <w:rPr>
          <w:color w:val="414042"/>
          <w:spacing w:val="-19"/>
        </w:rPr>
        <w:t> </w:t>
      </w:r>
      <w:r>
        <w:rPr>
          <w:color w:val="414042"/>
        </w:rPr>
        <w:t>lectura</w:t>
      </w:r>
      <w:r>
        <w:rPr>
          <w:color w:val="414042"/>
          <w:spacing w:val="-19"/>
        </w:rPr>
        <w:t> </w:t>
      </w:r>
      <w:r>
        <w:rPr>
          <w:color w:val="414042"/>
        </w:rPr>
        <w:t>y</w:t>
      </w:r>
      <w:r>
        <w:rPr>
          <w:color w:val="414042"/>
          <w:spacing w:val="-19"/>
        </w:rPr>
        <w:t> </w:t>
      </w:r>
      <w:r>
        <w:rPr>
          <w:color w:val="414042"/>
        </w:rPr>
        <w:t>alfabetización</w:t>
      </w:r>
      <w:r>
        <w:rPr>
          <w:color w:val="414042"/>
          <w:spacing w:val="-19"/>
        </w:rPr>
        <w:t> </w:t>
      </w:r>
      <w:r>
        <w:rPr>
          <w:color w:val="414042"/>
        </w:rPr>
        <w:t>académica. </w:t>
      </w:r>
      <w:r>
        <w:rPr>
          <w:color w:val="414042"/>
          <w:w w:val="95"/>
        </w:rPr>
        <w:t>Asiste,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desde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agosto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2009,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al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Seminario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teoría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crítica</w:t>
      </w:r>
      <w:r>
        <w:rPr>
          <w:color w:val="414042"/>
          <w:spacing w:val="-10"/>
          <w:w w:val="95"/>
        </w:rPr>
        <w:t> </w:t>
      </w:r>
      <w:r>
        <w:rPr>
          <w:color w:val="414042"/>
          <w:w w:val="95"/>
        </w:rPr>
        <w:t>que dirige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8"/>
          <w:w w:val="95"/>
        </w:rPr>
        <w:t> </w:t>
      </w:r>
      <w:r>
        <w:rPr>
          <w:color w:val="414042"/>
          <w:spacing w:val="-4"/>
          <w:w w:val="95"/>
          <w:sz w:val="18"/>
        </w:rPr>
        <w:t>UAEM</w:t>
      </w:r>
      <w:r>
        <w:rPr>
          <w:color w:val="414042"/>
          <w:spacing w:val="-19"/>
          <w:w w:val="95"/>
          <w:sz w:val="18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doctora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Rosa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María</w:t>
      </w:r>
      <w:r>
        <w:rPr>
          <w:color w:val="414042"/>
          <w:spacing w:val="-28"/>
          <w:w w:val="95"/>
        </w:rPr>
        <w:t> </w:t>
      </w:r>
      <w:r>
        <w:rPr>
          <w:color w:val="414042"/>
          <w:w w:val="95"/>
        </w:rPr>
        <w:t>Ramírez.</w:t>
      </w:r>
    </w:p>
    <w:p>
      <w:pPr>
        <w:pStyle w:val="BodyText"/>
        <w:spacing w:before="9"/>
        <w:rPr>
          <w:sz w:val="19"/>
        </w:rPr>
      </w:pPr>
    </w:p>
    <w:p>
      <w:pPr>
        <w:pStyle w:val="BodyText"/>
        <w:ind w:left="1133"/>
        <w:jc w:val="both"/>
        <w:rPr>
          <w:rFonts w:ascii="Calibri"/>
        </w:rPr>
      </w:pPr>
      <w:r>
        <w:rPr>
          <w:rFonts w:ascii="Calibri"/>
          <w:color w:val="414042"/>
          <w:w w:val="95"/>
        </w:rPr>
        <w:t>Ignacio Robertto Rojas Crotttte</w:t>
      </w:r>
    </w:p>
    <w:p>
      <w:pPr>
        <w:pStyle w:val="BodyText"/>
        <w:spacing w:before="1"/>
        <w:rPr>
          <w:rFonts w:ascii="Calibri"/>
          <w:sz w:val="21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</w:rPr>
        <w:t>Doctor</w:t>
      </w:r>
      <w:r>
        <w:rPr>
          <w:color w:val="414042"/>
          <w:spacing w:val="-25"/>
        </w:rPr>
        <w:t> </w:t>
      </w:r>
      <w:r>
        <w:rPr>
          <w:color w:val="414042"/>
        </w:rPr>
        <w:t>en</w:t>
      </w:r>
      <w:r>
        <w:rPr>
          <w:color w:val="414042"/>
          <w:spacing w:val="-25"/>
        </w:rPr>
        <w:t> </w:t>
      </w:r>
      <w:r>
        <w:rPr>
          <w:color w:val="414042"/>
        </w:rPr>
        <w:t>Ciencias</w:t>
      </w:r>
      <w:r>
        <w:rPr>
          <w:color w:val="414042"/>
          <w:spacing w:val="-25"/>
        </w:rPr>
        <w:t> </w:t>
      </w:r>
      <w:r>
        <w:rPr>
          <w:color w:val="414042"/>
        </w:rPr>
        <w:t>Sociales</w:t>
      </w:r>
      <w:r>
        <w:rPr>
          <w:color w:val="414042"/>
          <w:spacing w:val="-25"/>
        </w:rPr>
        <w:t> </w:t>
      </w:r>
      <w:r>
        <w:rPr>
          <w:color w:val="414042"/>
        </w:rPr>
        <w:t>y</w:t>
      </w:r>
      <w:r>
        <w:rPr>
          <w:color w:val="414042"/>
          <w:spacing w:val="-25"/>
        </w:rPr>
        <w:t> </w:t>
      </w:r>
      <w:r>
        <w:rPr>
          <w:color w:val="414042"/>
        </w:rPr>
        <w:t>en</w:t>
      </w:r>
      <w:r>
        <w:rPr>
          <w:color w:val="414042"/>
          <w:spacing w:val="-25"/>
        </w:rPr>
        <w:t> </w:t>
      </w:r>
      <w:r>
        <w:rPr>
          <w:color w:val="414042"/>
        </w:rPr>
        <w:t>Educación</w:t>
      </w:r>
      <w:r>
        <w:rPr>
          <w:color w:val="414042"/>
          <w:spacing w:val="-25"/>
        </w:rPr>
        <w:t> </w:t>
      </w:r>
      <w:r>
        <w:rPr>
          <w:color w:val="414042"/>
        </w:rPr>
        <w:t>con</w:t>
      </w:r>
      <w:r>
        <w:rPr>
          <w:color w:val="414042"/>
          <w:spacing w:val="-25"/>
        </w:rPr>
        <w:t> </w:t>
      </w:r>
      <w:r>
        <w:rPr>
          <w:color w:val="414042"/>
        </w:rPr>
        <w:t>especialidad </w:t>
      </w:r>
      <w:r>
        <w:rPr>
          <w:color w:val="414042"/>
          <w:w w:val="95"/>
        </w:rPr>
        <w:t>en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Sociología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por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7"/>
          <w:w w:val="95"/>
        </w:rPr>
        <w:t> </w:t>
      </w:r>
      <w:r>
        <w:rPr>
          <w:color w:val="414042"/>
          <w:spacing w:val="-3"/>
          <w:w w:val="95"/>
          <w:sz w:val="18"/>
        </w:rPr>
        <w:t>UAEM</w:t>
      </w:r>
      <w:r>
        <w:rPr>
          <w:color w:val="414042"/>
          <w:spacing w:val="-3"/>
          <w:w w:val="95"/>
        </w:rPr>
        <w:t>.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Realiza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actividades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7"/>
          <w:w w:val="95"/>
        </w:rPr>
        <w:t> </w:t>
      </w:r>
      <w:r>
        <w:rPr>
          <w:color w:val="414042"/>
          <w:w w:val="95"/>
        </w:rPr>
        <w:t>investigación, </w:t>
      </w:r>
      <w:r>
        <w:rPr>
          <w:color w:val="414042"/>
        </w:rPr>
        <w:t>docencia y extensión en la Facultad de Ciencias Políticas y </w:t>
      </w:r>
      <w:r>
        <w:rPr>
          <w:color w:val="414042"/>
          <w:w w:val="90"/>
        </w:rPr>
        <w:t>Sociales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14"/>
          <w:w w:val="90"/>
        </w:rPr>
        <w:t> </w:t>
      </w:r>
      <w:r>
        <w:rPr>
          <w:color w:val="414042"/>
          <w:spacing w:val="-3"/>
          <w:w w:val="90"/>
          <w:sz w:val="18"/>
        </w:rPr>
        <w:t>UAEM</w:t>
      </w:r>
      <w:r>
        <w:rPr>
          <w:color w:val="414042"/>
          <w:spacing w:val="-3"/>
          <w:w w:val="90"/>
        </w:rPr>
        <w:t>.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Fue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tesista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del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doctorado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en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Ciencias</w:t>
      </w:r>
      <w:r>
        <w:rPr>
          <w:color w:val="414042"/>
          <w:spacing w:val="-13"/>
          <w:w w:val="90"/>
        </w:rPr>
        <w:t> </w:t>
      </w:r>
      <w:r>
        <w:rPr>
          <w:color w:val="414042"/>
          <w:w w:val="90"/>
        </w:rPr>
        <w:t>Sociales </w:t>
      </w:r>
      <w:r>
        <w:rPr>
          <w:color w:val="414042"/>
          <w:w w:val="95"/>
        </w:rPr>
        <w:t>de la </w:t>
      </w:r>
      <w:r>
        <w:rPr>
          <w:color w:val="414042"/>
          <w:spacing w:val="-3"/>
          <w:w w:val="95"/>
          <w:sz w:val="18"/>
        </w:rPr>
        <w:t>UAEM</w:t>
      </w:r>
      <w:r>
        <w:rPr>
          <w:color w:val="414042"/>
          <w:spacing w:val="-3"/>
          <w:w w:val="95"/>
        </w:rPr>
        <w:t>, </w:t>
      </w:r>
      <w:r>
        <w:rPr>
          <w:color w:val="414042"/>
          <w:w w:val="95"/>
        </w:rPr>
        <w:t>incorporado al Cuerpo Académico en Educación </w:t>
      </w:r>
      <w:r>
        <w:rPr>
          <w:color w:val="414042"/>
        </w:rPr>
        <w:t>y Políticas Educativas, del cual forma parte, actualmente. Es</w:t>
      </w:r>
      <w:r>
        <w:rPr>
          <w:color w:val="414042"/>
          <w:spacing w:val="-13"/>
        </w:rPr>
        <w:t> </w:t>
      </w:r>
      <w:r>
        <w:rPr>
          <w:color w:val="414042"/>
        </w:rPr>
        <w:t>integrante</w:t>
      </w:r>
      <w:r>
        <w:rPr>
          <w:color w:val="414042"/>
          <w:spacing w:val="-13"/>
        </w:rPr>
        <w:t> </w:t>
      </w:r>
      <w:r>
        <w:rPr>
          <w:color w:val="414042"/>
        </w:rPr>
        <w:t>de</w:t>
      </w:r>
      <w:r>
        <w:rPr>
          <w:color w:val="414042"/>
          <w:spacing w:val="-13"/>
        </w:rPr>
        <w:t> </w:t>
      </w:r>
      <w:r>
        <w:rPr>
          <w:color w:val="414042"/>
        </w:rPr>
        <w:t>la</w:t>
      </w:r>
      <w:r>
        <w:rPr>
          <w:color w:val="414042"/>
          <w:spacing w:val="-13"/>
        </w:rPr>
        <w:t> </w:t>
      </w:r>
      <w:r>
        <w:rPr>
          <w:color w:val="414042"/>
        </w:rPr>
        <w:t>Red</w:t>
      </w:r>
      <w:r>
        <w:rPr>
          <w:color w:val="414042"/>
          <w:spacing w:val="-13"/>
        </w:rPr>
        <w:t> </w:t>
      </w:r>
      <w:r>
        <w:rPr>
          <w:color w:val="414042"/>
        </w:rPr>
        <w:t>de</w:t>
      </w:r>
      <w:r>
        <w:rPr>
          <w:color w:val="414042"/>
          <w:spacing w:val="-13"/>
        </w:rPr>
        <w:t> </w:t>
      </w:r>
      <w:r>
        <w:rPr>
          <w:color w:val="414042"/>
        </w:rPr>
        <w:t>Cuerpos</w:t>
      </w:r>
      <w:r>
        <w:rPr>
          <w:color w:val="414042"/>
          <w:spacing w:val="-13"/>
        </w:rPr>
        <w:t> </w:t>
      </w:r>
      <w:r>
        <w:rPr>
          <w:color w:val="414042"/>
        </w:rPr>
        <w:t>Académicos</w:t>
      </w:r>
      <w:r>
        <w:rPr>
          <w:color w:val="414042"/>
          <w:spacing w:val="-13"/>
        </w:rPr>
        <w:t> </w:t>
      </w:r>
      <w:r>
        <w:rPr>
          <w:color w:val="414042"/>
        </w:rPr>
        <w:t>en</w:t>
      </w:r>
      <w:r>
        <w:rPr>
          <w:color w:val="414042"/>
          <w:spacing w:val="-13"/>
        </w:rPr>
        <w:t> </w:t>
      </w:r>
      <w:r>
        <w:rPr>
          <w:color w:val="414042"/>
        </w:rPr>
        <w:t>Política, </w:t>
      </w:r>
      <w:r>
        <w:rPr>
          <w:color w:val="414042"/>
          <w:w w:val="90"/>
        </w:rPr>
        <w:t>Educación y</w:t>
      </w:r>
      <w:r>
        <w:rPr>
          <w:color w:val="414042"/>
          <w:spacing w:val="-25"/>
          <w:w w:val="90"/>
        </w:rPr>
        <w:t> </w:t>
      </w:r>
      <w:r>
        <w:rPr>
          <w:color w:val="414042"/>
          <w:w w:val="90"/>
        </w:rPr>
        <w:t>Universidad.</w:t>
      </w:r>
    </w:p>
    <w:p>
      <w:pPr>
        <w:pStyle w:val="BodyText"/>
        <w:spacing w:before="9"/>
        <w:rPr>
          <w:sz w:val="19"/>
        </w:rPr>
      </w:pPr>
    </w:p>
    <w:p>
      <w:pPr>
        <w:pStyle w:val="BodyText"/>
        <w:ind w:left="1133"/>
        <w:jc w:val="both"/>
        <w:rPr>
          <w:rFonts w:ascii="Calibri" w:hAnsi="Calibri"/>
        </w:rPr>
      </w:pPr>
      <w:r>
        <w:rPr>
          <w:rFonts w:ascii="Calibri" w:hAnsi="Calibri"/>
          <w:color w:val="414042"/>
        </w:rPr>
        <w:t>Rosa María Ramírez Marttínez</w:t>
      </w:r>
    </w:p>
    <w:p>
      <w:pPr>
        <w:pStyle w:val="BodyText"/>
        <w:spacing w:before="1"/>
        <w:rPr>
          <w:rFonts w:ascii="Calibri"/>
          <w:sz w:val="21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</w:rPr>
        <w:t>Doctora</w:t>
      </w:r>
      <w:r>
        <w:rPr>
          <w:color w:val="414042"/>
          <w:spacing w:val="-25"/>
        </w:rPr>
        <w:t> </w:t>
      </w:r>
      <w:r>
        <w:rPr>
          <w:color w:val="414042"/>
        </w:rPr>
        <w:t>en</w:t>
      </w:r>
      <w:r>
        <w:rPr>
          <w:color w:val="414042"/>
          <w:spacing w:val="-25"/>
        </w:rPr>
        <w:t> </w:t>
      </w:r>
      <w:r>
        <w:rPr>
          <w:color w:val="414042"/>
        </w:rPr>
        <w:t>Sociología</w:t>
      </w:r>
      <w:r>
        <w:rPr>
          <w:color w:val="414042"/>
          <w:spacing w:val="-25"/>
        </w:rPr>
        <w:t> </w:t>
      </w:r>
      <w:r>
        <w:rPr>
          <w:color w:val="414042"/>
        </w:rPr>
        <w:t>por</w:t>
      </w:r>
      <w:r>
        <w:rPr>
          <w:color w:val="414042"/>
          <w:spacing w:val="-25"/>
        </w:rPr>
        <w:t> </w:t>
      </w:r>
      <w:r>
        <w:rPr>
          <w:color w:val="414042"/>
        </w:rPr>
        <w:t>la</w:t>
      </w:r>
      <w:r>
        <w:rPr>
          <w:color w:val="414042"/>
          <w:spacing w:val="-25"/>
        </w:rPr>
        <w:t> </w:t>
      </w:r>
      <w:r>
        <w:rPr>
          <w:color w:val="414042"/>
          <w:sz w:val="18"/>
        </w:rPr>
        <w:t>UNAM</w:t>
      </w:r>
      <w:r>
        <w:rPr>
          <w:color w:val="414042"/>
          <w:spacing w:val="-15"/>
          <w:sz w:val="18"/>
        </w:rPr>
        <w:t> </w:t>
      </w:r>
      <w:r>
        <w:rPr>
          <w:color w:val="414042"/>
        </w:rPr>
        <w:t>con</w:t>
      </w:r>
      <w:r>
        <w:rPr>
          <w:color w:val="414042"/>
          <w:spacing w:val="-25"/>
        </w:rPr>
        <w:t> </w:t>
      </w:r>
      <w:r>
        <w:rPr>
          <w:color w:val="414042"/>
        </w:rPr>
        <w:t>Mención</w:t>
      </w:r>
      <w:r>
        <w:rPr>
          <w:color w:val="414042"/>
          <w:spacing w:val="-25"/>
        </w:rPr>
        <w:t> </w:t>
      </w:r>
      <w:r>
        <w:rPr>
          <w:color w:val="414042"/>
        </w:rPr>
        <w:t>Honorífica. Estancia de Investigación Posdoctoral en el Instituto de </w:t>
      </w:r>
      <w:r>
        <w:rPr>
          <w:color w:val="414042"/>
          <w:w w:val="95"/>
        </w:rPr>
        <w:t>Investigaciones Económicas y en el Seminario de Educación </w:t>
      </w:r>
      <w:r>
        <w:rPr>
          <w:color w:val="414042"/>
          <w:w w:val="90"/>
        </w:rPr>
        <w:t>Superior</w:t>
      </w:r>
      <w:r>
        <w:rPr>
          <w:color w:val="414042"/>
          <w:spacing w:val="-17"/>
          <w:w w:val="90"/>
        </w:rPr>
        <w:t> </w:t>
      </w:r>
      <w:r>
        <w:rPr>
          <w:color w:val="414042"/>
          <w:w w:val="90"/>
        </w:rPr>
        <w:t>de</w:t>
      </w:r>
      <w:r>
        <w:rPr>
          <w:color w:val="414042"/>
          <w:spacing w:val="-17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17"/>
          <w:w w:val="90"/>
        </w:rPr>
        <w:t> </w:t>
      </w:r>
      <w:r>
        <w:rPr>
          <w:color w:val="414042"/>
          <w:w w:val="90"/>
          <w:sz w:val="18"/>
        </w:rPr>
        <w:t>UNAM</w:t>
      </w:r>
      <w:r>
        <w:rPr>
          <w:color w:val="414042"/>
          <w:spacing w:val="-8"/>
          <w:w w:val="90"/>
          <w:sz w:val="18"/>
        </w:rPr>
        <w:t> </w:t>
      </w:r>
      <w:r>
        <w:rPr>
          <w:color w:val="414042"/>
          <w:w w:val="90"/>
        </w:rPr>
        <w:t>bajo</w:t>
      </w:r>
      <w:r>
        <w:rPr>
          <w:color w:val="414042"/>
          <w:spacing w:val="-17"/>
          <w:w w:val="90"/>
        </w:rPr>
        <w:t> </w:t>
      </w:r>
      <w:r>
        <w:rPr>
          <w:color w:val="414042"/>
          <w:w w:val="90"/>
        </w:rPr>
        <w:t>la</w:t>
      </w:r>
      <w:r>
        <w:rPr>
          <w:color w:val="414042"/>
          <w:spacing w:val="-17"/>
          <w:w w:val="90"/>
        </w:rPr>
        <w:t> </w:t>
      </w:r>
      <w:r>
        <w:rPr>
          <w:color w:val="414042"/>
          <w:w w:val="90"/>
        </w:rPr>
        <w:t>dirección</w:t>
      </w:r>
      <w:r>
        <w:rPr>
          <w:color w:val="414042"/>
          <w:spacing w:val="-17"/>
          <w:w w:val="90"/>
        </w:rPr>
        <w:t> </w:t>
      </w:r>
      <w:r>
        <w:rPr>
          <w:color w:val="414042"/>
          <w:w w:val="90"/>
        </w:rPr>
        <w:t>del</w:t>
      </w:r>
      <w:r>
        <w:rPr>
          <w:color w:val="414042"/>
          <w:spacing w:val="-17"/>
          <w:w w:val="90"/>
        </w:rPr>
        <w:t> </w:t>
      </w:r>
      <w:r>
        <w:rPr>
          <w:color w:val="414042"/>
          <w:w w:val="90"/>
        </w:rPr>
        <w:t>doctor</w:t>
      </w:r>
      <w:r>
        <w:rPr>
          <w:color w:val="414042"/>
          <w:spacing w:val="-17"/>
          <w:w w:val="90"/>
        </w:rPr>
        <w:t> </w:t>
      </w:r>
      <w:r>
        <w:rPr>
          <w:color w:val="414042"/>
          <w:w w:val="90"/>
        </w:rPr>
        <w:t>Imanol</w:t>
      </w:r>
      <w:r>
        <w:rPr>
          <w:color w:val="414042"/>
          <w:spacing w:val="-17"/>
          <w:w w:val="90"/>
        </w:rPr>
        <w:t> </w:t>
      </w:r>
      <w:r>
        <w:rPr>
          <w:color w:val="414042"/>
          <w:w w:val="90"/>
        </w:rPr>
        <w:t>Ordorika. </w:t>
      </w:r>
      <w:r>
        <w:rPr>
          <w:color w:val="414042"/>
          <w:w w:val="95"/>
        </w:rPr>
        <w:t>Perfil </w:t>
      </w:r>
      <w:r>
        <w:rPr>
          <w:color w:val="414042"/>
          <w:spacing w:val="-3"/>
          <w:w w:val="95"/>
        </w:rPr>
        <w:t>Promep. </w:t>
      </w:r>
      <w:r>
        <w:rPr>
          <w:color w:val="414042"/>
          <w:w w:val="95"/>
        </w:rPr>
        <w:t>Líder del Cuerpo Académico en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consolidación: Educación y Políticas Educativas. Es coordinadora de la Red de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Cuerpos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Académicos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Política,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Educación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4"/>
          <w:w w:val="95"/>
        </w:rPr>
        <w:t> </w:t>
      </w:r>
      <w:r>
        <w:rPr>
          <w:color w:val="414042"/>
          <w:w w:val="95"/>
        </w:rPr>
        <w:t>Universidad, desde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2010.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Profesora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Tiempo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Completo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3"/>
          <w:w w:val="95"/>
        </w:rPr>
        <w:t> </w:t>
      </w:r>
      <w:r>
        <w:rPr>
          <w:color w:val="414042"/>
          <w:spacing w:val="-4"/>
          <w:w w:val="95"/>
          <w:sz w:val="18"/>
        </w:rPr>
        <w:t>UAEM</w:t>
      </w:r>
      <w:r>
        <w:rPr>
          <w:color w:val="414042"/>
          <w:spacing w:val="-13"/>
          <w:w w:val="95"/>
          <w:sz w:val="18"/>
        </w:rPr>
        <w:t> </w:t>
      </w:r>
      <w:r>
        <w:rPr>
          <w:color w:val="414042"/>
          <w:w w:val="95"/>
        </w:rPr>
        <w:t>adscrita a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Facultad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Ciencias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30"/>
          <w:w w:val="95"/>
        </w:rPr>
        <w:t> </w:t>
      </w:r>
      <w:r>
        <w:rPr>
          <w:color w:val="414042"/>
          <w:w w:val="95"/>
        </w:rPr>
        <w:t>Conducta.</w:t>
      </w:r>
    </w:p>
    <w:p>
      <w:pPr>
        <w:pStyle w:val="BodyText"/>
        <w:spacing w:before="7"/>
        <w:rPr>
          <w:sz w:val="19"/>
        </w:rPr>
      </w:pPr>
    </w:p>
    <w:p>
      <w:pPr>
        <w:spacing w:line="264" w:lineRule="exact" w:before="0"/>
        <w:ind w:left="1133" w:right="1131" w:firstLine="0"/>
        <w:jc w:val="both"/>
        <w:rPr>
          <w:i/>
          <w:sz w:val="22"/>
        </w:rPr>
      </w:pPr>
      <w:r>
        <w:rPr>
          <w:color w:val="414042"/>
          <w:spacing w:val="-4"/>
          <w:sz w:val="22"/>
        </w:rPr>
        <w:t>Ha</w:t>
      </w:r>
      <w:r>
        <w:rPr>
          <w:color w:val="414042"/>
          <w:spacing w:val="-26"/>
          <w:sz w:val="22"/>
        </w:rPr>
        <w:t> </w:t>
      </w:r>
      <w:r>
        <w:rPr>
          <w:color w:val="414042"/>
          <w:spacing w:val="-2"/>
          <w:sz w:val="22"/>
        </w:rPr>
        <w:t>publicado</w:t>
      </w:r>
      <w:r>
        <w:rPr>
          <w:color w:val="414042"/>
          <w:spacing w:val="-26"/>
          <w:sz w:val="22"/>
        </w:rPr>
        <w:t> </w:t>
      </w:r>
      <w:r>
        <w:rPr>
          <w:color w:val="414042"/>
          <w:sz w:val="22"/>
        </w:rPr>
        <w:t>artículos</w:t>
      </w:r>
      <w:r>
        <w:rPr>
          <w:color w:val="414042"/>
          <w:spacing w:val="-26"/>
          <w:sz w:val="22"/>
        </w:rPr>
        <w:t> </w:t>
      </w:r>
      <w:r>
        <w:rPr>
          <w:color w:val="414042"/>
          <w:sz w:val="22"/>
        </w:rPr>
        <w:t>en</w:t>
      </w:r>
      <w:r>
        <w:rPr>
          <w:color w:val="414042"/>
          <w:spacing w:val="-26"/>
          <w:sz w:val="22"/>
        </w:rPr>
        <w:t> </w:t>
      </w:r>
      <w:r>
        <w:rPr>
          <w:color w:val="414042"/>
          <w:sz w:val="22"/>
        </w:rPr>
        <w:t>revistas</w:t>
      </w:r>
      <w:r>
        <w:rPr>
          <w:color w:val="414042"/>
          <w:spacing w:val="-26"/>
          <w:sz w:val="22"/>
        </w:rPr>
        <w:t> </w:t>
      </w:r>
      <w:r>
        <w:rPr>
          <w:color w:val="414042"/>
          <w:sz w:val="22"/>
        </w:rPr>
        <w:t>como</w:t>
      </w:r>
      <w:r>
        <w:rPr>
          <w:color w:val="414042"/>
          <w:spacing w:val="-26"/>
          <w:sz w:val="22"/>
        </w:rPr>
        <w:t> </w:t>
      </w:r>
      <w:r>
        <w:rPr>
          <w:i/>
          <w:color w:val="414042"/>
          <w:spacing w:val="-3"/>
          <w:sz w:val="22"/>
        </w:rPr>
        <w:t>Convergencia</w:t>
      </w:r>
      <w:r>
        <w:rPr>
          <w:color w:val="414042"/>
          <w:spacing w:val="-3"/>
          <w:sz w:val="22"/>
        </w:rPr>
        <w:t>,</w:t>
      </w:r>
      <w:r>
        <w:rPr>
          <w:color w:val="414042"/>
          <w:spacing w:val="-26"/>
          <w:sz w:val="22"/>
        </w:rPr>
        <w:t> </w:t>
      </w:r>
      <w:r>
        <w:rPr>
          <w:i/>
          <w:color w:val="414042"/>
          <w:spacing w:val="-5"/>
          <w:sz w:val="22"/>
        </w:rPr>
        <w:t>Tiempo </w:t>
      </w:r>
      <w:r>
        <w:rPr>
          <w:i/>
          <w:color w:val="414042"/>
          <w:sz w:val="22"/>
        </w:rPr>
        <w:t>de </w:t>
      </w:r>
      <w:r>
        <w:rPr>
          <w:i/>
          <w:color w:val="414042"/>
          <w:spacing w:val="-5"/>
          <w:sz w:val="22"/>
        </w:rPr>
        <w:t>educar, </w:t>
      </w:r>
      <w:r>
        <w:rPr>
          <w:i/>
          <w:color w:val="414042"/>
          <w:sz w:val="22"/>
        </w:rPr>
        <w:t>Revista de </w:t>
      </w:r>
      <w:r>
        <w:rPr>
          <w:i/>
          <w:color w:val="414042"/>
          <w:spacing w:val="-3"/>
          <w:sz w:val="22"/>
        </w:rPr>
        <w:t>psicología, </w:t>
      </w:r>
      <w:r>
        <w:rPr>
          <w:i/>
          <w:color w:val="414042"/>
          <w:spacing w:val="-4"/>
          <w:sz w:val="22"/>
        </w:rPr>
        <w:t>Papeles </w:t>
      </w:r>
      <w:r>
        <w:rPr>
          <w:i/>
          <w:color w:val="414042"/>
          <w:sz w:val="22"/>
        </w:rPr>
        <w:t>de </w:t>
      </w:r>
      <w:r>
        <w:rPr>
          <w:i/>
          <w:color w:val="414042"/>
          <w:spacing w:val="-3"/>
          <w:sz w:val="22"/>
        </w:rPr>
        <w:t>población, </w:t>
      </w:r>
      <w:r>
        <w:rPr>
          <w:i/>
          <w:color w:val="414042"/>
          <w:sz w:val="22"/>
        </w:rPr>
        <w:t>Revista </w:t>
      </w:r>
      <w:r>
        <w:rPr>
          <w:i/>
          <w:color w:val="414042"/>
          <w:spacing w:val="-3"/>
          <w:sz w:val="22"/>
        </w:rPr>
        <w:t>del </w:t>
      </w:r>
      <w:r>
        <w:rPr>
          <w:i/>
          <w:color w:val="414042"/>
          <w:sz w:val="22"/>
        </w:rPr>
        <w:t>Consejo</w:t>
      </w:r>
      <w:r>
        <w:rPr>
          <w:i/>
          <w:color w:val="414042"/>
          <w:spacing w:val="-21"/>
          <w:sz w:val="22"/>
        </w:rPr>
        <w:t> </w:t>
      </w:r>
      <w:r>
        <w:rPr>
          <w:i/>
          <w:color w:val="414042"/>
          <w:spacing w:val="-4"/>
          <w:sz w:val="22"/>
        </w:rPr>
        <w:t>Nacional</w:t>
      </w:r>
      <w:r>
        <w:rPr>
          <w:i/>
          <w:color w:val="414042"/>
          <w:spacing w:val="-21"/>
          <w:sz w:val="22"/>
        </w:rPr>
        <w:t> </w:t>
      </w:r>
      <w:r>
        <w:rPr>
          <w:i/>
          <w:color w:val="414042"/>
          <w:spacing w:val="-4"/>
          <w:sz w:val="22"/>
        </w:rPr>
        <w:t>para</w:t>
      </w:r>
      <w:r>
        <w:rPr>
          <w:i/>
          <w:color w:val="414042"/>
          <w:spacing w:val="-21"/>
          <w:sz w:val="22"/>
        </w:rPr>
        <w:t> </w:t>
      </w:r>
      <w:r>
        <w:rPr>
          <w:i/>
          <w:color w:val="414042"/>
          <w:sz w:val="22"/>
        </w:rPr>
        <w:t>la</w:t>
      </w:r>
      <w:r>
        <w:rPr>
          <w:i/>
          <w:color w:val="414042"/>
          <w:spacing w:val="-21"/>
          <w:sz w:val="22"/>
        </w:rPr>
        <w:t> </w:t>
      </w:r>
      <w:r>
        <w:rPr>
          <w:i/>
          <w:color w:val="414042"/>
          <w:spacing w:val="-3"/>
          <w:sz w:val="22"/>
        </w:rPr>
        <w:t>Enseñanza</w:t>
      </w:r>
      <w:r>
        <w:rPr>
          <w:i/>
          <w:color w:val="414042"/>
          <w:spacing w:val="-21"/>
          <w:sz w:val="22"/>
        </w:rPr>
        <w:t> </w:t>
      </w:r>
      <w:r>
        <w:rPr>
          <w:i/>
          <w:color w:val="414042"/>
          <w:sz w:val="22"/>
        </w:rPr>
        <w:t>e</w:t>
      </w:r>
      <w:r>
        <w:rPr>
          <w:i/>
          <w:color w:val="414042"/>
          <w:spacing w:val="-21"/>
          <w:sz w:val="22"/>
        </w:rPr>
        <w:t> </w:t>
      </w:r>
      <w:r>
        <w:rPr>
          <w:i/>
          <w:color w:val="414042"/>
          <w:spacing w:val="-4"/>
          <w:sz w:val="22"/>
        </w:rPr>
        <w:t>Investigación</w:t>
      </w:r>
      <w:r>
        <w:rPr>
          <w:i/>
          <w:color w:val="414042"/>
          <w:spacing w:val="-21"/>
          <w:sz w:val="22"/>
        </w:rPr>
        <w:t> </w:t>
      </w:r>
      <w:r>
        <w:rPr>
          <w:i/>
          <w:color w:val="414042"/>
          <w:sz w:val="22"/>
        </w:rPr>
        <w:t>en</w:t>
      </w:r>
      <w:r>
        <w:rPr>
          <w:i/>
          <w:color w:val="414042"/>
          <w:spacing w:val="-21"/>
          <w:sz w:val="22"/>
        </w:rPr>
        <w:t> </w:t>
      </w:r>
      <w:r>
        <w:rPr>
          <w:i/>
          <w:color w:val="414042"/>
          <w:spacing w:val="-3"/>
          <w:sz w:val="22"/>
        </w:rPr>
        <w:t>Psicología</w:t>
      </w:r>
      <w:r>
        <w:rPr>
          <w:i/>
          <w:color w:val="414042"/>
          <w:spacing w:val="-21"/>
          <w:sz w:val="22"/>
        </w:rPr>
        <w:t> </w:t>
      </w:r>
      <w:r>
        <w:rPr>
          <w:i/>
          <w:color w:val="414042"/>
          <w:sz w:val="22"/>
        </w:rPr>
        <w:t>y </w:t>
      </w:r>
      <w:r>
        <w:rPr>
          <w:i/>
          <w:color w:val="414042"/>
          <w:spacing w:val="-3"/>
          <w:w w:val="95"/>
          <w:sz w:val="22"/>
        </w:rPr>
        <w:t>Magisterio</w:t>
      </w:r>
      <w:r>
        <w:rPr>
          <w:color w:val="414042"/>
          <w:spacing w:val="-3"/>
          <w:w w:val="95"/>
          <w:sz w:val="22"/>
        </w:rPr>
        <w:t>. </w:t>
      </w:r>
      <w:r>
        <w:rPr>
          <w:color w:val="414042"/>
          <w:spacing w:val="-4"/>
          <w:w w:val="95"/>
          <w:sz w:val="22"/>
        </w:rPr>
        <w:t>Ha </w:t>
      </w:r>
      <w:r>
        <w:rPr>
          <w:color w:val="414042"/>
          <w:spacing w:val="-2"/>
          <w:w w:val="95"/>
          <w:sz w:val="22"/>
        </w:rPr>
        <w:t>publicado </w:t>
      </w:r>
      <w:r>
        <w:rPr>
          <w:color w:val="414042"/>
          <w:w w:val="95"/>
          <w:sz w:val="22"/>
        </w:rPr>
        <w:t>los </w:t>
      </w:r>
      <w:r>
        <w:rPr>
          <w:color w:val="414042"/>
          <w:spacing w:val="-3"/>
          <w:w w:val="95"/>
          <w:sz w:val="22"/>
        </w:rPr>
        <w:t>siguientes libros: </w:t>
      </w:r>
      <w:r>
        <w:rPr>
          <w:i/>
          <w:color w:val="414042"/>
          <w:spacing w:val="-4"/>
          <w:w w:val="95"/>
          <w:sz w:val="22"/>
        </w:rPr>
        <w:t>Políticas </w:t>
      </w:r>
      <w:r>
        <w:rPr>
          <w:i/>
          <w:color w:val="414042"/>
          <w:w w:val="95"/>
          <w:sz w:val="22"/>
        </w:rPr>
        <w:t>de la </w:t>
      </w:r>
      <w:r>
        <w:rPr>
          <w:i/>
          <w:color w:val="414042"/>
          <w:spacing w:val="-3"/>
          <w:w w:val="95"/>
          <w:sz w:val="22"/>
        </w:rPr>
        <w:t>uni- </w:t>
      </w:r>
      <w:r>
        <w:rPr>
          <w:i/>
          <w:color w:val="414042"/>
          <w:spacing w:val="-3"/>
          <w:sz w:val="22"/>
        </w:rPr>
        <w:t>versidad</w:t>
      </w:r>
      <w:r>
        <w:rPr>
          <w:i/>
          <w:color w:val="414042"/>
          <w:spacing w:val="-20"/>
          <w:sz w:val="22"/>
        </w:rPr>
        <w:t> </w:t>
      </w:r>
      <w:r>
        <w:rPr>
          <w:i/>
          <w:color w:val="414042"/>
          <w:spacing w:val="-3"/>
          <w:sz w:val="22"/>
        </w:rPr>
        <w:t>pública:</w:t>
      </w:r>
      <w:r>
        <w:rPr>
          <w:i/>
          <w:color w:val="414042"/>
          <w:spacing w:val="-20"/>
          <w:sz w:val="22"/>
        </w:rPr>
        <w:t> </w:t>
      </w:r>
      <w:r>
        <w:rPr>
          <w:i/>
          <w:color w:val="414042"/>
          <w:spacing w:val="-3"/>
          <w:sz w:val="22"/>
        </w:rPr>
        <w:t>el</w:t>
      </w:r>
      <w:r>
        <w:rPr>
          <w:i/>
          <w:color w:val="414042"/>
          <w:spacing w:val="-20"/>
          <w:sz w:val="22"/>
        </w:rPr>
        <w:t> </w:t>
      </w:r>
      <w:r>
        <w:rPr>
          <w:i/>
          <w:color w:val="414042"/>
          <w:sz w:val="22"/>
        </w:rPr>
        <w:t>discurso</w:t>
      </w:r>
      <w:r>
        <w:rPr>
          <w:i/>
          <w:color w:val="414042"/>
          <w:spacing w:val="-20"/>
          <w:sz w:val="22"/>
        </w:rPr>
        <w:t> </w:t>
      </w:r>
      <w:r>
        <w:rPr>
          <w:i/>
          <w:color w:val="414042"/>
          <w:sz w:val="22"/>
        </w:rPr>
        <w:t>de</w:t>
      </w:r>
      <w:r>
        <w:rPr>
          <w:i/>
          <w:color w:val="414042"/>
          <w:spacing w:val="-20"/>
          <w:sz w:val="22"/>
        </w:rPr>
        <w:t> </w:t>
      </w:r>
      <w:r>
        <w:rPr>
          <w:i/>
          <w:color w:val="414042"/>
          <w:sz w:val="22"/>
        </w:rPr>
        <w:t>la</w:t>
      </w:r>
      <w:r>
        <w:rPr>
          <w:i/>
          <w:color w:val="414042"/>
          <w:spacing w:val="-20"/>
          <w:sz w:val="22"/>
        </w:rPr>
        <w:t> </w:t>
      </w:r>
      <w:r>
        <w:rPr>
          <w:i/>
          <w:color w:val="414042"/>
          <w:spacing w:val="-3"/>
          <w:sz w:val="22"/>
        </w:rPr>
        <w:t>calidad;</w:t>
      </w:r>
      <w:r>
        <w:rPr>
          <w:i/>
          <w:color w:val="414042"/>
          <w:spacing w:val="-20"/>
          <w:sz w:val="22"/>
        </w:rPr>
        <w:t> </w:t>
      </w:r>
      <w:r>
        <w:rPr>
          <w:i/>
          <w:color w:val="414042"/>
          <w:spacing w:val="-3"/>
          <w:sz w:val="22"/>
        </w:rPr>
        <w:t>Gobernabilidad</w:t>
      </w:r>
      <w:r>
        <w:rPr>
          <w:i/>
          <w:color w:val="414042"/>
          <w:spacing w:val="-20"/>
          <w:sz w:val="22"/>
        </w:rPr>
        <w:t> </w:t>
      </w:r>
      <w:r>
        <w:rPr>
          <w:i/>
          <w:color w:val="414042"/>
          <w:sz w:val="22"/>
        </w:rPr>
        <w:t>y</w:t>
      </w:r>
      <w:r>
        <w:rPr>
          <w:i/>
          <w:color w:val="414042"/>
          <w:spacing w:val="-20"/>
          <w:sz w:val="22"/>
        </w:rPr>
        <w:t> </w:t>
      </w:r>
      <w:r>
        <w:rPr>
          <w:i/>
          <w:color w:val="414042"/>
          <w:spacing w:val="-3"/>
          <w:sz w:val="22"/>
        </w:rPr>
        <w:t>política </w:t>
      </w:r>
      <w:r>
        <w:rPr>
          <w:i/>
          <w:color w:val="414042"/>
          <w:spacing w:val="-4"/>
          <w:sz w:val="22"/>
        </w:rPr>
        <w:t>para</w:t>
      </w:r>
      <w:r>
        <w:rPr>
          <w:i/>
          <w:color w:val="414042"/>
          <w:spacing w:val="-14"/>
          <w:sz w:val="22"/>
        </w:rPr>
        <w:t> </w:t>
      </w:r>
      <w:r>
        <w:rPr>
          <w:i/>
          <w:color w:val="414042"/>
          <w:sz w:val="22"/>
        </w:rPr>
        <w:t>la</w:t>
      </w:r>
      <w:r>
        <w:rPr>
          <w:i/>
          <w:color w:val="414042"/>
          <w:spacing w:val="-14"/>
          <w:sz w:val="22"/>
        </w:rPr>
        <w:t> </w:t>
      </w:r>
      <w:r>
        <w:rPr>
          <w:i/>
          <w:color w:val="414042"/>
          <w:spacing w:val="-3"/>
          <w:sz w:val="22"/>
        </w:rPr>
        <w:t>universidad</w:t>
      </w:r>
      <w:r>
        <w:rPr>
          <w:i/>
          <w:color w:val="414042"/>
          <w:spacing w:val="-14"/>
          <w:sz w:val="22"/>
        </w:rPr>
        <w:t> </w:t>
      </w:r>
      <w:r>
        <w:rPr>
          <w:i/>
          <w:color w:val="414042"/>
          <w:spacing w:val="-3"/>
          <w:sz w:val="22"/>
        </w:rPr>
        <w:t>pública;</w:t>
      </w:r>
      <w:r>
        <w:rPr>
          <w:i/>
          <w:color w:val="414042"/>
          <w:spacing w:val="-14"/>
          <w:sz w:val="22"/>
        </w:rPr>
        <w:t> </w:t>
      </w:r>
      <w:r>
        <w:rPr>
          <w:i/>
          <w:color w:val="414042"/>
          <w:sz w:val="22"/>
        </w:rPr>
        <w:t>La</w:t>
      </w:r>
      <w:r>
        <w:rPr>
          <w:i/>
          <w:color w:val="414042"/>
          <w:spacing w:val="-14"/>
          <w:sz w:val="22"/>
        </w:rPr>
        <w:t> </w:t>
      </w:r>
      <w:r>
        <w:rPr>
          <w:i/>
          <w:color w:val="414042"/>
          <w:spacing w:val="-3"/>
          <w:sz w:val="22"/>
        </w:rPr>
        <w:t>evaluación</w:t>
      </w:r>
      <w:r>
        <w:rPr>
          <w:i/>
          <w:color w:val="414042"/>
          <w:spacing w:val="-14"/>
          <w:sz w:val="22"/>
        </w:rPr>
        <w:t> </w:t>
      </w:r>
      <w:r>
        <w:rPr>
          <w:i/>
          <w:color w:val="414042"/>
          <w:spacing w:val="-3"/>
          <w:sz w:val="22"/>
        </w:rPr>
        <w:t>como</w:t>
      </w:r>
      <w:r>
        <w:rPr>
          <w:i/>
          <w:color w:val="414042"/>
          <w:spacing w:val="-14"/>
          <w:sz w:val="22"/>
        </w:rPr>
        <w:t> </w:t>
      </w:r>
      <w:r>
        <w:rPr>
          <w:i/>
          <w:color w:val="414042"/>
          <w:spacing w:val="-3"/>
          <w:sz w:val="22"/>
        </w:rPr>
        <w:t>racionalización</w:t>
      </w:r>
      <w:r>
        <w:rPr>
          <w:i/>
          <w:color w:val="414042"/>
          <w:spacing w:val="-14"/>
          <w:sz w:val="22"/>
        </w:rPr>
        <w:t> </w:t>
      </w:r>
      <w:r>
        <w:rPr>
          <w:i/>
          <w:color w:val="414042"/>
          <w:sz w:val="22"/>
        </w:rPr>
        <w:t>en</w:t>
      </w:r>
    </w:p>
    <w:p>
      <w:pPr>
        <w:spacing w:after="0" w:line="264" w:lineRule="exact"/>
        <w:jc w:val="both"/>
        <w:rPr>
          <w:sz w:val="22"/>
        </w:rPr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spacing w:before="1"/>
        <w:rPr>
          <w:i/>
          <w:sz w:val="16"/>
        </w:rPr>
      </w:pPr>
    </w:p>
    <w:p>
      <w:pPr>
        <w:spacing w:line="264" w:lineRule="exact" w:before="50"/>
        <w:ind w:left="1133" w:right="1131" w:firstLine="0"/>
        <w:jc w:val="both"/>
        <w:rPr>
          <w:i/>
          <w:sz w:val="22"/>
        </w:rPr>
      </w:pPr>
      <w:r>
        <w:rPr/>
        <w:pict>
          <v:group style="position:absolute;margin-left:.5001pt;margin-top:-51.129284pt;width:396.2pt;height:27.35pt;mso-position-horizontal-relative:page;mso-position-vertical-relative:paragraph;z-index:14848" coordorigin="10,-1023" coordsize="7924,547">
            <v:rect style="position:absolute;left:10;top:-1023;width:7923;height:547" filled="true" fillcolor="#bcbec0" stroked="false">
              <v:fill type="solid"/>
            </v:rect>
            <v:shape style="position:absolute;left:1145;top:-821;width:121;height:121" type="#_x0000_t75" stroked="false">
              <v:imagedata r:id="rId158" o:title=""/>
            </v:shape>
            <v:shape style="position:absolute;left:10;top:-1023;width:7924;height:547" type="#_x0000_t202" filled="false" stroked="false">
              <v:textbox inset="0,0,0,0">
                <w:txbxContent>
                  <w:p>
                    <w:pPr>
                      <w:spacing w:before="112"/>
                      <w:ind w:left="1356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w w:val="95"/>
                        <w:sz w:val="18"/>
                      </w:rPr>
                      <w:t>Nota curricular de los autores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i/>
          <w:color w:val="414042"/>
          <w:sz w:val="22"/>
        </w:rPr>
        <w:t>la</w:t>
      </w:r>
      <w:r>
        <w:rPr>
          <w:i/>
          <w:color w:val="414042"/>
          <w:spacing w:val="-19"/>
          <w:sz w:val="22"/>
        </w:rPr>
        <w:t> </w:t>
      </w:r>
      <w:r>
        <w:rPr>
          <w:i/>
          <w:color w:val="414042"/>
          <w:spacing w:val="-3"/>
          <w:sz w:val="22"/>
        </w:rPr>
        <w:t>universidad:</w:t>
      </w:r>
      <w:r>
        <w:rPr>
          <w:i/>
          <w:color w:val="414042"/>
          <w:spacing w:val="-19"/>
          <w:sz w:val="22"/>
        </w:rPr>
        <w:t> </w:t>
      </w:r>
      <w:r>
        <w:rPr>
          <w:i/>
          <w:color w:val="414042"/>
          <w:spacing w:val="-4"/>
          <w:sz w:val="22"/>
        </w:rPr>
        <w:t>estrategia</w:t>
      </w:r>
      <w:r>
        <w:rPr>
          <w:i/>
          <w:color w:val="414042"/>
          <w:spacing w:val="-19"/>
          <w:sz w:val="22"/>
        </w:rPr>
        <w:t> </w:t>
      </w:r>
      <w:r>
        <w:rPr>
          <w:i/>
          <w:color w:val="414042"/>
          <w:sz w:val="22"/>
        </w:rPr>
        <w:t>de</w:t>
      </w:r>
      <w:r>
        <w:rPr>
          <w:i/>
          <w:color w:val="414042"/>
          <w:spacing w:val="-19"/>
          <w:sz w:val="22"/>
        </w:rPr>
        <w:t> </w:t>
      </w:r>
      <w:r>
        <w:rPr>
          <w:i/>
          <w:color w:val="414042"/>
          <w:spacing w:val="-4"/>
          <w:sz w:val="22"/>
        </w:rPr>
        <w:t>control</w:t>
      </w:r>
      <w:r>
        <w:rPr>
          <w:i/>
          <w:color w:val="414042"/>
          <w:spacing w:val="-19"/>
          <w:sz w:val="22"/>
        </w:rPr>
        <w:t> </w:t>
      </w:r>
      <w:r>
        <w:rPr>
          <w:i/>
          <w:color w:val="414042"/>
          <w:sz w:val="22"/>
        </w:rPr>
        <w:t>y</w:t>
      </w:r>
      <w:r>
        <w:rPr>
          <w:i/>
          <w:color w:val="414042"/>
          <w:spacing w:val="-19"/>
          <w:sz w:val="22"/>
        </w:rPr>
        <w:t> </w:t>
      </w:r>
      <w:r>
        <w:rPr>
          <w:i/>
          <w:color w:val="414042"/>
          <w:sz w:val="22"/>
        </w:rPr>
        <w:t>vigilancia;</w:t>
      </w:r>
      <w:r>
        <w:rPr>
          <w:i/>
          <w:color w:val="414042"/>
          <w:spacing w:val="-19"/>
          <w:sz w:val="22"/>
        </w:rPr>
        <w:t> </w:t>
      </w:r>
      <w:r>
        <w:rPr>
          <w:i/>
          <w:color w:val="414042"/>
          <w:spacing w:val="-3"/>
          <w:sz w:val="22"/>
        </w:rPr>
        <w:t>Economía,</w:t>
      </w:r>
      <w:r>
        <w:rPr>
          <w:i/>
          <w:color w:val="414042"/>
          <w:spacing w:val="-19"/>
          <w:sz w:val="22"/>
        </w:rPr>
        <w:t> </w:t>
      </w:r>
      <w:r>
        <w:rPr>
          <w:i/>
          <w:color w:val="414042"/>
          <w:spacing w:val="-3"/>
          <w:sz w:val="22"/>
        </w:rPr>
        <w:t>Estado </w:t>
      </w:r>
      <w:r>
        <w:rPr>
          <w:i/>
          <w:color w:val="414042"/>
          <w:w w:val="95"/>
          <w:sz w:val="22"/>
        </w:rPr>
        <w:t>y</w:t>
      </w:r>
      <w:r>
        <w:rPr>
          <w:i/>
          <w:color w:val="414042"/>
          <w:spacing w:val="-13"/>
          <w:w w:val="95"/>
          <w:sz w:val="22"/>
        </w:rPr>
        <w:t> </w:t>
      </w:r>
      <w:r>
        <w:rPr>
          <w:i/>
          <w:color w:val="414042"/>
          <w:spacing w:val="-4"/>
          <w:w w:val="95"/>
          <w:sz w:val="22"/>
        </w:rPr>
        <w:t>profesiones</w:t>
      </w:r>
      <w:r>
        <w:rPr>
          <w:color w:val="414042"/>
          <w:spacing w:val="-4"/>
          <w:w w:val="95"/>
          <w:sz w:val="22"/>
        </w:rPr>
        <w:t>.</w:t>
      </w:r>
      <w:r>
        <w:rPr>
          <w:color w:val="414042"/>
          <w:spacing w:val="-13"/>
          <w:w w:val="95"/>
          <w:sz w:val="22"/>
        </w:rPr>
        <w:t> </w:t>
      </w:r>
      <w:r>
        <w:rPr>
          <w:color w:val="414042"/>
          <w:w w:val="95"/>
          <w:sz w:val="22"/>
        </w:rPr>
        <w:t>Coordinadora,</w:t>
      </w:r>
      <w:r>
        <w:rPr>
          <w:color w:val="414042"/>
          <w:spacing w:val="-13"/>
          <w:w w:val="95"/>
          <w:sz w:val="22"/>
        </w:rPr>
        <w:t> </w:t>
      </w:r>
      <w:r>
        <w:rPr>
          <w:color w:val="414042"/>
          <w:spacing w:val="-3"/>
          <w:w w:val="95"/>
          <w:sz w:val="22"/>
        </w:rPr>
        <w:t>junto</w:t>
      </w:r>
      <w:r>
        <w:rPr>
          <w:color w:val="414042"/>
          <w:spacing w:val="-13"/>
          <w:w w:val="95"/>
          <w:sz w:val="22"/>
        </w:rPr>
        <w:t> </w:t>
      </w:r>
      <w:r>
        <w:rPr>
          <w:color w:val="414042"/>
          <w:spacing w:val="-2"/>
          <w:w w:val="95"/>
          <w:sz w:val="22"/>
        </w:rPr>
        <w:t>con</w:t>
      </w:r>
      <w:r>
        <w:rPr>
          <w:color w:val="414042"/>
          <w:spacing w:val="-13"/>
          <w:w w:val="95"/>
          <w:sz w:val="22"/>
        </w:rPr>
        <w:t> </w:t>
      </w:r>
      <w:r>
        <w:rPr>
          <w:color w:val="414042"/>
          <w:w w:val="95"/>
          <w:sz w:val="22"/>
        </w:rPr>
        <w:t>Maximiliano</w:t>
      </w:r>
      <w:r>
        <w:rPr>
          <w:color w:val="414042"/>
          <w:spacing w:val="-13"/>
          <w:w w:val="95"/>
          <w:sz w:val="22"/>
        </w:rPr>
        <w:t> </w:t>
      </w:r>
      <w:r>
        <w:rPr>
          <w:color w:val="414042"/>
          <w:spacing w:val="-5"/>
          <w:w w:val="95"/>
          <w:sz w:val="22"/>
        </w:rPr>
        <w:t>Valle</w:t>
      </w:r>
      <w:r>
        <w:rPr>
          <w:color w:val="414042"/>
          <w:spacing w:val="-13"/>
          <w:w w:val="95"/>
          <w:sz w:val="22"/>
        </w:rPr>
        <w:t> </w:t>
      </w:r>
      <w:r>
        <w:rPr>
          <w:color w:val="414042"/>
          <w:w w:val="95"/>
          <w:sz w:val="22"/>
        </w:rPr>
        <w:t>y</w:t>
      </w:r>
      <w:r>
        <w:rPr>
          <w:color w:val="414042"/>
          <w:spacing w:val="-13"/>
          <w:w w:val="95"/>
          <w:sz w:val="22"/>
        </w:rPr>
        <w:t> </w:t>
      </w:r>
      <w:r>
        <w:rPr>
          <w:color w:val="414042"/>
          <w:w w:val="95"/>
          <w:sz w:val="22"/>
        </w:rPr>
        <w:t>Leo- </w:t>
      </w:r>
      <w:r>
        <w:rPr>
          <w:color w:val="414042"/>
          <w:spacing w:val="-2"/>
          <w:sz w:val="22"/>
        </w:rPr>
        <w:t>nor</w:t>
      </w:r>
      <w:r>
        <w:rPr>
          <w:color w:val="414042"/>
          <w:spacing w:val="-10"/>
          <w:sz w:val="22"/>
        </w:rPr>
        <w:t> </w:t>
      </w:r>
      <w:r>
        <w:rPr>
          <w:color w:val="414042"/>
          <w:sz w:val="22"/>
        </w:rPr>
        <w:t>González,</w:t>
      </w:r>
      <w:r>
        <w:rPr>
          <w:color w:val="414042"/>
          <w:spacing w:val="-10"/>
          <w:sz w:val="22"/>
        </w:rPr>
        <w:t> </w:t>
      </w:r>
      <w:r>
        <w:rPr>
          <w:color w:val="414042"/>
          <w:sz w:val="22"/>
        </w:rPr>
        <w:t>del</w:t>
      </w:r>
      <w:r>
        <w:rPr>
          <w:color w:val="414042"/>
          <w:spacing w:val="-10"/>
          <w:sz w:val="22"/>
        </w:rPr>
        <w:t> </w:t>
      </w:r>
      <w:r>
        <w:rPr>
          <w:color w:val="414042"/>
          <w:spacing w:val="-3"/>
          <w:sz w:val="22"/>
        </w:rPr>
        <w:t>libro</w:t>
      </w:r>
      <w:r>
        <w:rPr>
          <w:color w:val="414042"/>
          <w:spacing w:val="-10"/>
          <w:sz w:val="22"/>
        </w:rPr>
        <w:t> </w:t>
      </w:r>
      <w:r>
        <w:rPr>
          <w:i/>
          <w:color w:val="414042"/>
          <w:sz w:val="22"/>
        </w:rPr>
        <w:t>La</w:t>
      </w:r>
      <w:r>
        <w:rPr>
          <w:i/>
          <w:color w:val="414042"/>
          <w:spacing w:val="-10"/>
          <w:sz w:val="22"/>
        </w:rPr>
        <w:t> </w:t>
      </w:r>
      <w:r>
        <w:rPr>
          <w:i/>
          <w:color w:val="414042"/>
          <w:spacing w:val="-3"/>
          <w:sz w:val="22"/>
        </w:rPr>
        <w:t>universidad</w:t>
      </w:r>
      <w:r>
        <w:rPr>
          <w:i/>
          <w:color w:val="414042"/>
          <w:spacing w:val="-10"/>
          <w:sz w:val="22"/>
        </w:rPr>
        <w:t> </w:t>
      </w:r>
      <w:r>
        <w:rPr>
          <w:i/>
          <w:color w:val="414042"/>
          <w:spacing w:val="-3"/>
          <w:sz w:val="22"/>
        </w:rPr>
        <w:t>pública:</w:t>
      </w:r>
      <w:r>
        <w:rPr>
          <w:i/>
          <w:color w:val="414042"/>
          <w:spacing w:val="-10"/>
          <w:sz w:val="22"/>
        </w:rPr>
        <w:t> </w:t>
      </w:r>
      <w:r>
        <w:rPr>
          <w:i/>
          <w:color w:val="414042"/>
          <w:spacing w:val="-3"/>
          <w:sz w:val="22"/>
        </w:rPr>
        <w:t>pasado,</w:t>
      </w:r>
      <w:r>
        <w:rPr>
          <w:i/>
          <w:color w:val="414042"/>
          <w:spacing w:val="-10"/>
          <w:sz w:val="22"/>
        </w:rPr>
        <w:t> </w:t>
      </w:r>
      <w:r>
        <w:rPr>
          <w:i/>
          <w:color w:val="414042"/>
          <w:spacing w:val="-4"/>
          <w:sz w:val="22"/>
        </w:rPr>
        <w:t>presente </w:t>
      </w:r>
      <w:r>
        <w:rPr>
          <w:i/>
          <w:color w:val="414042"/>
          <w:sz w:val="22"/>
        </w:rPr>
        <w:t>y</w:t>
      </w:r>
      <w:r>
        <w:rPr>
          <w:i/>
          <w:color w:val="414042"/>
          <w:spacing w:val="-24"/>
          <w:sz w:val="22"/>
        </w:rPr>
        <w:t> </w:t>
      </w:r>
      <w:r>
        <w:rPr>
          <w:i/>
          <w:color w:val="414042"/>
          <w:spacing w:val="-5"/>
          <w:sz w:val="22"/>
        </w:rPr>
        <w:t>futuro.</w:t>
      </w:r>
      <w:r>
        <w:rPr>
          <w:i/>
          <w:color w:val="414042"/>
          <w:spacing w:val="-24"/>
          <w:sz w:val="22"/>
        </w:rPr>
        <w:t> </w:t>
      </w:r>
      <w:r>
        <w:rPr>
          <w:i/>
          <w:color w:val="414042"/>
          <w:sz w:val="22"/>
        </w:rPr>
        <w:t>12</w:t>
      </w:r>
      <w:r>
        <w:rPr>
          <w:i/>
          <w:color w:val="414042"/>
          <w:spacing w:val="-24"/>
          <w:sz w:val="22"/>
        </w:rPr>
        <w:t> </w:t>
      </w:r>
      <w:r>
        <w:rPr>
          <w:i/>
          <w:color w:val="414042"/>
          <w:spacing w:val="-3"/>
          <w:sz w:val="22"/>
        </w:rPr>
        <w:t>ensayos</w:t>
      </w:r>
      <w:r>
        <w:rPr>
          <w:color w:val="414042"/>
          <w:spacing w:val="-3"/>
          <w:sz w:val="22"/>
        </w:rPr>
        <w:t>.</w:t>
      </w:r>
      <w:r>
        <w:rPr>
          <w:color w:val="414042"/>
          <w:spacing w:val="-24"/>
          <w:sz w:val="22"/>
        </w:rPr>
        <w:t> </w:t>
      </w:r>
      <w:r>
        <w:rPr>
          <w:color w:val="414042"/>
          <w:sz w:val="22"/>
        </w:rPr>
        <w:t>Colaboradora</w:t>
      </w:r>
      <w:r>
        <w:rPr>
          <w:color w:val="414042"/>
          <w:spacing w:val="-24"/>
          <w:sz w:val="22"/>
        </w:rPr>
        <w:t> </w:t>
      </w:r>
      <w:r>
        <w:rPr>
          <w:color w:val="414042"/>
          <w:sz w:val="22"/>
        </w:rPr>
        <w:t>en</w:t>
      </w:r>
      <w:r>
        <w:rPr>
          <w:color w:val="414042"/>
          <w:spacing w:val="-24"/>
          <w:sz w:val="22"/>
        </w:rPr>
        <w:t> </w:t>
      </w:r>
      <w:r>
        <w:rPr>
          <w:color w:val="414042"/>
          <w:sz w:val="22"/>
        </w:rPr>
        <w:t>los</w:t>
      </w:r>
      <w:r>
        <w:rPr>
          <w:color w:val="414042"/>
          <w:spacing w:val="-24"/>
          <w:sz w:val="22"/>
        </w:rPr>
        <w:t> </w:t>
      </w:r>
      <w:r>
        <w:rPr>
          <w:color w:val="414042"/>
          <w:spacing w:val="-3"/>
          <w:sz w:val="22"/>
        </w:rPr>
        <w:t>libros:</w:t>
      </w:r>
      <w:r>
        <w:rPr>
          <w:color w:val="414042"/>
          <w:spacing w:val="-24"/>
          <w:sz w:val="22"/>
        </w:rPr>
        <w:t> </w:t>
      </w:r>
      <w:r>
        <w:rPr>
          <w:i/>
          <w:color w:val="414042"/>
          <w:sz w:val="22"/>
        </w:rPr>
        <w:t>La</w:t>
      </w:r>
      <w:r>
        <w:rPr>
          <w:i/>
          <w:color w:val="414042"/>
          <w:spacing w:val="-24"/>
          <w:sz w:val="22"/>
        </w:rPr>
        <w:t> </w:t>
      </w:r>
      <w:r>
        <w:rPr>
          <w:i/>
          <w:color w:val="414042"/>
          <w:spacing w:val="-3"/>
          <w:sz w:val="22"/>
        </w:rPr>
        <w:t>educación</w:t>
      </w:r>
      <w:r>
        <w:rPr>
          <w:i/>
          <w:color w:val="414042"/>
          <w:spacing w:val="-24"/>
          <w:sz w:val="22"/>
        </w:rPr>
        <w:t> </w:t>
      </w:r>
      <w:r>
        <w:rPr>
          <w:i/>
          <w:color w:val="414042"/>
          <w:sz w:val="22"/>
        </w:rPr>
        <w:t>en </w:t>
      </w:r>
      <w:r>
        <w:rPr>
          <w:i/>
          <w:color w:val="414042"/>
          <w:spacing w:val="-3"/>
          <w:sz w:val="22"/>
        </w:rPr>
        <w:t>México:</w:t>
      </w:r>
      <w:r>
        <w:rPr>
          <w:i/>
          <w:color w:val="414042"/>
          <w:spacing w:val="-16"/>
          <w:sz w:val="22"/>
        </w:rPr>
        <w:t> </w:t>
      </w:r>
      <w:r>
        <w:rPr>
          <w:i/>
          <w:color w:val="414042"/>
          <w:spacing w:val="-4"/>
          <w:sz w:val="22"/>
        </w:rPr>
        <w:t>continuidad,</w:t>
      </w:r>
      <w:r>
        <w:rPr>
          <w:i/>
          <w:color w:val="414042"/>
          <w:spacing w:val="-16"/>
          <w:sz w:val="22"/>
        </w:rPr>
        <w:t> </w:t>
      </w:r>
      <w:r>
        <w:rPr>
          <w:i/>
          <w:color w:val="414042"/>
          <w:spacing w:val="-4"/>
          <w:sz w:val="22"/>
        </w:rPr>
        <w:t>cambios</w:t>
      </w:r>
      <w:r>
        <w:rPr>
          <w:i/>
          <w:color w:val="414042"/>
          <w:spacing w:val="-16"/>
          <w:sz w:val="22"/>
        </w:rPr>
        <w:t> </w:t>
      </w:r>
      <w:r>
        <w:rPr>
          <w:i/>
          <w:color w:val="414042"/>
          <w:sz w:val="22"/>
        </w:rPr>
        <w:t>y</w:t>
      </w:r>
      <w:r>
        <w:rPr>
          <w:i/>
          <w:color w:val="414042"/>
          <w:spacing w:val="-16"/>
          <w:sz w:val="22"/>
        </w:rPr>
        <w:t> </w:t>
      </w:r>
      <w:r>
        <w:rPr>
          <w:i/>
          <w:color w:val="414042"/>
          <w:spacing w:val="-3"/>
          <w:sz w:val="22"/>
        </w:rPr>
        <w:t>perspectivas;</w:t>
      </w:r>
      <w:r>
        <w:rPr>
          <w:i/>
          <w:color w:val="414042"/>
          <w:spacing w:val="-16"/>
          <w:sz w:val="22"/>
        </w:rPr>
        <w:t> </w:t>
      </w:r>
      <w:r>
        <w:rPr>
          <w:i/>
          <w:color w:val="414042"/>
          <w:spacing w:val="-4"/>
          <w:sz w:val="22"/>
        </w:rPr>
        <w:t>Políticas</w:t>
      </w:r>
      <w:r>
        <w:rPr>
          <w:i/>
          <w:color w:val="414042"/>
          <w:spacing w:val="-16"/>
          <w:sz w:val="22"/>
        </w:rPr>
        <w:t> </w:t>
      </w:r>
      <w:r>
        <w:rPr>
          <w:i/>
          <w:color w:val="414042"/>
          <w:spacing w:val="-4"/>
          <w:sz w:val="22"/>
        </w:rPr>
        <w:t>educativas</w:t>
      </w:r>
      <w:r>
        <w:rPr>
          <w:i/>
          <w:color w:val="414042"/>
          <w:spacing w:val="-16"/>
          <w:sz w:val="22"/>
        </w:rPr>
        <w:t> </w:t>
      </w:r>
      <w:r>
        <w:rPr>
          <w:i/>
          <w:color w:val="414042"/>
          <w:sz w:val="22"/>
        </w:rPr>
        <w:t>y </w:t>
      </w:r>
      <w:r>
        <w:rPr>
          <w:i/>
          <w:color w:val="414042"/>
          <w:spacing w:val="-3"/>
          <w:sz w:val="22"/>
        </w:rPr>
        <w:t>universidad</w:t>
      </w:r>
      <w:r>
        <w:rPr>
          <w:i/>
          <w:color w:val="414042"/>
          <w:spacing w:val="-10"/>
          <w:sz w:val="22"/>
        </w:rPr>
        <w:t> </w:t>
      </w:r>
      <w:r>
        <w:rPr>
          <w:i/>
          <w:color w:val="414042"/>
          <w:spacing w:val="-3"/>
          <w:sz w:val="22"/>
        </w:rPr>
        <w:t>pública;</w:t>
      </w:r>
      <w:r>
        <w:rPr>
          <w:i/>
          <w:color w:val="414042"/>
          <w:spacing w:val="-10"/>
          <w:sz w:val="22"/>
        </w:rPr>
        <w:t> </w:t>
      </w:r>
      <w:r>
        <w:rPr>
          <w:i/>
          <w:color w:val="414042"/>
          <w:spacing w:val="-4"/>
          <w:sz w:val="22"/>
        </w:rPr>
        <w:t>Políticas</w:t>
      </w:r>
      <w:r>
        <w:rPr>
          <w:i/>
          <w:color w:val="414042"/>
          <w:spacing w:val="-10"/>
          <w:sz w:val="22"/>
        </w:rPr>
        <w:t> </w:t>
      </w:r>
      <w:r>
        <w:rPr>
          <w:i/>
          <w:color w:val="414042"/>
          <w:spacing w:val="-4"/>
          <w:sz w:val="22"/>
        </w:rPr>
        <w:t>educativas</w:t>
      </w:r>
      <w:r>
        <w:rPr>
          <w:i/>
          <w:color w:val="414042"/>
          <w:spacing w:val="-10"/>
          <w:sz w:val="22"/>
        </w:rPr>
        <w:t> </w:t>
      </w:r>
      <w:r>
        <w:rPr>
          <w:i/>
          <w:color w:val="414042"/>
          <w:sz w:val="22"/>
        </w:rPr>
        <w:t>en</w:t>
      </w:r>
      <w:r>
        <w:rPr>
          <w:i/>
          <w:color w:val="414042"/>
          <w:spacing w:val="-10"/>
          <w:sz w:val="22"/>
        </w:rPr>
        <w:t> </w:t>
      </w:r>
      <w:r>
        <w:rPr>
          <w:i/>
          <w:color w:val="414042"/>
          <w:sz w:val="22"/>
        </w:rPr>
        <w:t>la</w:t>
      </w:r>
      <w:r>
        <w:rPr>
          <w:i/>
          <w:color w:val="414042"/>
          <w:spacing w:val="-10"/>
          <w:sz w:val="22"/>
        </w:rPr>
        <w:t> </w:t>
      </w:r>
      <w:r>
        <w:rPr>
          <w:i/>
          <w:color w:val="414042"/>
          <w:sz w:val="22"/>
        </w:rPr>
        <w:t>sociedad</w:t>
      </w:r>
      <w:r>
        <w:rPr>
          <w:i/>
          <w:color w:val="414042"/>
          <w:spacing w:val="-10"/>
          <w:sz w:val="22"/>
        </w:rPr>
        <w:t> </w:t>
      </w:r>
      <w:r>
        <w:rPr>
          <w:i/>
          <w:color w:val="414042"/>
          <w:sz w:val="22"/>
        </w:rPr>
        <w:t>de</w:t>
      </w:r>
      <w:r>
        <w:rPr>
          <w:i/>
          <w:color w:val="414042"/>
          <w:spacing w:val="-10"/>
          <w:sz w:val="22"/>
        </w:rPr>
        <w:t> </w:t>
      </w:r>
      <w:r>
        <w:rPr>
          <w:i/>
          <w:color w:val="414042"/>
          <w:sz w:val="22"/>
        </w:rPr>
        <w:t>la</w:t>
      </w:r>
      <w:r>
        <w:rPr>
          <w:i/>
          <w:color w:val="414042"/>
          <w:spacing w:val="-10"/>
          <w:sz w:val="22"/>
        </w:rPr>
        <w:t> </w:t>
      </w:r>
      <w:r>
        <w:rPr>
          <w:i/>
          <w:color w:val="414042"/>
          <w:spacing w:val="-4"/>
          <w:sz w:val="22"/>
        </w:rPr>
        <w:t>infor- </w:t>
      </w:r>
      <w:r>
        <w:rPr>
          <w:i/>
          <w:color w:val="414042"/>
          <w:spacing w:val="-3"/>
          <w:sz w:val="22"/>
        </w:rPr>
        <w:t>mación,</w:t>
      </w:r>
      <w:r>
        <w:rPr>
          <w:i/>
          <w:color w:val="414042"/>
          <w:spacing w:val="-13"/>
          <w:sz w:val="22"/>
        </w:rPr>
        <w:t> </w:t>
      </w:r>
      <w:r>
        <w:rPr>
          <w:i/>
          <w:color w:val="414042"/>
          <w:spacing w:val="-3"/>
          <w:sz w:val="22"/>
        </w:rPr>
        <w:t>Procesos</w:t>
      </w:r>
      <w:r>
        <w:rPr>
          <w:i/>
          <w:color w:val="414042"/>
          <w:spacing w:val="-13"/>
          <w:sz w:val="22"/>
        </w:rPr>
        <w:t> </w:t>
      </w:r>
      <w:r>
        <w:rPr>
          <w:i/>
          <w:color w:val="414042"/>
          <w:sz w:val="22"/>
        </w:rPr>
        <w:t>de</w:t>
      </w:r>
      <w:r>
        <w:rPr>
          <w:i/>
          <w:color w:val="414042"/>
          <w:spacing w:val="-13"/>
          <w:sz w:val="22"/>
        </w:rPr>
        <w:t> </w:t>
      </w:r>
      <w:r>
        <w:rPr>
          <w:i/>
          <w:color w:val="414042"/>
          <w:spacing w:val="-3"/>
          <w:sz w:val="22"/>
        </w:rPr>
        <w:t>alfabetización</w:t>
      </w:r>
      <w:r>
        <w:rPr>
          <w:i/>
          <w:color w:val="414042"/>
          <w:spacing w:val="-13"/>
          <w:sz w:val="22"/>
        </w:rPr>
        <w:t> </w:t>
      </w:r>
      <w:r>
        <w:rPr>
          <w:i/>
          <w:color w:val="414042"/>
          <w:sz w:val="22"/>
        </w:rPr>
        <w:t>en</w:t>
      </w:r>
      <w:r>
        <w:rPr>
          <w:i/>
          <w:color w:val="414042"/>
          <w:spacing w:val="-13"/>
          <w:sz w:val="22"/>
        </w:rPr>
        <w:t> </w:t>
      </w:r>
      <w:r>
        <w:rPr>
          <w:i/>
          <w:color w:val="414042"/>
          <w:sz w:val="22"/>
        </w:rPr>
        <w:t>la</w:t>
      </w:r>
      <w:r>
        <w:rPr>
          <w:i/>
          <w:color w:val="414042"/>
          <w:spacing w:val="-13"/>
          <w:sz w:val="22"/>
        </w:rPr>
        <w:t> </w:t>
      </w:r>
      <w:r>
        <w:rPr>
          <w:i/>
          <w:color w:val="414042"/>
          <w:spacing w:val="-3"/>
          <w:sz w:val="22"/>
        </w:rPr>
        <w:t>universidad.</w:t>
      </w:r>
    </w:p>
    <w:p>
      <w:pPr>
        <w:pStyle w:val="BodyText"/>
        <w:spacing w:before="9"/>
        <w:rPr>
          <w:i/>
          <w:sz w:val="19"/>
        </w:rPr>
      </w:pPr>
    </w:p>
    <w:p>
      <w:pPr>
        <w:pStyle w:val="BodyText"/>
        <w:ind w:left="1133"/>
        <w:jc w:val="both"/>
        <w:rPr>
          <w:rFonts w:ascii="Calibri" w:hAnsi="Calibri"/>
        </w:rPr>
      </w:pPr>
      <w:r>
        <w:rPr>
          <w:rFonts w:ascii="Calibri" w:hAnsi="Calibri"/>
          <w:color w:val="414042"/>
          <w:w w:val="95"/>
        </w:rPr>
        <w:t>María de Lourdes Elizabetth Orttega Terrón</w:t>
      </w:r>
    </w:p>
    <w:p>
      <w:pPr>
        <w:pStyle w:val="BodyText"/>
        <w:spacing w:before="1"/>
        <w:rPr>
          <w:rFonts w:ascii="Calibri"/>
          <w:sz w:val="21"/>
        </w:rPr>
      </w:pPr>
    </w:p>
    <w:p>
      <w:pPr>
        <w:pStyle w:val="BodyText"/>
        <w:spacing w:line="264" w:lineRule="exact"/>
        <w:ind w:left="1133" w:right="1130"/>
        <w:jc w:val="both"/>
      </w:pPr>
      <w:r>
        <w:rPr>
          <w:color w:val="414042"/>
        </w:rPr>
        <w:t>Maestra en Arquitectura en tecnología para la vivienda; </w:t>
      </w:r>
      <w:r>
        <w:rPr>
          <w:color w:val="414042"/>
          <w:w w:val="95"/>
        </w:rPr>
        <w:t>especialista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Vivienda.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Adscrita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Facultad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6"/>
          <w:w w:val="95"/>
        </w:rPr>
        <w:t> </w:t>
      </w:r>
      <w:r>
        <w:rPr>
          <w:color w:val="414042"/>
          <w:w w:val="95"/>
        </w:rPr>
        <w:t>Arquitectura y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Diseño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9"/>
          <w:w w:val="95"/>
        </w:rPr>
        <w:t> </w:t>
      </w:r>
      <w:r>
        <w:rPr>
          <w:color w:val="414042"/>
          <w:spacing w:val="-3"/>
          <w:w w:val="95"/>
          <w:sz w:val="18"/>
        </w:rPr>
        <w:t>UAEM</w:t>
      </w:r>
      <w:r>
        <w:rPr>
          <w:color w:val="414042"/>
          <w:spacing w:val="-3"/>
          <w:w w:val="95"/>
        </w:rPr>
        <w:t>.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Profesora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asignatura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9"/>
          <w:w w:val="95"/>
        </w:rPr>
        <w:t> </w:t>
      </w:r>
      <w:r>
        <w:rPr>
          <w:color w:val="414042"/>
          <w:w w:val="95"/>
        </w:rPr>
        <w:t>Matemáticas. Participante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las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actividades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académicas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que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realiza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el</w:t>
      </w:r>
      <w:r>
        <w:rPr>
          <w:color w:val="414042"/>
          <w:spacing w:val="-35"/>
          <w:w w:val="95"/>
        </w:rPr>
        <w:t> </w:t>
      </w:r>
      <w:r>
        <w:rPr>
          <w:color w:val="414042"/>
          <w:w w:val="95"/>
        </w:rPr>
        <w:t>Cuerpo </w:t>
      </w:r>
      <w:r>
        <w:rPr>
          <w:color w:val="414042"/>
          <w:w w:val="90"/>
        </w:rPr>
        <w:t>Académico de Educación y Políticas</w:t>
      </w:r>
      <w:r>
        <w:rPr>
          <w:color w:val="414042"/>
          <w:spacing w:val="26"/>
          <w:w w:val="90"/>
        </w:rPr>
        <w:t> </w:t>
      </w:r>
      <w:r>
        <w:rPr>
          <w:color w:val="414042"/>
          <w:w w:val="90"/>
        </w:rPr>
        <w:t>Educativas.</w:t>
      </w:r>
    </w:p>
    <w:p>
      <w:pPr>
        <w:pStyle w:val="BodyText"/>
        <w:spacing w:before="9"/>
        <w:rPr>
          <w:sz w:val="19"/>
        </w:rPr>
      </w:pPr>
    </w:p>
    <w:p>
      <w:pPr>
        <w:pStyle w:val="BodyText"/>
        <w:ind w:left="1133"/>
        <w:jc w:val="both"/>
        <w:rPr>
          <w:rFonts w:ascii="Calibri"/>
        </w:rPr>
      </w:pPr>
      <w:r>
        <w:rPr>
          <w:rFonts w:ascii="Calibri"/>
          <w:color w:val="414042"/>
        </w:rPr>
        <w:t>Enrique Aguirre Hall</w:t>
      </w:r>
    </w:p>
    <w:p>
      <w:pPr>
        <w:pStyle w:val="BodyText"/>
        <w:spacing w:before="1"/>
        <w:rPr>
          <w:rFonts w:ascii="Calibri"/>
          <w:sz w:val="21"/>
        </w:rPr>
      </w:pPr>
    </w:p>
    <w:p>
      <w:pPr>
        <w:pStyle w:val="BodyText"/>
        <w:spacing w:line="264" w:lineRule="exact"/>
        <w:ind w:left="1133" w:right="1131"/>
        <w:jc w:val="both"/>
      </w:pPr>
      <w:r>
        <w:rPr>
          <w:color w:val="414042"/>
          <w:w w:val="95"/>
        </w:rPr>
        <w:t>Maestro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en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Comunicación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36"/>
          <w:w w:val="95"/>
        </w:rPr>
        <w:t> </w:t>
      </w:r>
      <w:r>
        <w:rPr>
          <w:color w:val="414042"/>
          <w:spacing w:val="-3"/>
          <w:w w:val="95"/>
        </w:rPr>
        <w:t>Tecnologías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Educativas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adscrito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36"/>
          <w:w w:val="95"/>
        </w:rPr>
        <w:t> </w:t>
      </w:r>
      <w:r>
        <w:rPr>
          <w:color w:val="414042"/>
          <w:w w:val="95"/>
        </w:rPr>
        <w:t>la Dirección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Educación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Continua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y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Distancia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17"/>
          <w:w w:val="95"/>
        </w:rPr>
        <w:t> </w:t>
      </w:r>
      <w:r>
        <w:rPr>
          <w:color w:val="414042"/>
          <w:spacing w:val="-3"/>
          <w:w w:val="95"/>
          <w:sz w:val="18"/>
        </w:rPr>
        <w:t>UAEM</w:t>
      </w:r>
      <w:r>
        <w:rPr>
          <w:color w:val="414042"/>
          <w:spacing w:val="-3"/>
          <w:w w:val="95"/>
        </w:rPr>
        <w:t>.</w:t>
      </w:r>
      <w:r>
        <w:rPr>
          <w:color w:val="414042"/>
          <w:spacing w:val="-18"/>
          <w:w w:val="95"/>
        </w:rPr>
        <w:t> </w:t>
      </w:r>
      <w:r>
        <w:rPr>
          <w:color w:val="414042"/>
          <w:w w:val="95"/>
        </w:rPr>
        <w:t>Las </w:t>
      </w:r>
      <w:r>
        <w:rPr>
          <w:color w:val="414042"/>
          <w:w w:val="90"/>
        </w:rPr>
        <w:t>actividades que realiza son de gestión de programas de</w:t>
      </w:r>
      <w:r>
        <w:rPr>
          <w:color w:val="414042"/>
          <w:spacing w:val="-16"/>
          <w:w w:val="90"/>
        </w:rPr>
        <w:t> </w:t>
      </w:r>
      <w:r>
        <w:rPr>
          <w:color w:val="414042"/>
          <w:w w:val="90"/>
        </w:rPr>
        <w:t>estudios, </w:t>
      </w:r>
      <w:r>
        <w:rPr>
          <w:color w:val="414042"/>
        </w:rPr>
        <w:t>instrumentados con el apoyo tecnológico. Integrado como </w:t>
      </w:r>
      <w:r>
        <w:rPr>
          <w:color w:val="414042"/>
          <w:w w:val="95"/>
        </w:rPr>
        <w:t>tesista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del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Doctorado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Ciencias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Sociales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de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la</w:t>
      </w:r>
      <w:r>
        <w:rPr>
          <w:color w:val="414042"/>
          <w:spacing w:val="-22"/>
          <w:w w:val="95"/>
        </w:rPr>
        <w:t> </w:t>
      </w:r>
      <w:r>
        <w:rPr>
          <w:color w:val="414042"/>
          <w:spacing w:val="-4"/>
          <w:w w:val="95"/>
          <w:sz w:val="18"/>
        </w:rPr>
        <w:t>UAEM</w:t>
      </w:r>
      <w:r>
        <w:rPr>
          <w:color w:val="414042"/>
          <w:spacing w:val="-12"/>
          <w:w w:val="95"/>
          <w:sz w:val="18"/>
        </w:rPr>
        <w:t> </w:t>
      </w:r>
      <w:r>
        <w:rPr>
          <w:color w:val="414042"/>
          <w:w w:val="95"/>
        </w:rPr>
        <w:t>al</w:t>
      </w:r>
      <w:r>
        <w:rPr>
          <w:color w:val="414042"/>
          <w:spacing w:val="-22"/>
          <w:w w:val="95"/>
        </w:rPr>
        <w:t> </w:t>
      </w:r>
      <w:r>
        <w:rPr>
          <w:color w:val="414042"/>
          <w:w w:val="95"/>
        </w:rPr>
        <w:t>Cuerpo </w:t>
      </w:r>
      <w:r>
        <w:rPr>
          <w:color w:val="414042"/>
          <w:w w:val="90"/>
        </w:rPr>
        <w:t>Académico de Educación y Políticas</w:t>
      </w:r>
      <w:r>
        <w:rPr>
          <w:color w:val="414042"/>
          <w:spacing w:val="-26"/>
          <w:w w:val="90"/>
        </w:rPr>
        <w:t> </w:t>
      </w:r>
      <w:r>
        <w:rPr>
          <w:color w:val="414042"/>
          <w:w w:val="90"/>
        </w:rPr>
        <w:t>Educativas.</w:t>
      </w:r>
    </w:p>
    <w:p>
      <w:pPr>
        <w:spacing w:after="0" w:line="264" w:lineRule="exact"/>
        <w:jc w:val="both"/>
        <w:sectPr>
          <w:pgSz w:w="7940" w:h="11910"/>
          <w:pgMar w:header="0" w:footer="589" w:top="0" w:bottom="7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3"/>
        </w:rPr>
      </w:pPr>
    </w:p>
    <w:p>
      <w:pPr>
        <w:spacing w:line="240" w:lineRule="exact" w:before="56"/>
        <w:ind w:left="649" w:right="101" w:firstLine="0"/>
        <w:jc w:val="both"/>
        <w:rPr>
          <w:sz w:val="20"/>
        </w:rPr>
      </w:pPr>
      <w:r>
        <w:rPr>
          <w:i/>
          <w:color w:val="414042"/>
          <w:spacing w:val="-4"/>
          <w:sz w:val="20"/>
        </w:rPr>
        <w:t>Teoría</w:t>
      </w:r>
      <w:r>
        <w:rPr>
          <w:i/>
          <w:color w:val="414042"/>
          <w:spacing w:val="-14"/>
          <w:sz w:val="20"/>
        </w:rPr>
        <w:t> </w:t>
      </w:r>
      <w:r>
        <w:rPr>
          <w:i/>
          <w:color w:val="414042"/>
          <w:sz w:val="20"/>
        </w:rPr>
        <w:t>Crítica</w:t>
      </w:r>
      <w:r>
        <w:rPr>
          <w:i/>
          <w:color w:val="414042"/>
          <w:spacing w:val="-14"/>
          <w:sz w:val="20"/>
        </w:rPr>
        <w:t> </w:t>
      </w:r>
      <w:r>
        <w:rPr>
          <w:i/>
          <w:color w:val="414042"/>
          <w:sz w:val="20"/>
        </w:rPr>
        <w:t>de</w:t>
      </w:r>
      <w:r>
        <w:rPr>
          <w:i/>
          <w:color w:val="414042"/>
          <w:spacing w:val="-14"/>
          <w:sz w:val="20"/>
        </w:rPr>
        <w:t> </w:t>
      </w:r>
      <w:r>
        <w:rPr>
          <w:i/>
          <w:color w:val="414042"/>
          <w:sz w:val="20"/>
        </w:rPr>
        <w:t>la</w:t>
      </w:r>
      <w:r>
        <w:rPr>
          <w:i/>
          <w:color w:val="414042"/>
          <w:spacing w:val="-14"/>
          <w:sz w:val="20"/>
        </w:rPr>
        <w:t> </w:t>
      </w:r>
      <w:r>
        <w:rPr>
          <w:i/>
          <w:color w:val="414042"/>
          <w:sz w:val="20"/>
        </w:rPr>
        <w:t>sociedad,</w:t>
      </w:r>
      <w:r>
        <w:rPr>
          <w:i/>
          <w:color w:val="414042"/>
          <w:spacing w:val="-14"/>
          <w:sz w:val="20"/>
        </w:rPr>
        <w:t> </w:t>
      </w:r>
      <w:r>
        <w:rPr>
          <w:i/>
          <w:color w:val="414042"/>
          <w:sz w:val="20"/>
        </w:rPr>
        <w:t>una</w:t>
      </w:r>
      <w:r>
        <w:rPr>
          <w:i/>
          <w:color w:val="414042"/>
          <w:spacing w:val="-14"/>
          <w:sz w:val="20"/>
        </w:rPr>
        <w:t> </w:t>
      </w:r>
      <w:r>
        <w:rPr>
          <w:i/>
          <w:color w:val="414042"/>
          <w:sz w:val="20"/>
        </w:rPr>
        <w:t>lectura</w:t>
      </w:r>
      <w:r>
        <w:rPr>
          <w:i/>
          <w:color w:val="414042"/>
          <w:spacing w:val="-14"/>
          <w:sz w:val="20"/>
        </w:rPr>
        <w:t> </w:t>
      </w:r>
      <w:r>
        <w:rPr>
          <w:i/>
          <w:color w:val="414042"/>
          <w:sz w:val="20"/>
        </w:rPr>
        <w:t>introductoria</w:t>
      </w:r>
      <w:r>
        <w:rPr>
          <w:color w:val="414042"/>
          <w:sz w:val="20"/>
        </w:rPr>
        <w:t>,</w:t>
      </w:r>
      <w:r>
        <w:rPr>
          <w:color w:val="414042"/>
          <w:spacing w:val="-15"/>
          <w:sz w:val="20"/>
        </w:rPr>
        <w:t> </w:t>
      </w:r>
      <w:r>
        <w:rPr>
          <w:color w:val="414042"/>
          <w:sz w:val="20"/>
        </w:rPr>
        <w:t>de</w:t>
      </w:r>
      <w:r>
        <w:rPr>
          <w:color w:val="414042"/>
          <w:spacing w:val="-15"/>
          <w:sz w:val="20"/>
        </w:rPr>
        <w:t> </w:t>
      </w:r>
      <w:r>
        <w:rPr>
          <w:color w:val="414042"/>
          <w:sz w:val="20"/>
        </w:rPr>
        <w:t>Rosa </w:t>
      </w:r>
      <w:r>
        <w:rPr>
          <w:color w:val="414042"/>
          <w:w w:val="90"/>
          <w:sz w:val="20"/>
        </w:rPr>
        <w:t>María</w:t>
      </w:r>
      <w:r>
        <w:rPr>
          <w:color w:val="414042"/>
          <w:spacing w:val="-14"/>
          <w:w w:val="90"/>
          <w:sz w:val="20"/>
        </w:rPr>
        <w:t> </w:t>
      </w:r>
      <w:r>
        <w:rPr>
          <w:color w:val="414042"/>
          <w:w w:val="90"/>
          <w:sz w:val="20"/>
        </w:rPr>
        <w:t>Ramírez</w:t>
      </w:r>
      <w:r>
        <w:rPr>
          <w:color w:val="414042"/>
          <w:spacing w:val="-14"/>
          <w:w w:val="90"/>
          <w:sz w:val="20"/>
        </w:rPr>
        <w:t> </w:t>
      </w:r>
      <w:r>
        <w:rPr>
          <w:color w:val="414042"/>
          <w:w w:val="90"/>
          <w:sz w:val="20"/>
        </w:rPr>
        <w:t>Martínez</w:t>
      </w:r>
      <w:r>
        <w:rPr>
          <w:color w:val="414042"/>
          <w:spacing w:val="-14"/>
          <w:w w:val="90"/>
          <w:sz w:val="20"/>
        </w:rPr>
        <w:t> </w:t>
      </w:r>
      <w:r>
        <w:rPr>
          <w:color w:val="414042"/>
          <w:w w:val="90"/>
          <w:sz w:val="20"/>
        </w:rPr>
        <w:t>(coord.)</w:t>
      </w:r>
      <w:r>
        <w:rPr>
          <w:color w:val="414042"/>
          <w:spacing w:val="-14"/>
          <w:w w:val="90"/>
          <w:sz w:val="20"/>
        </w:rPr>
        <w:t> </w:t>
      </w:r>
      <w:r>
        <w:rPr>
          <w:color w:val="414042"/>
          <w:w w:val="90"/>
          <w:sz w:val="20"/>
        </w:rPr>
        <w:t>se</w:t>
      </w:r>
      <w:r>
        <w:rPr>
          <w:color w:val="414042"/>
          <w:spacing w:val="-14"/>
          <w:w w:val="90"/>
          <w:sz w:val="20"/>
        </w:rPr>
        <w:t> </w:t>
      </w:r>
      <w:r>
        <w:rPr>
          <w:color w:val="414042"/>
          <w:w w:val="90"/>
          <w:sz w:val="20"/>
        </w:rPr>
        <w:t>terminó</w:t>
      </w:r>
      <w:r>
        <w:rPr>
          <w:color w:val="414042"/>
          <w:spacing w:val="-14"/>
          <w:w w:val="90"/>
          <w:sz w:val="20"/>
        </w:rPr>
        <w:t> </w:t>
      </w:r>
      <w:r>
        <w:rPr>
          <w:color w:val="414042"/>
          <w:w w:val="90"/>
          <w:sz w:val="20"/>
        </w:rPr>
        <w:t>de</w:t>
      </w:r>
      <w:r>
        <w:rPr>
          <w:color w:val="414042"/>
          <w:spacing w:val="-14"/>
          <w:w w:val="90"/>
          <w:sz w:val="20"/>
        </w:rPr>
        <w:t> </w:t>
      </w:r>
      <w:r>
        <w:rPr>
          <w:color w:val="414042"/>
          <w:w w:val="90"/>
          <w:sz w:val="20"/>
        </w:rPr>
        <w:t>imprimir</w:t>
      </w:r>
      <w:r>
        <w:rPr>
          <w:color w:val="414042"/>
          <w:spacing w:val="-14"/>
          <w:w w:val="90"/>
          <w:sz w:val="20"/>
        </w:rPr>
        <w:t> </w:t>
      </w:r>
      <w:r>
        <w:rPr>
          <w:color w:val="414042"/>
          <w:w w:val="90"/>
          <w:sz w:val="20"/>
        </w:rPr>
        <w:t>en</w:t>
      </w:r>
      <w:r>
        <w:rPr>
          <w:color w:val="414042"/>
          <w:spacing w:val="-14"/>
          <w:w w:val="90"/>
          <w:sz w:val="20"/>
        </w:rPr>
        <w:t> </w:t>
      </w:r>
      <w:r>
        <w:rPr>
          <w:color w:val="414042"/>
          <w:w w:val="90"/>
          <w:sz w:val="20"/>
        </w:rPr>
        <w:t>abril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w w:val="95"/>
          <w:sz w:val="20"/>
        </w:rPr>
        <w:t>2014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w w:val="95"/>
          <w:sz w:val="20"/>
        </w:rPr>
        <w:t>en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w w:val="95"/>
          <w:sz w:val="20"/>
        </w:rPr>
        <w:t>Editorial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w w:val="95"/>
          <w:sz w:val="20"/>
        </w:rPr>
        <w:t>---------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w w:val="95"/>
          <w:sz w:val="20"/>
        </w:rPr>
        <w:t>México.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w w:val="95"/>
          <w:sz w:val="20"/>
        </w:rPr>
        <w:t>edición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w w:val="95"/>
          <w:sz w:val="20"/>
        </w:rPr>
        <w:t>estuvo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w w:val="95"/>
          <w:sz w:val="20"/>
        </w:rPr>
        <w:t>a</w:t>
      </w:r>
      <w:r>
        <w:rPr>
          <w:color w:val="414042"/>
          <w:spacing w:val="-12"/>
          <w:w w:val="95"/>
          <w:sz w:val="20"/>
        </w:rPr>
        <w:t> </w:t>
      </w:r>
      <w:r>
        <w:rPr>
          <w:color w:val="414042"/>
          <w:w w:val="95"/>
          <w:sz w:val="20"/>
        </w:rPr>
        <w:t>cargo de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w w:val="95"/>
          <w:sz w:val="20"/>
        </w:rPr>
        <w:t>Dirección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w w:val="95"/>
          <w:sz w:val="20"/>
        </w:rPr>
        <w:t>Difusión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w w:val="95"/>
          <w:sz w:val="20"/>
        </w:rPr>
        <w:t>y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w w:val="95"/>
          <w:sz w:val="20"/>
        </w:rPr>
        <w:t>Promoción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w w:val="95"/>
          <w:sz w:val="20"/>
        </w:rPr>
        <w:t>de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w w:val="95"/>
          <w:sz w:val="20"/>
        </w:rPr>
        <w:t>la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w w:val="95"/>
          <w:sz w:val="20"/>
        </w:rPr>
        <w:t>Investigación</w:t>
      </w:r>
      <w:r>
        <w:rPr>
          <w:color w:val="414042"/>
          <w:spacing w:val="-13"/>
          <w:w w:val="95"/>
          <w:sz w:val="20"/>
        </w:rPr>
        <w:t> </w:t>
      </w:r>
      <w:r>
        <w:rPr>
          <w:color w:val="414042"/>
          <w:w w:val="95"/>
          <w:sz w:val="20"/>
        </w:rPr>
        <w:t>y </w:t>
      </w:r>
      <w:r>
        <w:rPr>
          <w:color w:val="414042"/>
          <w:w w:val="90"/>
          <w:sz w:val="20"/>
        </w:rPr>
        <w:t>los Estudios Avanzados, </w:t>
      </w:r>
      <w:r>
        <w:rPr>
          <w:color w:val="414042"/>
          <w:w w:val="90"/>
          <w:sz w:val="16"/>
        </w:rPr>
        <w:t>SIEA</w:t>
      </w:r>
      <w:r>
        <w:rPr>
          <w:color w:val="414042"/>
          <w:w w:val="90"/>
          <w:sz w:val="20"/>
        </w:rPr>
        <w:t>,</w:t>
      </w:r>
      <w:r>
        <w:rPr>
          <w:color w:val="414042"/>
          <w:spacing w:val="-19"/>
          <w:w w:val="90"/>
          <w:sz w:val="20"/>
        </w:rPr>
        <w:t> </w:t>
      </w:r>
      <w:r>
        <w:rPr>
          <w:color w:val="414042"/>
          <w:spacing w:val="-3"/>
          <w:w w:val="90"/>
          <w:sz w:val="16"/>
        </w:rPr>
        <w:t>UAEM</w:t>
      </w:r>
      <w:r>
        <w:rPr>
          <w:color w:val="414042"/>
          <w:spacing w:val="-3"/>
          <w:w w:val="90"/>
          <w:sz w:val="20"/>
        </w:rPr>
        <w:t>.</w:t>
      </w:r>
    </w:p>
    <w:p>
      <w:pPr>
        <w:pStyle w:val="BodyText"/>
        <w:spacing w:before="10"/>
        <w:rPr>
          <w:sz w:val="17"/>
        </w:rPr>
      </w:pPr>
    </w:p>
    <w:p>
      <w:pPr>
        <w:spacing w:line="240" w:lineRule="exact" w:before="0"/>
        <w:ind w:left="649" w:right="1118" w:firstLine="0"/>
        <w:jc w:val="both"/>
        <w:rPr>
          <w:sz w:val="20"/>
        </w:rPr>
      </w:pPr>
      <w:r>
        <w:rPr>
          <w:color w:val="414042"/>
          <w:w w:val="90"/>
          <w:sz w:val="20"/>
        </w:rPr>
        <w:t>Coordinación editorial: Patricia Vega Villavicencio Corrección de estilo: Guadalupe Álvarez Martínez Formación y diseño: Nancy Huerta Vázquez</w:t>
      </w:r>
    </w:p>
    <w:p>
      <w:pPr>
        <w:pStyle w:val="BodyText"/>
        <w:spacing w:before="6"/>
        <w:rPr>
          <w:sz w:val="16"/>
        </w:rPr>
      </w:pPr>
    </w:p>
    <w:p>
      <w:pPr>
        <w:spacing w:before="0"/>
        <w:ind w:left="649" w:right="0" w:firstLine="0"/>
        <w:jc w:val="both"/>
        <w:rPr>
          <w:sz w:val="20"/>
        </w:rPr>
      </w:pPr>
      <w:r>
        <w:rPr>
          <w:color w:val="414042"/>
          <w:w w:val="95"/>
          <w:sz w:val="20"/>
        </w:rPr>
        <w:t>El tiraje consta de 300 ejemplares.</w:t>
      </w: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7"/>
        </w:rPr>
      </w:pPr>
      <w:r>
        <w:rPr/>
        <w:pict>
          <v:shape style="position:absolute;margin-left:299.906006pt;margin-top:15.629818pt;width:2.7pt;height:2.7pt;mso-position-horizontal-relative:page;mso-position-vertical-relative:paragraph;z-index:14872;mso-wrap-distance-left:0;mso-wrap-distance-right:0" coordorigin="5998,313" coordsize="54,54" path="m6040,313l6010,313,5998,325,5998,354,6010,366,6040,366,6052,354,6052,325,6040,313xe" filled="true" fillcolor="#bcbec0" stroked="false">
            <v:path arrowok="t"/>
            <v:fill type="solid"/>
            <w10:wrap type="topAndBottom"/>
          </v:shape>
        </w:pict>
      </w:r>
      <w:r>
        <w:rPr/>
        <w:pict>
          <v:shape style="position:absolute;margin-left:312.342499pt;margin-top:14.849118pt;width:4.3pt;height:4.25pt;mso-position-horizontal-relative:page;mso-position-vertical-relative:paragraph;z-index:14896;mso-wrap-distance-left:0;mso-wrap-distance-right:0" coordorigin="6247,297" coordsize="86,85" path="m6289,297l6273,300,6259,309,6250,323,6247,339,6250,356,6259,370,6273,379,6289,382,6306,379,6319,370,6329,356,6332,339,6329,323,6319,309,6306,300,6289,297xe" filled="true" fillcolor="#939598" stroked="false">
            <v:path arrowok="t"/>
            <v:fill type="solid"/>
            <w10:wrap type="topAndBottom"/>
          </v:shape>
        </w:pict>
      </w:r>
      <w:r>
        <w:rPr/>
        <w:drawing>
          <wp:anchor distT="0" distB="0" distL="0" distR="0" allowOverlap="1" layoutInCell="1" locked="0" behindDoc="0" simplePos="0" relativeHeight="14920">
            <wp:simplePos x="0" y="0"/>
            <wp:positionH relativeFrom="page">
              <wp:posOffset>4122000</wp:posOffset>
            </wp:positionH>
            <wp:positionV relativeFrom="paragraph">
              <wp:posOffset>175987</wp:posOffset>
            </wp:positionV>
            <wp:extent cx="77748" cy="77724"/>
            <wp:effectExtent l="0" t="0" r="0" b="0"/>
            <wp:wrapTopAndBottom/>
            <wp:docPr id="77" name="image8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8" name="image85.png"/>
                    <pic:cNvPicPr/>
                  </pic:nvPicPr>
                  <pic:blipFill>
                    <a:blip r:embed="rId16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748" cy="7772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sz w:val="17"/>
        </w:rPr>
        <w:sectPr>
          <w:footerReference w:type="default" r:id="rId164"/>
          <w:pgSz w:w="7940" w:h="11910"/>
          <w:pgMar w:footer="0" w:header="0" w:top="1100" w:bottom="280" w:left="1080" w:right="104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footerReference w:type="default" r:id="rId166"/>
          <w:pgSz w:w="7940" w:h="11910"/>
          <w:pgMar w:footer="0" w:header="0" w:top="1100" w:bottom="280" w:left="1080" w:right="1080"/>
        </w:sectPr>
      </w:pPr>
    </w:p>
    <w:p>
      <w:pPr>
        <w:pStyle w:val="BodyText"/>
        <w:ind w:right="-40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5001767" cy="7559040"/>
            <wp:effectExtent l="0" t="0" r="0" b="0"/>
            <wp:docPr id="79" name="image86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0" name="image86.jpeg"/>
                    <pic:cNvPicPr/>
                  </pic:nvPicPr>
                  <pic:blipFill>
                    <a:blip r:embed="rId16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01767" cy="75590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sectPr>
      <w:footerReference w:type="default" r:id="rId167"/>
      <w:pgSz w:w="7880" w:h="11910"/>
      <w:pgMar w:footer="0" w:header="0" w:top="0" w:bottom="0" w:left="0" w:right="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Calibri">
    <w:altName w:val="Calibri"/>
    <w:charset w:val="0"/>
    <w:family w:val="swiss"/>
    <w:pitch w:val="variable"/>
  </w:font>
  <w:font w:name="Palatino Linotype">
    <w:altName w:val="Palatino Linotype"/>
    <w:charset w:val="0"/>
    <w:family w:val="roman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7.303207pt;margin-top:555.807617pt;width:22.25pt;height:22.25pt;mso-position-horizontal-relative:page;mso-position-vertical-relative:page;z-index:-149008" coordorigin="3746,11116" coordsize="445,445" path="m3969,11116l3898,11127,3837,11159,3789,11207,3757,11268,3746,11339,3757,11409,3789,11470,3837,11518,3898,11550,3969,11561,4039,11550,4100,11518,4148,11470,4180,11409,4191,11339,4180,11268,4148,11207,4100,11159,4039,11127,3969,11116xe" filled="true" fillcolor="#c7c8ca" stroked="false">
          <v:path arrowok="t"/>
          <v:fill type="solid"/>
          <w10:wrap type="none"/>
        </v:shape>
      </w:pict>
    </w: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193.785202pt;margin-top:561.863525pt;width:9.3pt;height:13pt;mso-position-horizontal-relative:page;mso-position-vertical-relative:page;z-index:-148984" type="#_x0000_t202" filled="false" stroked="false">
          <v:textbox inset="0,0,0,0">
            <w:txbxContent>
              <w:p>
                <w:pPr>
                  <w:pStyle w:val="BodyText"/>
                  <w:spacing w:line="247" w:lineRule="exact"/>
                  <w:ind w:left="40"/>
                </w:pPr>
                <w:r>
                  <w:rPr/>
                  <w:fldChar w:fldCharType="begin"/>
                </w:r>
                <w:r>
                  <w:rPr>
                    <w:color w:val="FFFFFF"/>
                    <w:w w:val="96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8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7.303207pt;margin-top:555.807617pt;width:22.25pt;height:22.25pt;mso-position-horizontal-relative:page;mso-position-vertical-relative:page;z-index:-148768" coordorigin="3746,11116" coordsize="445,445" path="m3969,11116l3898,11127,3837,11159,3789,11207,3757,11268,3746,11339,3757,11409,3789,11470,3837,11518,3898,11550,3969,11561,4039,11550,4100,11518,4148,11470,4180,11409,4191,11339,4180,11268,4148,11207,4100,11159,4039,11127,3969,11116xe" filled="true" fillcolor="#c7c8ca" stroked="false">
          <v:path arrowok="t"/>
          <v:fill type="solid"/>
          <w10:wrap type="none"/>
        </v:shape>
      </w:pict>
    </w:r>
    <w:r>
      <w:rPr/>
      <w:pict>
        <v:shape style="position:absolute;margin-left:191.145294pt;margin-top:561.863525pt;width:14.6pt;height:13pt;mso-position-horizontal-relative:page;mso-position-vertical-relative:page;z-index:-148744" type="#_x0000_t202" filled="false" stroked="false">
          <v:textbox inset="0,0,0,0">
            <w:txbxContent>
              <w:p>
                <w:pPr>
                  <w:pStyle w:val="BodyText"/>
                  <w:spacing w:line="247" w:lineRule="exact"/>
                  <w:ind w:left="40"/>
                </w:pPr>
                <w:r>
                  <w:rPr/>
                  <w:fldChar w:fldCharType="begin"/>
                </w:r>
                <w:r>
                  <w:rPr>
                    <w:color w:val="FFFFFF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7.303009pt;margin-top:555.807983pt;width:22.25pt;height:22.25pt;mso-position-horizontal-relative:page;mso-position-vertical-relative:page;z-index:-148720" coordorigin="3746,11116" coordsize="445,445" path="m4191,11339l4180,11268,4148,11207,4100,11159,4039,11127,3969,11116,3898,11127,3837,11159,3789,11207,3757,11268,3746,11339,3757,11409,3789,11470,3837,11518,3898,11550,3969,11561,4039,11550,4100,11518,4148,11470,4180,11409,4191,11339e" filled="true" fillcolor="#c7c8ca" stroked="false">
          <v:path arrowok="t"/>
          <v:fill type="solid"/>
          <w10:wrap type="none"/>
        </v:shape>
      </w:pict>
    </w:r>
    <w:r>
      <w:rPr/>
      <w:pict>
        <v:shape style="position:absolute;margin-left:192.145294pt;margin-top:561.863525pt;width:12.6pt;height:13pt;mso-position-horizontal-relative:page;mso-position-vertical-relative:page;z-index:-148696" type="#_x0000_t202" filled="false" stroked="false">
          <v:textbox inset="0,0,0,0">
            <w:txbxContent>
              <w:p>
                <w:pPr>
                  <w:pStyle w:val="BodyText"/>
                  <w:spacing w:line="247" w:lineRule="exact"/>
                  <w:ind w:left="20" w:right="-8"/>
                </w:pPr>
                <w:r>
                  <w:rPr>
                    <w:color w:val="FFFFFF"/>
                  </w:rPr>
                  <w:t>40</w:t>
                </w:r>
              </w:p>
            </w:txbxContent>
          </v:textbox>
          <w10:wrap type="none"/>
        </v:shape>
      </w:pict>
    </w:r>
  </w:p>
</w:ftr>
</file>

<file path=word/footer1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7.303207pt;margin-top:555.807617pt;width:22.25pt;height:22.25pt;mso-position-horizontal-relative:page;mso-position-vertical-relative:page;z-index:-148672" coordorigin="3746,11116" coordsize="445,445" path="m3969,11116l3898,11127,3837,11159,3789,11207,3757,11268,3746,11339,3757,11409,3789,11470,3837,11518,3898,11550,3969,11561,4039,11550,4100,11518,4148,11470,4180,11409,4191,11339,4180,11268,4148,11207,4100,11159,4039,11127,3969,11116xe" filled="true" fillcolor="#c7c8ca" stroked="false">
          <v:path arrowok="t"/>
          <v:fill type="solid"/>
          <w10:wrap type="none"/>
        </v:shape>
      </w:pict>
    </w:r>
    <w:r>
      <w:rPr/>
      <w:pict>
        <v:shape style="position:absolute;margin-left:191.145294pt;margin-top:561.863525pt;width:14.6pt;height:13pt;mso-position-horizontal-relative:page;mso-position-vertical-relative:page;z-index:-148648" type="#_x0000_t202" filled="false" stroked="false">
          <v:textbox inset="0,0,0,0">
            <w:txbxContent>
              <w:p>
                <w:pPr>
                  <w:pStyle w:val="BodyText"/>
                  <w:spacing w:line="247" w:lineRule="exact"/>
                  <w:ind w:left="40"/>
                </w:pPr>
                <w:r>
                  <w:rPr/>
                  <w:fldChar w:fldCharType="begin"/>
                </w:r>
                <w:r>
                  <w:rPr>
                    <w:color w:val="FFFFFF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41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7.303009pt;margin-top:555.807983pt;width:22.25pt;height:22.25pt;mso-position-horizontal-relative:page;mso-position-vertical-relative:page;z-index:-148624" coordorigin="3746,11116" coordsize="445,445" path="m4191,11339l4180,11268,4148,11207,4100,11159,4039,11127,3969,11116,3898,11127,3837,11159,3789,11207,3757,11268,3746,11339,3757,11409,3789,11470,3837,11518,3898,11550,3969,11561,4039,11550,4100,11518,4148,11470,4180,11409,4191,11339e" filled="true" fillcolor="#c7c8ca" stroked="false">
          <v:path arrowok="t"/>
          <v:fill type="solid"/>
          <w10:wrap type="none"/>
        </v:shape>
      </w:pict>
    </w:r>
    <w:r>
      <w:rPr/>
      <w:pict>
        <v:shape style="position:absolute;margin-left:192.145294pt;margin-top:561.863525pt;width:12.6pt;height:13pt;mso-position-horizontal-relative:page;mso-position-vertical-relative:page;z-index:-148600" type="#_x0000_t202" filled="false" stroked="false">
          <v:textbox inset="0,0,0,0">
            <w:txbxContent>
              <w:p>
                <w:pPr>
                  <w:pStyle w:val="BodyText"/>
                  <w:spacing w:line="247" w:lineRule="exact"/>
                  <w:ind w:left="20" w:right="-8"/>
                </w:pPr>
                <w:r>
                  <w:rPr>
                    <w:color w:val="FFFFFF"/>
                  </w:rPr>
                  <w:t>50</w:t>
                </w:r>
              </w:p>
            </w:txbxContent>
          </v:textbox>
          <w10:wrap type="none"/>
        </v:shape>
      </w:pict>
    </w:r>
  </w:p>
</w:ftr>
</file>

<file path=word/footer1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7.303207pt;margin-top:555.807617pt;width:22.25pt;height:22.25pt;mso-position-horizontal-relative:page;mso-position-vertical-relative:page;z-index:-148576" coordorigin="3746,11116" coordsize="445,445" path="m3969,11116l3898,11127,3837,11159,3789,11207,3757,11268,3746,11339,3757,11409,3789,11470,3837,11518,3898,11550,3969,11561,4039,11550,4100,11518,4148,11470,4180,11409,4191,11339,4180,11268,4148,11207,4100,11159,4039,11127,3969,11116xe" filled="true" fillcolor="#c7c8ca" stroked="false">
          <v:path arrowok="t"/>
          <v:fill type="solid"/>
          <w10:wrap type="none"/>
        </v:shape>
      </w:pict>
    </w:r>
    <w:r>
      <w:rPr/>
      <w:pict>
        <v:shape style="position:absolute;margin-left:191.145294pt;margin-top:561.863525pt;width:14.6pt;height:13pt;mso-position-horizontal-relative:page;mso-position-vertical-relative:page;z-index:-148552" type="#_x0000_t202" filled="false" stroked="false">
          <v:textbox inset="0,0,0,0">
            <w:txbxContent>
              <w:p>
                <w:pPr>
                  <w:pStyle w:val="BodyText"/>
                  <w:spacing w:line="247" w:lineRule="exact"/>
                  <w:ind w:left="40"/>
                </w:pPr>
                <w:r>
                  <w:rPr/>
                  <w:fldChar w:fldCharType="begin"/>
                </w:r>
                <w:r>
                  <w:rPr>
                    <w:color w:val="FFFFFF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51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1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1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1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1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7.303009pt;margin-top:555.807983pt;width:22.25pt;height:22.25pt;mso-position-horizontal-relative:page;mso-position-vertical-relative:page;z-index:-148528" coordorigin="3746,11116" coordsize="445,445" path="m4191,11339l4180,11268,4148,11207,4100,11159,4039,11127,3969,11116,3898,11127,3837,11159,3789,11207,3757,11268,3746,11339,3757,11409,3789,11470,3837,11518,3898,11550,3969,11561,4039,11550,4100,11518,4148,11470,4180,11409,4191,11339e" filled="true" fillcolor="#c7c8ca" stroked="false">
          <v:path arrowok="t"/>
          <v:fill type="solid"/>
          <w10:wrap type="none"/>
        </v:shape>
      </w:pict>
    </w:r>
    <w:r>
      <w:rPr/>
      <w:pict>
        <v:shape style="position:absolute;margin-left:191.145294pt;margin-top:561.863525pt;width:14.6pt;height:13pt;mso-position-horizontal-relative:page;mso-position-vertical-relative:page;z-index:-148504" type="#_x0000_t202" filled="false" stroked="false">
          <v:textbox inset="0,0,0,0">
            <w:txbxContent>
              <w:p>
                <w:pPr>
                  <w:pStyle w:val="BodyText"/>
                  <w:spacing w:line="247" w:lineRule="exact"/>
                  <w:ind w:left="40"/>
                </w:pPr>
                <w:r>
                  <w:rPr/>
                  <w:fldChar w:fldCharType="begin"/>
                </w:r>
                <w:r>
                  <w:rPr>
                    <w:color w:val="FFFFFF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60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7.303207pt;margin-top:555.807617pt;width:22.25pt;height:22.25pt;mso-position-horizontal-relative:page;mso-position-vertical-relative:page;z-index:-148960" coordorigin="3746,11116" coordsize="445,445" path="m3969,11116l3898,11127,3837,11159,3789,11207,3757,11268,3746,11339,3757,11409,3789,11470,3837,11518,3898,11550,3969,11561,4039,11550,4100,11518,4148,11470,4180,11409,4191,11339,4180,11268,4148,11207,4100,11159,4039,11127,3969,11116xe" filled="true" fillcolor="#c7c8ca" stroked="false">
          <v:path arrowok="t"/>
          <v:fill type="solid"/>
          <w10:wrap type="none"/>
        </v:shape>
      </w:pict>
    </w:r>
    <w:r>
      <w:rPr/>
      <w:pict>
        <v:shape style="position:absolute;margin-left:192.145294pt;margin-top:561.863525pt;width:12.6pt;height:13pt;mso-position-horizontal-relative:page;mso-position-vertical-relative:page;z-index:-148936" type="#_x0000_t202" filled="false" stroked="false">
          <v:textbox inset="0,0,0,0">
            <w:txbxContent>
              <w:p>
                <w:pPr>
                  <w:pStyle w:val="BodyText"/>
                  <w:spacing w:line="247" w:lineRule="exact"/>
                  <w:ind w:left="20" w:right="-8"/>
                </w:pPr>
                <w:r>
                  <w:rPr>
                    <w:color w:val="FFFFFF"/>
                  </w:rPr>
                  <w:t>10</w:t>
                </w:r>
              </w:p>
            </w:txbxContent>
          </v:textbox>
          <w10:wrap type="none"/>
        </v:shape>
      </w:pict>
    </w:r>
  </w:p>
</w:ftr>
</file>

<file path=word/footer2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7.303009pt;margin-top:555.807983pt;width:22.25pt;height:22.25pt;mso-position-horizontal-relative:page;mso-position-vertical-relative:page;z-index:-148480" coordorigin="3746,11116" coordsize="445,445" path="m4191,11339l4180,11268,4148,11207,4100,11159,4039,11127,3969,11116,3898,11127,3837,11159,3789,11207,3757,11268,3746,11339,3757,11409,3789,11470,3837,11518,3898,11550,3969,11561,4039,11550,4100,11518,4148,11470,4180,11409,4191,11339e" filled="true" fillcolor="#c7c8ca" stroked="false">
          <v:path arrowok="t"/>
          <v:fill type="solid"/>
          <w10:wrap type="none"/>
        </v:shape>
      </w:pict>
    </w:r>
    <w:r>
      <w:rPr/>
      <w:pict>
        <v:shape style="position:absolute;margin-left:192.145294pt;margin-top:561.863525pt;width:12.6pt;height:13pt;mso-position-horizontal-relative:page;mso-position-vertical-relative:page;z-index:-148456" type="#_x0000_t202" filled="false" stroked="false">
          <v:textbox inset="0,0,0,0">
            <w:txbxContent>
              <w:p>
                <w:pPr>
                  <w:pStyle w:val="BodyText"/>
                  <w:spacing w:line="247" w:lineRule="exact"/>
                  <w:ind w:left="20" w:right="-8"/>
                </w:pPr>
                <w:r>
                  <w:rPr>
                    <w:color w:val="FFFFFF"/>
                  </w:rPr>
                  <w:t>70</w:t>
                </w:r>
              </w:p>
            </w:txbxContent>
          </v:textbox>
          <w10:wrap type="none"/>
        </v:shape>
      </w:pict>
    </w:r>
  </w:p>
</w:ftr>
</file>

<file path=word/footer2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7.303207pt;margin-top:555.807617pt;width:22.25pt;height:22.25pt;mso-position-horizontal-relative:page;mso-position-vertical-relative:page;z-index:-148432" coordorigin="3746,11116" coordsize="445,445" path="m3969,11116l3898,11127,3837,11159,3789,11207,3757,11268,3746,11339,3757,11409,3789,11470,3837,11518,3898,11550,3969,11561,4039,11550,4100,11518,4148,11470,4180,11409,4191,11339,4180,11268,4148,11207,4100,11159,4039,11127,3969,11116xe" filled="true" fillcolor="#c7c8ca" stroked="false">
          <v:path arrowok="t"/>
          <v:fill type="solid"/>
          <w10:wrap type="none"/>
        </v:shape>
      </w:pict>
    </w:r>
    <w:r>
      <w:rPr/>
      <w:pict>
        <v:shape style="position:absolute;margin-left:191.145294pt;margin-top:561.863525pt;width:14.6pt;height:13pt;mso-position-horizontal-relative:page;mso-position-vertical-relative:page;z-index:-148408" type="#_x0000_t202" filled="false" stroked="false">
          <v:textbox inset="0,0,0,0">
            <w:txbxContent>
              <w:p>
                <w:pPr>
                  <w:pStyle w:val="BodyText"/>
                  <w:spacing w:line="247" w:lineRule="exact"/>
                  <w:ind w:left="40"/>
                </w:pPr>
                <w:r>
                  <w:rPr/>
                  <w:fldChar w:fldCharType="begin"/>
                </w:r>
                <w:r>
                  <w:rPr>
                    <w:color w:val="FFFFFF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71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7.303009pt;margin-top:555.807983pt;width:22.25pt;height:22.25pt;mso-position-horizontal-relative:page;mso-position-vertical-relative:page;z-index:-148384" coordorigin="3746,11116" coordsize="445,445" path="m4191,11339l4180,11268,4148,11207,4100,11159,4039,11127,3969,11116,3898,11127,3837,11159,3789,11207,3757,11268,3746,11339,3757,11409,3789,11470,3837,11518,3898,11550,3969,11561,4039,11550,4100,11518,4148,11470,4180,11409,4191,11339e" filled="true" fillcolor="#c7c8ca" stroked="false">
          <v:path arrowok="t"/>
          <v:fill type="solid"/>
          <w10:wrap type="none"/>
        </v:shape>
      </w:pict>
    </w:r>
    <w:r>
      <w:rPr/>
      <w:pict>
        <v:shape style="position:absolute;margin-left:192.145294pt;margin-top:561.863525pt;width:12.6pt;height:13pt;mso-position-horizontal-relative:page;mso-position-vertical-relative:page;z-index:-148360" type="#_x0000_t202" filled="false" stroked="false">
          <v:textbox inset="0,0,0,0">
            <w:txbxContent>
              <w:p>
                <w:pPr>
                  <w:pStyle w:val="BodyText"/>
                  <w:spacing w:line="247" w:lineRule="exact"/>
                  <w:ind w:left="20" w:right="-8"/>
                </w:pPr>
                <w:r>
                  <w:rPr>
                    <w:color w:val="FFFFFF"/>
                  </w:rPr>
                  <w:t>80</w:t>
                </w:r>
              </w:p>
            </w:txbxContent>
          </v:textbox>
          <w10:wrap type="none"/>
        </v:shape>
      </w:pict>
    </w:r>
  </w:p>
</w:ftr>
</file>

<file path=word/footer2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7.303207pt;margin-top:555.807617pt;width:22.25pt;height:22.25pt;mso-position-horizontal-relative:page;mso-position-vertical-relative:page;z-index:-148336" coordorigin="3746,11116" coordsize="445,445" path="m3969,11116l3898,11127,3837,11159,3789,11207,3757,11268,3746,11339,3757,11409,3789,11470,3837,11518,3898,11550,3969,11561,4039,11550,4100,11518,4148,11470,4180,11409,4191,11339,4180,11268,4148,11207,4100,11159,4039,11127,3969,11116xe" filled="true" fillcolor="#c7c8ca" stroked="false">
          <v:path arrowok="t"/>
          <v:fill type="solid"/>
          <w10:wrap type="none"/>
        </v:shape>
      </w:pict>
    </w:r>
    <w:r>
      <w:rPr/>
      <w:pict>
        <v:shape style="position:absolute;margin-left:191.145294pt;margin-top:561.863525pt;width:14.6pt;height:13pt;mso-position-horizontal-relative:page;mso-position-vertical-relative:page;z-index:-148312" type="#_x0000_t202" filled="false" stroked="false">
          <v:textbox inset="0,0,0,0">
            <w:txbxContent>
              <w:p>
                <w:pPr>
                  <w:pStyle w:val="BodyText"/>
                  <w:spacing w:line="247" w:lineRule="exact"/>
                  <w:ind w:left="40"/>
                </w:pPr>
                <w:r>
                  <w:rPr/>
                  <w:fldChar w:fldCharType="begin"/>
                </w:r>
                <w:r>
                  <w:rPr>
                    <w:color w:val="FFFFFF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81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2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2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2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2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7.303009pt;margin-top:555.807983pt;width:22.25pt;height:22.25pt;mso-position-horizontal-relative:page;mso-position-vertical-relative:page;z-index:-148288" coordorigin="3746,11116" coordsize="445,445" path="m4191,11339l4180,11268,4148,11207,4100,11159,4039,11127,3969,11116,3898,11127,3837,11159,3789,11207,3757,11268,3746,11339,3757,11409,3789,11470,3837,11518,3898,11550,3969,11561,4039,11550,4100,11518,4148,11470,4180,11409,4191,11339e" filled="true" fillcolor="#c7c8ca" stroked="false">
          <v:path arrowok="t"/>
          <v:fill type="solid"/>
          <w10:wrap type="none"/>
        </v:shape>
      </w:pict>
    </w:r>
    <w:r>
      <w:rPr/>
      <w:pict>
        <v:shape style="position:absolute;margin-left:191.145294pt;margin-top:561.863525pt;width:14.6pt;height:13pt;mso-position-horizontal-relative:page;mso-position-vertical-relative:page;z-index:-148264" type="#_x0000_t202" filled="false" stroked="false">
          <v:textbox inset="0,0,0,0">
            <w:txbxContent>
              <w:p>
                <w:pPr>
                  <w:pStyle w:val="BodyText"/>
                  <w:spacing w:line="247" w:lineRule="exact"/>
                  <w:ind w:left="40"/>
                </w:pPr>
                <w:r>
                  <w:rPr/>
                  <w:fldChar w:fldCharType="begin"/>
                </w:r>
                <w:r>
                  <w:rPr>
                    <w:color w:val="FFFFFF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92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7.303009pt;margin-top:555.807983pt;width:22.25pt;height:22.25pt;mso-position-horizontal-relative:page;mso-position-vertical-relative:page;z-index:-148240" coordorigin="3746,11116" coordsize="445,445" path="m4191,11339l4180,11268,4148,11207,4100,11159,4039,11127,3969,11116,3898,11127,3837,11159,3789,11207,3757,11268,3746,11339,3757,11409,3789,11470,3837,11518,3898,11550,3969,11561,4039,11550,4100,11518,4148,11470,4180,11409,4191,11339e" filled="true" fillcolor="#c7c8ca" stroked="false">
          <v:path arrowok="t"/>
          <v:fill type="solid"/>
          <w10:wrap type="none"/>
        </v:shape>
      </w:pict>
    </w:r>
    <w:r>
      <w:rPr/>
      <w:pict>
        <v:shape style="position:absolute;margin-left:189.505295pt;margin-top:561.863525pt;width:17.850pt;height:13pt;mso-position-horizontal-relative:page;mso-position-vertical-relative:page;z-index:-148216" type="#_x0000_t202" filled="false" stroked="false">
          <v:textbox inset="0,0,0,0">
            <w:txbxContent>
              <w:p>
                <w:pPr>
                  <w:pStyle w:val="BodyText"/>
                  <w:spacing w:line="247" w:lineRule="exact"/>
                  <w:ind w:left="20" w:right="-13"/>
                </w:pPr>
                <w:r>
                  <w:rPr>
                    <w:color w:val="FFFFFF"/>
                  </w:rPr>
                  <w:t>100</w:t>
                </w:r>
              </w:p>
            </w:txbxContent>
          </v:textbox>
          <w10:wrap type="non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3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7.303207pt;margin-top:555.807617pt;width:22.25pt;height:22.25pt;mso-position-horizontal-relative:page;mso-position-vertical-relative:page;z-index:-148192" coordorigin="3746,11116" coordsize="445,445" path="m3969,11116l3898,11127,3837,11159,3789,11207,3757,11268,3746,11339,3757,11409,3789,11470,3837,11518,3898,11550,3969,11561,4039,11550,4100,11518,4148,11470,4180,11409,4191,11339,4180,11268,4148,11207,4100,11159,4039,11127,3969,11116xe" filled="true" fillcolor="#c7c8ca" stroked="false">
          <v:path arrowok="t"/>
          <v:fill type="solid"/>
          <w10:wrap type="none"/>
        </v:shape>
      </w:pict>
    </w:r>
    <w:r>
      <w:rPr/>
      <w:pict>
        <v:shape style="position:absolute;margin-left:188.505295pt;margin-top:561.863525pt;width:19.850pt;height:13pt;mso-position-horizontal-relative:page;mso-position-vertical-relative:page;z-index:-148168" type="#_x0000_t202" filled="false" stroked="false">
          <v:textbox inset="0,0,0,0">
            <w:txbxContent>
              <w:p>
                <w:pPr>
                  <w:pStyle w:val="BodyText"/>
                  <w:spacing w:line="247" w:lineRule="exact"/>
                  <w:ind w:left="40"/>
                </w:pPr>
                <w:r>
                  <w:rPr/>
                  <w:fldChar w:fldCharType="begin"/>
                </w:r>
                <w:r>
                  <w:rPr>
                    <w:color w:val="FFFFFF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101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3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3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3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3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3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7.303009pt;margin-top:555.807983pt;width:22.25pt;height:22.25pt;mso-position-horizontal-relative:page;mso-position-vertical-relative:page;z-index:-148144" coordorigin="3746,11116" coordsize="445,445" path="m4191,11339l4180,11268,4148,11207,4100,11159,4039,11127,3969,11116,3898,11127,3837,11159,3789,11207,3757,11268,3746,11339,3757,11409,3789,11470,3837,11518,3898,11550,3969,11561,4039,11550,4100,11518,4148,11470,4180,11409,4191,11339e" filled="true" fillcolor="#c7c8ca" stroked="false">
          <v:path arrowok="t"/>
          <v:fill type="solid"/>
          <w10:wrap type="none"/>
        </v:shape>
      </w:pict>
    </w:r>
    <w:r>
      <w:rPr/>
      <w:pict>
        <v:shape style="position:absolute;margin-left:188.505295pt;margin-top:561.863525pt;width:19.850pt;height:13pt;mso-position-horizontal-relative:page;mso-position-vertical-relative:page;z-index:-148120" type="#_x0000_t202" filled="false" stroked="false">
          <v:textbox inset="0,0,0,0">
            <w:txbxContent>
              <w:p>
                <w:pPr>
                  <w:pStyle w:val="BodyText"/>
                  <w:spacing w:line="247" w:lineRule="exact"/>
                  <w:ind w:left="40"/>
                </w:pPr>
                <w:r>
                  <w:rPr/>
                  <w:fldChar w:fldCharType="begin"/>
                </w:r>
                <w:r>
                  <w:rPr>
                    <w:color w:val="FFFFFF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112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3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7.303009pt;margin-top:555.807983pt;width:22.25pt;height:22.25pt;mso-position-horizontal-relative:page;mso-position-vertical-relative:page;z-index:-148096" coordorigin="3746,11116" coordsize="445,445" path="m4191,11339l4180,11268,4148,11207,4100,11159,4039,11127,3969,11116,3898,11127,3837,11159,3789,11207,3757,11268,3746,11339,3757,11409,3789,11470,3837,11518,3898,11550,3969,11561,4039,11550,4100,11518,4148,11470,4180,11409,4191,11339e" filled="true" fillcolor="#c7c8ca" stroked="false">
          <v:path arrowok="t"/>
          <v:fill type="solid"/>
          <w10:wrap type="none"/>
        </v:shape>
      </w:pict>
    </w:r>
    <w:r>
      <w:rPr/>
      <w:pict>
        <v:shape style="position:absolute;margin-left:189.505295pt;margin-top:561.863525pt;width:17.850pt;height:13pt;mso-position-horizontal-relative:page;mso-position-vertical-relative:page;z-index:-148072" type="#_x0000_t202" filled="false" stroked="false">
          <v:textbox inset="0,0,0,0">
            <w:txbxContent>
              <w:p>
                <w:pPr>
                  <w:pStyle w:val="BodyText"/>
                  <w:spacing w:line="247" w:lineRule="exact"/>
                  <w:ind w:left="20" w:right="-13"/>
                </w:pPr>
                <w:r>
                  <w:rPr>
                    <w:color w:val="FFFFFF"/>
                  </w:rPr>
                  <w:t>120</w:t>
                </w:r>
              </w:p>
            </w:txbxContent>
          </v:textbox>
          <w10:wrap type="none"/>
        </v:shape>
      </w:pict>
    </w:r>
  </w:p>
</w:ftr>
</file>

<file path=word/footer3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7.303207pt;margin-top:555.807617pt;width:22.25pt;height:22.25pt;mso-position-horizontal-relative:page;mso-position-vertical-relative:page;z-index:-148048" coordorigin="3746,11116" coordsize="445,445" path="m3969,11116l3898,11127,3837,11159,3789,11207,3757,11268,3746,11339,3757,11409,3789,11470,3837,11518,3898,11550,3969,11561,4039,11550,4100,11518,4148,11470,4180,11409,4191,11339,4180,11268,4148,11207,4100,11159,4039,11127,3969,11116xe" filled="true" fillcolor="#c7c8ca" stroked="false">
          <v:path arrowok="t"/>
          <v:fill type="solid"/>
          <w10:wrap type="none"/>
        </v:shape>
      </w:pict>
    </w:r>
    <w:r>
      <w:rPr/>
      <w:pict>
        <v:shape style="position:absolute;margin-left:188.505295pt;margin-top:561.863525pt;width:19.850pt;height:13pt;mso-position-horizontal-relative:page;mso-position-vertical-relative:page;z-index:-148024" type="#_x0000_t202" filled="false" stroked="false">
          <v:textbox inset="0,0,0,0">
            <w:txbxContent>
              <w:p>
                <w:pPr>
                  <w:pStyle w:val="BodyText"/>
                  <w:spacing w:line="247" w:lineRule="exact"/>
                  <w:ind w:left="40"/>
                </w:pPr>
                <w:r>
                  <w:rPr/>
                  <w:fldChar w:fldCharType="begin"/>
                </w:r>
                <w:r>
                  <w:rPr>
                    <w:color w:val="FFFFFF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121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3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3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7.303207pt;margin-top:555.807617pt;width:22.25pt;height:22.25pt;mso-position-horizontal-relative:page;mso-position-vertical-relative:page;z-index:-148912" coordorigin="3746,11116" coordsize="445,445" path="m3969,11116l3898,11127,3837,11159,3789,11207,3757,11268,3746,11339,3757,11409,3789,11470,3837,11518,3898,11550,3969,11561,4039,11550,4100,11518,4148,11470,4180,11409,4191,11339,4180,11268,4148,11207,4100,11159,4039,11127,3969,11116xe" filled="true" fillcolor="#c7c8ca" stroked="false">
          <v:path arrowok="t"/>
          <v:fill type="solid"/>
          <w10:wrap type="none"/>
        </v:shape>
      </w:pict>
    </w:r>
    <w:r>
      <w:rPr/>
      <w:pict>
        <v:shape style="position:absolute;margin-left:191.145294pt;margin-top:561.863525pt;width:14.6pt;height:13pt;mso-position-horizontal-relative:page;mso-position-vertical-relative:page;z-index:-148888" type="#_x0000_t202" filled="false" stroked="false">
          <v:textbox inset="0,0,0,0">
            <w:txbxContent>
              <w:p>
                <w:pPr>
                  <w:pStyle w:val="BodyText"/>
                  <w:spacing w:line="247" w:lineRule="exact"/>
                  <w:ind w:left="40"/>
                </w:pPr>
                <w:r>
                  <w:rPr/>
                  <w:fldChar w:fldCharType="begin"/>
                </w:r>
                <w:r>
                  <w:rPr>
                    <w:color w:val="FFFFFF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4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4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7.303009pt;margin-top:555.807983pt;width:22.25pt;height:22.25pt;mso-position-horizontal-relative:page;mso-position-vertical-relative:page;z-index:-148000" coordorigin="3746,11116" coordsize="445,445" path="m4191,11339l4180,11268,4148,11207,4100,11159,4039,11127,3969,11116,3898,11127,3837,11159,3789,11207,3757,11268,3746,11339,3757,11409,3789,11470,3837,11518,3898,11550,3969,11561,4039,11550,4100,11518,4148,11470,4180,11409,4191,11339e" filled="true" fillcolor="#c7c8ca" stroked="false">
          <v:path arrowok="t"/>
          <v:fill type="solid"/>
          <w10:wrap type="none"/>
        </v:shape>
      </w:pict>
    </w:r>
    <w:r>
      <w:rPr/>
      <w:pict>
        <v:shape style="position:absolute;margin-left:188.505295pt;margin-top:561.863525pt;width:19.850pt;height:13pt;mso-position-horizontal-relative:page;mso-position-vertical-relative:page;z-index:-147976" type="#_x0000_t202" filled="false" stroked="false">
          <v:textbox inset="0,0,0,0">
            <w:txbxContent>
              <w:p>
                <w:pPr>
                  <w:pStyle w:val="BodyText"/>
                  <w:spacing w:line="247" w:lineRule="exact"/>
                  <w:ind w:left="40"/>
                </w:pPr>
                <w:r>
                  <w:rPr/>
                  <w:fldChar w:fldCharType="begin"/>
                </w:r>
                <w:r>
                  <w:rPr>
                    <w:color w:val="FFFFFF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4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7.303009pt;margin-top:555.807983pt;width:22.25pt;height:22.25pt;mso-position-horizontal-relative:page;mso-position-vertical-relative:page;z-index:-147952" coordorigin="3746,11116" coordsize="445,445" path="m4191,11339l4180,11268,4148,11207,4100,11159,4039,11127,3969,11116,3898,11127,3837,11159,3789,11207,3757,11268,3746,11339,3757,11409,3789,11470,3837,11518,3898,11550,3969,11561,4039,11550,4100,11518,4148,11470,4180,11409,4191,11339e" filled="true" fillcolor="#c7c8ca" stroked="false">
          <v:path arrowok="t"/>
          <v:fill type="solid"/>
          <w10:wrap type="none"/>
        </v:shape>
      </w:pict>
    </w:r>
    <w:r>
      <w:rPr/>
      <w:pict>
        <v:shape style="position:absolute;margin-left:189.505295pt;margin-top:561.863525pt;width:17.850pt;height:13pt;mso-position-horizontal-relative:page;mso-position-vertical-relative:page;z-index:-147928" type="#_x0000_t202" filled="false" stroked="false">
          <v:textbox inset="0,0,0,0">
            <w:txbxContent>
              <w:p>
                <w:pPr>
                  <w:pStyle w:val="BodyText"/>
                  <w:spacing w:line="247" w:lineRule="exact"/>
                  <w:ind w:left="20" w:right="-13"/>
                </w:pPr>
                <w:r>
                  <w:rPr>
                    <w:color w:val="FFFFFF"/>
                  </w:rPr>
                  <w:t>140</w:t>
                </w:r>
              </w:p>
            </w:txbxContent>
          </v:textbox>
          <w10:wrap type="none"/>
        </v:shape>
      </w:pict>
    </w:r>
  </w:p>
</w:ftr>
</file>

<file path=word/footer4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7.303207pt;margin-top:555.807617pt;width:22.25pt;height:22.25pt;mso-position-horizontal-relative:page;mso-position-vertical-relative:page;z-index:-147904" coordorigin="3746,11116" coordsize="445,445" path="m3969,11116l3898,11127,3837,11159,3789,11207,3757,11268,3746,11339,3757,11409,3789,11470,3837,11518,3898,11550,3969,11561,4039,11550,4100,11518,4148,11470,4180,11409,4191,11339,4180,11268,4148,11207,4100,11159,4039,11127,3969,11116xe" filled="true" fillcolor="#c7c8ca" stroked="false">
          <v:path arrowok="t"/>
          <v:fill type="solid"/>
          <w10:wrap type="none"/>
        </v:shape>
      </w:pict>
    </w:r>
    <w:r>
      <w:rPr/>
      <w:pict>
        <v:shape style="position:absolute;margin-left:188.505295pt;margin-top:561.863525pt;width:19.850pt;height:13pt;mso-position-horizontal-relative:page;mso-position-vertical-relative:page;z-index:-147880" type="#_x0000_t202" filled="false" stroked="false">
          <v:textbox inset="0,0,0,0">
            <w:txbxContent>
              <w:p>
                <w:pPr>
                  <w:pStyle w:val="BodyText"/>
                  <w:spacing w:line="247" w:lineRule="exact"/>
                  <w:ind w:left="40"/>
                </w:pPr>
                <w:r>
                  <w:rPr/>
                  <w:fldChar w:fldCharType="begin"/>
                </w:r>
                <w:r>
                  <w:rPr>
                    <w:color w:val="FFFFFF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141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4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7.303009pt;margin-top:555.807983pt;width:22.25pt;height:22.25pt;mso-position-horizontal-relative:page;mso-position-vertical-relative:page;z-index:-147856" coordorigin="3746,11116" coordsize="445,445" path="m4191,11339l4180,11268,4148,11207,4100,11159,4039,11127,3969,11116,3898,11127,3837,11159,3789,11207,3757,11268,3746,11339,3757,11409,3789,11470,3837,11518,3898,11550,3969,11561,4039,11550,4100,11518,4148,11470,4180,11409,4191,11339e" filled="true" fillcolor="#c7c8ca" stroked="false">
          <v:path arrowok="t"/>
          <v:fill type="solid"/>
          <w10:wrap type="none"/>
        </v:shape>
      </w:pict>
    </w:r>
    <w:r>
      <w:rPr/>
      <w:pict>
        <v:shape style="position:absolute;margin-left:189.505295pt;margin-top:561.863525pt;width:17.850pt;height:13pt;mso-position-horizontal-relative:page;mso-position-vertical-relative:page;z-index:-147832" type="#_x0000_t202" filled="false" stroked="false">
          <v:textbox inset="0,0,0,0">
            <w:txbxContent>
              <w:p>
                <w:pPr>
                  <w:pStyle w:val="BodyText"/>
                  <w:spacing w:line="247" w:lineRule="exact"/>
                  <w:ind w:left="20" w:right="-13"/>
                </w:pPr>
                <w:r>
                  <w:rPr>
                    <w:color w:val="FFFFFF"/>
                  </w:rPr>
                  <w:t>150</w:t>
                </w:r>
              </w:p>
            </w:txbxContent>
          </v:textbox>
          <w10:wrap type="none"/>
        </v:shape>
      </w:pict>
    </w:r>
  </w:p>
</w:ftr>
</file>

<file path=word/footer4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7.303207pt;margin-top:555.807617pt;width:22.25pt;height:22.25pt;mso-position-horizontal-relative:page;mso-position-vertical-relative:page;z-index:-147808" coordorigin="3746,11116" coordsize="445,445" path="m3969,11116l3898,11127,3837,11159,3789,11207,3757,11268,3746,11339,3757,11409,3789,11470,3837,11518,3898,11550,3969,11561,4039,11550,4100,11518,4148,11470,4180,11409,4191,11339,4180,11268,4148,11207,4100,11159,4039,11127,3969,11116xe" filled="true" fillcolor="#c7c8ca" stroked="false">
          <v:path arrowok="t"/>
          <v:fill type="solid"/>
          <w10:wrap type="none"/>
        </v:shape>
      </w:pict>
    </w:r>
    <w:r>
      <w:rPr/>
      <w:pict>
        <v:shape style="position:absolute;margin-left:188.505295pt;margin-top:561.863525pt;width:19.850pt;height:13pt;mso-position-horizontal-relative:page;mso-position-vertical-relative:page;z-index:-147784" type="#_x0000_t202" filled="false" stroked="false">
          <v:textbox inset="0,0,0,0">
            <w:txbxContent>
              <w:p>
                <w:pPr>
                  <w:pStyle w:val="BodyText"/>
                  <w:spacing w:line="247" w:lineRule="exact"/>
                  <w:ind w:left="40"/>
                </w:pPr>
                <w:r>
                  <w:rPr/>
                  <w:fldChar w:fldCharType="begin"/>
                </w:r>
                <w:r>
                  <w:rPr>
                    <w:color w:val="FFFFFF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151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4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4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4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4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7.303009pt;margin-top:555.807983pt;width:22.25pt;height:22.25pt;mso-position-horizontal-relative:page;mso-position-vertical-relative:page;z-index:-147760" coordorigin="3746,11116" coordsize="445,445" path="m4191,11339l4180,11268,4148,11207,4100,11159,4039,11127,3969,11116,3898,11127,3837,11159,3789,11207,3757,11268,3746,11339,3757,11409,3789,11470,3837,11518,3898,11550,3969,11561,4039,11550,4100,11518,4148,11470,4180,11409,4191,11339e" filled="true" fillcolor="#c7c8ca" stroked="false">
          <v:path arrowok="t"/>
          <v:fill type="solid"/>
          <w10:wrap type="none"/>
        </v:shape>
      </w:pict>
    </w:r>
    <w:r>
      <w:rPr/>
      <w:pict>
        <v:shape style="position:absolute;margin-left:188.505295pt;margin-top:561.863525pt;width:19.850pt;height:13pt;mso-position-horizontal-relative:page;mso-position-vertical-relative:page;z-index:-147736" type="#_x0000_t202" filled="false" stroked="false">
          <v:textbox inset="0,0,0,0">
            <w:txbxContent>
              <w:p>
                <w:pPr>
                  <w:pStyle w:val="BodyText"/>
                  <w:spacing w:line="247" w:lineRule="exact"/>
                  <w:ind w:left="40"/>
                </w:pPr>
                <w:r>
                  <w:rPr/>
                  <w:fldChar w:fldCharType="begin"/>
                </w:r>
                <w:r>
                  <w:rPr>
                    <w:color w:val="FFFFFF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162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5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7.303009pt;margin-top:555.807983pt;width:22.25pt;height:22.25pt;mso-position-horizontal-relative:page;mso-position-vertical-relative:page;z-index:-147712" coordorigin="3746,11116" coordsize="445,445" path="m4191,11339l4180,11268,4148,11207,4100,11159,4039,11127,3969,11116,3898,11127,3837,11159,3789,11207,3757,11268,3746,11339,3757,11409,3789,11470,3837,11518,3898,11550,3969,11561,4039,11550,4100,11518,4148,11470,4180,11409,4191,11339e" filled="true" fillcolor="#c7c8ca" stroked="false">
          <v:path arrowok="t"/>
          <v:fill type="solid"/>
          <w10:wrap type="none"/>
        </v:shape>
      </w:pict>
    </w:r>
    <w:r>
      <w:rPr/>
      <w:pict>
        <v:shape style="position:absolute;margin-left:189.505295pt;margin-top:561.863525pt;width:17.850pt;height:13pt;mso-position-horizontal-relative:page;mso-position-vertical-relative:page;z-index:-147688" type="#_x0000_t202" filled="false" stroked="false">
          <v:textbox inset="0,0,0,0">
            <w:txbxContent>
              <w:p>
                <w:pPr>
                  <w:pStyle w:val="BodyText"/>
                  <w:spacing w:line="247" w:lineRule="exact"/>
                  <w:ind w:left="20" w:right="-13"/>
                </w:pPr>
                <w:r>
                  <w:rPr>
                    <w:color w:val="FFFFFF"/>
                  </w:rPr>
                  <w:t>170</w:t>
                </w:r>
              </w:p>
            </w:txbxContent>
          </v:textbox>
          <w10:wrap type="none"/>
        </v:shape>
      </w:pict>
    </w:r>
  </w:p>
</w:ftr>
</file>

<file path=word/footer5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7.303207pt;margin-top:555.807617pt;width:22.25pt;height:22.25pt;mso-position-horizontal-relative:page;mso-position-vertical-relative:page;z-index:-147664" coordorigin="3746,11116" coordsize="445,445" path="m3969,11116l3898,11127,3837,11159,3789,11207,3757,11268,3746,11339,3757,11409,3789,11470,3837,11518,3898,11550,3969,11561,4039,11550,4100,11518,4148,11470,4180,11409,4191,11339,4180,11268,4148,11207,4100,11159,4039,11127,3969,11116xe" filled="true" fillcolor="#c7c8ca" stroked="false">
          <v:path arrowok="t"/>
          <v:fill type="solid"/>
          <w10:wrap type="none"/>
        </v:shape>
      </w:pict>
    </w:r>
    <w:r>
      <w:rPr/>
      <w:pict>
        <v:shape style="position:absolute;margin-left:188.505295pt;margin-top:561.863525pt;width:19.850pt;height:13pt;mso-position-horizontal-relative:page;mso-position-vertical-relative:page;z-index:-147640" type="#_x0000_t202" filled="false" stroked="false">
          <v:textbox inset="0,0,0,0">
            <w:txbxContent>
              <w:p>
                <w:pPr>
                  <w:pStyle w:val="BodyText"/>
                  <w:spacing w:line="247" w:lineRule="exact"/>
                  <w:ind w:left="40"/>
                </w:pPr>
                <w:r>
                  <w:rPr/>
                  <w:fldChar w:fldCharType="begin"/>
                </w:r>
                <w:r>
                  <w:rPr>
                    <w:color w:val="FFFFFF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171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5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7.303009pt;margin-top:555.807983pt;width:22.25pt;height:22.25pt;mso-position-horizontal-relative:page;mso-position-vertical-relative:page;z-index:-147616" coordorigin="3746,11116" coordsize="445,445" path="m4191,11339l4180,11268,4148,11207,4100,11159,4039,11127,3969,11116,3898,11127,3837,11159,3789,11207,3757,11268,3746,11339,3757,11409,3789,11470,3837,11518,3898,11550,3969,11561,4039,11550,4100,11518,4148,11470,4180,11409,4191,11339e" filled="true" fillcolor="#c7c8ca" stroked="false">
          <v:path arrowok="t"/>
          <v:fill type="solid"/>
          <w10:wrap type="none"/>
        </v:shape>
      </w:pict>
    </w:r>
    <w:r>
      <w:rPr/>
      <w:pict>
        <v:shape style="position:absolute;margin-left:189.505295pt;margin-top:561.863525pt;width:17.850pt;height:13pt;mso-position-horizontal-relative:page;mso-position-vertical-relative:page;z-index:-147592" type="#_x0000_t202" filled="false" stroked="false">
          <v:textbox inset="0,0,0,0">
            <w:txbxContent>
              <w:p>
                <w:pPr>
                  <w:pStyle w:val="BodyText"/>
                  <w:spacing w:line="247" w:lineRule="exact"/>
                  <w:ind w:left="20" w:right="-13"/>
                </w:pPr>
                <w:r>
                  <w:rPr>
                    <w:color w:val="FFFFFF"/>
                  </w:rPr>
                  <w:t>180</w:t>
                </w:r>
              </w:p>
            </w:txbxContent>
          </v:textbox>
          <w10:wrap type="none"/>
        </v:shape>
      </w:pict>
    </w:r>
  </w:p>
</w:ftr>
</file>

<file path=word/footer5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7.303207pt;margin-top:555.807617pt;width:22.25pt;height:22.25pt;mso-position-horizontal-relative:page;mso-position-vertical-relative:page;z-index:-147568" coordorigin="3746,11116" coordsize="445,445" path="m3969,11116l3898,11127,3837,11159,3789,11207,3757,11268,3746,11339,3757,11409,3789,11470,3837,11518,3898,11550,3969,11561,4039,11550,4100,11518,4148,11470,4180,11409,4191,11339,4180,11268,4148,11207,4100,11159,4039,11127,3969,11116xe" filled="true" fillcolor="#c7c8ca" stroked="false">
          <v:path arrowok="t"/>
          <v:fill type="solid"/>
          <w10:wrap type="none"/>
        </v:shape>
      </w:pict>
    </w:r>
    <w:r>
      <w:rPr/>
      <w:pict>
        <v:shape style="position:absolute;margin-left:188.505295pt;margin-top:561.863525pt;width:19.850pt;height:13pt;mso-position-horizontal-relative:page;mso-position-vertical-relative:page;z-index:-147544" type="#_x0000_t202" filled="false" stroked="false">
          <v:textbox inset="0,0,0,0">
            <w:txbxContent>
              <w:p>
                <w:pPr>
                  <w:pStyle w:val="BodyText"/>
                  <w:spacing w:line="247" w:lineRule="exact"/>
                  <w:ind w:left="40"/>
                </w:pPr>
                <w:r>
                  <w:rPr/>
                  <w:fldChar w:fldCharType="begin"/>
                </w:r>
                <w:r>
                  <w:rPr>
                    <w:color w:val="FFFFFF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181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5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7.303207pt;margin-top:555.807617pt;width:22.25pt;height:22.25pt;mso-position-horizontal-relative:page;mso-position-vertical-relative:page;z-index:-147520" coordorigin="3746,11116" coordsize="445,445" path="m3969,11116l3898,11127,3837,11159,3789,11207,3757,11268,3746,11339,3757,11409,3789,11470,3837,11518,3898,11550,3969,11561,4039,11550,4100,11518,4148,11470,4180,11409,4191,11339,4180,11268,4148,11207,4100,11159,4039,11127,3969,11116xe" filled="true" fillcolor="#c7c8ca" stroked="false">
          <v:path arrowok="t"/>
          <v:fill type="solid"/>
          <w10:wrap type="none"/>
        </v:shape>
      </w:pict>
    </w:r>
    <w:r>
      <w:rPr/>
      <w:pict>
        <v:shape style="position:absolute;margin-left:188.505295pt;margin-top:561.863525pt;width:19.850pt;height:13pt;mso-position-horizontal-relative:page;mso-position-vertical-relative:page;z-index:-147496" type="#_x0000_t202" filled="false" stroked="false">
          <v:textbox inset="0,0,0,0">
            <w:txbxContent>
              <w:p>
                <w:pPr>
                  <w:pStyle w:val="BodyText"/>
                  <w:spacing w:line="247" w:lineRule="exact"/>
                  <w:ind w:left="40"/>
                </w:pPr>
                <w:r>
                  <w:rPr/>
                  <w:fldChar w:fldCharType="begin"/>
                </w:r>
                <w:r>
                  <w:rPr>
                    <w:color w:val="FFFFFF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187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5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7.303009pt;margin-top:555.807983pt;width:22.25pt;height:22.25pt;mso-position-horizontal-relative:page;mso-position-vertical-relative:page;z-index:-147472" coordorigin="3746,11116" coordsize="445,445" path="m4191,11339l4180,11268,4148,11207,4100,11159,4039,11127,3969,11116,3898,11127,3837,11159,3789,11207,3757,11268,3746,11339,3757,11409,3789,11470,3837,11518,3898,11550,3969,11561,4039,11550,4100,11518,4148,11470,4180,11409,4191,11339e" filled="true" fillcolor="#c7c8ca" stroked="false">
          <v:path arrowok="t"/>
          <v:fill type="solid"/>
          <w10:wrap type="none"/>
        </v:shape>
      </w:pict>
    </w:r>
    <w:r>
      <w:rPr/>
      <w:pict>
        <v:shape style="position:absolute;margin-left:189.505295pt;margin-top:561.863525pt;width:17.850pt;height:13pt;mso-position-horizontal-relative:page;mso-position-vertical-relative:page;z-index:-147448" type="#_x0000_t202" filled="false" stroked="false">
          <v:textbox inset="0,0,0,0">
            <w:txbxContent>
              <w:p>
                <w:pPr>
                  <w:pStyle w:val="BodyText"/>
                  <w:spacing w:line="247" w:lineRule="exact"/>
                  <w:ind w:left="20" w:right="-13"/>
                </w:pPr>
                <w:r>
                  <w:rPr>
                    <w:color w:val="FFFFFF"/>
                  </w:rPr>
                  <w:t>190</w:t>
                </w:r>
              </w:p>
            </w:txbxContent>
          </v:textbox>
          <w10:wrap type="none"/>
        </v:shape>
      </w:pict>
    </w:r>
  </w:p>
</w:ftr>
</file>

<file path=word/footer5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7.303207pt;margin-top:555.807617pt;width:22.25pt;height:22.25pt;mso-position-horizontal-relative:page;mso-position-vertical-relative:page;z-index:-147424" coordorigin="3746,11116" coordsize="445,445" path="m3969,11116l3898,11127,3837,11159,3789,11207,3757,11268,3746,11339,3757,11409,3789,11470,3837,11518,3898,11550,3969,11561,4039,11550,4100,11518,4148,11470,4180,11409,4191,11339,4180,11268,4148,11207,4100,11159,4039,11127,3969,11116xe" filled="true" fillcolor="#c7c8ca" stroked="false">
          <v:path arrowok="t"/>
          <v:fill type="solid"/>
          <w10:wrap type="none"/>
        </v:shape>
      </w:pict>
    </w:r>
    <w:r>
      <w:rPr/>
      <w:pict>
        <v:shape style="position:absolute;margin-left:188.505295pt;margin-top:561.863525pt;width:19.850pt;height:13pt;mso-position-horizontal-relative:page;mso-position-vertical-relative:page;z-index:-147400" type="#_x0000_t202" filled="false" stroked="false">
          <v:textbox inset="0,0,0,0">
            <w:txbxContent>
              <w:p>
                <w:pPr>
                  <w:pStyle w:val="BodyText"/>
                  <w:spacing w:line="247" w:lineRule="exact"/>
                  <w:ind w:left="40"/>
                </w:pPr>
                <w:r>
                  <w:rPr/>
                  <w:fldChar w:fldCharType="begin"/>
                </w:r>
                <w:r>
                  <w:rPr>
                    <w:color w:val="FFFFFF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191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5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7.303009pt;margin-top:555.807983pt;width:22.25pt;height:22.25pt;mso-position-horizontal-relative:page;mso-position-vertical-relative:page;z-index:-147376" coordorigin="3746,11116" coordsize="445,445" path="m4191,11339l4180,11268,4148,11207,4100,11159,4039,11127,3969,11116,3898,11127,3837,11159,3789,11207,3757,11268,3746,11339,3757,11409,3789,11470,3837,11518,3898,11550,3969,11561,4039,11550,4100,11518,4148,11470,4180,11409,4191,11339e" filled="true" fillcolor="#c7c8ca" stroked="false">
          <v:path arrowok="t"/>
          <v:fill type="solid"/>
          <w10:wrap type="none"/>
        </v:shape>
      </w:pict>
    </w:r>
    <w:r>
      <w:rPr/>
      <w:pict>
        <v:shape style="position:absolute;margin-left:189.505295pt;margin-top:561.863525pt;width:17.850pt;height:13pt;mso-position-horizontal-relative:page;mso-position-vertical-relative:page;z-index:-147352" type="#_x0000_t202" filled="false" stroked="false">
          <v:textbox inset="0,0,0,0">
            <w:txbxContent>
              <w:p>
                <w:pPr>
                  <w:pStyle w:val="BodyText"/>
                  <w:spacing w:line="247" w:lineRule="exact"/>
                  <w:ind w:left="20" w:right="-13"/>
                </w:pPr>
                <w:r>
                  <w:rPr>
                    <w:color w:val="FFFFFF"/>
                  </w:rPr>
                  <w:t>200</w:t>
                </w:r>
              </w:p>
            </w:txbxContent>
          </v:textbox>
          <w10:wrap type="none"/>
        </v:shape>
      </w:pict>
    </w:r>
  </w:p>
</w:ftr>
</file>

<file path=word/footer5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5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6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7.303207pt;margin-top:555.807617pt;width:22.25pt;height:22.25pt;mso-position-horizontal-relative:page;mso-position-vertical-relative:page;z-index:-147328" coordorigin="3746,11116" coordsize="445,445" path="m3969,11116l3898,11127,3837,11159,3789,11207,3757,11268,3746,11339,3757,11409,3789,11470,3837,11518,3898,11550,3969,11561,4039,11550,4100,11518,4148,11470,4180,11409,4191,11339,4180,11268,4148,11207,4100,11159,4039,11127,3969,11116xe" filled="true" fillcolor="#c7c8ca" stroked="false">
          <v:path arrowok="t"/>
          <v:fill type="solid"/>
          <w10:wrap type="none"/>
        </v:shape>
      </w:pict>
    </w:r>
    <w:r>
      <w:rPr/>
      <w:pict>
        <v:shape style="position:absolute;margin-left:188.505295pt;margin-top:561.863525pt;width:19.850pt;height:13pt;mso-position-horizontal-relative:page;mso-position-vertical-relative:page;z-index:-147304" type="#_x0000_t202" filled="false" stroked="false">
          <v:textbox inset="0,0,0,0">
            <w:txbxContent>
              <w:p>
                <w:pPr>
                  <w:pStyle w:val="BodyText"/>
                  <w:spacing w:line="247" w:lineRule="exact"/>
                  <w:ind w:left="40"/>
                </w:pPr>
                <w:r>
                  <w:rPr/>
                  <w:fldChar w:fldCharType="begin"/>
                </w:r>
                <w:r>
                  <w:rPr>
                    <w:color w:val="FFFFFF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203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6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6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6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7.303009pt;margin-top:555.807983pt;width:22.25pt;height:22.25pt;mso-position-horizontal-relative:page;mso-position-vertical-relative:page;z-index:-148864" coordorigin="3746,11116" coordsize="445,445" path="m4191,11339l4180,11268,4148,11207,4100,11159,4039,11127,3969,11116,3898,11127,3837,11159,3789,11207,3757,11268,3746,11339,3757,11409,3789,11470,3837,11518,3898,11550,3969,11561,4039,11550,4100,11518,4148,11470,4180,11409,4191,11339e" filled="true" fillcolor="#c7c8ca" stroked="false">
          <v:path arrowok="t"/>
          <v:fill type="solid"/>
          <w10:wrap type="none"/>
        </v:shape>
      </w:pict>
    </w:r>
    <w:r>
      <w:rPr/>
      <w:pict>
        <v:shape style="position:absolute;margin-left:191.145294pt;margin-top:561.863525pt;width:14.6pt;height:13pt;mso-position-horizontal-relative:page;mso-position-vertical-relative:page;z-index:-148840" type="#_x0000_t202" filled="false" stroked="false">
          <v:textbox inset="0,0,0,0">
            <w:txbxContent>
              <w:p>
                <w:pPr>
                  <w:pStyle w:val="BodyText"/>
                  <w:spacing w:line="247" w:lineRule="exact"/>
                  <w:ind w:left="40"/>
                </w:pPr>
                <w:r>
                  <w:rPr/>
                  <w:fldChar w:fldCharType="begin"/>
                </w:r>
                <w:r>
                  <w:rPr>
                    <w:color w:val="FFFFFF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7.303009pt;margin-top:555.807983pt;width:22.25pt;height:22.25pt;mso-position-horizontal-relative:page;mso-position-vertical-relative:page;z-index:-148816" coordorigin="3746,11116" coordsize="445,445" path="m4191,11339l4180,11268,4148,11207,4100,11159,4039,11127,3969,11116,3898,11127,3837,11159,3789,11207,3757,11268,3746,11339,3757,11409,3789,11470,3837,11518,3898,11550,3969,11561,4039,11550,4100,11518,4148,11470,4180,11409,4191,11339e" filled="true" fillcolor="#c7c8ca" stroked="false">
          <v:path arrowok="t"/>
          <v:fill type="solid"/>
          <w10:wrap type="none"/>
        </v:shape>
      </w:pict>
    </w:r>
    <w:r>
      <w:rPr/>
      <w:pict>
        <v:shape style="position:absolute;margin-left:192.145294pt;margin-top:561.863525pt;width:12.6pt;height:13pt;mso-position-horizontal-relative:page;mso-position-vertical-relative:page;z-index:-148792" type="#_x0000_t202" filled="false" stroked="false">
          <v:textbox inset="0,0,0,0">
            <w:txbxContent>
              <w:p>
                <w:pPr>
                  <w:pStyle w:val="BodyText"/>
                  <w:spacing w:line="247" w:lineRule="exact"/>
                  <w:ind w:left="20" w:right="-8"/>
                </w:pPr>
                <w:r>
                  <w:rPr>
                    <w:color w:val="FFFFFF"/>
                  </w:rPr>
                  <w:t>30</w:t>
                </w:r>
              </w:p>
            </w:txbxContent>
          </v:textbox>
          <w10:wrap type="none"/>
        </v:shape>
      </w:pict>
    </w: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6">
    <w:multiLevelType w:val="hybridMultilevel"/>
    <w:lvl w:ilvl="0">
      <w:start w:val="1"/>
      <w:numFmt w:val="decimal"/>
      <w:lvlText w:val="%1."/>
      <w:lvlJc w:val="left"/>
      <w:pPr>
        <w:ind w:left="1906" w:hanging="206"/>
        <w:jc w:val="left"/>
      </w:pPr>
      <w:rPr>
        <w:rFonts w:hint="default" w:ascii="Palatino Linotype" w:hAnsi="Palatino Linotype" w:eastAsia="Palatino Linotype" w:cs="Palatino Linotype"/>
        <w:color w:val="414042"/>
        <w:w w:val="94"/>
        <w:sz w:val="22"/>
        <w:szCs w:val="22"/>
      </w:rPr>
    </w:lvl>
    <w:lvl w:ilvl="1">
      <w:start w:val="1"/>
      <w:numFmt w:val="bullet"/>
      <w:lvlText w:val="•"/>
      <w:lvlJc w:val="left"/>
      <w:pPr>
        <w:ind w:left="2503" w:hanging="206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107" w:hanging="206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11" w:hanging="206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314" w:hanging="206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918" w:hanging="206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22" w:hanging="206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125" w:hanging="206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729" w:hanging="206"/>
      </w:pPr>
      <w:rPr>
        <w:rFonts w:hint="default"/>
      </w:rPr>
    </w:lvl>
  </w:abstractNum>
  <w:abstractNum w:abstractNumId="15">
    <w:multiLevelType w:val="hybridMultilevel"/>
    <w:lvl w:ilvl="0">
      <w:start w:val="6"/>
      <w:numFmt w:val="decimal"/>
      <w:lvlText w:val="%1"/>
      <w:lvlJc w:val="left"/>
      <w:pPr>
        <w:ind w:left="1417" w:hanging="489"/>
        <w:jc w:val="left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417" w:hanging="489"/>
        <w:jc w:val="right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17" w:hanging="489"/>
        <w:jc w:val="left"/>
      </w:pPr>
      <w:rPr>
        <w:rFonts w:hint="default" w:ascii="Palatino Linotype" w:hAnsi="Palatino Linotype" w:eastAsia="Palatino Linotype" w:cs="Palatino Linotype"/>
        <w:color w:val="414042"/>
        <w:w w:val="94"/>
        <w:sz w:val="22"/>
        <w:szCs w:val="22"/>
      </w:rPr>
    </w:lvl>
    <w:lvl w:ilvl="3">
      <w:start w:val="1"/>
      <w:numFmt w:val="bullet"/>
      <w:lvlText w:val="•"/>
      <w:lvlJc w:val="left"/>
      <w:pPr>
        <w:ind w:left="2060" w:hanging="360"/>
      </w:pPr>
      <w:rPr>
        <w:rFonts w:hint="default" w:ascii="Palatino Linotype" w:hAnsi="Palatino Linotype" w:eastAsia="Palatino Linotype" w:cs="Palatino Linotype"/>
        <w:color w:val="414042"/>
        <w:w w:val="64"/>
        <w:sz w:val="22"/>
        <w:szCs w:val="22"/>
      </w:rPr>
    </w:lvl>
    <w:lvl w:ilvl="4">
      <w:start w:val="1"/>
      <w:numFmt w:val="bullet"/>
      <w:lvlText w:val="•"/>
      <w:lvlJc w:val="left"/>
      <w:pPr>
        <w:ind w:left="401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672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325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978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631" w:hanging="360"/>
      </w:pPr>
      <w:rPr>
        <w:rFonts w:hint="default"/>
      </w:rPr>
    </w:lvl>
  </w:abstractNum>
  <w:abstractNum w:abstractNumId="14">
    <w:multiLevelType w:val="hybridMultilevel"/>
    <w:lvl w:ilvl="0">
      <w:start w:val="6"/>
      <w:numFmt w:val="decimal"/>
      <w:lvlText w:val="%1"/>
      <w:lvlJc w:val="left"/>
      <w:pPr>
        <w:ind w:left="1133" w:hanging="333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33" w:hanging="333"/>
        <w:jc w:val="left"/>
      </w:pPr>
      <w:rPr>
        <w:rFonts w:hint="default" w:ascii="Palatino Linotype" w:hAnsi="Palatino Linotype" w:eastAsia="Palatino Linotype" w:cs="Palatino Linotype"/>
        <w:b/>
        <w:bCs/>
        <w:color w:val="414042"/>
        <w:spacing w:val="0"/>
        <w:w w:val="98"/>
        <w:sz w:val="22"/>
        <w:szCs w:val="22"/>
      </w:rPr>
    </w:lvl>
    <w:lvl w:ilvl="2">
      <w:start w:val="1"/>
      <w:numFmt w:val="lowerLetter"/>
      <w:lvlText w:val="%3)"/>
      <w:lvlJc w:val="left"/>
      <w:pPr>
        <w:ind w:left="1700" w:hanging="236"/>
        <w:jc w:val="left"/>
      </w:pPr>
      <w:rPr>
        <w:rFonts w:hint="default" w:ascii="Palatino Linotype" w:hAnsi="Palatino Linotype" w:eastAsia="Palatino Linotype" w:cs="Palatino Linotype"/>
        <w:color w:val="414042"/>
        <w:w w:val="94"/>
        <w:sz w:val="22"/>
        <w:szCs w:val="22"/>
      </w:rPr>
    </w:lvl>
    <w:lvl w:ilvl="3">
      <w:start w:val="1"/>
      <w:numFmt w:val="bullet"/>
      <w:lvlText w:val="•"/>
      <w:lvlJc w:val="left"/>
      <w:pPr>
        <w:ind w:left="3086" w:hanging="236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779" w:hanging="236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472" w:hanging="236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165" w:hanging="236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858" w:hanging="236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551" w:hanging="236"/>
      </w:pPr>
      <w:rPr>
        <w:rFonts w:hint="default"/>
      </w:rPr>
    </w:lvl>
  </w:abstractNum>
  <w:abstractNum w:abstractNumId="13">
    <w:multiLevelType w:val="hybridMultilevel"/>
    <w:lvl w:ilvl="0">
      <w:start w:val="1"/>
      <w:numFmt w:val="lowerLetter"/>
      <w:lvlText w:val="%1)"/>
      <w:lvlJc w:val="left"/>
      <w:pPr>
        <w:ind w:left="2060" w:hanging="360"/>
        <w:jc w:val="left"/>
      </w:pPr>
      <w:rPr>
        <w:rFonts w:hint="default" w:ascii="Palatino Linotype" w:hAnsi="Palatino Linotype" w:eastAsia="Palatino Linotype" w:cs="Palatino Linotype"/>
        <w:color w:val="414042"/>
        <w:w w:val="94"/>
        <w:sz w:val="22"/>
        <w:szCs w:val="22"/>
      </w:rPr>
    </w:lvl>
    <w:lvl w:ilvl="1">
      <w:start w:val="1"/>
      <w:numFmt w:val="bullet"/>
      <w:lvlText w:val="•"/>
      <w:lvlJc w:val="left"/>
      <w:pPr>
        <w:ind w:left="2647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23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823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10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998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8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17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761" w:hanging="360"/>
      </w:pPr>
      <w:rPr>
        <w:rFonts w:hint="default"/>
      </w:rPr>
    </w:lvl>
  </w:abstractNum>
  <w:abstractNum w:abstractNumId="12">
    <w:multiLevelType w:val="hybridMultilevel"/>
    <w:lvl w:ilvl="0">
      <w:start w:val="1"/>
      <w:numFmt w:val="bullet"/>
      <w:lvlText w:val="•"/>
      <w:lvlJc w:val="left"/>
      <w:pPr>
        <w:ind w:left="1700" w:hanging="171"/>
      </w:pPr>
      <w:rPr>
        <w:rFonts w:hint="default" w:ascii="Palatino Linotype" w:hAnsi="Palatino Linotype" w:eastAsia="Palatino Linotype" w:cs="Palatino Linotype"/>
        <w:color w:val="414042"/>
        <w:w w:val="64"/>
        <w:sz w:val="22"/>
        <w:szCs w:val="22"/>
      </w:rPr>
    </w:lvl>
    <w:lvl w:ilvl="1">
      <w:start w:val="1"/>
      <w:numFmt w:val="bullet"/>
      <w:lvlText w:val="•"/>
      <w:lvlJc w:val="left"/>
      <w:pPr>
        <w:ind w:left="2323" w:hanging="17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47" w:hanging="17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571" w:hanging="17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194" w:hanging="17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18" w:hanging="17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442" w:hanging="17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065" w:hanging="17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689" w:hanging="171"/>
      </w:pPr>
      <w:rPr>
        <w:rFonts w:hint="default"/>
      </w:rPr>
    </w:lvl>
  </w:abstractNum>
  <w:abstractNum w:abstractNumId="11">
    <w:multiLevelType w:val="hybridMultilevel"/>
    <w:lvl w:ilvl="0">
      <w:start w:val="1"/>
      <w:numFmt w:val="lowerLetter"/>
      <w:lvlText w:val="%1)"/>
      <w:lvlJc w:val="left"/>
      <w:pPr>
        <w:ind w:left="1417" w:hanging="286"/>
        <w:jc w:val="left"/>
      </w:pPr>
      <w:rPr>
        <w:rFonts w:hint="default" w:ascii="Palatino Linotype" w:hAnsi="Palatino Linotype" w:eastAsia="Palatino Linotype" w:cs="Palatino Linotype"/>
        <w:b/>
        <w:bCs/>
        <w:color w:val="414042"/>
        <w:w w:val="96"/>
        <w:sz w:val="22"/>
        <w:szCs w:val="22"/>
      </w:rPr>
    </w:lvl>
    <w:lvl w:ilvl="1">
      <w:start w:val="1"/>
      <w:numFmt w:val="bullet"/>
      <w:lvlText w:val="•"/>
      <w:lvlJc w:val="left"/>
      <w:pPr>
        <w:ind w:left="2071" w:hanging="286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723" w:hanging="286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375" w:hanging="286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026" w:hanging="286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678" w:hanging="286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330" w:hanging="286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981" w:hanging="286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633" w:hanging="286"/>
      </w:pPr>
      <w:rPr>
        <w:rFonts w:hint="default"/>
      </w:rPr>
    </w:lvl>
  </w:abstractNum>
  <w:abstractNum w:abstractNumId="10">
    <w:multiLevelType w:val="hybridMultilevel"/>
    <w:lvl w:ilvl="0">
      <w:start w:val="1"/>
      <w:numFmt w:val="bullet"/>
      <w:lvlText w:val="•"/>
      <w:lvlJc w:val="left"/>
      <w:pPr>
        <w:ind w:left="2060" w:hanging="360"/>
      </w:pPr>
      <w:rPr>
        <w:rFonts w:hint="default" w:ascii="Palatino Linotype" w:hAnsi="Palatino Linotype" w:eastAsia="Palatino Linotype" w:cs="Palatino Linotype"/>
        <w:color w:val="414042"/>
        <w:w w:val="64"/>
        <w:sz w:val="22"/>
        <w:szCs w:val="22"/>
      </w:rPr>
    </w:lvl>
    <w:lvl w:ilvl="1">
      <w:start w:val="1"/>
      <w:numFmt w:val="bullet"/>
      <w:lvlText w:val="•"/>
      <w:lvlJc w:val="left"/>
      <w:pPr>
        <w:ind w:left="2647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23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823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10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998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8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17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761" w:hanging="360"/>
      </w:pPr>
      <w:rPr>
        <w:rFonts w:hint="default"/>
      </w:rPr>
    </w:lvl>
  </w:abstractNum>
  <w:abstractNum w:abstractNumId="9">
    <w:multiLevelType w:val="hybridMultilevel"/>
    <w:lvl w:ilvl="0">
      <w:start w:val="5"/>
      <w:numFmt w:val="decimal"/>
      <w:lvlText w:val="%1"/>
      <w:lvlJc w:val="left"/>
      <w:pPr>
        <w:ind w:left="1453" w:hanging="320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53" w:hanging="320"/>
        <w:jc w:val="left"/>
      </w:pPr>
      <w:rPr>
        <w:rFonts w:hint="default" w:ascii="Palatino Linotype" w:hAnsi="Palatino Linotype" w:eastAsia="Palatino Linotype" w:cs="Palatino Linotype"/>
        <w:b/>
        <w:bCs/>
        <w:color w:val="414042"/>
        <w:w w:val="98"/>
        <w:sz w:val="22"/>
        <w:szCs w:val="22"/>
      </w:rPr>
    </w:lvl>
    <w:lvl w:ilvl="2">
      <w:start w:val="1"/>
      <w:numFmt w:val="decimal"/>
      <w:lvlText w:val="%3."/>
      <w:lvlJc w:val="left"/>
      <w:pPr>
        <w:ind w:left="1700" w:hanging="205"/>
        <w:jc w:val="left"/>
      </w:pPr>
      <w:rPr>
        <w:rFonts w:hint="default" w:ascii="Palatino Linotype" w:hAnsi="Palatino Linotype" w:eastAsia="Palatino Linotype" w:cs="Palatino Linotype"/>
        <w:color w:val="414042"/>
        <w:w w:val="94"/>
        <w:sz w:val="20"/>
        <w:szCs w:val="20"/>
      </w:rPr>
    </w:lvl>
    <w:lvl w:ilvl="3">
      <w:start w:val="1"/>
      <w:numFmt w:val="bullet"/>
      <w:lvlText w:val="•"/>
      <w:lvlJc w:val="left"/>
      <w:pPr>
        <w:ind w:left="3086" w:hanging="205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779" w:hanging="205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472" w:hanging="205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165" w:hanging="205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858" w:hanging="205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551" w:hanging="205"/>
      </w:pPr>
      <w:rPr>
        <w:rFonts w:hint="default"/>
      </w:rPr>
    </w:lvl>
  </w:abstractNum>
  <w:abstractNum w:abstractNumId="8">
    <w:multiLevelType w:val="hybridMultilevel"/>
    <w:lvl w:ilvl="0">
      <w:start w:val="1"/>
      <w:numFmt w:val="lowerLetter"/>
      <w:lvlText w:val="%1)"/>
      <w:lvlJc w:val="left"/>
      <w:pPr>
        <w:ind w:left="1493" w:hanging="360"/>
        <w:jc w:val="left"/>
      </w:pPr>
      <w:rPr>
        <w:rFonts w:hint="default" w:ascii="Palatino Linotype" w:hAnsi="Palatino Linotype" w:eastAsia="Palatino Linotype" w:cs="Palatino Linotype"/>
        <w:color w:val="414042"/>
        <w:w w:val="94"/>
        <w:sz w:val="22"/>
        <w:szCs w:val="22"/>
      </w:rPr>
    </w:lvl>
    <w:lvl w:ilvl="1">
      <w:start w:val="1"/>
      <w:numFmt w:val="bullet"/>
      <w:lvlText w:val="•"/>
      <w:lvlJc w:val="left"/>
      <w:pPr>
        <w:ind w:left="2143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787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431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074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18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362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005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649" w:hanging="360"/>
      </w:pPr>
      <w:rPr>
        <w:rFonts w:hint="default"/>
      </w:rPr>
    </w:lvl>
  </w:abstractNum>
  <w:abstractNum w:abstractNumId="7">
    <w:multiLevelType w:val="hybridMultilevel"/>
    <w:lvl w:ilvl="0">
      <w:start w:val="1"/>
      <w:numFmt w:val="decimal"/>
      <w:lvlText w:val="%1."/>
      <w:lvlJc w:val="left"/>
      <w:pPr>
        <w:ind w:left="1700" w:hanging="227"/>
        <w:jc w:val="left"/>
      </w:pPr>
      <w:rPr>
        <w:rFonts w:hint="default" w:ascii="Palatino Linotype" w:hAnsi="Palatino Linotype" w:eastAsia="Palatino Linotype" w:cs="Palatino Linotype"/>
        <w:color w:val="414042"/>
        <w:spacing w:val="0"/>
        <w:w w:val="94"/>
        <w:sz w:val="22"/>
        <w:szCs w:val="22"/>
      </w:rPr>
    </w:lvl>
    <w:lvl w:ilvl="1">
      <w:start w:val="1"/>
      <w:numFmt w:val="bullet"/>
      <w:lvlText w:val="•"/>
      <w:lvlJc w:val="left"/>
      <w:pPr>
        <w:ind w:left="2323" w:hanging="227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47" w:hanging="227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571" w:hanging="227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194" w:hanging="227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18" w:hanging="227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442" w:hanging="227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065" w:hanging="227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689" w:hanging="227"/>
      </w:pPr>
      <w:rPr>
        <w:rFonts w:hint="default"/>
      </w:rPr>
    </w:lvl>
  </w:abstractNum>
  <w:abstractNum w:abstractNumId="6">
    <w:multiLevelType w:val="hybridMultilevel"/>
    <w:lvl w:ilvl="0">
      <w:start w:val="1"/>
      <w:numFmt w:val="lowerLetter"/>
      <w:lvlText w:val="%1)"/>
      <w:lvlJc w:val="left"/>
      <w:pPr>
        <w:ind w:left="1700" w:hanging="253"/>
        <w:jc w:val="left"/>
      </w:pPr>
      <w:rPr>
        <w:rFonts w:hint="default" w:ascii="Palatino Linotype" w:hAnsi="Palatino Linotype" w:eastAsia="Palatino Linotype" w:cs="Palatino Linotype"/>
        <w:color w:val="414042"/>
        <w:w w:val="94"/>
        <w:sz w:val="22"/>
        <w:szCs w:val="22"/>
      </w:rPr>
    </w:lvl>
    <w:lvl w:ilvl="1">
      <w:start w:val="1"/>
      <w:numFmt w:val="bullet"/>
      <w:lvlText w:val="•"/>
      <w:lvlJc w:val="left"/>
      <w:pPr>
        <w:ind w:left="2323" w:hanging="253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47" w:hanging="25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571" w:hanging="25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194" w:hanging="25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18" w:hanging="25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442" w:hanging="25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065" w:hanging="25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689" w:hanging="253"/>
      </w:pPr>
      <w:rPr>
        <w:rFonts w:hint="default"/>
      </w:rPr>
    </w:lvl>
  </w:abstractNum>
  <w:abstractNum w:abstractNumId="5">
    <w:multiLevelType w:val="hybridMultilevel"/>
    <w:lvl w:ilvl="0">
      <w:start w:val="4"/>
      <w:numFmt w:val="decimal"/>
      <w:lvlText w:val="%1"/>
      <w:lvlJc w:val="left"/>
      <w:pPr>
        <w:ind w:left="1453" w:hanging="320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33" w:hanging="320"/>
        <w:jc w:val="left"/>
      </w:pPr>
      <w:rPr>
        <w:rFonts w:hint="default" w:ascii="Palatino Linotype" w:hAnsi="Palatino Linotype" w:eastAsia="Palatino Linotype" w:cs="Palatino Linotype"/>
        <w:b/>
        <w:bCs/>
        <w:color w:val="414042"/>
        <w:w w:val="98"/>
        <w:sz w:val="22"/>
        <w:szCs w:val="22"/>
      </w:rPr>
    </w:lvl>
    <w:lvl w:ilvl="2">
      <w:start w:val="1"/>
      <w:numFmt w:val="bullet"/>
      <w:lvlText w:val="•"/>
      <w:lvlJc w:val="left"/>
      <w:pPr>
        <w:ind w:left="1700" w:hanging="154"/>
      </w:pPr>
      <w:rPr>
        <w:rFonts w:hint="default" w:ascii="Palatino Linotype" w:hAnsi="Palatino Linotype" w:eastAsia="Palatino Linotype" w:cs="Palatino Linotype"/>
        <w:color w:val="414042"/>
        <w:w w:val="64"/>
        <w:sz w:val="22"/>
        <w:szCs w:val="22"/>
      </w:rPr>
    </w:lvl>
    <w:lvl w:ilvl="3">
      <w:start w:val="1"/>
      <w:numFmt w:val="bullet"/>
      <w:lvlText w:val="•"/>
      <w:lvlJc w:val="left"/>
      <w:pPr>
        <w:ind w:left="2479" w:hanging="15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259" w:hanging="15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038" w:hanging="15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818" w:hanging="15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598" w:hanging="15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377" w:hanging="154"/>
      </w:pPr>
      <w:rPr>
        <w:rFonts w:hint="default"/>
      </w:rPr>
    </w:lvl>
  </w:abstractNum>
  <w:abstractNum w:abstractNumId="4">
    <w:multiLevelType w:val="hybridMultilevel"/>
    <w:lvl w:ilvl="0">
      <w:start w:val="3"/>
      <w:numFmt w:val="decimal"/>
      <w:lvlText w:val="%1"/>
      <w:lvlJc w:val="left"/>
      <w:pPr>
        <w:ind w:left="433" w:hanging="320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33" w:hanging="320"/>
        <w:jc w:val="right"/>
      </w:pPr>
      <w:rPr>
        <w:rFonts w:hint="default" w:ascii="Palatino Linotype" w:hAnsi="Palatino Linotype" w:eastAsia="Palatino Linotype" w:cs="Palatino Linotype"/>
        <w:b/>
        <w:bCs/>
        <w:color w:val="414042"/>
        <w:w w:val="98"/>
        <w:sz w:val="22"/>
        <w:szCs w:val="22"/>
      </w:rPr>
    </w:lvl>
    <w:lvl w:ilvl="2">
      <w:start w:val="1"/>
      <w:numFmt w:val="lowerLetter"/>
      <w:lvlText w:val="%3)"/>
      <w:lvlJc w:val="left"/>
      <w:pPr>
        <w:ind w:left="1700" w:hanging="263"/>
        <w:jc w:val="left"/>
      </w:pPr>
      <w:rPr>
        <w:rFonts w:hint="default" w:ascii="Palatino Linotype" w:hAnsi="Palatino Linotype" w:eastAsia="Palatino Linotype" w:cs="Palatino Linotype"/>
        <w:color w:val="414042"/>
        <w:w w:val="94"/>
        <w:sz w:val="22"/>
        <w:szCs w:val="22"/>
      </w:rPr>
    </w:lvl>
    <w:lvl w:ilvl="3">
      <w:start w:val="1"/>
      <w:numFmt w:val="bullet"/>
      <w:lvlText w:val="•"/>
      <w:lvlJc w:val="left"/>
      <w:pPr>
        <w:ind w:left="2632" w:hanging="26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099" w:hanging="26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565" w:hanging="26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031" w:hanging="26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498" w:hanging="26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4964" w:hanging="263"/>
      </w:pPr>
      <w:rPr>
        <w:rFonts w:hint="default"/>
      </w:rPr>
    </w:lvl>
  </w:abstractNum>
  <w:abstractNum w:abstractNumId="3">
    <w:multiLevelType w:val="hybridMultilevel"/>
    <w:lvl w:ilvl="0">
      <w:start w:val="1"/>
      <w:numFmt w:val="bullet"/>
      <w:lvlText w:val="•"/>
      <w:lvlJc w:val="left"/>
      <w:pPr>
        <w:ind w:left="2060" w:hanging="360"/>
      </w:pPr>
      <w:rPr>
        <w:rFonts w:hint="default" w:ascii="Palatino Linotype" w:hAnsi="Palatino Linotype" w:eastAsia="Palatino Linotype" w:cs="Palatino Linotype"/>
        <w:color w:val="414042"/>
        <w:w w:val="64"/>
        <w:sz w:val="22"/>
        <w:szCs w:val="22"/>
      </w:rPr>
    </w:lvl>
    <w:lvl w:ilvl="1">
      <w:start w:val="1"/>
      <w:numFmt w:val="bullet"/>
      <w:lvlText w:val="•"/>
      <w:lvlJc w:val="left"/>
      <w:pPr>
        <w:ind w:left="2647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23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823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10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998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8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17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761" w:hanging="360"/>
      </w:pPr>
      <w:rPr>
        <w:rFonts w:hint="default"/>
      </w:rPr>
    </w:lvl>
  </w:abstractNum>
  <w:abstractNum w:abstractNumId="2">
    <w:multiLevelType w:val="hybridMultilevel"/>
    <w:lvl w:ilvl="0">
      <w:start w:val="2"/>
      <w:numFmt w:val="decimal"/>
      <w:lvlText w:val="%1"/>
      <w:lvlJc w:val="left"/>
      <w:pPr>
        <w:ind w:left="1133" w:hanging="335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33" w:hanging="335"/>
        <w:jc w:val="left"/>
      </w:pPr>
      <w:rPr>
        <w:rFonts w:hint="default" w:ascii="Palatino Linotype" w:hAnsi="Palatino Linotype" w:eastAsia="Palatino Linotype" w:cs="Palatino Linotype"/>
        <w:b/>
        <w:bCs/>
        <w:color w:val="414042"/>
        <w:w w:val="98"/>
        <w:sz w:val="22"/>
        <w:szCs w:val="22"/>
      </w:rPr>
    </w:lvl>
    <w:lvl w:ilvl="2">
      <w:start w:val="1"/>
      <w:numFmt w:val="decimal"/>
      <w:lvlText w:val="%1.%2.%3"/>
      <w:lvlJc w:val="left"/>
      <w:pPr>
        <w:ind w:left="1884" w:hanging="468"/>
        <w:jc w:val="left"/>
      </w:pPr>
      <w:rPr>
        <w:rFonts w:hint="default" w:ascii="Palatino Linotype" w:hAnsi="Palatino Linotype" w:eastAsia="Palatino Linotype" w:cs="Palatino Linotype"/>
        <w:color w:val="414042"/>
        <w:w w:val="94"/>
        <w:sz w:val="22"/>
        <w:szCs w:val="22"/>
      </w:rPr>
    </w:lvl>
    <w:lvl w:ilvl="3">
      <w:start w:val="1"/>
      <w:numFmt w:val="bullet"/>
      <w:lvlText w:val="•"/>
      <w:lvlJc w:val="left"/>
      <w:pPr>
        <w:ind w:left="3226" w:hanging="468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99" w:hanging="468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572" w:hanging="468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245" w:hanging="468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918" w:hanging="468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591" w:hanging="468"/>
      </w:pPr>
      <w:rPr>
        <w:rFonts w:hint="default"/>
      </w:rPr>
    </w:lvl>
  </w:abstractNum>
  <w:abstractNum w:abstractNumId="1">
    <w:multiLevelType w:val="hybridMultilevel"/>
    <w:lvl w:ilvl="0">
      <w:start w:val="1"/>
      <w:numFmt w:val="decimal"/>
      <w:lvlText w:val="%1"/>
      <w:lvlJc w:val="left"/>
      <w:pPr>
        <w:ind w:left="1133" w:hanging="333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33" w:hanging="333"/>
        <w:jc w:val="left"/>
      </w:pPr>
      <w:rPr>
        <w:rFonts w:hint="default" w:ascii="Palatino Linotype" w:hAnsi="Palatino Linotype" w:eastAsia="Palatino Linotype" w:cs="Palatino Linotype"/>
        <w:b/>
        <w:bCs/>
        <w:color w:val="414042"/>
        <w:spacing w:val="0"/>
        <w:w w:val="98"/>
        <w:sz w:val="22"/>
        <w:szCs w:val="22"/>
      </w:rPr>
    </w:lvl>
    <w:lvl w:ilvl="2">
      <w:start w:val="1"/>
      <w:numFmt w:val="decimal"/>
      <w:lvlText w:val="%1.%2.%3"/>
      <w:lvlJc w:val="left"/>
      <w:pPr>
        <w:ind w:left="1417" w:hanging="468"/>
        <w:jc w:val="left"/>
      </w:pPr>
      <w:rPr>
        <w:rFonts w:hint="default" w:ascii="Palatino Linotype" w:hAnsi="Palatino Linotype" w:eastAsia="Palatino Linotype" w:cs="Palatino Linotype"/>
        <w:color w:val="414042"/>
        <w:w w:val="94"/>
        <w:sz w:val="22"/>
        <w:szCs w:val="22"/>
      </w:rPr>
    </w:lvl>
    <w:lvl w:ilvl="3">
      <w:start w:val="1"/>
      <w:numFmt w:val="decimal"/>
      <w:lvlText w:val="%4)"/>
      <w:lvlJc w:val="left"/>
      <w:pPr>
        <w:ind w:left="1700" w:hanging="237"/>
        <w:jc w:val="left"/>
      </w:pPr>
      <w:rPr>
        <w:rFonts w:hint="default" w:ascii="Palatino Linotype" w:hAnsi="Palatino Linotype" w:eastAsia="Palatino Linotype" w:cs="Palatino Linotype"/>
        <w:color w:val="414042"/>
        <w:w w:val="99"/>
        <w:sz w:val="20"/>
        <w:szCs w:val="20"/>
      </w:rPr>
    </w:lvl>
    <w:lvl w:ilvl="4">
      <w:start w:val="1"/>
      <w:numFmt w:val="bullet"/>
      <w:lvlText w:val="•"/>
      <w:lvlJc w:val="left"/>
      <w:pPr>
        <w:ind w:left="3259" w:hanging="237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038" w:hanging="237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818" w:hanging="237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598" w:hanging="237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377" w:hanging="237"/>
      </w:pPr>
      <w:rPr>
        <w:rFonts w:hint="default"/>
      </w:rPr>
    </w:lvl>
  </w:abstractNum>
  <w:abstractNum w:abstractNumId="0">
    <w:multiLevelType w:val="hybridMultilevel"/>
    <w:lvl w:ilvl="0">
      <w:start w:val="13"/>
      <w:numFmt w:val="upperLetter"/>
      <w:lvlText w:val="%1."/>
      <w:lvlJc w:val="left"/>
      <w:pPr>
        <w:ind w:left="313" w:hanging="189"/>
        <w:jc w:val="left"/>
      </w:pPr>
      <w:rPr>
        <w:rFonts w:hint="default" w:ascii="Palatino Linotype" w:hAnsi="Palatino Linotype" w:eastAsia="Palatino Linotype" w:cs="Palatino Linotype"/>
        <w:color w:val="231F20"/>
        <w:w w:val="93"/>
        <w:sz w:val="14"/>
        <w:szCs w:val="14"/>
      </w:rPr>
    </w:lvl>
    <w:lvl w:ilvl="1">
      <w:start w:val="1"/>
      <w:numFmt w:val="upperRoman"/>
      <w:lvlText w:val="%2."/>
      <w:lvlJc w:val="left"/>
      <w:pPr>
        <w:ind w:left="270" w:hanging="272"/>
        <w:jc w:val="right"/>
      </w:pPr>
      <w:rPr>
        <w:rFonts w:hint="default" w:ascii="Calibri" w:hAnsi="Calibri" w:eastAsia="Calibri" w:cs="Calibri"/>
        <w:color w:val="231F20"/>
        <w:w w:val="84"/>
        <w:sz w:val="40"/>
        <w:szCs w:val="40"/>
      </w:rPr>
    </w:lvl>
    <w:lvl w:ilvl="2">
      <w:start w:val="1"/>
      <w:numFmt w:val="decimal"/>
      <w:lvlText w:val="%3."/>
      <w:lvlJc w:val="left"/>
      <w:pPr>
        <w:ind w:left="1700" w:hanging="234"/>
        <w:jc w:val="left"/>
      </w:pPr>
      <w:rPr>
        <w:rFonts w:hint="default" w:ascii="Palatino Linotype" w:hAnsi="Palatino Linotype" w:eastAsia="Palatino Linotype" w:cs="Palatino Linotype"/>
        <w:color w:val="414042"/>
        <w:w w:val="94"/>
        <w:sz w:val="22"/>
        <w:szCs w:val="22"/>
      </w:rPr>
    </w:lvl>
    <w:lvl w:ilvl="3">
      <w:start w:val="1"/>
      <w:numFmt w:val="bullet"/>
      <w:lvlText w:val="•"/>
      <w:lvlJc w:val="left"/>
      <w:pPr>
        <w:ind w:left="1854" w:hanging="23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009" w:hanging="23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2164" w:hanging="23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2319" w:hanging="23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2473" w:hanging="23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2628" w:hanging="234"/>
      </w:pPr>
      <w:rPr>
        <w:rFonts w:hint="default"/>
      </w:rPr>
    </w:lvl>
  </w:abstractNum>
  <w:num w:numId="17">
    <w:abstractNumId w:val="16"/>
  </w:num>
  <w:num w:numId="16">
    <w:abstractNumId w:val="15"/>
  </w:num>
  <w:num w:numId="15">
    <w:abstractNumId w:val="14"/>
  </w:num>
  <w:num w:numId="14">
    <w:abstractNumId w:val="13"/>
  </w:num>
  <w:num w:numId="13">
    <w:abstractNumId w:val="12"/>
  </w:num>
  <w:num w:numId="12">
    <w:abstractNumId w:val="11"/>
  </w:num>
  <w:num w:numId="11">
    <w:abstractNumId w:val="10"/>
  </w:num>
  <w:num w:numId="10">
    <w:abstractNumId w:val="9"/>
  </w:num>
  <w:num w:numId="9">
    <w:abstractNumId w:val="8"/>
  </w:num>
  <w:num w:numId="8">
    <w:abstractNumId w:val="7"/>
  </w:num>
  <w:num w:numId="7">
    <w:abstractNumId w:val="6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Palatino Linotype" w:hAnsi="Palatino Linotype" w:eastAsia="Palatino Linotype" w:cs="Palatino Linotype"/>
    </w:rPr>
  </w:style>
  <w:style w:styleId="BodyText" w:type="paragraph">
    <w:name w:val="Body Text"/>
    <w:basedOn w:val="Normal"/>
    <w:uiPriority w:val="1"/>
    <w:qFormat/>
    <w:pPr/>
    <w:rPr>
      <w:rFonts w:ascii="Palatino Linotype" w:hAnsi="Palatino Linotype" w:eastAsia="Palatino Linotype" w:cs="Palatino Linotype"/>
      <w:sz w:val="22"/>
      <w:szCs w:val="22"/>
    </w:rPr>
  </w:style>
  <w:style w:styleId="Heading1" w:type="paragraph">
    <w:name w:val="Heading 1"/>
    <w:basedOn w:val="Normal"/>
    <w:uiPriority w:val="1"/>
    <w:qFormat/>
    <w:pPr>
      <w:spacing w:before="3" w:line="480" w:lineRule="exact"/>
      <w:ind w:left="107" w:right="92"/>
      <w:outlineLvl w:val="1"/>
    </w:pPr>
    <w:rPr>
      <w:rFonts w:ascii="Calibri" w:hAnsi="Calibri" w:eastAsia="Calibri" w:cs="Calibri"/>
      <w:sz w:val="40"/>
      <w:szCs w:val="40"/>
    </w:rPr>
  </w:style>
  <w:style w:styleId="Heading2" w:type="paragraph">
    <w:name w:val="Heading 2"/>
    <w:basedOn w:val="Normal"/>
    <w:uiPriority w:val="1"/>
    <w:qFormat/>
    <w:pPr>
      <w:spacing w:before="52"/>
      <w:ind w:left="894"/>
      <w:outlineLvl w:val="2"/>
    </w:pPr>
    <w:rPr>
      <w:rFonts w:ascii="Calibri" w:hAnsi="Calibri" w:eastAsia="Calibri" w:cs="Calibri"/>
      <w:b/>
      <w:bCs/>
      <w:sz w:val="24"/>
      <w:szCs w:val="24"/>
    </w:rPr>
  </w:style>
  <w:style w:styleId="Heading3" w:type="paragraph">
    <w:name w:val="Heading 3"/>
    <w:basedOn w:val="Normal"/>
    <w:uiPriority w:val="1"/>
    <w:qFormat/>
    <w:pPr>
      <w:ind w:left="1133"/>
      <w:jc w:val="both"/>
      <w:outlineLvl w:val="3"/>
    </w:pPr>
    <w:rPr>
      <w:rFonts w:ascii="Palatino Linotype" w:hAnsi="Palatino Linotype" w:eastAsia="Palatino Linotype" w:cs="Palatino Linotype"/>
      <w:b/>
      <w:bCs/>
      <w:sz w:val="22"/>
      <w:szCs w:val="22"/>
    </w:rPr>
  </w:style>
  <w:style w:styleId="ListParagraph" w:type="paragraph">
    <w:name w:val="List Paragraph"/>
    <w:basedOn w:val="Normal"/>
    <w:uiPriority w:val="1"/>
    <w:qFormat/>
    <w:pPr>
      <w:spacing w:line="264" w:lineRule="exact"/>
      <w:ind w:left="1700" w:right="1131"/>
      <w:jc w:val="both"/>
    </w:pPr>
    <w:rPr>
      <w:rFonts w:ascii="Palatino Linotype" w:hAnsi="Palatino Linotype" w:eastAsia="Palatino Linotype" w:cs="Palatino Linotype"/>
    </w:rPr>
  </w:style>
  <w:style w:styleId="TableParagraph" w:type="paragraph">
    <w:name w:val="Table Paragraph"/>
    <w:basedOn w:val="Normal"/>
    <w:uiPriority w:val="1"/>
    <w:qFormat/>
    <w:pPr>
      <w:spacing w:line="277" w:lineRule="exact"/>
      <w:ind w:left="559"/>
    </w:pPr>
    <w:rPr>
      <w:rFonts w:ascii="Palatino Linotype" w:hAnsi="Palatino Linotype" w:eastAsia="Palatino Linotype" w:cs="Palatino Linotype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hyperlink" Target="http://www.uaemex.mx/" TargetMode="External"/><Relationship Id="rId13" Type="http://schemas.openxmlformats.org/officeDocument/2006/relationships/image" Target="media/image8.png"/><Relationship Id="rId14" Type="http://schemas.openxmlformats.org/officeDocument/2006/relationships/footer" Target="footer1.xml"/><Relationship Id="rId15" Type="http://schemas.openxmlformats.org/officeDocument/2006/relationships/image" Target="media/image9.png"/><Relationship Id="rId16" Type="http://schemas.openxmlformats.org/officeDocument/2006/relationships/footer" Target="footer2.xml"/><Relationship Id="rId17" Type="http://schemas.openxmlformats.org/officeDocument/2006/relationships/footer" Target="footer3.xml"/><Relationship Id="rId18" Type="http://schemas.openxmlformats.org/officeDocument/2006/relationships/footer" Target="footer4.xml"/><Relationship Id="rId19" Type="http://schemas.openxmlformats.org/officeDocument/2006/relationships/footer" Target="footer5.xml"/><Relationship Id="rId20" Type="http://schemas.openxmlformats.org/officeDocument/2006/relationships/image" Target="media/image10.png"/><Relationship Id="rId21" Type="http://schemas.openxmlformats.org/officeDocument/2006/relationships/image" Target="media/image11.png"/><Relationship Id="rId22" Type="http://schemas.openxmlformats.org/officeDocument/2006/relationships/image" Target="media/image12.png"/><Relationship Id="rId23" Type="http://schemas.openxmlformats.org/officeDocument/2006/relationships/image" Target="media/image13.png"/><Relationship Id="rId24" Type="http://schemas.openxmlformats.org/officeDocument/2006/relationships/footer" Target="footer6.xml"/><Relationship Id="rId25" Type="http://schemas.openxmlformats.org/officeDocument/2006/relationships/footer" Target="footer7.xml"/><Relationship Id="rId26" Type="http://schemas.openxmlformats.org/officeDocument/2006/relationships/footer" Target="footer8.xml"/><Relationship Id="rId27" Type="http://schemas.openxmlformats.org/officeDocument/2006/relationships/footer" Target="footer9.xml"/><Relationship Id="rId28" Type="http://schemas.openxmlformats.org/officeDocument/2006/relationships/footer" Target="footer10.xml"/><Relationship Id="rId29" Type="http://schemas.openxmlformats.org/officeDocument/2006/relationships/footer" Target="footer11.xml"/><Relationship Id="rId30" Type="http://schemas.openxmlformats.org/officeDocument/2006/relationships/footer" Target="footer12.xml"/><Relationship Id="rId31" Type="http://schemas.openxmlformats.org/officeDocument/2006/relationships/footer" Target="footer13.xml"/><Relationship Id="rId32" Type="http://schemas.openxmlformats.org/officeDocument/2006/relationships/footer" Target="footer14.xml"/><Relationship Id="rId33" Type="http://schemas.openxmlformats.org/officeDocument/2006/relationships/footer" Target="footer15.xml"/><Relationship Id="rId34" Type="http://schemas.openxmlformats.org/officeDocument/2006/relationships/footer" Target="footer16.xml"/><Relationship Id="rId35" Type="http://schemas.openxmlformats.org/officeDocument/2006/relationships/image" Target="media/image14.png"/><Relationship Id="rId36" Type="http://schemas.openxmlformats.org/officeDocument/2006/relationships/image" Target="media/image15.png"/><Relationship Id="rId37" Type="http://schemas.openxmlformats.org/officeDocument/2006/relationships/footer" Target="footer17.xml"/><Relationship Id="rId38" Type="http://schemas.openxmlformats.org/officeDocument/2006/relationships/footer" Target="footer18.xml"/><Relationship Id="rId39" Type="http://schemas.openxmlformats.org/officeDocument/2006/relationships/footer" Target="footer19.xml"/><Relationship Id="rId40" Type="http://schemas.openxmlformats.org/officeDocument/2006/relationships/footer" Target="footer20.xml"/><Relationship Id="rId41" Type="http://schemas.openxmlformats.org/officeDocument/2006/relationships/footer" Target="footer21.xml"/><Relationship Id="rId42" Type="http://schemas.openxmlformats.org/officeDocument/2006/relationships/footer" Target="footer22.xml"/><Relationship Id="rId43" Type="http://schemas.openxmlformats.org/officeDocument/2006/relationships/footer" Target="footer23.xml"/><Relationship Id="rId44" Type="http://schemas.openxmlformats.org/officeDocument/2006/relationships/hyperlink" Target="http://www.marxists.org/espanol/lenin/obras/oe12/lenin-" TargetMode="External"/><Relationship Id="rId45" Type="http://schemas.openxmlformats.org/officeDocument/2006/relationships/hyperlink" Target="http://www.marxists.org/espanol/lenin/" TargetMode="External"/><Relationship Id="rId46" Type="http://schemas.openxmlformats.org/officeDocument/2006/relationships/hyperlink" Target="http://www.marxists.org/espanol/lenin/obras/oe12/" TargetMode="External"/><Relationship Id="rId47" Type="http://schemas.openxmlformats.org/officeDocument/2006/relationships/hyperlink" Target="http://www.marxists.org/espanol/" TargetMode="External"/><Relationship Id="rId48" Type="http://schemas.openxmlformats.org/officeDocument/2006/relationships/footer" Target="footer24.xml"/><Relationship Id="rId49" Type="http://schemas.openxmlformats.org/officeDocument/2006/relationships/footer" Target="footer25.xml"/><Relationship Id="rId50" Type="http://schemas.openxmlformats.org/officeDocument/2006/relationships/footer" Target="footer26.xml"/><Relationship Id="rId51" Type="http://schemas.openxmlformats.org/officeDocument/2006/relationships/footer" Target="footer27.xml"/><Relationship Id="rId52" Type="http://schemas.openxmlformats.org/officeDocument/2006/relationships/footer" Target="footer28.xml"/><Relationship Id="rId53" Type="http://schemas.openxmlformats.org/officeDocument/2006/relationships/footer" Target="footer29.xml"/><Relationship Id="rId54" Type="http://schemas.openxmlformats.org/officeDocument/2006/relationships/footer" Target="footer30.xml"/><Relationship Id="rId55" Type="http://schemas.openxmlformats.org/officeDocument/2006/relationships/footer" Target="footer31.xml"/><Relationship Id="rId56" Type="http://schemas.openxmlformats.org/officeDocument/2006/relationships/footer" Target="footer32.xml"/><Relationship Id="rId57" Type="http://schemas.openxmlformats.org/officeDocument/2006/relationships/footer" Target="footer33.xml"/><Relationship Id="rId58" Type="http://schemas.openxmlformats.org/officeDocument/2006/relationships/footer" Target="footer34.xml"/><Relationship Id="rId59" Type="http://schemas.openxmlformats.org/officeDocument/2006/relationships/footer" Target="footer35.xml"/><Relationship Id="rId60" Type="http://schemas.openxmlformats.org/officeDocument/2006/relationships/footer" Target="footer36.xml"/><Relationship Id="rId61" Type="http://schemas.openxmlformats.org/officeDocument/2006/relationships/footer" Target="footer37.xml"/><Relationship Id="rId62" Type="http://schemas.openxmlformats.org/officeDocument/2006/relationships/footer" Target="footer38.xml"/><Relationship Id="rId63" Type="http://schemas.openxmlformats.org/officeDocument/2006/relationships/footer" Target="footer39.xml"/><Relationship Id="rId64" Type="http://schemas.openxmlformats.org/officeDocument/2006/relationships/footer" Target="footer40.xml"/><Relationship Id="rId65" Type="http://schemas.openxmlformats.org/officeDocument/2006/relationships/footer" Target="footer41.xml"/><Relationship Id="rId66" Type="http://schemas.openxmlformats.org/officeDocument/2006/relationships/image" Target="media/image16.png"/><Relationship Id="rId67" Type="http://schemas.openxmlformats.org/officeDocument/2006/relationships/image" Target="media/image17.png"/><Relationship Id="rId68" Type="http://schemas.openxmlformats.org/officeDocument/2006/relationships/image" Target="media/image18.png"/><Relationship Id="rId69" Type="http://schemas.openxmlformats.org/officeDocument/2006/relationships/image" Target="media/image19.png"/><Relationship Id="rId70" Type="http://schemas.openxmlformats.org/officeDocument/2006/relationships/image" Target="media/image20.png"/><Relationship Id="rId71" Type="http://schemas.openxmlformats.org/officeDocument/2006/relationships/image" Target="media/image21.png"/><Relationship Id="rId72" Type="http://schemas.openxmlformats.org/officeDocument/2006/relationships/image" Target="media/image22.png"/><Relationship Id="rId73" Type="http://schemas.openxmlformats.org/officeDocument/2006/relationships/image" Target="media/image23.png"/><Relationship Id="rId74" Type="http://schemas.openxmlformats.org/officeDocument/2006/relationships/footer" Target="footer42.xml"/><Relationship Id="rId75" Type="http://schemas.openxmlformats.org/officeDocument/2006/relationships/image" Target="media/image24.png"/><Relationship Id="rId76" Type="http://schemas.openxmlformats.org/officeDocument/2006/relationships/image" Target="media/image25.png"/><Relationship Id="rId77" Type="http://schemas.openxmlformats.org/officeDocument/2006/relationships/footer" Target="footer43.xml"/><Relationship Id="rId78" Type="http://schemas.openxmlformats.org/officeDocument/2006/relationships/image" Target="media/image26.png"/><Relationship Id="rId79" Type="http://schemas.openxmlformats.org/officeDocument/2006/relationships/image" Target="media/image27.png"/><Relationship Id="rId80" Type="http://schemas.openxmlformats.org/officeDocument/2006/relationships/image" Target="media/image28.png"/><Relationship Id="rId81" Type="http://schemas.openxmlformats.org/officeDocument/2006/relationships/image" Target="media/image29.png"/><Relationship Id="rId82" Type="http://schemas.openxmlformats.org/officeDocument/2006/relationships/image" Target="media/image30.png"/><Relationship Id="rId83" Type="http://schemas.openxmlformats.org/officeDocument/2006/relationships/image" Target="media/image31.png"/><Relationship Id="rId84" Type="http://schemas.openxmlformats.org/officeDocument/2006/relationships/image" Target="media/image32.png"/><Relationship Id="rId85" Type="http://schemas.openxmlformats.org/officeDocument/2006/relationships/image" Target="media/image33.png"/><Relationship Id="rId86" Type="http://schemas.openxmlformats.org/officeDocument/2006/relationships/footer" Target="footer44.xml"/><Relationship Id="rId87" Type="http://schemas.openxmlformats.org/officeDocument/2006/relationships/image" Target="media/image34.png"/><Relationship Id="rId88" Type="http://schemas.openxmlformats.org/officeDocument/2006/relationships/image" Target="media/image35.png"/><Relationship Id="rId89" Type="http://schemas.openxmlformats.org/officeDocument/2006/relationships/footer" Target="footer45.xml"/><Relationship Id="rId90" Type="http://schemas.openxmlformats.org/officeDocument/2006/relationships/image" Target="media/image36.png"/><Relationship Id="rId91" Type="http://schemas.openxmlformats.org/officeDocument/2006/relationships/image" Target="media/image37.png"/><Relationship Id="rId92" Type="http://schemas.openxmlformats.org/officeDocument/2006/relationships/image" Target="media/image38.png"/><Relationship Id="rId93" Type="http://schemas.openxmlformats.org/officeDocument/2006/relationships/image" Target="media/image39.png"/><Relationship Id="rId94" Type="http://schemas.openxmlformats.org/officeDocument/2006/relationships/image" Target="media/image40.png"/><Relationship Id="rId95" Type="http://schemas.openxmlformats.org/officeDocument/2006/relationships/image" Target="media/image41.png"/><Relationship Id="rId96" Type="http://schemas.openxmlformats.org/officeDocument/2006/relationships/image" Target="media/image42.png"/><Relationship Id="rId97" Type="http://schemas.openxmlformats.org/officeDocument/2006/relationships/image" Target="media/image43.png"/><Relationship Id="rId98" Type="http://schemas.openxmlformats.org/officeDocument/2006/relationships/footer" Target="footer46.xml"/><Relationship Id="rId99" Type="http://schemas.openxmlformats.org/officeDocument/2006/relationships/image" Target="media/image44.png"/><Relationship Id="rId100" Type="http://schemas.openxmlformats.org/officeDocument/2006/relationships/footer" Target="footer47.xml"/><Relationship Id="rId101" Type="http://schemas.openxmlformats.org/officeDocument/2006/relationships/footer" Target="footer48.xml"/><Relationship Id="rId102" Type="http://schemas.openxmlformats.org/officeDocument/2006/relationships/footer" Target="footer49.xml"/><Relationship Id="rId103" Type="http://schemas.openxmlformats.org/officeDocument/2006/relationships/image" Target="media/image45.png"/><Relationship Id="rId104" Type="http://schemas.openxmlformats.org/officeDocument/2006/relationships/image" Target="media/image46.png"/><Relationship Id="rId105" Type="http://schemas.openxmlformats.org/officeDocument/2006/relationships/image" Target="media/image47.png"/><Relationship Id="rId106" Type="http://schemas.openxmlformats.org/officeDocument/2006/relationships/image" Target="media/image48.png"/><Relationship Id="rId107" Type="http://schemas.openxmlformats.org/officeDocument/2006/relationships/image" Target="media/image49.png"/><Relationship Id="rId108" Type="http://schemas.openxmlformats.org/officeDocument/2006/relationships/image" Target="media/image50.png"/><Relationship Id="rId109" Type="http://schemas.openxmlformats.org/officeDocument/2006/relationships/image" Target="media/image51.png"/><Relationship Id="rId110" Type="http://schemas.openxmlformats.org/officeDocument/2006/relationships/image" Target="media/image52.png"/><Relationship Id="rId111" Type="http://schemas.openxmlformats.org/officeDocument/2006/relationships/hyperlink" Target="http://www.internetworldstats.com/stats.htm" TargetMode="External"/><Relationship Id="rId112" Type="http://schemas.openxmlformats.org/officeDocument/2006/relationships/hyperlink" Target="http://unesdoc.unesco.org/" TargetMode="External"/><Relationship Id="rId113" Type="http://schemas.openxmlformats.org/officeDocument/2006/relationships/footer" Target="footer50.xml"/><Relationship Id="rId114" Type="http://schemas.openxmlformats.org/officeDocument/2006/relationships/image" Target="media/image53.png"/><Relationship Id="rId115" Type="http://schemas.openxmlformats.org/officeDocument/2006/relationships/image" Target="media/image54.png"/><Relationship Id="rId116" Type="http://schemas.openxmlformats.org/officeDocument/2006/relationships/footer" Target="footer51.xml"/><Relationship Id="rId117" Type="http://schemas.openxmlformats.org/officeDocument/2006/relationships/image" Target="media/image55.png"/><Relationship Id="rId118" Type="http://schemas.openxmlformats.org/officeDocument/2006/relationships/image" Target="media/image56.png"/><Relationship Id="rId119" Type="http://schemas.openxmlformats.org/officeDocument/2006/relationships/image" Target="media/image57.png"/><Relationship Id="rId120" Type="http://schemas.openxmlformats.org/officeDocument/2006/relationships/image" Target="media/image58.png"/><Relationship Id="rId121" Type="http://schemas.openxmlformats.org/officeDocument/2006/relationships/image" Target="media/image59.png"/><Relationship Id="rId122" Type="http://schemas.openxmlformats.org/officeDocument/2006/relationships/image" Target="media/image60.png"/><Relationship Id="rId123" Type="http://schemas.openxmlformats.org/officeDocument/2006/relationships/image" Target="media/image61.png"/><Relationship Id="rId124" Type="http://schemas.openxmlformats.org/officeDocument/2006/relationships/image" Target="media/image62.png"/><Relationship Id="rId125" Type="http://schemas.openxmlformats.org/officeDocument/2006/relationships/footer" Target="footer52.xml"/><Relationship Id="rId126" Type="http://schemas.openxmlformats.org/officeDocument/2006/relationships/image" Target="media/image63.png"/><Relationship Id="rId127" Type="http://schemas.openxmlformats.org/officeDocument/2006/relationships/image" Target="media/image64.png"/><Relationship Id="rId128" Type="http://schemas.openxmlformats.org/officeDocument/2006/relationships/footer" Target="footer53.xml"/><Relationship Id="rId129" Type="http://schemas.openxmlformats.org/officeDocument/2006/relationships/image" Target="media/image65.png"/><Relationship Id="rId130" Type="http://schemas.openxmlformats.org/officeDocument/2006/relationships/image" Target="media/image66.png"/><Relationship Id="rId131" Type="http://schemas.openxmlformats.org/officeDocument/2006/relationships/image" Target="media/image67.png"/><Relationship Id="rId132" Type="http://schemas.openxmlformats.org/officeDocument/2006/relationships/image" Target="media/image68.png"/><Relationship Id="rId133" Type="http://schemas.openxmlformats.org/officeDocument/2006/relationships/image" Target="media/image69.png"/><Relationship Id="rId134" Type="http://schemas.openxmlformats.org/officeDocument/2006/relationships/image" Target="media/image70.png"/><Relationship Id="rId135" Type="http://schemas.openxmlformats.org/officeDocument/2006/relationships/footer" Target="footer54.xml"/><Relationship Id="rId136" Type="http://schemas.openxmlformats.org/officeDocument/2006/relationships/image" Target="media/image71.png"/><Relationship Id="rId137" Type="http://schemas.openxmlformats.org/officeDocument/2006/relationships/image" Target="media/image72.png"/><Relationship Id="rId138" Type="http://schemas.openxmlformats.org/officeDocument/2006/relationships/footer" Target="footer55.xml"/><Relationship Id="rId139" Type="http://schemas.openxmlformats.org/officeDocument/2006/relationships/image" Target="media/image73.png"/><Relationship Id="rId140" Type="http://schemas.openxmlformats.org/officeDocument/2006/relationships/image" Target="media/image74.png"/><Relationship Id="rId141" Type="http://schemas.openxmlformats.org/officeDocument/2006/relationships/footer" Target="footer56.xml"/><Relationship Id="rId142" Type="http://schemas.openxmlformats.org/officeDocument/2006/relationships/image" Target="media/image75.png"/><Relationship Id="rId143" Type="http://schemas.openxmlformats.org/officeDocument/2006/relationships/image" Target="media/image76.png"/><Relationship Id="rId144" Type="http://schemas.openxmlformats.org/officeDocument/2006/relationships/image" Target="media/image77.png"/><Relationship Id="rId145" Type="http://schemas.openxmlformats.org/officeDocument/2006/relationships/image" Target="media/image78.png"/><Relationship Id="rId146" Type="http://schemas.openxmlformats.org/officeDocument/2006/relationships/hyperlink" Target="http://www.rae.es/" TargetMode="External"/><Relationship Id="rId147" Type="http://schemas.openxmlformats.org/officeDocument/2006/relationships/image" Target="media/image79.png"/><Relationship Id="rId148" Type="http://schemas.openxmlformats.org/officeDocument/2006/relationships/image" Target="media/image80.png"/><Relationship Id="rId149" Type="http://schemas.openxmlformats.org/officeDocument/2006/relationships/hyperlink" Target="http://artsvylle.com/files/docs/theorizing%20globaliztaion%20" TargetMode="External"/><Relationship Id="rId150" Type="http://schemas.openxmlformats.org/officeDocument/2006/relationships/image" Target="media/image81.png"/><Relationship Id="rId151" Type="http://schemas.openxmlformats.org/officeDocument/2006/relationships/image" Target="media/image82.png"/><Relationship Id="rId152" Type="http://schemas.openxmlformats.org/officeDocument/2006/relationships/hyperlink" Target="http://www.anep.edu.uy/" TargetMode="External"/><Relationship Id="rId153" Type="http://schemas.openxmlformats.org/officeDocument/2006/relationships/hyperlink" Target="http://redalyc.uaemex.mx/" TargetMode="External"/><Relationship Id="rId154" Type="http://schemas.openxmlformats.org/officeDocument/2006/relationships/hyperlink" Target="http://redalyc.uaemex.mx/redalyc/" TargetMode="External"/><Relationship Id="rId155" Type="http://schemas.openxmlformats.org/officeDocument/2006/relationships/hyperlink" Target="http://www.presidencia.gob.mx/prensa/sep/?cont" TargetMode="External"/><Relationship Id="rId156" Type="http://schemas.openxmlformats.org/officeDocument/2006/relationships/footer" Target="footer57.xml"/><Relationship Id="rId157" Type="http://schemas.openxmlformats.org/officeDocument/2006/relationships/image" Target="media/image83.png"/><Relationship Id="rId158" Type="http://schemas.openxmlformats.org/officeDocument/2006/relationships/image" Target="media/image84.png"/><Relationship Id="rId159" Type="http://schemas.openxmlformats.org/officeDocument/2006/relationships/hyperlink" Target="http://www.presidencia.gob.mx/prensa/se" TargetMode="External"/><Relationship Id="rId160" Type="http://schemas.openxmlformats.org/officeDocument/2006/relationships/hyperlink" Target="http://www.unesco.org/ulis/cgibin/ulis.pl?catno=157989&amp;amp;set" TargetMode="External"/><Relationship Id="rId161" Type="http://schemas.openxmlformats.org/officeDocument/2006/relationships/footer" Target="footer58.xml"/><Relationship Id="rId162" Type="http://schemas.openxmlformats.org/officeDocument/2006/relationships/footer" Target="footer59.xml"/><Relationship Id="rId163" Type="http://schemas.openxmlformats.org/officeDocument/2006/relationships/footer" Target="footer60.xml"/><Relationship Id="rId164" Type="http://schemas.openxmlformats.org/officeDocument/2006/relationships/footer" Target="footer61.xml"/><Relationship Id="rId165" Type="http://schemas.openxmlformats.org/officeDocument/2006/relationships/image" Target="media/image85.png"/><Relationship Id="rId166" Type="http://schemas.openxmlformats.org/officeDocument/2006/relationships/footer" Target="footer62.xml"/><Relationship Id="rId167" Type="http://schemas.openxmlformats.org/officeDocument/2006/relationships/footer" Target="footer63.xml"/><Relationship Id="rId168" Type="http://schemas.openxmlformats.org/officeDocument/2006/relationships/image" Target="media/image86.jpeg"/><Relationship Id="rId169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2017-05-26T01:32:25Z</dcterms:created>
  <dcterms:modified xsi:type="dcterms:W3CDTF">2017-05-26T01:32:25Z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2014-04-11T00:00:00Z</vt:filetime>
  </property>
  <property fmtid="{D5CDD505-2E9C-101B-9397-08002B2CF9AE}" pid="3" name="Creator">
    <vt:lpwstr>Adobe InDesign CS6 (Macintosh)</vt:lpwstr>
  </property>
  <property fmtid="{D5CDD505-2E9C-101B-9397-08002B2CF9AE}" pid="4" name="LastSaved">
    <vt:filetime>2017-05-25T00:00:00Z</vt:filetime>
  </property>
</Properties>
</file>